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42B0B">
        <w:tc>
          <w:tcPr>
            <w:tcW w:w="4219" w:type="dxa"/>
          </w:tcPr>
          <w:p w:rsidR="00542B0B" w:rsidRDefault="00542B0B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542B0B" w:rsidRDefault="00542B0B">
            <w:pPr>
              <w:pStyle w:val="2"/>
              <w:rPr>
                <w:sz w:val="24"/>
                <w:szCs w:val="24"/>
              </w:rPr>
            </w:pPr>
          </w:p>
          <w:p w:rsidR="00542B0B" w:rsidRDefault="00542B0B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B0B" w:rsidRDefault="00542B0B">
            <w:pPr>
              <w:rPr>
                <w:sz w:val="24"/>
                <w:szCs w:val="24"/>
              </w:rPr>
            </w:pPr>
          </w:p>
          <w:p w:rsidR="00542B0B" w:rsidRDefault="00D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077085">
              <w:rPr>
                <w:sz w:val="24"/>
                <w:szCs w:val="24"/>
                <w:lang w:val="en-US"/>
              </w:rPr>
              <w:object w:dxaOrig="1230" w:dyaOrig="1576"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63446166" r:id="rId8"/>
              </w:object>
            </w:r>
          </w:p>
        </w:tc>
        <w:tc>
          <w:tcPr>
            <w:tcW w:w="3969" w:type="dxa"/>
          </w:tcPr>
          <w:p w:rsidR="00542B0B" w:rsidRDefault="00542B0B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542B0B" w:rsidRDefault="0007708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42B0B" w:rsidRDefault="0007708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542B0B" w:rsidRDefault="0007708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542B0B" w:rsidRDefault="00542B0B">
            <w:pPr>
              <w:jc w:val="center"/>
              <w:rPr>
                <w:sz w:val="24"/>
                <w:szCs w:val="24"/>
              </w:rPr>
            </w:pPr>
          </w:p>
          <w:p w:rsidR="00542B0B" w:rsidRDefault="00077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542B0B" w:rsidRDefault="00542B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2B0B" w:rsidRDefault="00D2404C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>
        <w:rPr>
          <w:sz w:val="24"/>
          <w:szCs w:val="24"/>
        </w:rPr>
        <w:t xml:space="preserve">06.12.2023 </w:t>
      </w:r>
      <w:r w:rsidR="00077085">
        <w:rPr>
          <w:sz w:val="24"/>
          <w:szCs w:val="24"/>
        </w:rPr>
        <w:t xml:space="preserve">№ </w:t>
      </w:r>
      <w:r>
        <w:rPr>
          <w:sz w:val="24"/>
          <w:szCs w:val="24"/>
        </w:rPr>
        <w:t>1809</w:t>
      </w:r>
    </w:p>
    <w:p w:rsidR="00542B0B" w:rsidRDefault="00542B0B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</w:tblGrid>
      <w:tr w:rsidR="00542B0B">
        <w:trPr>
          <w:trHeight w:val="1358"/>
        </w:trPr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2B0B" w:rsidRDefault="00542B0B">
            <w:pPr>
              <w:ind w:right="688"/>
              <w:jc w:val="both"/>
              <w:rPr>
                <w:b/>
                <w:sz w:val="24"/>
                <w:szCs w:val="24"/>
              </w:rPr>
            </w:pPr>
          </w:p>
          <w:p w:rsidR="00542B0B" w:rsidRDefault="00077085">
            <w:pPr>
              <w:ind w:right="6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Порядка предоставления субсидии муниципальным унитарным предприятиям города Новоч</w:t>
            </w:r>
            <w:r w:rsidR="00F4009D">
              <w:rPr>
                <w:b/>
                <w:sz w:val="24"/>
                <w:szCs w:val="24"/>
              </w:rPr>
              <w:t>ебоксарска Чувашской Республики</w:t>
            </w:r>
            <w:r>
              <w:rPr>
                <w:b/>
                <w:sz w:val="24"/>
                <w:szCs w:val="24"/>
              </w:rPr>
              <w:t xml:space="preserve"> в целях финансового обеспечения затрат на проведение мероприятий, связанных с ликвидацией указанных предприятий </w:t>
            </w:r>
          </w:p>
          <w:p w:rsidR="00542B0B" w:rsidRDefault="00542B0B">
            <w:pPr>
              <w:ind w:right="688"/>
              <w:jc w:val="both"/>
              <w:rPr>
                <w:b/>
                <w:sz w:val="24"/>
                <w:szCs w:val="24"/>
              </w:rPr>
            </w:pPr>
          </w:p>
          <w:p w:rsidR="00542B0B" w:rsidRDefault="00542B0B">
            <w:pPr>
              <w:ind w:right="688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42B0B" w:rsidRDefault="00077085" w:rsidP="00F400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соответствии со статьей 78 Бюджетного кодекса Российской Федерации, статьей  </w:t>
      </w:r>
      <w:r>
        <w:rPr>
          <w:color w:val="000000"/>
          <w:sz w:val="24"/>
        </w:rPr>
        <w:br/>
        <w:t>62 Гражданского кодекса Российской Федерации, Фе</w:t>
      </w:r>
      <w:r w:rsidR="009E52E8">
        <w:rPr>
          <w:color w:val="000000"/>
          <w:sz w:val="24"/>
        </w:rPr>
        <w:t>деральному закону</w:t>
      </w:r>
      <w:r>
        <w:rPr>
          <w:color w:val="000000"/>
          <w:sz w:val="24"/>
        </w:rPr>
        <w:t xml:space="preserve"> от 26.10.2002 </w:t>
      </w:r>
      <w:r>
        <w:rPr>
          <w:color w:val="000000"/>
          <w:sz w:val="24"/>
        </w:rPr>
        <w:br/>
        <w:t xml:space="preserve">№ 127-ФЗ «О несостоятельности (банкротстве)», </w:t>
      </w:r>
      <w:r w:rsidR="009E52E8">
        <w:rPr>
          <w:color w:val="000000"/>
          <w:sz w:val="24"/>
        </w:rPr>
        <w:t xml:space="preserve">Федеральному закону </w:t>
      </w:r>
      <w:r>
        <w:rPr>
          <w:color w:val="000000"/>
          <w:sz w:val="24"/>
        </w:rPr>
        <w:t xml:space="preserve">от 06.10.2003 № 131-ФЗ «Об общих принципах организации местного самоуправления в Российской Федерации», решением Новочебоксарского городского Собрания депутатов Чувашской Республики  от 04.10.2007 № С 31-2 «Об утверждении Положения о порядке создания, реорганизации и ликвидации муниципальных унитарных предприятий города Новочебоксарска Чувашской Республики», </w:t>
      </w:r>
      <w:r w:rsidR="00F4009D">
        <w:rPr>
          <w:color w:val="000000"/>
          <w:sz w:val="24"/>
        </w:rPr>
        <w:t xml:space="preserve">Уставом города Новочебоксарска Чувашской Республики, </w:t>
      </w:r>
      <w:r>
        <w:rPr>
          <w:color w:val="000000"/>
          <w:sz w:val="24"/>
        </w:rPr>
        <w:t>администрация города Новочебоксарска Чувашской Республики п о с т а н о в л я е т: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1. Утвердить Порядок предоставления субсидии муниципальным унитарным предп</w:t>
      </w:r>
      <w:r w:rsidR="009E52E8">
        <w:rPr>
          <w:color w:val="000000"/>
          <w:sz w:val="24"/>
        </w:rPr>
        <w:t xml:space="preserve">риятиям города Новочебоксарска </w:t>
      </w:r>
      <w:r>
        <w:rPr>
          <w:color w:val="000000"/>
          <w:sz w:val="24"/>
        </w:rPr>
        <w:t>Чувашской Республики в целях финансового обеспечения затрат на проведение мероприятий, связанных с ликвидацией указанных предприятий в соответствии с приложением № 1 к настоящему постановлению.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2. Утвердить Положение о комиссии по предоставлению субсидии муниципальным унитарным предприятиям города Новочебоксарска Чувашской Республики </w:t>
      </w:r>
      <w:r w:rsidR="009E52E8">
        <w:rPr>
          <w:color w:val="000000"/>
          <w:sz w:val="24"/>
        </w:rPr>
        <w:t xml:space="preserve">в соответствии с приложением № </w:t>
      </w:r>
      <w:r>
        <w:rPr>
          <w:color w:val="000000"/>
          <w:sz w:val="24"/>
        </w:rPr>
        <w:t>2 к настоящему постановлению.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lastRenderedPageBreak/>
        <w:t> </w:t>
      </w:r>
      <w:r>
        <w:rPr>
          <w:sz w:val="24"/>
        </w:rPr>
        <w:t>3.</w:t>
      </w:r>
      <w:r>
        <w:rPr>
          <w:sz w:val="24"/>
          <w:szCs w:val="26"/>
        </w:rPr>
        <w:t xml:space="preserve"> Сектору пресс-службы администрации города Новочебоксарска Чувашской Республики обесп</w:t>
      </w:r>
      <w:r w:rsidR="009E52E8">
        <w:rPr>
          <w:sz w:val="24"/>
          <w:szCs w:val="26"/>
        </w:rPr>
        <w:t xml:space="preserve">ечить опубликование настоящего </w:t>
      </w:r>
      <w:r>
        <w:rPr>
          <w:sz w:val="24"/>
          <w:szCs w:val="26"/>
        </w:rPr>
        <w:t>постановления в печатных средствах массо</w:t>
      </w:r>
      <w:r w:rsidR="009E52E8">
        <w:rPr>
          <w:sz w:val="24"/>
          <w:szCs w:val="26"/>
        </w:rPr>
        <w:t>вой информации и разместить его</w:t>
      </w:r>
      <w:r>
        <w:rPr>
          <w:sz w:val="24"/>
          <w:szCs w:val="26"/>
        </w:rPr>
        <w:t xml:space="preserve"> на официальном сайте города Новочебоксарска Чувашской Республики в сети «Интернет».</w:t>
      </w:r>
    </w:p>
    <w:p w:rsidR="00542B0B" w:rsidRDefault="00077085">
      <w:pPr>
        <w:ind w:right="-27" w:firstLine="567"/>
        <w:jc w:val="both"/>
        <w:rPr>
          <w:sz w:val="24"/>
        </w:rPr>
      </w:pPr>
      <w:r>
        <w:rPr>
          <w:sz w:val="24"/>
          <w:szCs w:val="26"/>
        </w:rPr>
        <w:t xml:space="preserve">4. Контроль за исполнением настоящего постановления возложить на </w:t>
      </w:r>
      <w:r w:rsidR="009E52E8">
        <w:rPr>
          <w:sz w:val="24"/>
          <w:szCs w:val="26"/>
        </w:rPr>
        <w:t>заместителя главы администрации</w:t>
      </w:r>
      <w:r>
        <w:rPr>
          <w:sz w:val="24"/>
          <w:szCs w:val="26"/>
        </w:rPr>
        <w:t xml:space="preserve"> </w:t>
      </w:r>
      <w:r>
        <w:rPr>
          <w:sz w:val="24"/>
        </w:rPr>
        <w:t xml:space="preserve">по вопросам градостроительства, ЖКХ и инфраструктуры города Новочебоксарска Чувашской Республики. </w:t>
      </w:r>
    </w:p>
    <w:p w:rsidR="00542B0B" w:rsidRDefault="00077085">
      <w:pPr>
        <w:ind w:right="-27" w:firstLine="567"/>
        <w:jc w:val="both"/>
        <w:rPr>
          <w:sz w:val="24"/>
          <w:szCs w:val="26"/>
        </w:rPr>
      </w:pPr>
      <w:r>
        <w:rPr>
          <w:sz w:val="24"/>
        </w:rPr>
        <w:t>5</w:t>
      </w:r>
      <w:r>
        <w:rPr>
          <w:sz w:val="24"/>
          <w:szCs w:val="26"/>
        </w:rPr>
        <w:t>. Настоящее постановление вступает в силу после его официального опубликования.</w:t>
      </w:r>
    </w:p>
    <w:p w:rsidR="00542B0B" w:rsidRDefault="00542B0B">
      <w:pPr>
        <w:ind w:right="-5" w:firstLine="720"/>
        <w:jc w:val="both"/>
        <w:rPr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</w:p>
    <w:p w:rsidR="009E52E8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9E52E8">
        <w:rPr>
          <w:color w:val="000000"/>
          <w:sz w:val="24"/>
        </w:rPr>
        <w:t xml:space="preserve">ременно исполняющий полномочия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главы города Новочебоксарска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Чувашской Республики  </w:t>
      </w:r>
      <w:r>
        <w:rPr>
          <w:sz w:val="24"/>
        </w:rPr>
        <w:t xml:space="preserve">                                                    </w:t>
      </w:r>
      <w:r w:rsidR="009E52E8">
        <w:rPr>
          <w:sz w:val="24"/>
        </w:rPr>
        <w:t xml:space="preserve">                       </w:t>
      </w:r>
      <w:r>
        <w:rPr>
          <w:sz w:val="24"/>
        </w:rPr>
        <w:t xml:space="preserve">               М.Л. Семенов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  <w:r>
        <w:rPr>
          <w:color w:val="000000"/>
          <w:sz w:val="24"/>
        </w:rPr>
        <w:t>Приложение № 1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</w:pPr>
      <w:r>
        <w:rPr>
          <w:color w:val="000000"/>
          <w:sz w:val="24"/>
        </w:rPr>
        <w:t>к постановлению администрации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  <w:r>
        <w:rPr>
          <w:color w:val="000000"/>
          <w:sz w:val="24"/>
        </w:rPr>
        <w:t xml:space="preserve">города Новочебоксарска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  <w:r>
        <w:rPr>
          <w:color w:val="000000"/>
          <w:sz w:val="24"/>
        </w:rPr>
        <w:t xml:space="preserve">Чувашской Республики </w:t>
      </w:r>
    </w:p>
    <w:p w:rsidR="00542B0B" w:rsidRDefault="00D2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</w:pPr>
      <w:r>
        <w:rPr>
          <w:color w:val="000000"/>
          <w:sz w:val="24"/>
        </w:rPr>
        <w:t>06.12.2023 № 1809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>
        <w:rPr>
          <w:color w:val="000000"/>
          <w:sz w:val="24"/>
        </w:rPr>
        <w:t> 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Порядок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предоставления субсидии муниципальным унитарным предприятиям города Новочебоксарска  Чувашской Республики в целях финансового обеспечения затрат на проведение мероприятий, связанных с ликвидацией указанных предприятий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b/>
        </w:rPr>
      </w:pPr>
      <w:r>
        <w:rPr>
          <w:b/>
          <w:color w:val="000000"/>
          <w:sz w:val="24"/>
        </w:rPr>
        <w:lastRenderedPageBreak/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1. Общие положения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1.1. Настоящий Порядок определяет условия и устанавливает механизм предоставления субсидий муниципальным унитарным предприятиям, учредителем которых является муниципальное образование -  город Новочебоксарск Чувашской Республики (далее - муниципальные унитарные предприятия), в целях возмещения затрат на проведение мероприятий, связанных с ликвидацией указанных предприятий, из бюджета города Новочебоксарска, определяет требования к отчетности, порядок осуществления контроля за соблюдением условий, целей и порядка предоставления субсидий, ответственность за их нарушение.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1.2. Целью предоставления субсидии является погашение образовавшейся задолженности по налогам, сборам, иным обязательным платежам и денежным обязательствам для завершения процедуры ликвидации муниципа</w:t>
      </w:r>
      <w:r w:rsidR="00262476">
        <w:rPr>
          <w:color w:val="000000"/>
          <w:sz w:val="24"/>
        </w:rPr>
        <w:t xml:space="preserve">льного унитарного предприятия, </w:t>
      </w:r>
      <w:r>
        <w:rPr>
          <w:color w:val="000000"/>
          <w:sz w:val="24"/>
        </w:rPr>
        <w:t>и предотвращения банкротства.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1.3. Право на получение субсидии имеют юридические лица - муниципальные унитарные предприятия, в отношении которых решением администрации города Новочебоксарска Чувашской Республики принято решение о ликвидации (далее - Получатель субсидий).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Субсидия предоставляется Получателю субсидии, отвечающему следующим критериям: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а) недостаточность собственных денежных средств и (или) имущества для удовлетворения требований кредиторов;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б) нахождение Получателя субсидии в стадии ликвидации.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1.4. Главным распорядителем средств бюджета города Новочебоксарска на предоставление субсидии является Управление городского хозяйства администрации города Новоче</w:t>
      </w:r>
      <w:r w:rsidR="00262476">
        <w:rPr>
          <w:color w:val="000000"/>
          <w:sz w:val="24"/>
        </w:rPr>
        <w:t xml:space="preserve">боксарска Чувашской Республики </w:t>
      </w:r>
      <w:r>
        <w:rPr>
          <w:color w:val="000000"/>
          <w:sz w:val="24"/>
        </w:rPr>
        <w:t>(далее - Главный распорядитель).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2. Условия и порядок предоставления субсидии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2.1. Субсидия предоставляется на безвозвратной и безвозмездной основе на погашение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</w:t>
      </w:r>
      <w:r>
        <w:rPr>
          <w:color w:val="000000"/>
          <w:sz w:val="24"/>
        </w:rPr>
        <w:lastRenderedPageBreak/>
        <w:t xml:space="preserve">платежам и денежным обязательствам, расходов, предусмотренных промежуточным ликвидационным балансом, и иных расходов, связанных с ликвидацией муниципального унитарного предприятия.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 xml:space="preserve">2.2. Субсидия предоставляется в пределах бюджетных ассигнований и лимитов бюджетных обязательств, утвержденных в установленном порядке </w:t>
      </w:r>
      <w:r w:rsidR="00A95ACD">
        <w:rPr>
          <w:color w:val="000000"/>
          <w:sz w:val="24"/>
        </w:rPr>
        <w:t xml:space="preserve">Управлению городского хозяйства </w:t>
      </w:r>
      <w:r>
        <w:rPr>
          <w:color w:val="000000"/>
          <w:sz w:val="24"/>
        </w:rPr>
        <w:t>города Новочебоксарска на текущий финансовый год,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 Размер субсидии определяется согласно реестру требований кредиторов и смете расходов, возникших в процессе ликвидации Получателя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2.4. Субсидия предоставляется для погашения образовавшейся задолженности по налогам, сборам, иным обязательным платежам и денежным обязательствам для завершения процедуры ликвидации муниципального унитарного предприятия на дату подачи заявки.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2.5. Рассмотрение заявлений о предоставлении субсидии осуществляется Управлением городского хозяйства администрации города Новочебоксарска Чувашской Республики в соответствии с условиями предоставления субсидии, установленными пунктом 1.3. настоящего Порядка. Для рассмотрения заявлений о предоставлении субсидии на основании постановления администрации города Новочебоксарска Чувашской Республики образуется комиссия по предоставлению субсидии муниципальным унитарным предприятиям города Новочебоксарска Чувашской Республики (далее - Комиссия).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 Для получения субсидии председатель ликвидационной комиссии или ликвидатор муниципального унитарного предприятия  представляет в Комиссию следующие документы: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2.6.1. заявление о предоставлении субсидии (приложение № 1 к настоящему Порядку);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2.6.2. реестр требований кредиторов на дату подачи заявки;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2.6.3. копию выписки из ЕГРЮЛ с отметкой о нахождении муниципального унитарного предприятия  процессе ликвидации;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2.6.4. бухгалтерский баланс на последнюю отчетную дату, составленного в соответствии с приказом Министерства финансов </w:t>
      </w:r>
      <w:r>
        <w:rPr>
          <w:color w:val="000000"/>
          <w:sz w:val="24"/>
        </w:rPr>
        <w:lastRenderedPageBreak/>
        <w:t>Российской Федерации от 02.07.2010 № 66н «О формах бухгалтерской отчетности организаций»;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2.6.5. отчет о финансовых результатах на последнюю отчетную дату, составленного в соответствии с приказом Министерства финансов Российской Федерации от 02.07.2010 № 66н «О формах бухгалтерской отчетности организаций»;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2.6.6. промежуточный ликвидационный баланс (при его наличии);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2.6.7. пояснительная записка к промежуточному ликвидационному балансу о возможности погашения имеющихся обязательств перед кредиторами (при его наличии);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2.6.8. смета расходов, утвержденная ликвидатором или председателем ликвидационной комиссии;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2.6.9. оригиналы или заверенные в установленном действующим законодательством порядке документы, подтверждающие факт необходимости осуществления затрат на мероприятия, связанные с ликвидацией Получателя субсидии (вступившие в силу решения суда, а также исполнительные документы, установленные федеральным законодательством об исполнительном производстве, подтверждающие факт наличия задолженности, устанавливающие размер денежных обязательств и не исполненные должником в добровольном порядке; документы, подтверждающие наличие денежных обязательств по выплате выходных пособий, по оплате труда лиц, работающих/работавших по трудовому договору, налогов, сборов и иных обязательных взносов, уплачиваемых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Федерации, в том числе штрафов, пени и иных санкций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фонды, а также административных штрафов).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2.7. Копии документов должны быть заверены председателем ликвидационной комиссии или ликвидатором муниципального унитарного предприятия. Ответственность за достоверность сведений, содержащихся в представленных документах, несет председатель ликвидационной комиссии или ликвидатор в соответствии с действующим законодательством Российской Федерации.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lastRenderedPageBreak/>
        <w:t>2.8. Основанием для отказа в предоставлении субсидии является: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2.8.1. Несоответствие муниципального унитарного предприятия критериям предоставления субсидии, указанным в пункте 1.3. настоящего Порядка;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2.8.2. Несоответствие предста</w:t>
      </w:r>
      <w:r w:rsidR="002E393C">
        <w:rPr>
          <w:color w:val="000000"/>
          <w:sz w:val="24"/>
        </w:rPr>
        <w:t>вленных муниципальным унитарным</w:t>
      </w:r>
      <w:r>
        <w:rPr>
          <w:color w:val="000000"/>
          <w:sz w:val="24"/>
        </w:rPr>
        <w:t xml:space="preserve"> предприятием документов требованиям, указанных в пункте 2.5. Порядка, или непредставление (предоставление не в полном объеме) указанных документов.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2.9. Срок рассмотрения заявления и принятия решения о предоставлении субсидий или решения об отказе в предоставлении субсидии не может превышать 15 рабочих дней со дня с даты получения документов, указанных в пункте 2.6 настоящего Порядка.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2.10. По результатам рассмотрения документов, указанных в пункте 2.6 настоящего Порядка, Комиссия принимает следующие решения: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- о рекомендации </w:t>
      </w:r>
      <w:r w:rsidR="00262476">
        <w:rPr>
          <w:color w:val="000000"/>
          <w:sz w:val="24"/>
        </w:rPr>
        <w:t>Управлению городского хозяйства администрации</w:t>
      </w:r>
      <w:r>
        <w:rPr>
          <w:color w:val="000000"/>
          <w:sz w:val="24"/>
        </w:rPr>
        <w:t xml:space="preserve"> города Новочебоксарска Чувашской Республики представить субсидию и ее размере;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- о рекомендации </w:t>
      </w:r>
      <w:r w:rsidR="00262476" w:rsidRPr="00262476">
        <w:rPr>
          <w:color w:val="000000"/>
          <w:sz w:val="24"/>
        </w:rPr>
        <w:t>Управлению городского хозяйства администрации</w:t>
      </w:r>
      <w:r>
        <w:rPr>
          <w:color w:val="000000"/>
          <w:sz w:val="24"/>
        </w:rPr>
        <w:t xml:space="preserve"> города Новоче</w:t>
      </w:r>
      <w:r w:rsidR="002E393C">
        <w:rPr>
          <w:color w:val="000000"/>
          <w:sz w:val="24"/>
        </w:rPr>
        <w:t xml:space="preserve">боксарска Чувашской Республики </w:t>
      </w:r>
      <w:r>
        <w:rPr>
          <w:color w:val="000000"/>
          <w:sz w:val="24"/>
        </w:rPr>
        <w:t>отказать в предоставлении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2.11. Решение о рекомендации </w:t>
      </w:r>
      <w:r w:rsidR="00262476" w:rsidRPr="00262476">
        <w:rPr>
          <w:color w:val="000000"/>
          <w:sz w:val="24"/>
        </w:rPr>
        <w:t>Управлению городского хозяйства администрации</w:t>
      </w:r>
      <w:r>
        <w:rPr>
          <w:color w:val="000000"/>
          <w:sz w:val="24"/>
        </w:rPr>
        <w:t xml:space="preserve"> города Новочебоксарска Чувашской Рес</w:t>
      </w:r>
      <w:r w:rsidR="00262476">
        <w:rPr>
          <w:color w:val="000000"/>
          <w:sz w:val="24"/>
        </w:rPr>
        <w:t xml:space="preserve">публики </w:t>
      </w:r>
      <w:r>
        <w:rPr>
          <w:color w:val="000000"/>
          <w:sz w:val="24"/>
        </w:rPr>
        <w:t xml:space="preserve">о предоставлении субсидии и ее размере или об отказе в предоставлении субсидии оформляется протоколом заседания комиссии, подписывается председателем комиссии. </w:t>
      </w:r>
    </w:p>
    <w:p w:rsidR="00542B0B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Комиссия</w:t>
      </w:r>
      <w:r w:rsidR="00077085">
        <w:rPr>
          <w:color w:val="000000"/>
          <w:sz w:val="24"/>
        </w:rPr>
        <w:t xml:space="preserve"> направляется </w:t>
      </w:r>
      <w:r>
        <w:rPr>
          <w:color w:val="000000"/>
          <w:sz w:val="24"/>
        </w:rPr>
        <w:t xml:space="preserve">протокол заседания комиссии Главному распорядителю в срок не </w:t>
      </w:r>
      <w:r w:rsidR="00077085">
        <w:rPr>
          <w:color w:val="000000"/>
          <w:sz w:val="24"/>
        </w:rPr>
        <w:t>более 3 рабочих дней со дня принятия решения.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2.12. В случае принятия решения о рекомендации </w:t>
      </w:r>
      <w:r w:rsidR="00262476" w:rsidRPr="00262476">
        <w:rPr>
          <w:color w:val="000000"/>
          <w:sz w:val="24"/>
        </w:rPr>
        <w:t xml:space="preserve">Управлению городского хозяйства администрации </w:t>
      </w:r>
      <w:r>
        <w:rPr>
          <w:color w:val="000000"/>
          <w:sz w:val="24"/>
        </w:rPr>
        <w:t>главе города Новочебоксар</w:t>
      </w:r>
      <w:r w:rsidR="002E393C">
        <w:rPr>
          <w:color w:val="000000"/>
          <w:sz w:val="24"/>
        </w:rPr>
        <w:t xml:space="preserve">ска Чувашской Республики </w:t>
      </w:r>
      <w:r>
        <w:rPr>
          <w:color w:val="000000"/>
          <w:sz w:val="24"/>
        </w:rPr>
        <w:t>о предоставлении субсидии секретарь Комиссии в срок не более 3-х рабочих дней готовит:</w:t>
      </w:r>
    </w:p>
    <w:p w:rsidR="00542B0B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Соглашение</w:t>
      </w:r>
      <w:r w:rsidR="00077085">
        <w:rPr>
          <w:color w:val="000000"/>
          <w:sz w:val="24"/>
        </w:rPr>
        <w:t xml:space="preserve"> о предоставлении субсидии в соответствии с приложением № 3 к настоящему Порядку (далее - Соглашение).</w:t>
      </w:r>
    </w:p>
    <w:p w:rsidR="00542B0B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2.13</w:t>
      </w:r>
      <w:r w:rsidR="00077085">
        <w:rPr>
          <w:color w:val="000000"/>
          <w:sz w:val="24"/>
        </w:rPr>
        <w:t>. Субсидия перечисляется Главным распорядителем на расчетный счет муницип</w:t>
      </w:r>
      <w:r w:rsidR="002E393C">
        <w:rPr>
          <w:color w:val="000000"/>
          <w:sz w:val="24"/>
        </w:rPr>
        <w:t xml:space="preserve">ального унитарного предприятия </w:t>
      </w:r>
      <w:r w:rsidR="00077085">
        <w:rPr>
          <w:color w:val="000000"/>
          <w:sz w:val="24"/>
        </w:rPr>
        <w:t xml:space="preserve">не </w:t>
      </w:r>
      <w:r w:rsidR="00077085">
        <w:rPr>
          <w:color w:val="000000"/>
          <w:sz w:val="24"/>
        </w:rPr>
        <w:lastRenderedPageBreak/>
        <w:t>позднее 10 рабочих дней после подписания Главным распорядителем Соглашение о предоставлении субсидии.</w:t>
      </w:r>
    </w:p>
    <w:p w:rsidR="00542B0B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2.14</w:t>
      </w:r>
      <w:r w:rsidR="00077085">
        <w:rPr>
          <w:color w:val="000000"/>
          <w:sz w:val="24"/>
        </w:rPr>
        <w:t>. Эффективность использования субсидии оценивается по итогам года оказания финансовой поддержки муниципальному унитарному предприятию на основании достижения показателя результативности - отсутствие задолженности по налогам, сборам, страховым взносам, пеням и штрафам в бюджеты разных уровней бюджетной системы</w:t>
      </w:r>
      <w:r w:rsidR="002E393C">
        <w:rPr>
          <w:color w:val="000000"/>
          <w:sz w:val="24"/>
        </w:rPr>
        <w:t xml:space="preserve"> Российской Федерации, расходов </w:t>
      </w:r>
      <w:r w:rsidR="00077085">
        <w:rPr>
          <w:color w:val="000000"/>
          <w:sz w:val="24"/>
        </w:rPr>
        <w:t xml:space="preserve">предусмотренных промежуточным ликвидационным балансом и иных расходов связанных с ликвидацией муниципального унитарного предприятия.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color w:val="000000"/>
          <w:sz w:val="24"/>
        </w:rPr>
        <w:t> </w:t>
      </w:r>
      <w:r>
        <w:rPr>
          <w:b/>
          <w:color w:val="000000"/>
          <w:sz w:val="24"/>
        </w:rPr>
        <w:t>3. Требования к отчетности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3.1. Муниципальное унитарное предприятие обязано в срок, указанный в Соглашении, предоставить в Управление городского хозяйства администрации города Новочебоксарска Чувашской Республики отчет и копии платежных документов, подтверждающих целевое использование средств субсидии, в соответствии с приложением № 2 настоящего Порядка.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4. Требования к осуществлению контроля за соблюдением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условий, целей и порядка предоставления субсидий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и ответственности за их нарушение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4.1. Контроль за соблюдением условий, целей и порядка предоставления субсидии осуществляется Главным распорядителем и органом муниципального финансового контроля в соответствии с муниципальными правовыми актами города Новочебоксарска Чувашской Республики.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4.2. Главный распорядитель и орган муниципального финансового контроля осуществляют проверки соблюдения условий, целей и порядка предоставления субсидии Получателем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 xml:space="preserve">4.3. 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распорядителем, муниципальным финансовым контролем, решение о предоставлении субсидии аннулируется, а перечисленная субсидия подлежит возврату в полном объеме в бюджет города Новочебоксарска в течение 20 </w:t>
      </w:r>
      <w:r>
        <w:rPr>
          <w:color w:val="000000"/>
          <w:sz w:val="24"/>
        </w:rPr>
        <w:lastRenderedPageBreak/>
        <w:t>рабочих дней с даты предъявления Получателю субсидии требования Главного распорядителя об обеспечении возврата средств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Требование об обеспечении возврата средств субсидии в бюджет города Новочебоксарска 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4.4. 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бюджет города Новочебоксарска  субсидия взыскивается в судебном порядке.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4.5. Неиспользованный остаток средств субсидии подлежит возврату в бюджет города Новочебоксарска  в течение 10 рабочих дней по истечении отчетного года.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1481E" w:rsidRDefault="005148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Pr="002E393C" w:rsidRDefault="00077085" w:rsidP="002E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 w:right="29"/>
        <w:rPr>
          <w:color w:val="000000"/>
          <w:sz w:val="24"/>
        </w:rPr>
      </w:pPr>
      <w:r w:rsidRPr="002E393C">
        <w:rPr>
          <w:color w:val="000000"/>
          <w:sz w:val="24"/>
        </w:rPr>
        <w:t>Приложение № 1</w:t>
      </w:r>
    </w:p>
    <w:p w:rsidR="00542B0B" w:rsidRPr="002E393C" w:rsidRDefault="00077085" w:rsidP="002E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 w:right="29"/>
        <w:rPr>
          <w:color w:val="000000"/>
          <w:sz w:val="24"/>
        </w:rPr>
      </w:pPr>
      <w:r w:rsidRPr="002E393C">
        <w:rPr>
          <w:color w:val="000000"/>
          <w:sz w:val="24"/>
        </w:rPr>
        <w:t>к Порядку предоставления субсидии муниципальным унитарным пред</w:t>
      </w:r>
      <w:r w:rsidR="002E393C">
        <w:rPr>
          <w:color w:val="000000"/>
          <w:sz w:val="24"/>
        </w:rPr>
        <w:t>приятиям города Новочебоксарска</w:t>
      </w:r>
      <w:r w:rsidRPr="002E393C">
        <w:rPr>
          <w:color w:val="000000"/>
          <w:sz w:val="24"/>
        </w:rPr>
        <w:t xml:space="preserve"> Чувашской Республики в целях финансового обеспечения затрат на проведение мероприятий, связанных с ликвидацией указанных предприятий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</w:rPr>
      </w:pPr>
      <w:r>
        <w:rPr>
          <w:b/>
          <w:color w:val="000000"/>
          <w:sz w:val="24"/>
        </w:rPr>
        <w:t> 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4"/>
        </w:rPr>
      </w:pPr>
      <w:r>
        <w:rPr>
          <w:color w:val="000000"/>
          <w:sz w:val="24"/>
        </w:rPr>
        <w:t>На бланке организации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5528"/>
        <w:rPr>
          <w:color w:val="000000"/>
          <w:sz w:val="24"/>
        </w:rPr>
      </w:pPr>
      <w:r>
        <w:rPr>
          <w:color w:val="000000"/>
          <w:sz w:val="24"/>
        </w:rPr>
        <w:t xml:space="preserve">Начальнику Управления городского хозяйства администрации города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552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Новочебоксарска Чувашской Республики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Заявление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на получение субсидии из бюджета</w:t>
      </w:r>
      <w:r>
        <w:rPr>
          <w:b/>
          <w:sz w:val="24"/>
        </w:rPr>
        <w:t xml:space="preserve"> </w:t>
      </w:r>
      <w:r>
        <w:rPr>
          <w:b/>
          <w:color w:val="000000"/>
          <w:sz w:val="24"/>
        </w:rPr>
        <w:t xml:space="preserve">города Новочебоксарска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 xml:space="preserve">в целях финансового обеспечения затрат на проведение мероприятий, связанных </w:t>
      </w:r>
      <w:r>
        <w:rPr>
          <w:b/>
          <w:color w:val="000000"/>
          <w:sz w:val="24"/>
        </w:rPr>
        <w:br/>
        <w:t>с ликвидацией муниципального унитарного предприятия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b/>
          <w:color w:val="000000"/>
          <w:sz w:val="24"/>
        </w:rPr>
        <w:t> </w:t>
      </w:r>
      <w:r>
        <w:rPr>
          <w:color w:val="000000"/>
          <w:sz w:val="24"/>
        </w:rPr>
        <w:t xml:space="preserve">Прошу Вас рассмотреть вопрос о предоставлении субсидии из </w:t>
      </w:r>
      <w:r w:rsidR="0051481E">
        <w:rPr>
          <w:color w:val="000000"/>
          <w:sz w:val="24"/>
        </w:rPr>
        <w:t xml:space="preserve">бюджета города Новочебоксарска </w:t>
      </w:r>
      <w:r>
        <w:rPr>
          <w:color w:val="000000"/>
          <w:sz w:val="24"/>
        </w:rPr>
        <w:t>на погашение задолженности для завершения процедуры ликвидации в сумме _______________________________________________________________________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Полное наименование предприятия__________________________________________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Сокращенное наименование предприятия 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Юридический адрес 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Ф.И.О. председателя ликвидационной комиссии/ликвидатора____________________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jc w:val="both"/>
      </w:pPr>
      <w:r>
        <w:rPr>
          <w:color w:val="000000"/>
          <w:sz w:val="24"/>
        </w:rPr>
        <w:t>_____________________________________________________________________________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Телефон (факс) 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ИНН/КПП 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ОГРН 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Банковские реквизиты 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Перечень прилагаемых документов (с указанием количества листов и</w:t>
      </w:r>
      <w:r>
        <w:rPr>
          <w:sz w:val="24"/>
        </w:rPr>
        <w:t xml:space="preserve"> </w:t>
      </w:r>
      <w:r>
        <w:rPr>
          <w:color w:val="000000"/>
          <w:sz w:val="24"/>
        </w:rPr>
        <w:t>экземпляров):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1. ______________________________________________________________________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sz w:val="24"/>
        </w:rPr>
      </w:pPr>
      <w:r>
        <w:rPr>
          <w:color w:val="000000"/>
          <w:sz w:val="24"/>
        </w:rPr>
        <w:t>2. ______________________________________________________________________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sz w:val="24"/>
        </w:rPr>
      </w:pPr>
      <w:r>
        <w:rPr>
          <w:sz w:val="24"/>
        </w:rPr>
        <w:t>3._______________________________________________________________________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sz w:val="24"/>
        </w:rPr>
        <w:t>4._______________________________________________________________________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Председатель ликвидационной комиссии/ликвидатор 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_____________/_____________________________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М.П. Дата</w:t>
      </w:r>
      <w:r>
        <w:rPr>
          <w:b/>
          <w:color w:val="000000"/>
          <w:sz w:val="24"/>
        </w:rPr>
        <w:t xml:space="preserve">                                                        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color w:val="000000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</w:p>
    <w:p w:rsidR="00542B0B" w:rsidRPr="002E393C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color w:val="000000"/>
          <w:sz w:val="24"/>
        </w:rPr>
      </w:pPr>
      <w:r w:rsidRPr="002E393C">
        <w:rPr>
          <w:color w:val="000000"/>
          <w:sz w:val="24"/>
        </w:rPr>
        <w:t>Приложение № 2</w:t>
      </w:r>
    </w:p>
    <w:p w:rsidR="00542B0B" w:rsidRPr="002E393C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color w:val="000000"/>
        </w:rPr>
      </w:pPr>
      <w:r w:rsidRPr="002E393C">
        <w:rPr>
          <w:color w:val="000000"/>
          <w:sz w:val="24"/>
        </w:rPr>
        <w:t>к Порядку предоставления субсидии муниципальным унитарным предприятиям города Новочебоксарска  Чувашской Республики в целях финансового обеспечения затрат на проведение мероприятий, связанных с ликвидацией указанных предприятий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Отчет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об использовании субсидии на погашение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задолженности для завершения процедуры ликвидации муниципального унитарного предприятия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lastRenderedPageBreak/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Остаток средств субсидии на отчетную дату ________________ руб.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990"/>
        <w:gridCol w:w="2655"/>
        <w:gridCol w:w="2010"/>
        <w:gridCol w:w="1515"/>
      </w:tblGrid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Наименование вида затрат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Сумма (руб.)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Реквизиты платежного документа, подтверждающего факт оплаты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Сумма платежного документа, подтверждающего факт оплаты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Примечание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42B0B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B0B" w:rsidRDefault="000770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Приложение: (платежные документы)</w:t>
      </w:r>
      <w:r>
        <w:rPr>
          <w:sz w:val="24"/>
        </w:rPr>
        <w:t>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Председатель ликвидационной комиссии/ликвидатор_________________________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</w:pPr>
      <w:r>
        <w:rPr>
          <w:color w:val="000000"/>
          <w:sz w:val="24"/>
        </w:rPr>
        <w:t>_____________/_________________________________________________________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М.П.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"___" ____________ 20___ г.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color w:val="000000"/>
        </w:rPr>
      </w:pPr>
    </w:p>
    <w:p w:rsidR="00542B0B" w:rsidRPr="002E393C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color w:val="000000"/>
          <w:sz w:val="24"/>
        </w:rPr>
      </w:pPr>
      <w:r w:rsidRPr="002E393C">
        <w:rPr>
          <w:color w:val="000000"/>
          <w:sz w:val="24"/>
        </w:rPr>
        <w:t>Приложение № 3</w:t>
      </w:r>
    </w:p>
    <w:p w:rsidR="00542B0B" w:rsidRPr="002E393C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rPr>
          <w:color w:val="000000"/>
        </w:rPr>
      </w:pPr>
      <w:r w:rsidRPr="002E393C">
        <w:rPr>
          <w:color w:val="000000"/>
          <w:sz w:val="24"/>
        </w:rPr>
        <w:lastRenderedPageBreak/>
        <w:t>к Порядку предоставления субсидии муниципальным унитарным пред</w:t>
      </w:r>
      <w:r w:rsidR="002E393C">
        <w:rPr>
          <w:color w:val="000000"/>
          <w:sz w:val="24"/>
        </w:rPr>
        <w:t>приятиям города Новочебоксарска</w:t>
      </w:r>
      <w:r w:rsidRPr="002E393C">
        <w:rPr>
          <w:color w:val="000000"/>
          <w:sz w:val="24"/>
        </w:rPr>
        <w:t xml:space="preserve"> Чувашской Республики в целях финансового обеспечения затрат на проведение мероприятий, связанных с ликвидацией указанных предприятий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  <w:r>
        <w:rPr>
          <w:color w:val="000000"/>
          <w:sz w:val="24"/>
        </w:rPr>
        <w:t>Форма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СОГЛАШЕНИЕ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о предоставлении субсидии на погашение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4"/>
        </w:rPr>
        <w:t>задолженности для завершения процедуры ликвидации муниципального унитарного предприятия</w:t>
      </w:r>
      <w:r>
        <w:rPr>
          <w:color w:val="000000"/>
          <w:sz w:val="24"/>
        </w:rPr>
        <w:t> 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4"/>
        </w:rPr>
        <w:t>город Новочебоксарск</w:t>
      </w:r>
      <w:r>
        <w:rPr>
          <w:sz w:val="24"/>
        </w:rPr>
        <w:t xml:space="preserve">                                     </w:t>
      </w:r>
      <w:r w:rsidR="002E393C">
        <w:rPr>
          <w:sz w:val="24"/>
        </w:rPr>
        <w:t xml:space="preserve">                                   «</w:t>
      </w:r>
      <w:r>
        <w:rPr>
          <w:color w:val="000000"/>
          <w:sz w:val="24"/>
        </w:rPr>
        <w:t>___</w:t>
      </w:r>
      <w:r w:rsidR="002E393C"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__________ 20__ г.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Управление городского хозяйства администрации города Новочебоксарска Чувашской Республики, в лице начальника ______________________________, действующего на основании Положения, именуемый в дальнейшем «Главный распорядитель», с одной стороны, и муниципальное унитарное предприятие «_______________________________________________» в лице директора /председателя ликвидационной комиссии_________________________________, действующего на основании распоряжения администрации города Новочебоксарска Чувашской Республики от ________№ _______,  именуемое в дальнейшем «Получатель субсидии», с другой стороны, заключили настоящее соглашение о нижеследующем: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1. Предмет Соглашения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1.1. Предметом настоящего Соглашения является предоставление целевой субсидии муниципальному унитарному предприятию «______________________», в целях финансового обеспечения затрат на проведение мероприятий, связанных с ликвидацией муниципального унитарного предприятия, учредителем которого </w:t>
      </w:r>
      <w:r>
        <w:rPr>
          <w:color w:val="000000"/>
          <w:sz w:val="24"/>
        </w:rPr>
        <w:lastRenderedPageBreak/>
        <w:t>является муниципальное образование – город Новочебоксарск Чувашской Республики, в порядке и на условиях, опр</w:t>
      </w:r>
      <w:r w:rsidR="002E393C">
        <w:rPr>
          <w:color w:val="000000"/>
          <w:sz w:val="24"/>
        </w:rPr>
        <w:t>еделенным настоящим Соглашением (далее - Получатель).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1.2. Главным распорядителем бюджетных средств субсидии является Управление городского хозяйства администрации города Новоч</w:t>
      </w:r>
      <w:r w:rsidR="002E393C">
        <w:rPr>
          <w:color w:val="000000"/>
          <w:sz w:val="24"/>
        </w:rPr>
        <w:t xml:space="preserve">ебоксарска Чувашской Республики (далее – Главный </w:t>
      </w:r>
      <w:r w:rsidR="00F91EA9">
        <w:rPr>
          <w:color w:val="000000"/>
          <w:sz w:val="24"/>
        </w:rPr>
        <w:t>Р</w:t>
      </w:r>
      <w:r w:rsidR="002E393C">
        <w:rPr>
          <w:color w:val="000000"/>
          <w:sz w:val="24"/>
        </w:rPr>
        <w:t>аспорядитель).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2. Права и обязанности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2.1. Главный </w:t>
      </w:r>
      <w:r w:rsidR="00F91EA9">
        <w:rPr>
          <w:color w:val="000000"/>
          <w:sz w:val="24"/>
        </w:rPr>
        <w:t xml:space="preserve">Распорядитель </w:t>
      </w:r>
      <w:r>
        <w:rPr>
          <w:color w:val="000000"/>
          <w:sz w:val="24"/>
        </w:rPr>
        <w:t>обязуется: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2.1.1. Осуществлять перечисление целевой субсидии на расчетный счет Получателя субсидии в соответствии с разделом 3 настоящего Соглашения.</w:t>
      </w:r>
    </w:p>
    <w:p w:rsidR="00542B0B" w:rsidRDefault="00F91E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2.2. Главный Распорядитель</w:t>
      </w:r>
      <w:r w:rsidR="00077085">
        <w:rPr>
          <w:color w:val="000000"/>
          <w:sz w:val="24"/>
        </w:rPr>
        <w:t xml:space="preserve"> имеет право: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2.2.1. Проводить проверки соблюдения муниципальным унитарным предприятием условий, установленных настоящим Соглашением.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2.2.2. Осуществлять проверки целевого использования муниципальным унитарным предприятием, полученной в рамках настоящего Соглашения, а также соответствия представленных отчетов и фактического исполнения.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2.2.3. Запрашивать от Получателя субсидии необходимую дополнительную информацию, связанную с реализацией настоящего Соглашения.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2.2.4. Требовать возврат средств, при установлении факта нецелевого использования Получателем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 Получатель субсидии обязуется: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2.3.1. Осуществлять использование субсидии по целевому назначению.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2.3.2. Предоставлять, ежемесячно до 10 числа месяца, следующим за отчетным периодом, Главному распорядителю отчет о расходах, произведенных за счет средств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 xml:space="preserve">2.3.3. </w:t>
      </w:r>
      <w:r w:rsidR="00F91EA9">
        <w:rPr>
          <w:color w:val="000000"/>
          <w:sz w:val="24"/>
        </w:rPr>
        <w:t>Дает согласие на осуществление Главным Р</w:t>
      </w:r>
      <w:r>
        <w:rPr>
          <w:color w:val="000000"/>
          <w:sz w:val="24"/>
        </w:rPr>
        <w:t>аспорядителем, предоставившим субсидию, и органами муниципального финансового контроля проверок соблюдения получателем субсидий условий, целей и порядка их предоставления.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 xml:space="preserve">2.3.4. Осуществить возврат в бюджет города Новочебоксарска целевой субсидии в случае нецелевого использования средств, </w:t>
      </w:r>
      <w:r>
        <w:rPr>
          <w:color w:val="000000"/>
          <w:sz w:val="24"/>
        </w:rPr>
        <w:lastRenderedPageBreak/>
        <w:t>установленного по результатам контрольных мероприятий, на сумму выявленного нецелевого использования.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2.3.5. В случае наличия по состоянию на конец текущего финансового года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2.3.6. В случае изменения платежных реквизитов незамедлительно уведомлять Главного распорядителя путем направления соответствующего письменного извещения, подписанного уполномоченным лицом.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3. Порядок расчета и перечисления целевой субсидии: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3.1. Целевая субсидия по настоящему Соглашению предоставляется в пределах бюджетных ассигнований, предусмотренных в бюджете главного распорядителя бюджетных средств на _______ год.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3.2. Целевая субсидия предоставляется в размере ________ (___________) рублей.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3.3. Перечисление целевой субсидии производится в течение 10 (десяти) рабочих дней с момента заключения настоящего Соглашения.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4. Ответственность сторон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4.2. Директор/ председатель ликвидационной комиссии Получателя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4.3. Получатель субсидии в бесспорном порядке возвращает денежные средства в случаях и размерах, определенных подпунктами 2.3.5 и 2.3.6 пункта 2.3 раздела 2 настоящего Соглашения.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color w:val="000000"/>
          <w:sz w:val="24"/>
        </w:rPr>
        <w:t> 5. Сроки действия Соглашения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5.1. 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lastRenderedPageBreak/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6. Заключительные положения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7. Юридические адреса и банковские реквизиты сторон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4"/>
        </w:rPr>
      </w:pPr>
      <w:r>
        <w:rPr>
          <w:color w:val="000000"/>
          <w:sz w:val="24"/>
        </w:rPr>
        <w:t xml:space="preserve">Главный распорядитель                                                                    Получатель субсидии </w:t>
      </w:r>
    </w:p>
    <w:p w:rsidR="002E393C" w:rsidRDefault="002E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</w:p>
    <w:p w:rsidR="00F91EA9" w:rsidRDefault="00F91E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  <w:sz w:val="24"/>
        </w:rPr>
      </w:pPr>
      <w:r>
        <w:rPr>
          <w:color w:val="000000"/>
          <w:sz w:val="24"/>
        </w:rPr>
        <w:t>Приложение № 2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</w:pPr>
      <w:r>
        <w:rPr>
          <w:color w:val="000000"/>
          <w:sz w:val="24"/>
        </w:rPr>
        <w:t>к постановлению администрации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</w:rPr>
      </w:pPr>
      <w:r>
        <w:rPr>
          <w:color w:val="000000"/>
          <w:sz w:val="24"/>
        </w:rPr>
        <w:t xml:space="preserve">города Новочебоксарска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  <w:rPr>
          <w:color w:val="000000"/>
        </w:rPr>
      </w:pPr>
      <w:r>
        <w:rPr>
          <w:color w:val="000000"/>
          <w:sz w:val="24"/>
        </w:rPr>
        <w:t xml:space="preserve">Чувашской Республики </w:t>
      </w:r>
    </w:p>
    <w:p w:rsidR="00542B0B" w:rsidRDefault="00D2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394" w:right="29" w:firstLine="1134"/>
      </w:pPr>
      <w:r>
        <w:rPr>
          <w:color w:val="000000"/>
          <w:sz w:val="24"/>
        </w:rPr>
        <w:t>06.12.2023 № 1809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>
        <w:rPr>
          <w:color w:val="000000"/>
          <w:sz w:val="24"/>
        </w:rPr>
        <w:t> 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Положение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>
        <w:rPr>
          <w:b/>
          <w:color w:val="000000"/>
          <w:sz w:val="24"/>
        </w:rPr>
        <w:t>о комиссии по предоставлению субсидии муниципальным унитарным предп</w:t>
      </w:r>
      <w:r w:rsidR="00123243">
        <w:rPr>
          <w:b/>
          <w:color w:val="000000"/>
          <w:sz w:val="24"/>
        </w:rPr>
        <w:t xml:space="preserve">риятиям города Новочебоксарска </w:t>
      </w:r>
      <w:r>
        <w:rPr>
          <w:b/>
          <w:color w:val="000000"/>
          <w:sz w:val="24"/>
        </w:rPr>
        <w:t>Чувашской Республики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1. Общие положения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1.1. Настоящее Положение определяет порядок формирования, деятельности комиссии по предоставлению субсидии муниципальным унитарным предприятиям</w:t>
      </w:r>
      <w:r w:rsidR="00123243">
        <w:rPr>
          <w:color w:val="000000"/>
          <w:sz w:val="24"/>
        </w:rPr>
        <w:t xml:space="preserve">, учредителем которых является </w:t>
      </w:r>
      <w:r>
        <w:rPr>
          <w:color w:val="000000"/>
          <w:sz w:val="24"/>
        </w:rPr>
        <w:t xml:space="preserve">муниципальное образование – </w:t>
      </w:r>
      <w:r w:rsidR="00123243">
        <w:rPr>
          <w:color w:val="000000"/>
          <w:sz w:val="24"/>
        </w:rPr>
        <w:t xml:space="preserve">город Новочебоксарск Чувашской </w:t>
      </w:r>
      <w:r>
        <w:rPr>
          <w:color w:val="000000"/>
          <w:sz w:val="24"/>
        </w:rPr>
        <w:t>Республики в целях во</w:t>
      </w:r>
      <w:r w:rsidR="00123243">
        <w:rPr>
          <w:color w:val="000000"/>
          <w:sz w:val="24"/>
        </w:rPr>
        <w:t xml:space="preserve">змещения затрат </w:t>
      </w:r>
      <w:r>
        <w:rPr>
          <w:color w:val="000000"/>
          <w:sz w:val="24"/>
        </w:rPr>
        <w:t xml:space="preserve">на проведение мероприятий, связанных с ликвидацией указанных предприятий, из </w:t>
      </w:r>
      <w:r w:rsidR="00123243">
        <w:rPr>
          <w:color w:val="000000"/>
          <w:sz w:val="24"/>
        </w:rPr>
        <w:t xml:space="preserve">бюджета города Новочебоксарска </w:t>
      </w:r>
      <w:r>
        <w:rPr>
          <w:color w:val="000000"/>
          <w:sz w:val="24"/>
        </w:rPr>
        <w:t>(далее - Комиссия).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1.2. В своей деятельности Комиссия руководствуется Конституцией Российской Федерации, Бюджетным кодексом Россий</w:t>
      </w:r>
      <w:r w:rsidR="00F91EA9">
        <w:rPr>
          <w:color w:val="000000"/>
          <w:sz w:val="24"/>
        </w:rPr>
        <w:t>ской Федерации, федеральными региональными</w:t>
      </w:r>
      <w:r>
        <w:rPr>
          <w:color w:val="000000"/>
          <w:sz w:val="24"/>
        </w:rPr>
        <w:t xml:space="preserve"> и иными нормативно правовыми актами, настоящим Положением.</w:t>
      </w:r>
    </w:p>
    <w:p w:rsidR="00542B0B" w:rsidRPr="00123243" w:rsidRDefault="00077085" w:rsidP="001232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1.3. Задачей Комиссии является принятия решения о рекомендации </w:t>
      </w:r>
      <w:r w:rsidR="00123243">
        <w:rPr>
          <w:color w:val="000000"/>
          <w:sz w:val="24"/>
        </w:rPr>
        <w:t xml:space="preserve">Управлению городского хозяйства </w:t>
      </w:r>
      <w:r>
        <w:rPr>
          <w:color w:val="000000"/>
          <w:sz w:val="24"/>
        </w:rPr>
        <w:t>админи</w:t>
      </w:r>
      <w:r w:rsidR="00123243">
        <w:rPr>
          <w:color w:val="000000"/>
          <w:sz w:val="24"/>
        </w:rPr>
        <w:t xml:space="preserve">страции города Новочебоксарска </w:t>
      </w:r>
      <w:r>
        <w:rPr>
          <w:color w:val="000000"/>
          <w:sz w:val="24"/>
        </w:rPr>
        <w:t xml:space="preserve">Чувашской Республики предоставить субсидию </w:t>
      </w:r>
      <w:r w:rsidR="00123243">
        <w:rPr>
          <w:color w:val="000000"/>
          <w:sz w:val="24"/>
        </w:rPr>
        <w:t xml:space="preserve">муниципальному унитарному </w:t>
      </w:r>
      <w:r>
        <w:rPr>
          <w:color w:val="000000"/>
          <w:sz w:val="24"/>
        </w:rPr>
        <w:t>предприятию, (далее - Предприятие), на финансовое обеспечение (возмещение) затрат на проведение мероприятий, связанных с ликвидацией, либо отказать в предоставлении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1.4. Комиссия осуществляет следующие функции: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- рассматривает заявки Предприятий и приложенные к ним документы на предоставление субсидии;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- заслушивает руководителя Предприятия или председателя ликвидационной комиссии;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принимает решение о рекомендации </w:t>
      </w:r>
      <w:r w:rsidR="00123243" w:rsidRPr="00123243">
        <w:rPr>
          <w:color w:val="000000"/>
          <w:sz w:val="24"/>
        </w:rPr>
        <w:t>Управлению городского хозяйства</w:t>
      </w:r>
      <w:r>
        <w:rPr>
          <w:color w:val="000000"/>
          <w:sz w:val="24"/>
        </w:rPr>
        <w:t xml:space="preserve"> админи</w:t>
      </w:r>
      <w:r w:rsidR="00123243">
        <w:rPr>
          <w:color w:val="000000"/>
          <w:sz w:val="24"/>
        </w:rPr>
        <w:t xml:space="preserve">страции города Новочебоксарска </w:t>
      </w:r>
      <w:r>
        <w:rPr>
          <w:color w:val="000000"/>
          <w:sz w:val="24"/>
        </w:rPr>
        <w:t>Чувашской Республики предоставить субсидию Предприятию либо отказать в предоставлении субсидии.</w:t>
      </w:r>
    </w:p>
    <w:p w:rsidR="00123243" w:rsidRDefault="001232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color w:val="000000"/>
          <w:sz w:val="24"/>
        </w:rPr>
        <w:t> 2. Порядок работы Комиссии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 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2.1. Состав Комиссии утверждается постановлением админи</w:t>
      </w:r>
      <w:r w:rsidR="00123243">
        <w:rPr>
          <w:color w:val="000000"/>
          <w:sz w:val="24"/>
        </w:rPr>
        <w:t xml:space="preserve">страции города Новочебоксарска </w:t>
      </w:r>
      <w:r>
        <w:rPr>
          <w:color w:val="000000"/>
          <w:sz w:val="24"/>
        </w:rPr>
        <w:t xml:space="preserve">Чувашской Республики. 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2.2. Руководство деятельностью Комиссии по субсидиям осуществляет председатель, а в его отсутствие - заместитель председателя Комиссии.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2.3. Председатель Комиссии: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- организует работу Комиссии;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- определяет время, место проведения и повестку заседаний Комиссии с учетом поступивших заявок;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>- определяет порядок рассмотрения материалов;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4"/>
        </w:rPr>
        <w:t xml:space="preserve">- </w:t>
      </w:r>
      <w:r w:rsidR="0051481E">
        <w:rPr>
          <w:color w:val="000000"/>
          <w:sz w:val="24"/>
        </w:rPr>
        <w:t>подписывает протокол заседания комиссии.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2.4. Секретарь комиссии: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- организует подготовку материалов к заседаниям Комиссии по субсидиям и обеспечивает ознакомление членов Комиссии с ними;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- информирует членов Комиссии о месте, времени проведения и повестке дня очередного заседания Комиссии;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- ведет протоколы заседания Комиссии;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- информирует Предприятие о результатах рассмотрения заявления в письменной форме;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- готовит проект постановления </w:t>
      </w:r>
      <w:r w:rsidR="00262476" w:rsidRPr="00262476">
        <w:rPr>
          <w:color w:val="000000"/>
          <w:sz w:val="24"/>
        </w:rPr>
        <w:t xml:space="preserve">Управлению городского хозяйства </w:t>
      </w:r>
      <w:r>
        <w:rPr>
          <w:color w:val="000000"/>
          <w:sz w:val="24"/>
        </w:rPr>
        <w:t>администрации города Новочебоксарска Чувашской Республики о выделении субсидии, исходя из размера просроченной кредиторской задолженности по денежным обязательствам Получателя субсидии и обязательным платежам, но не превышающей размер бюджетных ассигнований и лимитов бюджетных обязательств;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- готовит проект Соглашения о предоставлении субсидии.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2.5. Члены Комиссии участвующие в работе Комиссии, не должны допускать разглашения сведений, ставших им известными в ходе работы Комиссии по субсидиям.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2.6. Комиссия вправе при необходимости приглашать представителей Предприятия на заседание Комиссии, а также иных заинтересованных лиц.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2.7. Заседание Комиссии является правомочным, если на нем присутствует не менее половины состава.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2.8.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2.9. Решение Комиссии оформляется протоколом заседания комиссии, подписывается председателем комиссии.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В случае принятия решения об отказе в предоставлении субсидий в протоколе отражается основание отказа.</w:t>
      </w: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  <w:r>
        <w:rPr>
          <w:color w:val="000000"/>
          <w:sz w:val="24"/>
        </w:rPr>
        <w:t>Члены Комиссии имеют право выражать особое мнение по рассматриваемым вопросам, которое заноситься в протокол или приобщается к протоколу в письменной форме.</w:t>
      </w: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542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</w:p>
    <w:p w:rsidR="00542B0B" w:rsidRDefault="000770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:rsidR="00542B0B" w:rsidRDefault="00542B0B">
      <w:pPr>
        <w:ind w:firstLine="709"/>
        <w:jc w:val="both"/>
        <w:rPr>
          <w:sz w:val="24"/>
          <w:szCs w:val="28"/>
        </w:rPr>
      </w:pPr>
    </w:p>
    <w:p w:rsidR="00542B0B" w:rsidRDefault="00542B0B">
      <w:pPr>
        <w:ind w:firstLine="709"/>
        <w:jc w:val="both"/>
        <w:rPr>
          <w:sz w:val="24"/>
          <w:szCs w:val="28"/>
        </w:rPr>
      </w:pPr>
    </w:p>
    <w:p w:rsidR="00542B0B" w:rsidRDefault="00542B0B">
      <w:pPr>
        <w:ind w:firstLine="709"/>
        <w:jc w:val="both"/>
        <w:rPr>
          <w:sz w:val="28"/>
          <w:szCs w:val="28"/>
        </w:rPr>
      </w:pPr>
    </w:p>
    <w:p w:rsidR="00542B0B" w:rsidRDefault="00542B0B">
      <w:pPr>
        <w:ind w:firstLine="709"/>
        <w:jc w:val="both"/>
        <w:rPr>
          <w:sz w:val="28"/>
          <w:szCs w:val="28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7945D1" w:rsidRDefault="007945D1">
      <w:pPr>
        <w:jc w:val="both"/>
        <w:rPr>
          <w:sz w:val="23"/>
          <w:szCs w:val="23"/>
        </w:rPr>
      </w:pPr>
    </w:p>
    <w:p w:rsidR="007945D1" w:rsidRDefault="007945D1">
      <w:pPr>
        <w:jc w:val="both"/>
        <w:rPr>
          <w:sz w:val="23"/>
          <w:szCs w:val="23"/>
        </w:rPr>
      </w:pPr>
    </w:p>
    <w:p w:rsidR="007945D1" w:rsidRDefault="007945D1">
      <w:pPr>
        <w:jc w:val="both"/>
        <w:rPr>
          <w:sz w:val="23"/>
          <w:szCs w:val="23"/>
        </w:rPr>
      </w:pPr>
    </w:p>
    <w:p w:rsidR="007945D1" w:rsidRDefault="007945D1">
      <w:pPr>
        <w:jc w:val="both"/>
        <w:rPr>
          <w:sz w:val="23"/>
          <w:szCs w:val="23"/>
        </w:rPr>
      </w:pPr>
    </w:p>
    <w:p w:rsidR="007945D1" w:rsidRDefault="007945D1">
      <w:pPr>
        <w:jc w:val="both"/>
        <w:rPr>
          <w:sz w:val="23"/>
          <w:szCs w:val="23"/>
        </w:rPr>
      </w:pPr>
    </w:p>
    <w:p w:rsidR="007945D1" w:rsidRDefault="007945D1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077085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СОГЛАСОВАНО:</w:t>
      </w:r>
    </w:p>
    <w:p w:rsidR="00542B0B" w:rsidRDefault="00542B0B">
      <w:pPr>
        <w:jc w:val="both"/>
        <w:rPr>
          <w:bCs/>
          <w:sz w:val="23"/>
          <w:szCs w:val="23"/>
        </w:rPr>
      </w:pPr>
    </w:p>
    <w:p w:rsidR="00542B0B" w:rsidRDefault="00077085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Заместитель главы администрации </w:t>
      </w:r>
    </w:p>
    <w:p w:rsidR="00542B0B" w:rsidRDefault="00077085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 вопросам градостроительства,</w:t>
      </w:r>
    </w:p>
    <w:p w:rsidR="00542B0B" w:rsidRDefault="00077085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ЖКХ и инфраструктуры</w:t>
      </w:r>
    </w:p>
    <w:p w:rsidR="00542B0B" w:rsidRDefault="00077085">
      <w:pPr>
        <w:widowControl w:val="0"/>
        <w:tabs>
          <w:tab w:val="left" w:pos="442"/>
          <w:tab w:val="right" w:pos="2655"/>
        </w:tabs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___________________ Д.В. Афанасьев</w:t>
      </w:r>
    </w:p>
    <w:p w:rsidR="00542B0B" w:rsidRDefault="0007708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«___»___________</w:t>
      </w:r>
      <w:r>
        <w:rPr>
          <w:color w:val="000000"/>
          <w:sz w:val="23"/>
          <w:szCs w:val="23"/>
          <w:shd w:val="clear" w:color="auto" w:fill="FFFFFF"/>
        </w:rPr>
        <w:t>____</w:t>
      </w:r>
      <w:r>
        <w:rPr>
          <w:sz w:val="23"/>
          <w:szCs w:val="23"/>
        </w:rPr>
        <w:t>2023 г.</w:t>
      </w: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</w:rPr>
      </w:pPr>
    </w:p>
    <w:p w:rsidR="00542B0B" w:rsidRDefault="00077085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Начальник Правового управления</w:t>
      </w:r>
    </w:p>
    <w:p w:rsidR="00542B0B" w:rsidRDefault="00077085">
      <w:pPr>
        <w:jc w:val="both"/>
      </w:pPr>
      <w:r>
        <w:rPr>
          <w:bCs/>
          <w:sz w:val="23"/>
          <w:szCs w:val="23"/>
        </w:rPr>
        <w:t xml:space="preserve">администрации города Новочебоксарска </w:t>
      </w:r>
    </w:p>
    <w:p w:rsidR="00542B0B" w:rsidRDefault="00077085">
      <w:pPr>
        <w:jc w:val="both"/>
      </w:pPr>
      <w:r>
        <w:rPr>
          <w:bCs/>
          <w:sz w:val="23"/>
          <w:szCs w:val="23"/>
        </w:rPr>
        <w:t>Чувашской Республики</w:t>
      </w:r>
    </w:p>
    <w:p w:rsidR="00542B0B" w:rsidRDefault="00077085">
      <w:pPr>
        <w:jc w:val="both"/>
      </w:pPr>
      <w:r>
        <w:rPr>
          <w:sz w:val="23"/>
          <w:szCs w:val="23"/>
        </w:rPr>
        <w:t>________________И.П. Питимирова</w:t>
      </w:r>
    </w:p>
    <w:p w:rsidR="00542B0B" w:rsidRDefault="00077085">
      <w:pPr>
        <w:spacing w:line="264" w:lineRule="auto"/>
        <w:jc w:val="both"/>
      </w:pPr>
      <w:r>
        <w:rPr>
          <w:bCs/>
          <w:sz w:val="23"/>
          <w:szCs w:val="23"/>
        </w:rPr>
        <w:t xml:space="preserve">«____» _______________ 2023 г. </w:t>
      </w: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542B0B">
      <w:pPr>
        <w:jc w:val="both"/>
        <w:rPr>
          <w:sz w:val="23"/>
          <w:szCs w:val="23"/>
        </w:rPr>
      </w:pP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 xml:space="preserve">Начальник Управления городского </w:t>
      </w: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 xml:space="preserve">хозяйства администрации города </w:t>
      </w: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>Новочебоксарска Чувашской Республики</w:t>
      </w: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>_____________________ В.З. Сергеев</w:t>
      </w: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 xml:space="preserve">«____» _______________ 2023 г. </w:t>
      </w:r>
    </w:p>
    <w:p w:rsidR="00542B0B" w:rsidRDefault="00542B0B">
      <w:pPr>
        <w:rPr>
          <w:sz w:val="23"/>
          <w:szCs w:val="23"/>
        </w:rPr>
      </w:pPr>
    </w:p>
    <w:p w:rsidR="00542B0B" w:rsidRDefault="00542B0B">
      <w:pPr>
        <w:rPr>
          <w:sz w:val="23"/>
          <w:szCs w:val="23"/>
        </w:rPr>
      </w:pPr>
    </w:p>
    <w:p w:rsidR="00542B0B" w:rsidRDefault="00542B0B">
      <w:pPr>
        <w:rPr>
          <w:sz w:val="23"/>
          <w:szCs w:val="23"/>
        </w:rPr>
      </w:pP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 xml:space="preserve">И.о. начальника Управления имущественных </w:t>
      </w: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 xml:space="preserve">и земельных отношений администрации </w:t>
      </w:r>
    </w:p>
    <w:p w:rsidR="00542B0B" w:rsidRDefault="00077085">
      <w:pPr>
        <w:rPr>
          <w:sz w:val="23"/>
          <w:szCs w:val="23"/>
        </w:rPr>
      </w:pPr>
      <w:r>
        <w:rPr>
          <w:sz w:val="23"/>
          <w:szCs w:val="23"/>
        </w:rPr>
        <w:t>города Новочебоксарска Чувашской Республики</w:t>
      </w:r>
    </w:p>
    <w:p w:rsidR="00542B0B" w:rsidRDefault="00077085">
      <w:r>
        <w:rPr>
          <w:sz w:val="23"/>
          <w:szCs w:val="23"/>
        </w:rPr>
        <w:t>_____________________ О.Н. Арланова</w:t>
      </w:r>
    </w:p>
    <w:p w:rsidR="00542B0B" w:rsidRDefault="00077085">
      <w:r>
        <w:rPr>
          <w:sz w:val="23"/>
          <w:szCs w:val="23"/>
        </w:rPr>
        <w:t xml:space="preserve">«____» _______________ 2023 г. </w:t>
      </w: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>
      <w:pPr>
        <w:tabs>
          <w:tab w:val="left" w:pos="2343"/>
        </w:tabs>
        <w:jc w:val="both"/>
        <w:rPr>
          <w:i/>
        </w:rPr>
      </w:pPr>
    </w:p>
    <w:p w:rsidR="00542B0B" w:rsidRDefault="00542B0B"/>
    <w:sectPr w:rsidR="00542B0B">
      <w:pgSz w:w="11906" w:h="16838"/>
      <w:pgMar w:top="680" w:right="680" w:bottom="680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3F" w:rsidRDefault="002A503F">
      <w:r>
        <w:separator/>
      </w:r>
    </w:p>
  </w:endnote>
  <w:endnote w:type="continuationSeparator" w:id="0">
    <w:p w:rsidR="002A503F" w:rsidRDefault="002A503F">
      <w:r>
        <w:continuationSeparator/>
      </w:r>
    </w:p>
  </w:endnote>
  <w:endnote w:type="continuationNotice" w:id="1">
    <w:p w:rsidR="00D2404C" w:rsidRDefault="00D24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3F" w:rsidRDefault="002A503F">
      <w:r>
        <w:separator/>
      </w:r>
    </w:p>
  </w:footnote>
  <w:footnote w:type="continuationSeparator" w:id="0">
    <w:p w:rsidR="002A503F" w:rsidRDefault="002A503F">
      <w:r>
        <w:continuationSeparator/>
      </w:r>
    </w:p>
  </w:footnote>
  <w:footnote w:type="continuationNotice" w:id="1">
    <w:p w:rsidR="00D2404C" w:rsidRDefault="00D240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0B"/>
    <w:rsid w:val="00077085"/>
    <w:rsid w:val="00123243"/>
    <w:rsid w:val="00262476"/>
    <w:rsid w:val="002A503F"/>
    <w:rsid w:val="002E0BB1"/>
    <w:rsid w:val="002E393C"/>
    <w:rsid w:val="004A3E5E"/>
    <w:rsid w:val="0051481E"/>
    <w:rsid w:val="00542B0B"/>
    <w:rsid w:val="007945D1"/>
    <w:rsid w:val="009E52E8"/>
    <w:rsid w:val="00A95ACD"/>
    <w:rsid w:val="00C92B90"/>
    <w:rsid w:val="00D2404C"/>
    <w:rsid w:val="00F4009D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E50D26"/>
  <w15:docId w15:val="{1356C37F-BE70-4121-94E6-1D64E8F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Revision"/>
    <w:hidden/>
    <w:uiPriority w:val="99"/>
    <w:semiHidden/>
    <w:rsid w:val="00D2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D39C093-E0B4-4242-BB12-5A554D9B7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Дубская Алена Александровна</dc:creator>
  <cp:keywords/>
  <dc:description/>
  <cp:lastModifiedBy>Адм. г. Новочебоксарск (Канцелярия)</cp:lastModifiedBy>
  <cp:revision>2</cp:revision>
  <cp:lastPrinted>2023-11-20T08:32:00Z</cp:lastPrinted>
  <dcterms:created xsi:type="dcterms:W3CDTF">2023-12-07T06:23:00Z</dcterms:created>
  <dcterms:modified xsi:type="dcterms:W3CDTF">2023-12-07T06:23:00Z</dcterms:modified>
</cp:coreProperties>
</file>