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D41" w:rsidRPr="00741325" w:rsidRDefault="002F3D41" w:rsidP="002F3D41">
      <w:r w:rsidRPr="00741325">
        <w:t xml:space="preserve">                                                                                                                </w:t>
      </w:r>
      <w:r>
        <w:t xml:space="preserve"> </w:t>
      </w:r>
      <w:r w:rsidRPr="00741325">
        <w:t xml:space="preserve">                                        </w:t>
      </w:r>
    </w:p>
    <w:p w:rsidR="002F3D41" w:rsidRPr="00741325" w:rsidRDefault="002F3D41" w:rsidP="002F3D41">
      <w:r w:rsidRPr="00741325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152400</wp:posOffset>
            </wp:positionV>
            <wp:extent cx="720090" cy="720090"/>
            <wp:effectExtent l="0" t="0" r="3810" b="3810"/>
            <wp:wrapNone/>
            <wp:docPr id="2" name="Рисунок 2" descr="Gerb-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-ch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41325">
        <w:t xml:space="preserve">                                                                      </w:t>
      </w:r>
    </w:p>
    <w:p w:rsidR="002F3D41" w:rsidRPr="00741325" w:rsidRDefault="002F3D41" w:rsidP="002F3D41">
      <w:r w:rsidRPr="00741325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-3658235</wp:posOffset>
            </wp:positionH>
            <wp:positionV relativeFrom="paragraph">
              <wp:posOffset>45720</wp:posOffset>
            </wp:positionV>
            <wp:extent cx="720090" cy="720090"/>
            <wp:effectExtent l="0" t="0" r="3810" b="3810"/>
            <wp:wrapNone/>
            <wp:docPr id="1" name="Рисунок 1" descr="Gerb-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-ch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pPr w:leftFromText="180" w:rightFromText="180" w:vertAnchor="text" w:horzAnchor="margin" w:tblpY="-352"/>
        <w:tblW w:w="9672" w:type="dxa"/>
        <w:tblLook w:val="0000" w:firstRow="0" w:lastRow="0" w:firstColumn="0" w:lastColumn="0" w:noHBand="0" w:noVBand="0"/>
      </w:tblPr>
      <w:tblGrid>
        <w:gridCol w:w="4077"/>
        <w:gridCol w:w="1431"/>
        <w:gridCol w:w="4164"/>
      </w:tblGrid>
      <w:tr w:rsidR="002F3D41" w:rsidRPr="00741325" w:rsidTr="00BC3C2E">
        <w:trPr>
          <w:cantSplit/>
          <w:trHeight w:val="420"/>
        </w:trPr>
        <w:tc>
          <w:tcPr>
            <w:tcW w:w="4077" w:type="dxa"/>
            <w:vAlign w:val="center"/>
          </w:tcPr>
          <w:p w:rsidR="002F3D41" w:rsidRPr="002F3D41" w:rsidRDefault="002F3D41" w:rsidP="00BC3C2E">
            <w:pPr>
              <w:jc w:val="center"/>
              <w:rPr>
                <w:b/>
                <w:bCs/>
                <w:caps/>
                <w:noProof/>
              </w:rPr>
            </w:pPr>
            <w:r w:rsidRPr="002F3D41">
              <w:rPr>
                <w:b/>
                <w:bCs/>
                <w:caps/>
                <w:noProof/>
              </w:rPr>
              <w:t>ЧĂВАШ РЕСПУБЛИКИ</w:t>
            </w:r>
          </w:p>
          <w:p w:rsidR="002F3D41" w:rsidRPr="002F3D41" w:rsidRDefault="002F3D41" w:rsidP="00BC3C2E">
            <w:pPr>
              <w:jc w:val="center"/>
              <w:rPr>
                <w:b/>
                <w:bCs/>
                <w:caps/>
                <w:noProof/>
              </w:rPr>
            </w:pPr>
            <w:r w:rsidRPr="002F3D41">
              <w:rPr>
                <w:b/>
                <w:bCs/>
                <w:caps/>
                <w:noProof/>
              </w:rPr>
              <w:t xml:space="preserve">ХĔРЛĔ ЧУТАЙ </w:t>
            </w:r>
          </w:p>
          <w:p w:rsidR="002F3D41" w:rsidRPr="002F3D41" w:rsidRDefault="002F3D41" w:rsidP="00BC3C2E">
            <w:pPr>
              <w:jc w:val="center"/>
              <w:rPr>
                <w:b/>
                <w:bCs/>
                <w:caps/>
                <w:noProof/>
              </w:rPr>
            </w:pPr>
            <w:r w:rsidRPr="002F3D41">
              <w:rPr>
                <w:b/>
                <w:bCs/>
                <w:caps/>
                <w:noProof/>
              </w:rPr>
              <w:t xml:space="preserve">МУНИЦИПАЛЛӐ ОКРУГӖН  </w:t>
            </w:r>
          </w:p>
          <w:p w:rsidR="002F3D41" w:rsidRPr="002F3D41" w:rsidRDefault="002F3D41" w:rsidP="00BC3C2E">
            <w:pPr>
              <w:jc w:val="center"/>
              <w:rPr>
                <w:b/>
                <w:bCs/>
              </w:rPr>
            </w:pPr>
            <w:r w:rsidRPr="002F3D41">
              <w:rPr>
                <w:b/>
                <w:bCs/>
                <w:caps/>
                <w:noProof/>
              </w:rPr>
              <w:t xml:space="preserve"> АДМИНИСТРАЦИЙ</w:t>
            </w:r>
            <w:r w:rsidRPr="002F3D41">
              <w:rPr>
                <w:b/>
                <w:caps/>
              </w:rPr>
              <w:t>ĕ</w:t>
            </w:r>
          </w:p>
        </w:tc>
        <w:tc>
          <w:tcPr>
            <w:tcW w:w="1431" w:type="dxa"/>
            <w:vMerge w:val="restart"/>
            <w:vAlign w:val="center"/>
          </w:tcPr>
          <w:p w:rsidR="002F3D41" w:rsidRPr="002F3D41" w:rsidRDefault="002F3D41" w:rsidP="00BC3C2E">
            <w:pPr>
              <w:jc w:val="center"/>
              <w:rPr>
                <w:b/>
                <w:bCs/>
              </w:rPr>
            </w:pPr>
          </w:p>
        </w:tc>
        <w:tc>
          <w:tcPr>
            <w:tcW w:w="4164" w:type="dxa"/>
            <w:vAlign w:val="center"/>
          </w:tcPr>
          <w:p w:rsidR="002F3D41" w:rsidRPr="002F3D41" w:rsidRDefault="002F3D41" w:rsidP="00BC3C2E">
            <w:pPr>
              <w:jc w:val="center"/>
              <w:rPr>
                <w:rStyle w:val="a4"/>
                <w:b w:val="0"/>
                <w:bCs w:val="0"/>
                <w:noProof/>
                <w:color w:val="auto"/>
              </w:rPr>
            </w:pPr>
            <w:r w:rsidRPr="002F3D41">
              <w:rPr>
                <w:b/>
                <w:bCs/>
                <w:noProof/>
              </w:rPr>
              <w:t>ЧУВАШСКАЯ РЕСПУБЛИКА</w:t>
            </w:r>
            <w:r w:rsidRPr="002F3D41">
              <w:rPr>
                <w:rStyle w:val="a4"/>
                <w:b w:val="0"/>
                <w:bCs w:val="0"/>
                <w:noProof/>
                <w:color w:val="auto"/>
              </w:rPr>
              <w:t xml:space="preserve"> </w:t>
            </w:r>
          </w:p>
          <w:p w:rsidR="002F3D41" w:rsidRPr="002F3D41" w:rsidRDefault="002F3D41" w:rsidP="00BC3C2E">
            <w:pPr>
              <w:jc w:val="center"/>
              <w:rPr>
                <w:rStyle w:val="a4"/>
                <w:noProof/>
                <w:color w:val="auto"/>
              </w:rPr>
            </w:pPr>
            <w:r w:rsidRPr="002F3D41">
              <w:rPr>
                <w:rStyle w:val="a4"/>
                <w:noProof/>
                <w:color w:val="auto"/>
              </w:rPr>
              <w:t xml:space="preserve">АДМИНИСТРАЦИЯ  </w:t>
            </w:r>
          </w:p>
          <w:p w:rsidR="002F3D41" w:rsidRPr="002F3D41" w:rsidRDefault="002F3D41" w:rsidP="00BC3C2E">
            <w:pPr>
              <w:jc w:val="center"/>
            </w:pPr>
            <w:r w:rsidRPr="002F3D41">
              <w:rPr>
                <w:b/>
                <w:bCs/>
                <w:noProof/>
              </w:rPr>
              <w:t>КРАСНОЧЕТАЙСКОГО МУНИЦИПАЛЬНОГО ОКРУГА</w:t>
            </w:r>
          </w:p>
        </w:tc>
      </w:tr>
      <w:tr w:rsidR="002F3D41" w:rsidRPr="00741325" w:rsidTr="00BC3C2E">
        <w:trPr>
          <w:cantSplit/>
          <w:trHeight w:val="1399"/>
        </w:trPr>
        <w:tc>
          <w:tcPr>
            <w:tcW w:w="4077" w:type="dxa"/>
          </w:tcPr>
          <w:p w:rsidR="002F3D41" w:rsidRPr="002F3D41" w:rsidRDefault="002F3D41" w:rsidP="00BC3C2E">
            <w:pPr>
              <w:spacing w:line="192" w:lineRule="auto"/>
            </w:pPr>
          </w:p>
          <w:p w:rsidR="002F3D41" w:rsidRPr="002F3D41" w:rsidRDefault="002F3D41" w:rsidP="00BC3C2E">
            <w:pPr>
              <w:pStyle w:val="a3"/>
              <w:tabs>
                <w:tab w:val="left" w:pos="4285"/>
              </w:tabs>
              <w:spacing w:line="192" w:lineRule="auto"/>
              <w:jc w:val="center"/>
              <w:rPr>
                <w:rStyle w:val="a4"/>
                <w:rFonts w:ascii="Times New Roman" w:hAnsi="Times New Roman" w:cs="Times New Roman"/>
                <w:noProof/>
                <w:color w:val="auto"/>
                <w:sz w:val="24"/>
                <w:szCs w:val="24"/>
              </w:rPr>
            </w:pPr>
            <w:r w:rsidRPr="002F3D41">
              <w:rPr>
                <w:rStyle w:val="a4"/>
                <w:rFonts w:ascii="Times New Roman" w:hAnsi="Times New Roman" w:cs="Times New Roman"/>
                <w:noProof/>
                <w:color w:val="auto"/>
                <w:sz w:val="24"/>
                <w:szCs w:val="24"/>
              </w:rPr>
              <w:t xml:space="preserve">Й Ы Ш Ӑ Н У </w:t>
            </w:r>
          </w:p>
          <w:p w:rsidR="002F3D41" w:rsidRPr="002F3D41" w:rsidRDefault="002F3D41" w:rsidP="00BC3C2E">
            <w:pPr>
              <w:pStyle w:val="a3"/>
              <w:jc w:val="center"/>
              <w:rPr>
                <w:rFonts w:ascii="Arial" w:hAnsi="Arial" w:cs="Arial"/>
              </w:rPr>
            </w:pPr>
          </w:p>
          <w:p w:rsidR="002F3D41" w:rsidRPr="002F3D41" w:rsidRDefault="009C3593" w:rsidP="00BC3C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26.02</w:t>
            </w:r>
            <w:r w:rsidR="002F3D41" w:rsidRPr="002F3D41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.2025   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121</w:t>
            </w:r>
            <w:r w:rsidR="002F3D41" w:rsidRPr="002F3D41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№</w:t>
            </w:r>
          </w:p>
          <w:p w:rsidR="002F3D41" w:rsidRPr="002F3D41" w:rsidRDefault="002F3D41" w:rsidP="00BC3C2E">
            <w:pPr>
              <w:jc w:val="center"/>
              <w:rPr>
                <w:noProof/>
              </w:rPr>
            </w:pPr>
            <w:r w:rsidRPr="002F3D41">
              <w:rPr>
                <w:noProof/>
              </w:rPr>
              <w:t>Хĕрлĕ Чутай сали</w:t>
            </w:r>
          </w:p>
        </w:tc>
        <w:tc>
          <w:tcPr>
            <w:tcW w:w="1431" w:type="dxa"/>
            <w:vMerge/>
            <w:vAlign w:val="center"/>
          </w:tcPr>
          <w:p w:rsidR="002F3D41" w:rsidRPr="002F3D41" w:rsidRDefault="002F3D41" w:rsidP="00BC3C2E">
            <w:pPr>
              <w:rPr>
                <w:b/>
                <w:bCs/>
              </w:rPr>
            </w:pPr>
          </w:p>
        </w:tc>
        <w:tc>
          <w:tcPr>
            <w:tcW w:w="4164" w:type="dxa"/>
          </w:tcPr>
          <w:p w:rsidR="002F3D41" w:rsidRPr="002F3D41" w:rsidRDefault="002F3D41" w:rsidP="00BC3C2E">
            <w:pPr>
              <w:pStyle w:val="a3"/>
              <w:spacing w:line="192" w:lineRule="auto"/>
              <w:jc w:val="center"/>
              <w:rPr>
                <w:rStyle w:val="a4"/>
                <w:rFonts w:ascii="Times New Roman" w:hAnsi="Times New Roman" w:cs="Times New Roman"/>
                <w:noProof/>
                <w:color w:val="auto"/>
                <w:sz w:val="24"/>
                <w:szCs w:val="24"/>
              </w:rPr>
            </w:pPr>
          </w:p>
          <w:p w:rsidR="002F3D41" w:rsidRPr="002F3D41" w:rsidRDefault="002F3D41" w:rsidP="00BC3C2E">
            <w:pPr>
              <w:pStyle w:val="a3"/>
              <w:spacing w:line="192" w:lineRule="auto"/>
              <w:jc w:val="center"/>
              <w:rPr>
                <w:rStyle w:val="a4"/>
                <w:rFonts w:ascii="Times New Roman" w:hAnsi="Times New Roman" w:cs="Times New Roman"/>
                <w:noProof/>
                <w:color w:val="auto"/>
                <w:sz w:val="24"/>
                <w:szCs w:val="24"/>
              </w:rPr>
            </w:pPr>
            <w:r w:rsidRPr="002F3D41">
              <w:rPr>
                <w:rStyle w:val="a4"/>
                <w:rFonts w:ascii="Times New Roman" w:hAnsi="Times New Roman" w:cs="Times New Roman"/>
                <w:noProof/>
                <w:color w:val="auto"/>
                <w:sz w:val="24"/>
                <w:szCs w:val="24"/>
              </w:rPr>
              <w:t>ПОСТАНОВЛЕНИЕ</w:t>
            </w:r>
          </w:p>
          <w:p w:rsidR="002F3D41" w:rsidRPr="002F3D41" w:rsidRDefault="002F3D41" w:rsidP="00BC3C2E"/>
          <w:p w:rsidR="002F3D41" w:rsidRPr="002F3D41" w:rsidRDefault="009C3593" w:rsidP="00BC3C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26.02</w:t>
            </w:r>
            <w:r w:rsidR="002F3D41" w:rsidRPr="002F3D41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.2025   №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121</w:t>
            </w:r>
            <w:bookmarkStart w:id="0" w:name="_GoBack"/>
            <w:bookmarkEnd w:id="0"/>
          </w:p>
          <w:p w:rsidR="002F3D41" w:rsidRPr="002F3D41" w:rsidRDefault="002F3D41" w:rsidP="00BC3C2E">
            <w:pPr>
              <w:jc w:val="center"/>
              <w:rPr>
                <w:noProof/>
              </w:rPr>
            </w:pPr>
            <w:r w:rsidRPr="002F3D41">
              <w:rPr>
                <w:noProof/>
              </w:rPr>
              <w:t>село Красные Четаи</w:t>
            </w:r>
          </w:p>
        </w:tc>
      </w:tr>
    </w:tbl>
    <w:p w:rsidR="002F3D41" w:rsidRPr="002F3D41" w:rsidRDefault="002F3D41" w:rsidP="002F3D41">
      <w:pPr>
        <w:tabs>
          <w:tab w:val="left" w:pos="5387"/>
          <w:tab w:val="left" w:pos="5812"/>
        </w:tabs>
        <w:ind w:right="4678"/>
        <w:jc w:val="both"/>
      </w:pPr>
      <w:r w:rsidRPr="002F3D41">
        <w:t>О внесении изменений в постановление             № 222 от 22.03.2024 «Об утверждении административного регламента администрации Красночетайского муниципального округа по предоставлению муниципальной услуги «Выдача разрешения на строительство, реконструкцию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</w:r>
      <w:r w:rsidRPr="002F3D41">
        <w:rPr>
          <w:noProof/>
        </w:rPr>
        <w:t>»</w:t>
      </w:r>
    </w:p>
    <w:p w:rsidR="002F3D41" w:rsidRPr="002F3D41" w:rsidRDefault="002F3D41" w:rsidP="002F3D41">
      <w:pPr>
        <w:tabs>
          <w:tab w:val="left" w:pos="5387"/>
          <w:tab w:val="left" w:pos="5812"/>
        </w:tabs>
        <w:ind w:right="4535"/>
        <w:jc w:val="both"/>
      </w:pPr>
    </w:p>
    <w:p w:rsidR="002F3D41" w:rsidRPr="002F3D41" w:rsidRDefault="002F3D41" w:rsidP="002F3D41">
      <w:pPr>
        <w:ind w:firstLine="708"/>
        <w:jc w:val="both"/>
      </w:pPr>
      <w:r w:rsidRPr="002F3D41">
        <w:t xml:space="preserve">В соответствии с Федеральным законом </w:t>
      </w:r>
      <w:r w:rsidRPr="002F3D41">
        <w:rPr>
          <w:bCs/>
        </w:rPr>
        <w:t>от 25.10.2023 № 627-ФЗ «О внесении изменений в Градостроительный кодекс Российской Федерации и отдельные законодательный акты Российской Федерации» а</w:t>
      </w:r>
      <w:r w:rsidRPr="002F3D41">
        <w:t>дминистрация Красночетайского муниципального округа Чувашской Республики постановляет:</w:t>
      </w:r>
    </w:p>
    <w:p w:rsidR="002F3D41" w:rsidRPr="002F3D41" w:rsidRDefault="002F3D41" w:rsidP="002F3D41">
      <w:pPr>
        <w:ind w:firstLine="708"/>
        <w:jc w:val="both"/>
      </w:pPr>
      <w:r w:rsidRPr="002F3D41">
        <w:t xml:space="preserve">1. В </w:t>
      </w:r>
      <w:r w:rsidRPr="002F3D41">
        <w:rPr>
          <w:bCs/>
        </w:rPr>
        <w:t xml:space="preserve">Административный регламент администрации Красночетайского муниципального округа Чувашской Республики по предоставлению муниципальной услуги </w:t>
      </w:r>
      <w:r w:rsidRPr="002F3D41">
        <w:rPr>
          <w:b/>
          <w:bCs/>
        </w:rPr>
        <w:t>«</w:t>
      </w:r>
      <w:r w:rsidRPr="002F3D41">
        <w:t>Выдача разрешения на строительство, реконструкцию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  <w:r w:rsidRPr="002F3D41">
        <w:rPr>
          <w:bCs/>
        </w:rPr>
        <w:t>, утвержденный</w:t>
      </w:r>
      <w:r w:rsidRPr="002F3D41">
        <w:rPr>
          <w:b/>
          <w:bCs/>
        </w:rPr>
        <w:t xml:space="preserve"> </w:t>
      </w:r>
      <w:r w:rsidRPr="002F3D41">
        <w:t>постановлением администрации Красночетайского муниципального округа № 222 от 22.03.2024 года внести следующее изменение:</w:t>
      </w:r>
    </w:p>
    <w:p w:rsidR="002F3D41" w:rsidRPr="002F3D41" w:rsidRDefault="002F3D41" w:rsidP="002F3D41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708"/>
        <w:jc w:val="both"/>
        <w:rPr>
          <w:sz w:val="24"/>
          <w:szCs w:val="24"/>
        </w:rPr>
      </w:pPr>
      <w:r w:rsidRPr="002F3D41">
        <w:rPr>
          <w:rFonts w:ascii="Times New Roman" w:hAnsi="Times New Roman" w:cs="Times New Roman"/>
          <w:sz w:val="24"/>
          <w:szCs w:val="24"/>
        </w:rPr>
        <w:t>1.1. Подпункт 7 пункта 2.6.1 раздела 2.6. признать утратившим силу</w:t>
      </w:r>
      <w:r w:rsidRPr="002F3D41">
        <w:rPr>
          <w:color w:val="000000"/>
          <w:sz w:val="24"/>
          <w:szCs w:val="24"/>
        </w:rPr>
        <w:t>;</w:t>
      </w:r>
    </w:p>
    <w:p w:rsidR="002F3D41" w:rsidRPr="002F3D41" w:rsidRDefault="002F3D41" w:rsidP="002F3D41">
      <w:pPr>
        <w:widowControl w:val="0"/>
        <w:suppressAutoHyphens/>
        <w:ind w:firstLine="709"/>
        <w:contextualSpacing/>
        <w:jc w:val="both"/>
        <w:rPr>
          <w:rFonts w:eastAsia="Calibri"/>
          <w:color w:val="000000"/>
        </w:rPr>
      </w:pPr>
      <w:r w:rsidRPr="002F3D41">
        <w:t>2. Настоящее постановление вступает в силу после его официального опубликования в периодическом печатном издании «Вестник Красночетайского муниципального округа» и подлежит размещению на официальном сайте Красночетайского муниципального округа в информационно-телекоммуникационной сети «Интернет».</w:t>
      </w:r>
    </w:p>
    <w:p w:rsidR="002F3D41" w:rsidRPr="002F3D41" w:rsidRDefault="002F3D41" w:rsidP="002F3D41">
      <w:pPr>
        <w:widowControl w:val="0"/>
        <w:suppressAutoHyphens/>
        <w:ind w:firstLine="567"/>
        <w:jc w:val="both"/>
        <w:rPr>
          <w:rFonts w:eastAsia="Calibri"/>
          <w:color w:val="000000"/>
        </w:rPr>
      </w:pPr>
    </w:p>
    <w:p w:rsidR="002F3D41" w:rsidRPr="002F3D41" w:rsidRDefault="002F3D41" w:rsidP="002F3D41">
      <w:pPr>
        <w:jc w:val="both"/>
      </w:pPr>
      <w:r w:rsidRPr="002F3D41">
        <w:t xml:space="preserve"> </w:t>
      </w:r>
    </w:p>
    <w:p w:rsidR="002F3D41" w:rsidRPr="002F3D41" w:rsidRDefault="002F3D41" w:rsidP="002F3D41">
      <w:pPr>
        <w:jc w:val="both"/>
      </w:pPr>
      <w:r w:rsidRPr="002F3D41">
        <w:t>Глава Красночетайского</w:t>
      </w:r>
    </w:p>
    <w:p w:rsidR="002F3D41" w:rsidRPr="002F3D41" w:rsidRDefault="002F3D41" w:rsidP="002F3D41">
      <w:pPr>
        <w:jc w:val="both"/>
      </w:pPr>
      <w:r w:rsidRPr="002F3D41">
        <w:t xml:space="preserve">муниципального округа                                                                        И.Н. </w:t>
      </w:r>
      <w:proofErr w:type="spellStart"/>
      <w:r w:rsidRPr="002F3D41">
        <w:t>Михопаров</w:t>
      </w:r>
      <w:proofErr w:type="spellEnd"/>
    </w:p>
    <w:p w:rsidR="002F3D41" w:rsidRPr="002F3D41" w:rsidRDefault="002F3D41" w:rsidP="002F3D41">
      <w:pPr>
        <w:jc w:val="both"/>
      </w:pPr>
    </w:p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2F3D41" w:rsidRDefault="002F3D41" w:rsidP="002F3D41"/>
    <w:p w:rsidR="002F3D41" w:rsidRPr="00A6437C" w:rsidRDefault="002F3D41" w:rsidP="002F3D41">
      <w:pPr>
        <w:rPr>
          <w:vertAlign w:val="subscript"/>
        </w:rPr>
      </w:pPr>
    </w:p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2F3D41" w:rsidRDefault="002F3D41" w:rsidP="002F3D41"/>
    <w:p w:rsidR="00DA4EBC" w:rsidRDefault="00DA4EBC" w:rsidP="002F3D41"/>
    <w:p w:rsidR="00DA4EBC" w:rsidRDefault="00DA4EBC" w:rsidP="002F3D41"/>
    <w:p w:rsidR="002F3D41" w:rsidRDefault="002F3D41" w:rsidP="002F3D41"/>
    <w:p w:rsidR="002F3D41" w:rsidRDefault="002F3D41" w:rsidP="002F3D41"/>
    <w:p w:rsidR="002F3D41" w:rsidRDefault="002F3D41" w:rsidP="002F3D41"/>
    <w:p w:rsidR="00781506" w:rsidRDefault="00781506" w:rsidP="002F3D41"/>
    <w:p w:rsidR="00781506" w:rsidRDefault="00781506" w:rsidP="002F3D41"/>
    <w:p w:rsidR="00781506" w:rsidRDefault="00781506" w:rsidP="002F3D41"/>
    <w:p w:rsidR="002F3D41" w:rsidRDefault="002F3D41" w:rsidP="002F3D41"/>
    <w:p w:rsidR="002F3D41" w:rsidRDefault="002F3D41" w:rsidP="002F3D41">
      <w:r>
        <w:t>Подготовила:</w:t>
      </w:r>
    </w:p>
    <w:p w:rsidR="002F3D41" w:rsidRDefault="002F3D41" w:rsidP="002F3D41">
      <w:pPr>
        <w:pStyle w:val="2"/>
        <w:shd w:val="clear" w:color="auto" w:fill="FFFFFF"/>
        <w:spacing w:before="0" w:beforeAutospacing="0" w:after="0" w:afterAutospacing="0"/>
        <w:rPr>
          <w:b w:val="0"/>
          <w:color w:val="262626"/>
          <w:sz w:val="24"/>
          <w:szCs w:val="24"/>
        </w:rPr>
      </w:pPr>
      <w:r>
        <w:rPr>
          <w:b w:val="0"/>
          <w:color w:val="262626"/>
          <w:sz w:val="24"/>
          <w:szCs w:val="24"/>
        </w:rPr>
        <w:t>Начальник о</w:t>
      </w:r>
      <w:r w:rsidRPr="00AD1B6D">
        <w:rPr>
          <w:b w:val="0"/>
          <w:color w:val="262626"/>
          <w:sz w:val="24"/>
          <w:szCs w:val="24"/>
        </w:rPr>
        <w:t>тдел</w:t>
      </w:r>
      <w:r>
        <w:rPr>
          <w:b w:val="0"/>
          <w:color w:val="262626"/>
          <w:sz w:val="24"/>
          <w:szCs w:val="24"/>
        </w:rPr>
        <w:t>а</w:t>
      </w:r>
    </w:p>
    <w:p w:rsidR="002F3D41" w:rsidRDefault="002F3D41" w:rsidP="002F3D41">
      <w:pPr>
        <w:pStyle w:val="2"/>
        <w:shd w:val="clear" w:color="auto" w:fill="FFFFFF"/>
        <w:spacing w:before="0" w:beforeAutospacing="0" w:after="0" w:afterAutospacing="0"/>
        <w:rPr>
          <w:b w:val="0"/>
          <w:color w:val="262626"/>
          <w:sz w:val="24"/>
          <w:szCs w:val="24"/>
        </w:rPr>
      </w:pPr>
      <w:r w:rsidRPr="00AD1B6D">
        <w:rPr>
          <w:b w:val="0"/>
          <w:color w:val="262626"/>
          <w:sz w:val="24"/>
          <w:szCs w:val="24"/>
        </w:rPr>
        <w:t>строительства,</w:t>
      </w:r>
      <w:r>
        <w:rPr>
          <w:b w:val="0"/>
          <w:color w:val="262626"/>
          <w:sz w:val="24"/>
          <w:szCs w:val="24"/>
        </w:rPr>
        <w:t xml:space="preserve"> дорожного хозяйства и ЖКХ-</w:t>
      </w:r>
      <w:r>
        <w:rPr>
          <w:b w:val="0"/>
          <w:color w:val="262626"/>
          <w:sz w:val="24"/>
          <w:szCs w:val="24"/>
        </w:rPr>
        <w:tab/>
      </w:r>
      <w:r>
        <w:rPr>
          <w:b w:val="0"/>
          <w:color w:val="262626"/>
          <w:sz w:val="24"/>
          <w:szCs w:val="24"/>
        </w:rPr>
        <w:tab/>
      </w:r>
      <w:r>
        <w:rPr>
          <w:b w:val="0"/>
          <w:color w:val="262626"/>
          <w:sz w:val="24"/>
          <w:szCs w:val="24"/>
        </w:rPr>
        <w:tab/>
      </w:r>
      <w:r>
        <w:rPr>
          <w:b w:val="0"/>
          <w:color w:val="262626"/>
          <w:sz w:val="24"/>
          <w:szCs w:val="24"/>
        </w:rPr>
        <w:tab/>
      </w:r>
    </w:p>
    <w:p w:rsidR="002F3D41" w:rsidRDefault="002F3D41" w:rsidP="002F3D41">
      <w:pPr>
        <w:pStyle w:val="2"/>
        <w:shd w:val="clear" w:color="auto" w:fill="FFFFFF"/>
        <w:spacing w:before="0" w:beforeAutospacing="0" w:after="0" w:afterAutospacing="0"/>
        <w:rPr>
          <w:b w:val="0"/>
          <w:color w:val="262626"/>
          <w:sz w:val="24"/>
          <w:szCs w:val="24"/>
        </w:rPr>
      </w:pPr>
      <w:r>
        <w:rPr>
          <w:b w:val="0"/>
          <w:color w:val="262626"/>
          <w:sz w:val="24"/>
          <w:szCs w:val="24"/>
        </w:rPr>
        <w:t xml:space="preserve">зам. начальника УБРТ администрации </w:t>
      </w:r>
    </w:p>
    <w:p w:rsidR="002F3D41" w:rsidRPr="00AD1B6D" w:rsidRDefault="002F3D41" w:rsidP="002F3D41">
      <w:pPr>
        <w:pStyle w:val="2"/>
        <w:shd w:val="clear" w:color="auto" w:fill="FFFFFF"/>
        <w:spacing w:before="0" w:beforeAutospacing="0" w:after="0" w:afterAutospacing="0"/>
        <w:rPr>
          <w:b w:val="0"/>
          <w:color w:val="262626"/>
          <w:sz w:val="24"/>
          <w:szCs w:val="24"/>
        </w:rPr>
      </w:pPr>
      <w:r>
        <w:rPr>
          <w:b w:val="0"/>
          <w:color w:val="262626"/>
          <w:sz w:val="24"/>
          <w:szCs w:val="24"/>
        </w:rPr>
        <w:t>Красночетайского МО</w:t>
      </w:r>
      <w:r>
        <w:rPr>
          <w:b w:val="0"/>
          <w:color w:val="262626"/>
          <w:sz w:val="24"/>
          <w:szCs w:val="24"/>
        </w:rPr>
        <w:tab/>
        <w:t xml:space="preserve"> </w:t>
      </w:r>
      <w:r>
        <w:rPr>
          <w:b w:val="0"/>
          <w:color w:val="262626"/>
          <w:sz w:val="24"/>
          <w:szCs w:val="24"/>
        </w:rPr>
        <w:tab/>
      </w:r>
      <w:r>
        <w:rPr>
          <w:b w:val="0"/>
          <w:color w:val="262626"/>
          <w:sz w:val="24"/>
          <w:szCs w:val="24"/>
        </w:rPr>
        <w:tab/>
      </w:r>
      <w:r>
        <w:rPr>
          <w:b w:val="0"/>
          <w:color w:val="262626"/>
          <w:sz w:val="24"/>
          <w:szCs w:val="24"/>
        </w:rPr>
        <w:tab/>
      </w:r>
      <w:r>
        <w:rPr>
          <w:b w:val="0"/>
          <w:color w:val="262626"/>
          <w:sz w:val="24"/>
          <w:szCs w:val="24"/>
        </w:rPr>
        <w:tab/>
      </w:r>
      <w:r>
        <w:rPr>
          <w:b w:val="0"/>
          <w:color w:val="262626"/>
          <w:sz w:val="24"/>
          <w:szCs w:val="24"/>
        </w:rPr>
        <w:tab/>
      </w:r>
      <w:r>
        <w:rPr>
          <w:b w:val="0"/>
          <w:color w:val="262626"/>
          <w:sz w:val="24"/>
          <w:szCs w:val="24"/>
        </w:rPr>
        <w:tab/>
        <w:t>О.В. Абакумова</w:t>
      </w:r>
    </w:p>
    <w:p w:rsidR="002F3D41" w:rsidRDefault="002F3D41" w:rsidP="002F3D41">
      <w:pPr>
        <w:shd w:val="clear" w:color="auto" w:fill="FFFFFF"/>
        <w:outlineLvl w:val="1"/>
      </w:pPr>
    </w:p>
    <w:p w:rsidR="002F3D41" w:rsidRDefault="002F3D41" w:rsidP="002F3D41">
      <w:pPr>
        <w:pStyle w:val="2"/>
        <w:shd w:val="clear" w:color="auto" w:fill="FFFFFF"/>
        <w:spacing w:before="0" w:beforeAutospacing="0" w:after="0" w:afterAutospacing="0"/>
        <w:rPr>
          <w:b w:val="0"/>
          <w:color w:val="262626"/>
          <w:sz w:val="24"/>
          <w:szCs w:val="24"/>
        </w:rPr>
      </w:pPr>
    </w:p>
    <w:p w:rsidR="002F3D41" w:rsidRPr="0087658D" w:rsidRDefault="002F3D41" w:rsidP="002F3D41">
      <w:pPr>
        <w:pStyle w:val="2"/>
        <w:shd w:val="clear" w:color="auto" w:fill="FFFFFF"/>
        <w:spacing w:before="0" w:beforeAutospacing="0" w:after="0" w:afterAutospacing="0"/>
        <w:rPr>
          <w:b w:val="0"/>
          <w:color w:val="262626"/>
          <w:sz w:val="24"/>
          <w:szCs w:val="24"/>
        </w:rPr>
      </w:pPr>
    </w:p>
    <w:p w:rsidR="002F3D41" w:rsidRDefault="002F3D41" w:rsidP="002F3D41">
      <w:pPr>
        <w:ind w:left="1877"/>
        <w:jc w:val="right"/>
        <w:rPr>
          <w:sz w:val="20"/>
          <w:szCs w:val="20"/>
        </w:rPr>
      </w:pPr>
    </w:p>
    <w:p w:rsidR="00E71C64" w:rsidRDefault="00E71C64"/>
    <w:sectPr w:rsidR="00E71C64" w:rsidSect="0090466B">
      <w:pgSz w:w="11906" w:h="16838"/>
      <w:pgMar w:top="851" w:right="991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D41"/>
    <w:rsid w:val="002F3D41"/>
    <w:rsid w:val="00781506"/>
    <w:rsid w:val="008E2BFC"/>
    <w:rsid w:val="009C3593"/>
    <w:rsid w:val="00DA4EBC"/>
    <w:rsid w:val="00E71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59B70F-8D8F-459F-9DB2-97E5A766F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2F3D4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F3D4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3">
    <w:name w:val="Таблицы (моноширинный)"/>
    <w:basedOn w:val="a"/>
    <w:next w:val="a"/>
    <w:rsid w:val="002F3D41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Цветовое выделение"/>
    <w:rsid w:val="002F3D41"/>
    <w:rPr>
      <w:b/>
      <w:bCs/>
      <w:color w:val="000080"/>
    </w:rPr>
  </w:style>
  <w:style w:type="paragraph" w:styleId="HTML">
    <w:name w:val="HTML Preformatted"/>
    <w:basedOn w:val="a"/>
    <w:link w:val="HTML0"/>
    <w:uiPriority w:val="99"/>
    <w:unhideWhenUsed/>
    <w:rsid w:val="002F3D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3D4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8150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8150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Адм. Красночетайского района окс2</dc:creator>
  <cp:keywords/>
  <dc:description/>
  <cp:lastModifiedBy>Адм. Красночетайского района окс2</cp:lastModifiedBy>
  <cp:revision>6</cp:revision>
  <cp:lastPrinted>2025-02-24T13:41:00Z</cp:lastPrinted>
  <dcterms:created xsi:type="dcterms:W3CDTF">2025-02-19T12:08:00Z</dcterms:created>
  <dcterms:modified xsi:type="dcterms:W3CDTF">2025-02-27T12:37:00Z</dcterms:modified>
</cp:coreProperties>
</file>