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tblInd w:w="-176" w:type="dxa"/>
        <w:tblLook w:val="0000"/>
      </w:tblPr>
      <w:tblGrid>
        <w:gridCol w:w="4116"/>
        <w:gridCol w:w="1480"/>
        <w:gridCol w:w="4349"/>
      </w:tblGrid>
      <w:tr w:rsidR="00D86F78" w:rsidRPr="00D86F78" w:rsidTr="009A3E76">
        <w:trPr>
          <w:cantSplit/>
          <w:trHeight w:val="339"/>
        </w:trPr>
        <w:tc>
          <w:tcPr>
            <w:tcW w:w="4116" w:type="dxa"/>
          </w:tcPr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D86F78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D86F78">
              <w:rPr>
                <w:rFonts w:ascii="Times New Roman" w:eastAsia="Calibri" w:hAnsi="Times New Roman" w:cs="Times New Roman"/>
                <w:b/>
                <w:snapToGrid w:val="0"/>
                <w:sz w:val="26"/>
                <w:szCs w:val="26"/>
              </w:rPr>
              <w:t>Ă</w:t>
            </w:r>
            <w:r w:rsidRPr="00D86F78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80" w:type="dxa"/>
            <w:vMerge w:val="restart"/>
          </w:tcPr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38956</wp:posOffset>
                  </wp:positionH>
                  <wp:positionV relativeFrom="paragraph">
                    <wp:posOffset>36251</wp:posOffset>
                  </wp:positionV>
                  <wp:extent cx="615481" cy="779228"/>
                  <wp:effectExtent l="19050" t="0" r="0" b="0"/>
                  <wp:wrapNone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81" cy="779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9" w:type="dxa"/>
          </w:tcPr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D86F78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D86F78" w:rsidRPr="00D86F78" w:rsidTr="00D86F78">
        <w:trPr>
          <w:cantSplit/>
          <w:trHeight w:val="2191"/>
        </w:trPr>
        <w:tc>
          <w:tcPr>
            <w:tcW w:w="4116" w:type="dxa"/>
          </w:tcPr>
          <w:p w:rsidR="00D86F78" w:rsidRPr="00D86F78" w:rsidRDefault="00D86F78" w:rsidP="00D86F7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D86F7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КУСЛАВККА МУНИЦИПАЛЛА ОКРУГӖ</w:t>
            </w:r>
            <w:r w:rsidRPr="00D86F7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en-US" w:eastAsia="ru-RU"/>
              </w:rPr>
              <w:t>H</w:t>
            </w:r>
          </w:p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D86F78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86F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ЙЫШ</w:t>
            </w:r>
            <w:r w:rsidRPr="00D86F78">
              <w:rPr>
                <w:rFonts w:ascii="Times New Roman" w:eastAsia="Calibri" w:hAnsi="Times New Roman" w:cs="Times New Roman"/>
                <w:b/>
                <w:snapToGrid w:val="0"/>
                <w:sz w:val="26"/>
                <w:szCs w:val="26"/>
              </w:rPr>
              <w:t>Ă</w:t>
            </w:r>
            <w:r w:rsidRPr="00D86F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НУ</w:t>
            </w:r>
          </w:p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 xml:space="preserve">09.10.2024 </w:t>
            </w:r>
            <w:r w:rsidR="00BB0F04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/</w:t>
            </w:r>
            <w:r w:rsidR="00BB0F04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309</w:t>
            </w:r>
            <w:r w:rsidRPr="00D86F78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 xml:space="preserve"> №</w:t>
            </w:r>
          </w:p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D86F78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80" w:type="dxa"/>
            <w:vMerge/>
          </w:tcPr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49" w:type="dxa"/>
          </w:tcPr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D86F7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СОБРАНИЕ ДЕПУТАТОВ</w:t>
            </w:r>
          </w:p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D86F7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КОЗЛОВСКОГО</w:t>
            </w:r>
          </w:p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D86F7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МУНИЦИПАЛЬНОГО ОКРУГА</w:t>
            </w:r>
          </w:p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86F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РЕШЕНИЕ </w:t>
            </w:r>
          </w:p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09.10.2024</w:t>
            </w:r>
            <w:r w:rsidRPr="00D86F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</w:t>
            </w:r>
            <w:r w:rsidR="00BB0F0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D86F78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BB0F04">
              <w:rPr>
                <w:rFonts w:ascii="Times New Roman" w:eastAsia="Calibri" w:hAnsi="Times New Roman" w:cs="Times New Roman"/>
                <w:sz w:val="26"/>
                <w:szCs w:val="26"/>
              </w:rPr>
              <w:t>309</w:t>
            </w:r>
          </w:p>
          <w:p w:rsidR="00D86F78" w:rsidRPr="00D86F78" w:rsidRDefault="00D86F78" w:rsidP="00D86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D86F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город </w:t>
            </w:r>
            <w:proofErr w:type="spellStart"/>
            <w:r w:rsidRPr="00D86F78">
              <w:rPr>
                <w:rFonts w:ascii="Times New Roman" w:eastAsia="Calibri" w:hAnsi="Times New Roman" w:cs="Times New Roman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D86F78" w:rsidRPr="00D86F78" w:rsidRDefault="00D86F78" w:rsidP="00D86F78">
      <w:pPr>
        <w:spacing w:after="200" w:line="276" w:lineRule="auto"/>
        <w:jc w:val="center"/>
        <w:rPr>
          <w:rFonts w:ascii="Times New Roman" w:eastAsia="Calibri" w:hAnsi="Times New Roman" w:cs="Times New Roman"/>
          <w:szCs w:val="26"/>
        </w:rPr>
      </w:pPr>
    </w:p>
    <w:p w:rsidR="00D86F78" w:rsidRPr="00D86F78" w:rsidRDefault="00BB0F04" w:rsidP="00D86F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31</w:t>
      </w:r>
      <w:r w:rsidR="00D86F78" w:rsidRPr="00D86F78">
        <w:rPr>
          <w:rFonts w:ascii="Times New Roman" w:eastAsia="Calibri" w:hAnsi="Times New Roman" w:cs="Times New Roman"/>
          <w:sz w:val="26"/>
          <w:szCs w:val="26"/>
        </w:rPr>
        <w:t xml:space="preserve"> ЗАСЕДАНИЕ 1 СОЗЫВА</w:t>
      </w: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4606" w:type="dxa"/>
        <w:tblLook w:val="04A0"/>
      </w:tblPr>
      <w:tblGrid>
        <w:gridCol w:w="4606"/>
      </w:tblGrid>
      <w:tr w:rsidR="00D86F78" w:rsidRPr="00D86F78" w:rsidTr="009A3E76">
        <w:trPr>
          <w:trHeight w:val="2169"/>
        </w:trPr>
        <w:tc>
          <w:tcPr>
            <w:tcW w:w="4606" w:type="dxa"/>
            <w:hideMark/>
          </w:tcPr>
          <w:p w:rsidR="00D86F78" w:rsidRPr="00D86F78" w:rsidRDefault="00D86F78" w:rsidP="00D86F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86F7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 проведении публичных слушаний по проекту решения Собрания депутатов Козловского муниципального округа Чувашской Республики «О внесении изменений в Устав Козловского муниципального округа Чувашской Республики»</w:t>
            </w:r>
          </w:p>
        </w:tc>
      </w:tr>
    </w:tbl>
    <w:p w:rsidR="00D86F78" w:rsidRPr="00D86F78" w:rsidRDefault="00D86F78" w:rsidP="00D86F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86F78" w:rsidRPr="00D86F78" w:rsidRDefault="00D86F78" w:rsidP="00D86F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F78">
        <w:rPr>
          <w:rFonts w:ascii="Times New Roman" w:eastAsia="Calibri" w:hAnsi="Times New Roman" w:cs="Times New Roman"/>
          <w:bCs/>
          <w:sz w:val="26"/>
          <w:szCs w:val="26"/>
        </w:rPr>
        <w:t>В соответствии  с Федеральным законом от 06.10.2003 №</w:t>
      </w:r>
      <w:r w:rsidR="00BB0F0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6F78">
        <w:rPr>
          <w:rFonts w:ascii="Times New Roman" w:eastAsia="Calibri" w:hAnsi="Times New Roman" w:cs="Times New Roman"/>
          <w:bCs/>
          <w:sz w:val="26"/>
          <w:szCs w:val="26"/>
        </w:rPr>
        <w:t>131-ФЗ «Об общих принципах организации местного самоуправления в Российской Федерации», Законом Чувашской Республики от 18.10.2004 №</w:t>
      </w:r>
      <w:r w:rsidR="00BB0F0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6F78">
        <w:rPr>
          <w:rFonts w:ascii="Times New Roman" w:eastAsia="Calibri" w:hAnsi="Times New Roman" w:cs="Times New Roman"/>
          <w:bCs/>
          <w:sz w:val="26"/>
          <w:szCs w:val="26"/>
        </w:rPr>
        <w:t xml:space="preserve">19 «Об организации местного самоуправления в Чувашской Республике», </w:t>
      </w:r>
      <w:r w:rsidRPr="00D86F78">
        <w:rPr>
          <w:rFonts w:ascii="Times New Roman" w:eastAsia="Calibri" w:hAnsi="Times New Roman" w:cs="Times New Roman"/>
          <w:sz w:val="26"/>
          <w:szCs w:val="26"/>
        </w:rPr>
        <w:t>Собрание депутатов Козловского муниципального округа Чувашской Республики</w:t>
      </w:r>
    </w:p>
    <w:p w:rsidR="00D86F78" w:rsidRPr="00D86F78" w:rsidRDefault="00D86F78" w:rsidP="00D86F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D86F78" w:rsidRPr="00BB0F04" w:rsidRDefault="00D86F78" w:rsidP="00BB0F04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BB0F04">
        <w:rPr>
          <w:rFonts w:ascii="Times New Roman" w:hAnsi="Times New Roman"/>
          <w:sz w:val="26"/>
          <w:szCs w:val="26"/>
        </w:rPr>
        <w:t>РЕШИЛО:</w:t>
      </w:r>
    </w:p>
    <w:p w:rsidR="00D86F78" w:rsidRPr="00BB0F04" w:rsidRDefault="00D86F78" w:rsidP="00BB0F04">
      <w:pPr>
        <w:pStyle w:val="a9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B0F04">
        <w:rPr>
          <w:rFonts w:ascii="Times New Roman" w:hAnsi="Times New Roman"/>
          <w:bCs/>
          <w:sz w:val="26"/>
          <w:szCs w:val="26"/>
        </w:rPr>
        <w:t xml:space="preserve">1. Назначить публичные слушания по проекту решения Собрания депутатов Козловского муниципального округа Чувашской Республики «О внесении изменений в Устав Козловского муниципального округа Чувашской Республики» на 12 ноября 2024 года в 17 часов 00 минут в актовом зале администрации Козловского муниципального округа Чувашской Республики. </w:t>
      </w:r>
    </w:p>
    <w:p w:rsidR="00D86F78" w:rsidRPr="00BB0F04" w:rsidRDefault="00D86F78" w:rsidP="00BB0F04">
      <w:pPr>
        <w:pStyle w:val="a9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B0F04">
        <w:rPr>
          <w:rFonts w:ascii="Times New Roman" w:hAnsi="Times New Roman"/>
          <w:bCs/>
          <w:sz w:val="26"/>
          <w:szCs w:val="26"/>
        </w:rPr>
        <w:t xml:space="preserve">2. Назначить ответственным лицом за проведение публичных </w:t>
      </w:r>
      <w:proofErr w:type="gramStart"/>
      <w:r w:rsidRPr="00BB0F04">
        <w:rPr>
          <w:rFonts w:ascii="Times New Roman" w:hAnsi="Times New Roman"/>
          <w:bCs/>
          <w:sz w:val="26"/>
          <w:szCs w:val="26"/>
        </w:rPr>
        <w:t>слушаний    председателя Собрания депутатов Козловского муниципального округа</w:t>
      </w:r>
      <w:proofErr w:type="gramEnd"/>
      <w:r w:rsidRPr="00BB0F04">
        <w:rPr>
          <w:rFonts w:ascii="Times New Roman" w:hAnsi="Times New Roman"/>
          <w:bCs/>
          <w:sz w:val="26"/>
          <w:szCs w:val="26"/>
        </w:rPr>
        <w:t xml:space="preserve"> Чувашской Республики </w:t>
      </w:r>
      <w:proofErr w:type="spellStart"/>
      <w:r w:rsidRPr="00BB0F04">
        <w:rPr>
          <w:rFonts w:ascii="Times New Roman" w:hAnsi="Times New Roman"/>
          <w:bCs/>
          <w:sz w:val="26"/>
          <w:szCs w:val="26"/>
        </w:rPr>
        <w:t>Искандарова</w:t>
      </w:r>
      <w:proofErr w:type="spellEnd"/>
      <w:r w:rsidRPr="00BB0F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B0F04">
        <w:rPr>
          <w:rFonts w:ascii="Times New Roman" w:hAnsi="Times New Roman"/>
          <w:bCs/>
          <w:sz w:val="26"/>
          <w:szCs w:val="26"/>
        </w:rPr>
        <w:t>Фирдавиля</w:t>
      </w:r>
      <w:proofErr w:type="spellEnd"/>
      <w:r w:rsidRPr="00BB0F0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B0F04">
        <w:rPr>
          <w:rFonts w:ascii="Times New Roman" w:hAnsi="Times New Roman"/>
          <w:bCs/>
          <w:sz w:val="26"/>
          <w:szCs w:val="26"/>
        </w:rPr>
        <w:t>Рафаэлевича</w:t>
      </w:r>
      <w:proofErr w:type="spellEnd"/>
      <w:r w:rsidRPr="00BB0F04">
        <w:rPr>
          <w:rFonts w:ascii="Times New Roman" w:hAnsi="Times New Roman"/>
          <w:bCs/>
          <w:sz w:val="26"/>
          <w:szCs w:val="26"/>
        </w:rPr>
        <w:t>.</w:t>
      </w:r>
    </w:p>
    <w:p w:rsidR="00D86F78" w:rsidRPr="00BB0F04" w:rsidRDefault="00D86F78" w:rsidP="00BB0F04">
      <w:pPr>
        <w:pStyle w:val="a9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B0F04">
        <w:rPr>
          <w:rFonts w:ascii="Times New Roman" w:hAnsi="Times New Roman"/>
          <w:bCs/>
          <w:sz w:val="26"/>
          <w:szCs w:val="26"/>
        </w:rPr>
        <w:t>3. В срок не позднее 10 октября 2024 года обеспечить опубликование в информационном издании «Козловский вестник» и размещение на официальном сайте Козловского муниципального округа Чувашской Республики в информационно-телекоммуникационной сети «Интернет»:</w:t>
      </w:r>
    </w:p>
    <w:p w:rsidR="00D86F78" w:rsidRPr="00BB0F04" w:rsidRDefault="00D86F78" w:rsidP="00BB0F04">
      <w:pPr>
        <w:pStyle w:val="a9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B0F04">
        <w:rPr>
          <w:rFonts w:ascii="Times New Roman" w:hAnsi="Times New Roman"/>
          <w:bCs/>
          <w:sz w:val="26"/>
          <w:szCs w:val="26"/>
        </w:rPr>
        <w:t>1) настоящего решения;</w:t>
      </w:r>
    </w:p>
    <w:p w:rsidR="00D86F78" w:rsidRPr="00BB0F04" w:rsidRDefault="00D86F78" w:rsidP="00BB0F04">
      <w:pPr>
        <w:pStyle w:val="a9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B0F04">
        <w:rPr>
          <w:rFonts w:ascii="Times New Roman" w:hAnsi="Times New Roman"/>
          <w:bCs/>
          <w:sz w:val="26"/>
          <w:szCs w:val="26"/>
        </w:rPr>
        <w:t>2) проекта решения Собрания депутатов Козловского муниципального округа Чувашской Республики «О внесении изменений в Устав Козловского муниципального округа Чувашской Республики»;</w:t>
      </w:r>
    </w:p>
    <w:p w:rsidR="00D86F78" w:rsidRPr="00BB0F04" w:rsidRDefault="00D86F78" w:rsidP="00BB0F04">
      <w:pPr>
        <w:pStyle w:val="a9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 w:rsidRPr="00BB0F04">
        <w:rPr>
          <w:rFonts w:ascii="Times New Roman" w:hAnsi="Times New Roman"/>
          <w:bCs/>
          <w:sz w:val="26"/>
          <w:szCs w:val="26"/>
        </w:rPr>
        <w:t xml:space="preserve">3) порядка учета и рассмотрения предложений по проекту «О внесении изменений в Устав Козловского муниципального округа Чувашской Республики», проекту </w:t>
      </w:r>
      <w:r w:rsidRPr="00BB0F04">
        <w:rPr>
          <w:rFonts w:ascii="Times New Roman" w:hAnsi="Times New Roman"/>
          <w:bCs/>
          <w:color w:val="000000"/>
          <w:sz w:val="26"/>
          <w:szCs w:val="26"/>
        </w:rPr>
        <w:t xml:space="preserve">решения Собрания депутатов Козловского муниципального округа Чувашской Республики о внесении изменений в Устав Козловского </w:t>
      </w:r>
      <w:r w:rsidRPr="00BB0F04">
        <w:rPr>
          <w:rFonts w:ascii="Times New Roman" w:hAnsi="Times New Roman"/>
          <w:bCs/>
          <w:color w:val="000000"/>
          <w:sz w:val="26"/>
          <w:szCs w:val="26"/>
        </w:rPr>
        <w:lastRenderedPageBreak/>
        <w:t>муниципального округа Чувашской Республики и порядка участия граждан в его обсуждении, утвержденного решением Собрания депутатов Козловского муниципального округа Чувашской Республики от 27.09.2022 №1/15.</w:t>
      </w:r>
      <w:proofErr w:type="gramEnd"/>
    </w:p>
    <w:p w:rsidR="00D86F78" w:rsidRPr="00BB0F04" w:rsidRDefault="00D86F78" w:rsidP="00BB0F04">
      <w:pPr>
        <w:pStyle w:val="a9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B0F04">
        <w:rPr>
          <w:rFonts w:ascii="Times New Roman" w:hAnsi="Times New Roman"/>
          <w:bCs/>
          <w:color w:val="000000"/>
          <w:sz w:val="26"/>
          <w:szCs w:val="26"/>
        </w:rPr>
        <w:t>4. Настоящее решение вступает в силу со дня его подписания</w:t>
      </w:r>
      <w:r w:rsidRPr="00BB0F04">
        <w:rPr>
          <w:rFonts w:ascii="Times New Roman" w:hAnsi="Times New Roman"/>
          <w:bCs/>
          <w:sz w:val="26"/>
          <w:szCs w:val="26"/>
        </w:rPr>
        <w:t>.</w:t>
      </w:r>
    </w:p>
    <w:p w:rsidR="00D86F78" w:rsidRPr="00BB0F04" w:rsidRDefault="00D86F78" w:rsidP="00BB0F04">
      <w:pPr>
        <w:pStyle w:val="a9"/>
        <w:jc w:val="both"/>
        <w:rPr>
          <w:rFonts w:ascii="Times New Roman" w:hAnsi="Times New Roman"/>
          <w:bCs/>
          <w:sz w:val="26"/>
          <w:szCs w:val="26"/>
        </w:rPr>
      </w:pPr>
    </w:p>
    <w:p w:rsidR="00D86F78" w:rsidRPr="00D86F78" w:rsidRDefault="00D86F78" w:rsidP="00D86F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86F78" w:rsidRPr="00D86F78" w:rsidRDefault="00D86F78" w:rsidP="00D86F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F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D86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</w:t>
      </w:r>
    </w:p>
    <w:p w:rsidR="00D86F78" w:rsidRPr="00D86F78" w:rsidRDefault="00D86F78" w:rsidP="00D86F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Козловского муниципального округа </w:t>
      </w:r>
    </w:p>
    <w:p w:rsidR="00D86F78" w:rsidRPr="00D86F78" w:rsidRDefault="00D86F78" w:rsidP="00D86F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</w:t>
      </w:r>
      <w:r w:rsidRPr="00D86F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6F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6F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6F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6F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6F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6F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Ф.Р.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Искандаров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86F78" w:rsidRPr="00D86F78" w:rsidRDefault="00D86F78" w:rsidP="00D86F78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86F78" w:rsidRPr="00D86F78" w:rsidRDefault="00D86F78" w:rsidP="00D86F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86F78">
        <w:rPr>
          <w:rFonts w:ascii="Times New Roman" w:eastAsia="Calibri" w:hAnsi="Times New Roman" w:cs="Times New Roman"/>
          <w:bCs/>
          <w:sz w:val="26"/>
          <w:szCs w:val="26"/>
        </w:rPr>
        <w:t xml:space="preserve">Глава </w:t>
      </w:r>
    </w:p>
    <w:p w:rsidR="00D86F78" w:rsidRPr="00D86F78" w:rsidRDefault="00D86F78" w:rsidP="00D86F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86F78">
        <w:rPr>
          <w:rFonts w:ascii="Times New Roman" w:eastAsia="Calibri" w:hAnsi="Times New Roman" w:cs="Times New Roman"/>
          <w:bCs/>
          <w:sz w:val="26"/>
          <w:szCs w:val="26"/>
        </w:rPr>
        <w:t>Козловского муниципального округа</w:t>
      </w:r>
    </w:p>
    <w:p w:rsidR="00D86F78" w:rsidRPr="00D86F78" w:rsidRDefault="00D86F78" w:rsidP="00D86F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86F78">
        <w:rPr>
          <w:rFonts w:ascii="Times New Roman" w:eastAsia="Calibri" w:hAnsi="Times New Roman" w:cs="Times New Roman"/>
          <w:bCs/>
          <w:sz w:val="26"/>
          <w:szCs w:val="26"/>
        </w:rPr>
        <w:t xml:space="preserve">Чувашской Республики </w:t>
      </w:r>
      <w:r w:rsidRPr="00D86F78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D86F78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D86F78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D86F78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D86F78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D86F78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D86F78"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А.Н. Людков </w:t>
      </w: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P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6F78" w:rsidRDefault="00D86F78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0F04" w:rsidRDefault="00BB0F04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0F04" w:rsidRDefault="00BB0F04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6B39" w:rsidRPr="00BB0F04" w:rsidRDefault="003C6B39" w:rsidP="003C6B39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</w:t>
      </w:r>
      <w:r w:rsidR="00BB0F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РОЕКТ</w:t>
      </w:r>
      <w:r w:rsidRPr="00BB0F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9571" w:type="dxa"/>
        <w:tblLook w:val="0000"/>
      </w:tblPr>
      <w:tblGrid>
        <w:gridCol w:w="3967"/>
        <w:gridCol w:w="1383"/>
        <w:gridCol w:w="4221"/>
      </w:tblGrid>
      <w:tr w:rsidR="003C6B39" w:rsidRPr="00BB0F04" w:rsidTr="00596E1C">
        <w:trPr>
          <w:cantSplit/>
          <w:trHeight w:val="367"/>
        </w:trPr>
        <w:tc>
          <w:tcPr>
            <w:tcW w:w="3967" w:type="dxa"/>
          </w:tcPr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BB0F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BB0F0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BB0F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ВАШ РЕСПУБЛИКИ</w:t>
            </w:r>
          </w:p>
        </w:tc>
        <w:tc>
          <w:tcPr>
            <w:tcW w:w="1383" w:type="dxa"/>
            <w:vMerge w:val="restart"/>
          </w:tcPr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0F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-40005</wp:posOffset>
                  </wp:positionV>
                  <wp:extent cx="619125" cy="781050"/>
                  <wp:effectExtent l="19050" t="0" r="9525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</w:tcPr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BB0F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ЧУВАШСКАЯ РЕСПУБЛИКА</w:t>
            </w:r>
          </w:p>
        </w:tc>
      </w:tr>
      <w:tr w:rsidR="003C6B39" w:rsidRPr="00BB0F04" w:rsidTr="00596E1C">
        <w:trPr>
          <w:cantSplit/>
          <w:trHeight w:val="1747"/>
        </w:trPr>
        <w:tc>
          <w:tcPr>
            <w:tcW w:w="3967" w:type="dxa"/>
          </w:tcPr>
          <w:p w:rsidR="003C6B39" w:rsidRPr="00BB0F04" w:rsidRDefault="003C6B39" w:rsidP="003C6B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BB0F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КУСЛАВККА МУНИЦИПАЛЛА ОКРУГӖ</w:t>
            </w:r>
            <w:r w:rsidRPr="00BB0F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en-US" w:eastAsia="ru-RU"/>
              </w:rPr>
              <w:t>H</w:t>
            </w:r>
          </w:p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BB0F0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ДЕПУТАТСЕН ПУХӐВĔ</w:t>
            </w:r>
          </w:p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0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ЙЫШ</w:t>
            </w:r>
            <w:r w:rsidRPr="00BB0F0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BB0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НУ</w:t>
            </w:r>
          </w:p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BB0F0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___.__.2024 ___/___ №</w:t>
            </w:r>
          </w:p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BB0F0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Куславкка хули</w:t>
            </w:r>
          </w:p>
        </w:tc>
        <w:tc>
          <w:tcPr>
            <w:tcW w:w="1383" w:type="dxa"/>
            <w:vMerge/>
          </w:tcPr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1" w:type="dxa"/>
          </w:tcPr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BB0F0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СОБРАНИЕ ДЕПУТАТОВ</w:t>
            </w:r>
          </w:p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BB0F0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КОЗЛОВСКОГО</w:t>
            </w:r>
          </w:p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BB0F0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МУНИЦИПАЛЬНОГО ОКРУГА</w:t>
            </w:r>
          </w:p>
          <w:p w:rsidR="003C6B39" w:rsidRPr="00BB0F04" w:rsidRDefault="003C6B39" w:rsidP="003C6B3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0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РЕШЕНИЕ </w:t>
            </w:r>
          </w:p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__.__.2024 № ___/___</w:t>
            </w:r>
          </w:p>
          <w:p w:rsidR="003C6B39" w:rsidRPr="00BB0F04" w:rsidRDefault="003C6B39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B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</w:t>
            </w:r>
            <w:proofErr w:type="spellStart"/>
            <w:r w:rsidRPr="00BB0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Козловка</w:t>
            </w:r>
            <w:proofErr w:type="spellEnd"/>
          </w:p>
        </w:tc>
      </w:tr>
    </w:tbl>
    <w:p w:rsidR="003C6B39" w:rsidRPr="00BB0F04" w:rsidRDefault="003C6B39" w:rsidP="003C6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9" w:rsidRPr="00BB0F04" w:rsidRDefault="003C6B39" w:rsidP="003C6B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ЗАСЕДАНИЕ __ СОЗЫВА</w:t>
      </w:r>
    </w:p>
    <w:tbl>
      <w:tblPr>
        <w:tblW w:w="0" w:type="auto"/>
        <w:tblLook w:val="04A0"/>
      </w:tblPr>
      <w:tblGrid>
        <w:gridCol w:w="4617"/>
      </w:tblGrid>
      <w:tr w:rsidR="003C6B39" w:rsidRPr="00BB0F04" w:rsidTr="00596E1C">
        <w:trPr>
          <w:trHeight w:val="1117"/>
        </w:trPr>
        <w:tc>
          <w:tcPr>
            <w:tcW w:w="4617" w:type="dxa"/>
          </w:tcPr>
          <w:p w:rsidR="003C6B39" w:rsidRPr="00BB0F04" w:rsidRDefault="003C6B39" w:rsidP="003C6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C6B39" w:rsidRPr="00BB0F04" w:rsidRDefault="003C6B39" w:rsidP="003C6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C6B39" w:rsidRPr="00BB0F04" w:rsidRDefault="003C6B39" w:rsidP="003C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0F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внесении изменений в Устав Козловского муниципального округа Чувашской Республики</w:t>
            </w:r>
          </w:p>
        </w:tc>
      </w:tr>
    </w:tbl>
    <w:p w:rsidR="003C6B39" w:rsidRPr="00BB0F04" w:rsidRDefault="003C6B39" w:rsidP="003C6B39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0F04" w:rsidRDefault="003C6B39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6 октября 2003 г. № 131-ФЗ 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Законом Чувашской Республики от 18 октября 2004 г. № 19 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местного самоуправления в Чувашской Республике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депутатов Козловского</w:t>
      </w:r>
      <w:r w:rsidRPr="00BB0F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B0F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Чувашской Республики</w:t>
      </w:r>
      <w:r w:rsidRPr="00BB0F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B0F04" w:rsidRDefault="00BB0F04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6B39" w:rsidRPr="00BB0F04" w:rsidRDefault="00BB0F04" w:rsidP="00BB0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РЕШИЛО</w:t>
      </w:r>
      <w:r w:rsidR="003C6B39"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Устав Козловского муниципального округа Чувашской Республики, принятый решением Собрания депутатов Козловского муниципального округа Чувашской Республики от 08.11.2022 № 1/36 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изменениями, внесенными решениями Собрания депутатов Козловского муниципального округа Чувашской Республики от 09.06.2023 № 1/170, 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27.12.2023 №1/235) следующие изменения:</w:t>
      </w:r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части 1 статьи 7:</w:t>
      </w:r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пункт 15 изложить в следующей редакции:</w:t>
      </w:r>
    </w:p>
    <w:p w:rsidR="003C6B39" w:rsidRPr="00BB0F04" w:rsidRDefault="00BB0F04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6B39"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15) организация мероприятий по охране окружающей среды в границах Козловского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Козловского муниципального округа</w:t>
      </w:r>
      <w:proofErr w:type="gramStart"/>
      <w:r w:rsidR="003C6B39"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3C6B39"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 пункте 36 слова 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Козловского муниципального округа, а также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исключить;</w:t>
      </w:r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пункт 43 дополнить словами 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правил использования водных объектов для рекреационных целей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дополнить пунктом 49 следующего содержания:</w:t>
      </w:r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"49) осуществление учета личных подсобных хозяйств, которые ведут граждане в соответствии с Федеральным законом от 7 июля 2003 г. № 112-ФЗ 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О личном подсобном хозяйстве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spellStart"/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книгах</w:t>
      </w:r>
      <w:proofErr w:type="gramStart"/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BB0F04" w:rsidRDefault="00BB0F04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часть 6 статьи 10 изложить в следующей редакции:</w:t>
      </w:r>
    </w:p>
    <w:p w:rsidR="003C6B39" w:rsidRPr="00BB0F04" w:rsidRDefault="00BB0F04" w:rsidP="003C6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6B39"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Органы местного самоуправления Козловского муниципального округа</w:t>
      </w:r>
      <w:r w:rsidR="003C6B39" w:rsidRPr="00BB0F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несут ответственность за осуществление переданных полномочий Российской Федерации, полномочий Чувашской Республики в пределах субвенций, предоставленных местному бюджету в целях финансового обеспечения осуществления соответствующих полномочий</w:t>
      </w:r>
      <w:proofErr w:type="gramStart"/>
      <w:r w:rsidR="003C6B39" w:rsidRPr="00BB0F0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3C6B39" w:rsidRPr="00BB0F0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proofErr w:type="gramEnd"/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в абзаце втором части 5 статьи 17 слова 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пунктами 1 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пунктами 1 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и 9.2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4) часть 1 статьи 35 дополнить пунктом 10.1 следующего содержания:</w:t>
      </w:r>
    </w:p>
    <w:p w:rsidR="003C6B39" w:rsidRPr="00BB0F04" w:rsidRDefault="00BB0F04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6B39"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10.1) приобретения им статуса иностранного агента</w:t>
      </w:r>
      <w:proofErr w:type="gramStart"/>
      <w:r w:rsidR="003C6B39"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3C6B39"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Pr="00BB0F04">
        <w:rPr>
          <w:rFonts w:ascii="Times New Roman" w:eastAsia="Calibri" w:hAnsi="Times New Roman" w:cs="Times New Roman"/>
          <w:sz w:val="26"/>
          <w:szCs w:val="26"/>
          <w:lang w:eastAsia="ru-RU"/>
        </w:rPr>
        <w:t>статью 45 изложить в следующей редакции:</w:t>
      </w:r>
    </w:p>
    <w:p w:rsidR="003C6B39" w:rsidRPr="00BB0F04" w:rsidRDefault="00BB0F04" w:rsidP="003C6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3C6B39" w:rsidRPr="00BB0F0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Статья 45. Участие Козловского </w:t>
      </w:r>
      <w:r w:rsidR="003C6B39" w:rsidRPr="00BB0F0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муниципального округа в хозяйственных обществах и некоммерческих организациях</w:t>
      </w:r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Calibri" w:hAnsi="Times New Roman" w:cs="Times New Roman"/>
          <w:sz w:val="26"/>
          <w:szCs w:val="26"/>
          <w:lang w:eastAsia="ru-RU"/>
        </w:rPr>
        <w:t>Участие Козловского муниципального округа в межмуниципальных хозяйственных обществах и некоммерческих организациях осуществляется в порядке, предусмотренном федеральным законодательством.</w:t>
      </w:r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Calibri" w:hAnsi="Times New Roman" w:cs="Times New Roman"/>
          <w:sz w:val="26"/>
          <w:szCs w:val="26"/>
          <w:lang w:eastAsia="ru-RU"/>
        </w:rPr>
        <w:t>Органы местного самоуправления Козловского муниципального округа могут выступать соучредителями межмуниципального печатного средства массовой информации и сетевого издания</w:t>
      </w:r>
      <w:proofErr w:type="gramStart"/>
      <w:r w:rsidRPr="00BB0F0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BB0F04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BB0F0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proofErr w:type="gramEnd"/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6) часть 2 статьи 56 дополнить пунктом 4.1 следующего содержания:</w:t>
      </w:r>
    </w:p>
    <w:p w:rsidR="003C6B39" w:rsidRPr="00BB0F04" w:rsidRDefault="00BB0F04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6B39"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4.1) приобретение им статуса иностранного агента</w:t>
      </w:r>
      <w:proofErr w:type="gramStart"/>
      <w:r w:rsidR="003C6B39"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7) часть 2 статьи 56 дополнить пунктом 6 следующего содержания:</w:t>
      </w:r>
    </w:p>
    <w:p w:rsidR="003C6B39" w:rsidRPr="00BB0F04" w:rsidRDefault="00BB0F04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6B39"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proofErr w:type="gramStart"/>
      <w:r w:rsidR="003C6B39" w:rsidRPr="00BB0F04">
        <w:rPr>
          <w:rFonts w:ascii="Times New Roman" w:eastAsia="Calibri" w:hAnsi="Times New Roman" w:cs="Times New Roman"/>
          <w:sz w:val="26"/>
          <w:szCs w:val="26"/>
          <w:lang w:eastAsia="ru-RU"/>
        </w:rPr>
        <w:t>систематическое</w:t>
      </w:r>
      <w:proofErr w:type="gramEnd"/>
      <w:r w:rsidR="003C6B39" w:rsidRPr="00BB0F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C6B39" w:rsidRPr="00BB0F04">
        <w:rPr>
          <w:rFonts w:ascii="Times New Roman" w:eastAsia="Calibri" w:hAnsi="Times New Roman" w:cs="Times New Roman"/>
          <w:sz w:val="26"/>
          <w:szCs w:val="26"/>
          <w:lang w:eastAsia="ru-RU"/>
        </w:rPr>
        <w:t>недостижение</w:t>
      </w:r>
      <w:proofErr w:type="spellEnd"/>
      <w:r w:rsidR="003C6B39" w:rsidRPr="00BB0F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3C6B39" w:rsidRPr="00BB0F0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3C6B39" w:rsidRPr="00BB0F04" w:rsidRDefault="003C6B39" w:rsidP="003C6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в части 6 статьи 57 после слов 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http://право-минюст</w:t>
      </w:r>
      <w:proofErr w:type="gramStart"/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словами 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регистрация в качестве сетевого издания: Эл № ФС77-72471 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5 марта 2018 г.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9" w:rsidRPr="00BB0F04" w:rsidRDefault="003C6B39" w:rsidP="003C6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вступает в силу после его государственной регистрации и официального опубликования, за исключением </w:t>
      </w:r>
      <w:r w:rsidRPr="00BB0F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ункта 2 части 1 настоящего решения, который вступает в силу с 1 января 2025 г.</w:t>
      </w:r>
    </w:p>
    <w:p w:rsidR="003C6B39" w:rsidRDefault="003C6B39" w:rsidP="003C6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F04" w:rsidRPr="00BB0F04" w:rsidRDefault="00BB0F04" w:rsidP="003C6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9" w:rsidRPr="00BB0F04" w:rsidRDefault="003C6B39" w:rsidP="003C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Собрания депутатов </w:t>
      </w:r>
    </w:p>
    <w:p w:rsidR="003C6B39" w:rsidRPr="00BB0F04" w:rsidRDefault="003C6B39" w:rsidP="003C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 муниципального округа</w:t>
      </w:r>
    </w:p>
    <w:p w:rsidR="003C6B39" w:rsidRPr="00BB0F04" w:rsidRDefault="003C6B39" w:rsidP="003C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Ф.Р. </w:t>
      </w:r>
      <w:proofErr w:type="spellStart"/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Искандаров</w:t>
      </w:r>
      <w:proofErr w:type="spellEnd"/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C6B39" w:rsidRPr="00BB0F04" w:rsidRDefault="003C6B39" w:rsidP="003C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9" w:rsidRPr="00BB0F04" w:rsidRDefault="003C6B39" w:rsidP="003C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3C6B39" w:rsidRPr="00BB0F04" w:rsidRDefault="003C6B39" w:rsidP="003C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 муниципального округа</w:t>
      </w:r>
    </w:p>
    <w:p w:rsidR="003C6B39" w:rsidRPr="00BB0F04" w:rsidRDefault="003C6B39" w:rsidP="003C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                                        </w:t>
      </w:r>
      <w:r w:rsid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BB0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А.Н. Людков </w:t>
      </w:r>
    </w:p>
    <w:p w:rsidR="003C6B39" w:rsidRPr="00BB0F04" w:rsidRDefault="003C6B39" w:rsidP="003C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9" w:rsidRPr="00BB0F04" w:rsidRDefault="003C6B39" w:rsidP="003C6B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6B39" w:rsidRPr="00BB0F04" w:rsidRDefault="003C6B39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6B39" w:rsidRPr="00D86F78" w:rsidRDefault="003C6B39" w:rsidP="00D86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3C6B39" w:rsidRPr="00D86F78" w:rsidSect="0064229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76CDB"/>
    <w:multiLevelType w:val="hybridMultilevel"/>
    <w:tmpl w:val="10C6E3EA"/>
    <w:lvl w:ilvl="0" w:tplc="1290996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F78"/>
    <w:rsid w:val="000D07A2"/>
    <w:rsid w:val="000D3C70"/>
    <w:rsid w:val="003A77F5"/>
    <w:rsid w:val="003C6B39"/>
    <w:rsid w:val="0044747F"/>
    <w:rsid w:val="005F78E3"/>
    <w:rsid w:val="007035C5"/>
    <w:rsid w:val="008D27EF"/>
    <w:rsid w:val="00907E8A"/>
    <w:rsid w:val="00BB0F04"/>
    <w:rsid w:val="00BD0D3F"/>
    <w:rsid w:val="00C058F3"/>
    <w:rsid w:val="00C23A90"/>
    <w:rsid w:val="00C32E82"/>
    <w:rsid w:val="00D8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A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D0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0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7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0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7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D07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0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D07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D07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D07A2"/>
    <w:rPr>
      <w:b/>
      <w:bCs/>
    </w:rPr>
  </w:style>
  <w:style w:type="character" w:styleId="a8">
    <w:name w:val="Emphasis"/>
    <w:basedOn w:val="a0"/>
    <w:uiPriority w:val="20"/>
    <w:qFormat/>
    <w:rsid w:val="000D07A2"/>
    <w:rPr>
      <w:i/>
      <w:iCs/>
    </w:rPr>
  </w:style>
  <w:style w:type="paragraph" w:styleId="a9">
    <w:name w:val="No Spacing"/>
    <w:uiPriority w:val="1"/>
    <w:qFormat/>
    <w:rsid w:val="000D07A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D07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D07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07A2"/>
    <w:rPr>
      <w:i/>
      <w:iCs/>
      <w:color w:val="000000" w:themeColor="text1"/>
    </w:rPr>
  </w:style>
  <w:style w:type="character" w:styleId="ab">
    <w:name w:val="Subtle Emphasis"/>
    <w:basedOn w:val="a0"/>
    <w:uiPriority w:val="19"/>
    <w:qFormat/>
    <w:rsid w:val="000D07A2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D07A2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D07A2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D07A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D07A2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997</Words>
  <Characters>5686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kozlov_just2 Е.Ю.. Дмитриев</cp:lastModifiedBy>
  <cp:revision>3</cp:revision>
  <dcterms:created xsi:type="dcterms:W3CDTF">2024-10-01T13:34:00Z</dcterms:created>
  <dcterms:modified xsi:type="dcterms:W3CDTF">2024-10-09T05:52:00Z</dcterms:modified>
</cp:coreProperties>
</file>