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0409D">
                              <w:rPr>
                                <w:rFonts w:ascii="Times New Roman" w:eastAsia="Times New Roman" w:hAnsi="Times New Roman" w:cs="Times New Roman"/>
                                <w:sz w:val="24"/>
                                <w:szCs w:val="20"/>
                                <w:u w:val="single"/>
                                <w:lang w:eastAsia="ru-RU"/>
                              </w:rPr>
                              <w:t>3</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2F13F3">
                              <w:rPr>
                                <w:rFonts w:ascii="Times New Roman" w:eastAsia="Times New Roman" w:hAnsi="Times New Roman" w:cs="Times New Roman"/>
                                <w:sz w:val="24"/>
                                <w:szCs w:val="20"/>
                                <w:u w:val="single"/>
                                <w:lang w:eastAsia="ru-RU"/>
                              </w:rPr>
                              <w:t>40</w:t>
                            </w:r>
                            <w:r w:rsidR="0080409D">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0409D">
                        <w:rPr>
                          <w:rFonts w:ascii="Times New Roman" w:eastAsia="Times New Roman" w:hAnsi="Times New Roman" w:cs="Times New Roman"/>
                          <w:sz w:val="24"/>
                          <w:szCs w:val="20"/>
                          <w:u w:val="single"/>
                          <w:lang w:eastAsia="ru-RU"/>
                        </w:rPr>
                        <w:t>3</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2F13F3">
                        <w:rPr>
                          <w:rFonts w:ascii="Times New Roman" w:eastAsia="Times New Roman" w:hAnsi="Times New Roman" w:cs="Times New Roman"/>
                          <w:sz w:val="24"/>
                          <w:szCs w:val="20"/>
                          <w:u w:val="single"/>
                          <w:lang w:eastAsia="ru-RU"/>
                        </w:rPr>
                        <w:t>40</w:t>
                      </w:r>
                      <w:r w:rsidR="0080409D">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0409D">
                              <w:rPr>
                                <w:rFonts w:ascii="Times New Roman" w:eastAsia="Times New Roman" w:hAnsi="Times New Roman" w:cs="Times New Roman"/>
                                <w:sz w:val="24"/>
                                <w:szCs w:val="24"/>
                                <w:u w:val="single"/>
                                <w:lang w:eastAsia="ru-RU"/>
                              </w:rPr>
                              <w:t>3</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80409D">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0409D">
                        <w:rPr>
                          <w:rFonts w:ascii="Times New Roman" w:eastAsia="Times New Roman" w:hAnsi="Times New Roman" w:cs="Times New Roman"/>
                          <w:sz w:val="24"/>
                          <w:szCs w:val="24"/>
                          <w:u w:val="single"/>
                          <w:lang w:eastAsia="ru-RU"/>
                        </w:rPr>
                        <w:t>3</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80409D">
                        <w:rPr>
                          <w:rFonts w:ascii="Times New Roman" w:eastAsia="Times New Roman" w:hAnsi="Times New Roman" w:cs="Times New Roman"/>
                          <w:sz w:val="24"/>
                          <w:szCs w:val="24"/>
                          <w:u w:val="single"/>
                          <w:lang w:eastAsia="ru-RU"/>
                        </w:rPr>
                        <w:t>9</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E17921" w:rsidRDefault="00E17921" w:rsidP="00E17921">
      <w:pPr>
        <w:spacing w:after="0" w:line="240" w:lineRule="auto"/>
        <w:ind w:right="4962"/>
        <w:jc w:val="both"/>
        <w:rPr>
          <w:rFonts w:ascii="Times New Roman" w:hAnsi="Times New Roman" w:cs="Times New Roman"/>
          <w:color w:val="000000"/>
          <w:sz w:val="24"/>
          <w:szCs w:val="24"/>
        </w:rPr>
      </w:pPr>
    </w:p>
    <w:p w:rsidR="0080409D" w:rsidRPr="0080409D" w:rsidRDefault="0080409D" w:rsidP="0080409D">
      <w:pPr>
        <w:spacing w:after="0" w:line="240" w:lineRule="auto"/>
        <w:ind w:right="4962"/>
        <w:jc w:val="both"/>
        <w:rPr>
          <w:rFonts w:ascii="Times New Roman" w:hAnsi="Times New Roman" w:cs="Times New Roman"/>
          <w:sz w:val="24"/>
          <w:szCs w:val="24"/>
        </w:rPr>
      </w:pPr>
      <w:r w:rsidRPr="0080409D">
        <w:rPr>
          <w:rFonts w:ascii="Times New Roman" w:hAnsi="Times New Roman" w:cs="Times New Roman"/>
          <w:sz w:val="24"/>
          <w:szCs w:val="24"/>
        </w:rPr>
        <w:t xml:space="preserve">О </w:t>
      </w:r>
      <w:r>
        <w:rPr>
          <w:rFonts w:ascii="Times New Roman" w:hAnsi="Times New Roman" w:cs="Times New Roman"/>
          <w:sz w:val="24"/>
          <w:szCs w:val="24"/>
        </w:rPr>
        <w:t xml:space="preserve">проведении Общероссийской акции </w:t>
      </w:r>
      <w:r w:rsidRPr="0080409D">
        <w:rPr>
          <w:rFonts w:ascii="Times New Roman" w:hAnsi="Times New Roman" w:cs="Times New Roman"/>
          <w:sz w:val="24"/>
          <w:szCs w:val="24"/>
        </w:rPr>
        <w:t>«Сообщи, где торгуют смертью»</w:t>
      </w:r>
      <w:r>
        <w:rPr>
          <w:rFonts w:ascii="Times New Roman" w:hAnsi="Times New Roman" w:cs="Times New Roman"/>
          <w:sz w:val="24"/>
          <w:szCs w:val="24"/>
        </w:rPr>
        <w:t xml:space="preserve"> на территории Урмарского </w:t>
      </w:r>
      <w:r w:rsidRPr="0080409D">
        <w:rPr>
          <w:rFonts w:ascii="Times New Roman" w:hAnsi="Times New Roman" w:cs="Times New Roman"/>
          <w:sz w:val="24"/>
          <w:szCs w:val="24"/>
        </w:rPr>
        <w:t>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bookmarkStart w:id="0" w:name="_GoBack"/>
      <w:bookmarkEnd w:id="0"/>
    </w:p>
    <w:p w:rsidR="0080409D" w:rsidRDefault="0080409D" w:rsidP="0080409D">
      <w:pPr>
        <w:spacing w:after="0" w:line="240" w:lineRule="auto"/>
        <w:ind w:firstLine="720"/>
        <w:jc w:val="both"/>
        <w:rPr>
          <w:rFonts w:ascii="Times New Roman" w:hAnsi="Times New Roman" w:cs="Times New Roman"/>
          <w:sz w:val="24"/>
          <w:szCs w:val="24"/>
        </w:rPr>
      </w:pP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и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w:t>
      </w:r>
      <w:proofErr w:type="gramStart"/>
      <w:r w:rsidRPr="0080409D">
        <w:rPr>
          <w:rFonts w:ascii="Times New Roman" w:hAnsi="Times New Roman" w:cs="Times New Roman"/>
          <w:sz w:val="24"/>
          <w:szCs w:val="24"/>
        </w:rPr>
        <w:t>о-</w:t>
      </w:r>
      <w:proofErr w:type="gramEnd"/>
      <w:r w:rsidRPr="0080409D">
        <w:rPr>
          <w:rFonts w:ascii="Times New Roman" w:hAnsi="Times New Roman" w:cs="Times New Roman"/>
          <w:sz w:val="24"/>
          <w:szCs w:val="24"/>
        </w:rPr>
        <w:t xml:space="preserve"> значимой информации, оказание квалифицированной помощи и консультаций по вопросам лечения и реабилитации наркозависимых лиц, а также проведения разъяснительной работы по правовым вопросам Администрация Урмарского муниципального округа Чувашской Республики </w:t>
      </w:r>
      <w:proofErr w:type="gramStart"/>
      <w:r w:rsidRPr="0080409D">
        <w:rPr>
          <w:rFonts w:ascii="Times New Roman" w:hAnsi="Times New Roman" w:cs="Times New Roman"/>
          <w:sz w:val="24"/>
          <w:szCs w:val="24"/>
        </w:rPr>
        <w:t>п</w:t>
      </w:r>
      <w:proofErr w:type="gramEnd"/>
      <w:r w:rsidRPr="0080409D">
        <w:rPr>
          <w:rFonts w:ascii="Times New Roman" w:hAnsi="Times New Roman" w:cs="Times New Roman"/>
          <w:sz w:val="24"/>
          <w:szCs w:val="24"/>
        </w:rPr>
        <w:t xml:space="preserve"> о с т а н о в л я е т:</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1. Провести на территории Урмарского муниципального округа Общероссийскую акцию «Сообщи, где торгуют смертью» с 18 по 29 марта 2024 года.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2. Утвердить план по проведению Общероссийской акции «Сообщи, где торгуют смертью» на территории Урмарского муниципального округа (Приложение).</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администрации  Урмарского муниципального округа: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провести Общероссийскую акцию «Сообщи, где торгуют смертью» на территории поселений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разработать соответствующие планы мероприятий и принять активное участие в организации и проведении данной акции;</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ход проведения данной акции освещать на официальных сайтах.</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4. Рекомендовать руководителям образовательных учреждений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провести Общероссийскую акцию «Сообщи, где торгуют смертью» в образовательных учреждениях;</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ход проведения вышеуказанной акции освещать на сайтах образовательных учреждений и </w:t>
      </w:r>
      <w:r w:rsidRPr="0080409D">
        <w:rPr>
          <w:rFonts w:ascii="Times New Roman" w:hAnsi="Times New Roman" w:cs="Times New Roman"/>
          <w:bCs/>
          <w:sz w:val="24"/>
          <w:szCs w:val="24"/>
        </w:rPr>
        <w:t>официальных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страниц</w:t>
      </w:r>
      <w:r w:rsidRPr="0080409D">
        <w:rPr>
          <w:rFonts w:ascii="Times New Roman" w:hAnsi="Times New Roman" w:cs="Times New Roman"/>
          <w:sz w:val="24"/>
          <w:szCs w:val="24"/>
        </w:rPr>
        <w:t> </w:t>
      </w:r>
      <w:r w:rsidRPr="0080409D">
        <w:rPr>
          <w:rFonts w:ascii="Times New Roman" w:hAnsi="Times New Roman" w:cs="Times New Roman"/>
          <w:bCs/>
          <w:sz w:val="24"/>
          <w:szCs w:val="24"/>
        </w:rPr>
        <w:t>в</w:t>
      </w:r>
      <w:r w:rsidRPr="0080409D">
        <w:rPr>
          <w:rFonts w:ascii="Times New Roman" w:hAnsi="Times New Roman" w:cs="Times New Roman"/>
          <w:sz w:val="24"/>
          <w:szCs w:val="24"/>
        </w:rPr>
        <w:t> </w:t>
      </w:r>
      <w:r w:rsidRPr="0080409D">
        <w:rPr>
          <w:rFonts w:ascii="Times New Roman" w:hAnsi="Times New Roman" w:cs="Times New Roman"/>
          <w:bCs/>
          <w:sz w:val="24"/>
          <w:szCs w:val="24"/>
        </w:rPr>
        <w:t>социальных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сетях.</w:t>
      </w:r>
      <w:r w:rsidRPr="0080409D">
        <w:rPr>
          <w:rFonts w:ascii="Times New Roman" w:hAnsi="Times New Roman" w:cs="Times New Roman"/>
          <w:sz w:val="24"/>
          <w:szCs w:val="24"/>
        </w:rPr>
        <w:t>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5. Рекомендовать муниципальным учреждениям культуры, здравоохранения, учреждениям дополнительного образования</w:t>
      </w:r>
      <w:r w:rsidRPr="0080409D">
        <w:rPr>
          <w:rFonts w:ascii="Times New Roman" w:hAnsi="Times New Roman" w:cs="Times New Roman"/>
          <w:color w:val="000000"/>
          <w:sz w:val="24"/>
          <w:szCs w:val="24"/>
        </w:rPr>
        <w:t xml:space="preserve">, </w:t>
      </w:r>
      <w:r w:rsidRPr="0080409D">
        <w:rPr>
          <w:rFonts w:ascii="Times New Roman" w:hAnsi="Times New Roman" w:cs="Times New Roman"/>
          <w:sz w:val="24"/>
          <w:szCs w:val="24"/>
        </w:rPr>
        <w:t>субъектам профилактики Урмарского муниципального округа: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sz w:val="24"/>
          <w:szCs w:val="24"/>
        </w:rPr>
        <w:t xml:space="preserve">- ход проведения вышеуказанной акции освещать на сайтах учреждений и </w:t>
      </w:r>
      <w:r w:rsidRPr="0080409D">
        <w:rPr>
          <w:rFonts w:ascii="Times New Roman" w:hAnsi="Times New Roman" w:cs="Times New Roman"/>
          <w:bCs/>
          <w:sz w:val="24"/>
          <w:szCs w:val="24"/>
        </w:rPr>
        <w:t>официальных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страниц</w:t>
      </w:r>
      <w:r w:rsidRPr="0080409D">
        <w:rPr>
          <w:rFonts w:ascii="Times New Roman" w:hAnsi="Times New Roman" w:cs="Times New Roman"/>
          <w:sz w:val="24"/>
          <w:szCs w:val="24"/>
        </w:rPr>
        <w:t> </w:t>
      </w:r>
      <w:r w:rsidRPr="0080409D">
        <w:rPr>
          <w:rFonts w:ascii="Times New Roman" w:hAnsi="Times New Roman" w:cs="Times New Roman"/>
          <w:bCs/>
          <w:sz w:val="24"/>
          <w:szCs w:val="24"/>
        </w:rPr>
        <w:t>в</w:t>
      </w:r>
      <w:r w:rsidRPr="0080409D">
        <w:rPr>
          <w:rFonts w:ascii="Times New Roman" w:hAnsi="Times New Roman" w:cs="Times New Roman"/>
          <w:sz w:val="24"/>
          <w:szCs w:val="24"/>
        </w:rPr>
        <w:t> </w:t>
      </w:r>
      <w:r w:rsidRPr="0080409D">
        <w:rPr>
          <w:rFonts w:ascii="Times New Roman" w:hAnsi="Times New Roman" w:cs="Times New Roman"/>
          <w:bCs/>
          <w:sz w:val="24"/>
          <w:szCs w:val="24"/>
        </w:rPr>
        <w:t>социальных</w:t>
      </w:r>
      <w:r w:rsidRPr="0080409D">
        <w:rPr>
          <w:rFonts w:ascii="Times New Roman" w:hAnsi="Times New Roman" w:cs="Times New Roman"/>
          <w:sz w:val="24"/>
          <w:szCs w:val="24"/>
        </w:rPr>
        <w:t> </w:t>
      </w:r>
      <w:r w:rsidRPr="0080409D">
        <w:rPr>
          <w:rFonts w:ascii="Times New Roman" w:hAnsi="Times New Roman" w:cs="Times New Roman"/>
          <w:bCs/>
          <w:sz w:val="24"/>
          <w:szCs w:val="24"/>
        </w:rPr>
        <w:t>сетях.</w:t>
      </w:r>
      <w:r w:rsidRPr="0080409D">
        <w:rPr>
          <w:rFonts w:ascii="Times New Roman" w:hAnsi="Times New Roman" w:cs="Times New Roman"/>
          <w:sz w:val="24"/>
          <w:szCs w:val="24"/>
        </w:rPr>
        <w:t> </w:t>
      </w:r>
    </w:p>
    <w:p w:rsidR="0080409D" w:rsidRPr="0080409D" w:rsidRDefault="0080409D" w:rsidP="0080409D">
      <w:pPr>
        <w:spacing w:after="0" w:line="240" w:lineRule="auto"/>
        <w:ind w:firstLine="720"/>
        <w:jc w:val="both"/>
        <w:rPr>
          <w:rFonts w:ascii="Times New Roman" w:hAnsi="Times New Roman" w:cs="Times New Roman"/>
          <w:color w:val="000000" w:themeColor="text1"/>
          <w:sz w:val="24"/>
          <w:szCs w:val="24"/>
        </w:rPr>
      </w:pPr>
      <w:r w:rsidRPr="0080409D">
        <w:rPr>
          <w:rFonts w:ascii="Times New Roman" w:hAnsi="Times New Roman" w:cs="Times New Roman"/>
          <w:sz w:val="24"/>
          <w:szCs w:val="24"/>
        </w:rPr>
        <w:lastRenderedPageBreak/>
        <w:t xml:space="preserve">6. Контроль за исполнением настоящего постановления возложить на </w:t>
      </w:r>
      <w:proofErr w:type="spellStart"/>
      <w:r w:rsidRPr="0080409D">
        <w:rPr>
          <w:rFonts w:ascii="Times New Roman" w:hAnsi="Times New Roman" w:cs="Times New Roman"/>
          <w:bCs/>
          <w:sz w:val="24"/>
          <w:szCs w:val="24"/>
        </w:rPr>
        <w:t>и.о</w:t>
      </w:r>
      <w:proofErr w:type="spellEnd"/>
      <w:r w:rsidRPr="0080409D">
        <w:rPr>
          <w:rFonts w:ascii="Times New Roman" w:hAnsi="Times New Roman" w:cs="Times New Roman"/>
          <w:bCs/>
          <w:sz w:val="24"/>
          <w:szCs w:val="24"/>
        </w:rPr>
        <w:t xml:space="preserve">. заместителя главы администрации муниципального </w:t>
      </w:r>
      <w:r w:rsidRPr="0080409D">
        <w:rPr>
          <w:rFonts w:ascii="Times New Roman" w:hAnsi="Times New Roman" w:cs="Times New Roman"/>
          <w:bCs/>
          <w:color w:val="000000" w:themeColor="text1"/>
          <w:sz w:val="24"/>
          <w:szCs w:val="24"/>
        </w:rPr>
        <w:t xml:space="preserve">округа по социальным вопросам - начальника отдела образования и молодежной политики </w:t>
      </w:r>
      <w:hyperlink r:id="rId11" w:tooltip="Павлов Виктор Вениаминович" w:history="1">
        <w:r w:rsidRPr="0080409D">
          <w:rPr>
            <w:rStyle w:val="ab"/>
            <w:rFonts w:ascii="Times New Roman" w:hAnsi="Times New Roman" w:cs="Times New Roman"/>
            <w:bCs/>
            <w:color w:val="000000" w:themeColor="text1"/>
            <w:sz w:val="24"/>
            <w:szCs w:val="24"/>
            <w:u w:val="none"/>
          </w:rPr>
          <w:t>Павлова Виктора Вениаминович</w:t>
        </w:r>
      </w:hyperlink>
      <w:r w:rsidRPr="0080409D">
        <w:rPr>
          <w:rFonts w:ascii="Times New Roman" w:hAnsi="Times New Roman" w:cs="Times New Roman"/>
          <w:bCs/>
          <w:color w:val="000000" w:themeColor="text1"/>
          <w:sz w:val="24"/>
          <w:szCs w:val="24"/>
        </w:rPr>
        <w:t>а.</w:t>
      </w:r>
    </w:p>
    <w:p w:rsidR="0080409D" w:rsidRPr="0080409D" w:rsidRDefault="0080409D" w:rsidP="0080409D">
      <w:pPr>
        <w:spacing w:after="0" w:line="240" w:lineRule="auto"/>
        <w:ind w:firstLine="720"/>
        <w:jc w:val="both"/>
        <w:rPr>
          <w:rFonts w:ascii="Times New Roman" w:hAnsi="Times New Roman" w:cs="Times New Roman"/>
          <w:sz w:val="24"/>
          <w:szCs w:val="24"/>
        </w:rPr>
      </w:pPr>
      <w:r w:rsidRPr="0080409D">
        <w:rPr>
          <w:rFonts w:ascii="Times New Roman" w:hAnsi="Times New Roman" w:cs="Times New Roman"/>
          <w:color w:val="000000" w:themeColor="text1"/>
          <w:sz w:val="24"/>
          <w:szCs w:val="24"/>
        </w:rPr>
        <w:t xml:space="preserve">7. Сектору цифрового развития и информационного обеспечения администрации Урмарского муниципального округа опубликовать настоящее </w:t>
      </w:r>
      <w:r w:rsidRPr="0080409D">
        <w:rPr>
          <w:rFonts w:ascii="Times New Roman" w:hAnsi="Times New Roman" w:cs="Times New Roman"/>
          <w:sz w:val="24"/>
          <w:szCs w:val="24"/>
        </w:rPr>
        <w:t>постановление в средствах массовой информации и разместить на официальном сайте Урмарского муниципального округа.</w:t>
      </w:r>
    </w:p>
    <w:p w:rsidR="0080409D" w:rsidRP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r w:rsidRPr="0080409D">
        <w:rPr>
          <w:rFonts w:ascii="Times New Roman" w:hAnsi="Times New Roman" w:cs="Times New Roman"/>
          <w:sz w:val="24"/>
          <w:szCs w:val="24"/>
        </w:rPr>
        <w:t>Глава Урмарского</w:t>
      </w:r>
    </w:p>
    <w:p w:rsidR="0080409D" w:rsidRPr="0080409D" w:rsidRDefault="0080409D" w:rsidP="00804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80409D">
        <w:rPr>
          <w:rFonts w:ascii="Times New Roman" w:hAnsi="Times New Roman" w:cs="Times New Roman"/>
          <w:sz w:val="24"/>
          <w:szCs w:val="24"/>
        </w:rPr>
        <w:t>униципального округа                                                                                    В.В. Шигильдеев</w:t>
      </w:r>
    </w:p>
    <w:p w:rsidR="0080409D" w:rsidRP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Default="0080409D" w:rsidP="0080409D">
      <w:pPr>
        <w:spacing w:after="0" w:line="240" w:lineRule="auto"/>
        <w:jc w:val="both"/>
        <w:rPr>
          <w:rFonts w:ascii="Times New Roman" w:hAnsi="Times New Roman" w:cs="Times New Roman"/>
          <w:sz w:val="24"/>
          <w:szCs w:val="24"/>
        </w:rPr>
      </w:pPr>
    </w:p>
    <w:p w:rsidR="0080409D" w:rsidRPr="0080409D" w:rsidRDefault="0080409D" w:rsidP="0080409D">
      <w:pPr>
        <w:spacing w:after="0" w:line="240" w:lineRule="auto"/>
        <w:jc w:val="both"/>
        <w:rPr>
          <w:rFonts w:ascii="Times New Roman" w:hAnsi="Times New Roman" w:cs="Times New Roman"/>
          <w:sz w:val="20"/>
          <w:szCs w:val="20"/>
        </w:rPr>
      </w:pPr>
      <w:r w:rsidRPr="0080409D">
        <w:rPr>
          <w:rFonts w:ascii="Times New Roman" w:hAnsi="Times New Roman" w:cs="Times New Roman"/>
          <w:sz w:val="20"/>
          <w:szCs w:val="20"/>
        </w:rPr>
        <w:t>Павлов Виктор Вениаминович</w:t>
      </w:r>
    </w:p>
    <w:p w:rsidR="0080409D" w:rsidRPr="0080409D" w:rsidRDefault="0080409D" w:rsidP="0080409D">
      <w:pPr>
        <w:spacing w:after="0" w:line="240" w:lineRule="auto"/>
        <w:jc w:val="both"/>
        <w:rPr>
          <w:rFonts w:ascii="Times New Roman" w:hAnsi="Times New Roman" w:cs="Times New Roman"/>
          <w:sz w:val="20"/>
          <w:szCs w:val="20"/>
        </w:rPr>
      </w:pPr>
      <w:r w:rsidRPr="0080409D">
        <w:rPr>
          <w:rFonts w:ascii="Times New Roman" w:hAnsi="Times New Roman" w:cs="Times New Roman"/>
          <w:sz w:val="20"/>
          <w:szCs w:val="20"/>
        </w:rPr>
        <w:t>8(835-44) 2-15-41</w:t>
      </w:r>
    </w:p>
    <w:p w:rsidR="0080409D" w:rsidRPr="0080409D" w:rsidRDefault="0080409D" w:rsidP="0080409D">
      <w:pPr>
        <w:spacing w:after="0" w:line="240" w:lineRule="auto"/>
        <w:jc w:val="both"/>
        <w:rPr>
          <w:rFonts w:ascii="Times New Roman" w:hAnsi="Times New Roman" w:cs="Times New Roman"/>
          <w:sz w:val="20"/>
          <w:szCs w:val="20"/>
        </w:rPr>
      </w:pPr>
    </w:p>
    <w:p w:rsidR="0080409D" w:rsidRPr="0080409D" w:rsidRDefault="0080409D" w:rsidP="0080409D">
      <w:pPr>
        <w:spacing w:after="0" w:line="240" w:lineRule="auto"/>
        <w:jc w:val="both"/>
        <w:rPr>
          <w:rFonts w:ascii="Times New Roman" w:hAnsi="Times New Roman" w:cs="Times New Roman"/>
          <w:sz w:val="20"/>
          <w:szCs w:val="20"/>
        </w:rPr>
      </w:pPr>
    </w:p>
    <w:p w:rsidR="0080409D" w:rsidRPr="00923298" w:rsidRDefault="0080409D" w:rsidP="0080409D">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80409D" w:rsidRPr="00923298" w:rsidRDefault="0080409D" w:rsidP="0080409D">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0409D" w:rsidRPr="00923298" w:rsidRDefault="0080409D" w:rsidP="0080409D">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0409D" w:rsidRPr="00923298" w:rsidRDefault="0080409D" w:rsidP="0080409D">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13</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409</w:t>
      </w:r>
    </w:p>
    <w:p w:rsidR="0080409D" w:rsidRDefault="0080409D" w:rsidP="0080409D">
      <w:pPr>
        <w:spacing w:after="0" w:line="240" w:lineRule="auto"/>
        <w:jc w:val="center"/>
        <w:rPr>
          <w:rFonts w:ascii="Times New Roman" w:hAnsi="Times New Roman" w:cs="Times New Roman"/>
          <w:sz w:val="24"/>
          <w:szCs w:val="24"/>
        </w:rPr>
      </w:pPr>
    </w:p>
    <w:p w:rsidR="0080409D" w:rsidRDefault="0080409D" w:rsidP="0080409D">
      <w:pPr>
        <w:spacing w:after="0" w:line="240" w:lineRule="auto"/>
        <w:jc w:val="center"/>
        <w:rPr>
          <w:rFonts w:ascii="Times New Roman" w:hAnsi="Times New Roman" w:cs="Times New Roman"/>
          <w:sz w:val="24"/>
          <w:szCs w:val="24"/>
        </w:rPr>
      </w:pPr>
    </w:p>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ПЛАН</w:t>
      </w:r>
    </w:p>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 xml:space="preserve">по проведению Общероссийской акции </w:t>
      </w:r>
    </w:p>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«Сообщи, где торгуют смертью» на территории Урмарского муниципального округа</w:t>
      </w:r>
    </w:p>
    <w:p w:rsid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с 18 по 29 марта 2024 года</w:t>
      </w:r>
    </w:p>
    <w:p w:rsidR="0080409D" w:rsidRPr="0080409D" w:rsidRDefault="0080409D" w:rsidP="0080409D">
      <w:pPr>
        <w:spacing w:after="0" w:line="240" w:lineRule="auto"/>
        <w:jc w:val="center"/>
        <w:rPr>
          <w:rFonts w:ascii="Times New Roman" w:hAnsi="Times New Roman" w:cs="Times New Roman"/>
          <w:sz w:val="24"/>
          <w:szCs w:val="24"/>
        </w:rPr>
      </w:pPr>
    </w:p>
    <w:tbl>
      <w:tblPr>
        <w:tblW w:w="9571" w:type="dxa"/>
        <w:tblInd w:w="108" w:type="dxa"/>
        <w:tblLook w:val="0000" w:firstRow="0" w:lastRow="0" w:firstColumn="0" w:lastColumn="0" w:noHBand="0" w:noVBand="0"/>
      </w:tblPr>
      <w:tblGrid>
        <w:gridCol w:w="533"/>
        <w:gridCol w:w="4003"/>
        <w:gridCol w:w="1701"/>
        <w:gridCol w:w="3334"/>
      </w:tblGrid>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Сроки</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tabs>
                <w:tab w:val="left" w:pos="3195"/>
              </w:tabs>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Ответственное лицо</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1.</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before="75" w:after="0" w:line="240" w:lineRule="auto"/>
              <w:rPr>
                <w:rFonts w:ascii="Times New Roman" w:hAnsi="Times New Roman" w:cs="Times New Roman"/>
                <w:sz w:val="24"/>
                <w:szCs w:val="24"/>
              </w:rPr>
            </w:pPr>
            <w:r w:rsidRPr="0080409D">
              <w:rPr>
                <w:rFonts w:ascii="Times New Roman" w:hAnsi="Times New Roman" w:cs="Times New Roman"/>
                <w:sz w:val="24"/>
                <w:szCs w:val="24"/>
              </w:rPr>
              <w:t>Информационное обеспечение о проведении акции:</w:t>
            </w:r>
          </w:p>
          <w:p w:rsidR="0080409D" w:rsidRPr="0080409D" w:rsidRDefault="0080409D" w:rsidP="0080409D">
            <w:pPr>
              <w:spacing w:before="75" w:after="0" w:line="240" w:lineRule="auto"/>
              <w:rPr>
                <w:rFonts w:ascii="Times New Roman" w:hAnsi="Times New Roman" w:cs="Times New Roman"/>
                <w:sz w:val="24"/>
                <w:szCs w:val="24"/>
              </w:rPr>
            </w:pPr>
            <w:r w:rsidRPr="0080409D">
              <w:rPr>
                <w:rFonts w:ascii="Times New Roman" w:hAnsi="Times New Roman" w:cs="Times New Roman"/>
                <w:sz w:val="24"/>
                <w:szCs w:val="24"/>
              </w:rPr>
              <w:t>- на официальном сайте администрации Урмарского МО, на официальных сайтах территориальных отделов управления строительства и развития территорий,  отдела образования и молодежной политики администрации Урмарского МО, образовательных учреждений Урмарского муниципального округа</w:t>
            </w:r>
          </w:p>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 в районной газете </w:t>
            </w:r>
            <w:r w:rsidRPr="0080409D">
              <w:rPr>
                <w:rFonts w:ascii="Times New Roman" w:hAnsi="Times New Roman" w:cs="Times New Roman"/>
                <w:bCs/>
                <w:caps/>
                <w:color w:val="000000"/>
                <w:sz w:val="24"/>
                <w:szCs w:val="24"/>
              </w:rPr>
              <w:t>«ХĔРЛĔ ЯЛАВ»</w:t>
            </w:r>
            <w:r w:rsidRPr="0080409D">
              <w:rPr>
                <w:rFonts w:ascii="Times New Roman" w:hAnsi="Times New Roman" w:cs="Times New Roman"/>
                <w:sz w:val="24"/>
                <w:szCs w:val="24"/>
              </w:rPr>
              <w:t xml:space="preserve"> («Красное знамя»)</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март 2024 г.</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tabs>
                <w:tab w:val="left" w:pos="3195"/>
              </w:tabs>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Члены антинаркотической комиссии Урмарского муниципального округа, начальники  территориальных отделов управления строительства и развития территорий администрации  Урмарского муниципального округа, образовательные учреждения Урмарского муниципального округа, редакторы АУ «Редакция </w:t>
            </w:r>
            <w:proofErr w:type="spellStart"/>
            <w:r w:rsidRPr="0080409D">
              <w:rPr>
                <w:rFonts w:ascii="Times New Roman" w:hAnsi="Times New Roman" w:cs="Times New Roman"/>
                <w:sz w:val="24"/>
                <w:szCs w:val="24"/>
              </w:rPr>
              <w:t>Урмарской</w:t>
            </w:r>
            <w:proofErr w:type="spellEnd"/>
            <w:r w:rsidRPr="0080409D">
              <w:rPr>
                <w:rFonts w:ascii="Times New Roman" w:hAnsi="Times New Roman" w:cs="Times New Roman"/>
                <w:sz w:val="24"/>
                <w:szCs w:val="24"/>
              </w:rPr>
              <w:t xml:space="preserve"> районной газеты «</w:t>
            </w:r>
            <w:proofErr w:type="spellStart"/>
            <w:r w:rsidRPr="0080409D">
              <w:rPr>
                <w:rFonts w:ascii="Times New Roman" w:hAnsi="Times New Roman" w:cs="Times New Roman"/>
                <w:sz w:val="24"/>
                <w:szCs w:val="24"/>
              </w:rPr>
              <w:t>Херле</w:t>
            </w:r>
            <w:proofErr w:type="spellEnd"/>
            <w:r w:rsidRPr="0080409D">
              <w:rPr>
                <w:rFonts w:ascii="Times New Roman" w:hAnsi="Times New Roman" w:cs="Times New Roman"/>
                <w:sz w:val="24"/>
                <w:szCs w:val="24"/>
              </w:rPr>
              <w:t xml:space="preserve"> </w:t>
            </w:r>
            <w:proofErr w:type="spellStart"/>
            <w:r w:rsidRPr="0080409D">
              <w:rPr>
                <w:rFonts w:ascii="Times New Roman" w:hAnsi="Times New Roman" w:cs="Times New Roman"/>
                <w:sz w:val="24"/>
                <w:szCs w:val="24"/>
              </w:rPr>
              <w:t>ялав</w:t>
            </w:r>
            <w:proofErr w:type="spellEnd"/>
            <w:r w:rsidRPr="0080409D">
              <w:rPr>
                <w:rFonts w:ascii="Times New Roman" w:hAnsi="Times New Roman" w:cs="Times New Roman"/>
                <w:sz w:val="24"/>
                <w:szCs w:val="24"/>
              </w:rPr>
              <w:t>»</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2.</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Организация работы «телефонов доверия»  в администрации Урмарского МО.</w:t>
            </w:r>
          </w:p>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Создание и распространение информационных листовок  о  всероссийском телефоне доверия </w:t>
            </w:r>
          </w:p>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8 800 200 122</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постоянно</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Члены антинаркотической комиссии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3.</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Проведение бесед, занятий, классных часов на антинаркотическую  тематику с разъяснением законодательства о наркотических средствах, психотропных веществах и об ответственности за их незаконный оборот</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18-29 марта 2024 г.</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Образовательные учреждения Урмарского муниципального округа, члены антинаркотической комиссии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4.</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Проведение тематических книжных выставок и мероприятий в поселковых,   сельских  библиотеках и библиотеках общеобразовательных учреждений  </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18-29 марта 2024 г.</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Общеобразовательные учреждения, МБУК «Центр развития культуры и библиотечного обслуживания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5.</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Размещение ящиков доверия для приема анонимных сообщений о местах и фактах сбыта и потребления наркотических средств и </w:t>
            </w:r>
            <w:proofErr w:type="spellStart"/>
            <w:r w:rsidRPr="0080409D">
              <w:rPr>
                <w:rFonts w:ascii="Times New Roman" w:hAnsi="Times New Roman" w:cs="Times New Roman"/>
                <w:sz w:val="24"/>
                <w:szCs w:val="24"/>
              </w:rPr>
              <w:t>психоактивных</w:t>
            </w:r>
            <w:proofErr w:type="spellEnd"/>
            <w:r w:rsidRPr="0080409D">
              <w:rPr>
                <w:rFonts w:ascii="Times New Roman" w:hAnsi="Times New Roman" w:cs="Times New Roman"/>
                <w:sz w:val="24"/>
                <w:szCs w:val="24"/>
              </w:rPr>
              <w:t xml:space="preserve"> веществ. </w:t>
            </w:r>
            <w:r w:rsidRPr="0080409D">
              <w:rPr>
                <w:rFonts w:ascii="Times New Roman" w:hAnsi="Times New Roman" w:cs="Times New Roman"/>
                <w:sz w:val="24"/>
                <w:szCs w:val="24"/>
              </w:rPr>
              <w:lastRenderedPageBreak/>
              <w:t>Организация и  прием сообщений ответственными лицами.</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lastRenderedPageBreak/>
              <w:t>постоянно</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Члены антинаркотической комиссии Урмарского муниципального округа, начальники  территориальных отделов управления </w:t>
            </w:r>
            <w:r w:rsidRPr="0080409D">
              <w:rPr>
                <w:rFonts w:ascii="Times New Roman" w:hAnsi="Times New Roman" w:cs="Times New Roman"/>
                <w:sz w:val="24"/>
                <w:szCs w:val="24"/>
              </w:rPr>
              <w:lastRenderedPageBreak/>
              <w:t>строительства и развития территорий администрации  Урмарского муниципального округа, отдел образования и молодежной политики администрации Урмарского муниципального округа, образовательные учреждения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lastRenderedPageBreak/>
              <w:t>6.</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Проведение и участие в акции «Молодежь за </w:t>
            </w:r>
            <w:proofErr w:type="gramStart"/>
            <w:r w:rsidRPr="0080409D">
              <w:rPr>
                <w:rFonts w:ascii="Times New Roman" w:hAnsi="Times New Roman" w:cs="Times New Roman"/>
                <w:sz w:val="24"/>
                <w:szCs w:val="24"/>
              </w:rPr>
              <w:t>здоровый</w:t>
            </w:r>
            <w:proofErr w:type="gramEnd"/>
            <w:r w:rsidRPr="0080409D">
              <w:rPr>
                <w:rFonts w:ascii="Times New Roman" w:hAnsi="Times New Roman" w:cs="Times New Roman"/>
                <w:sz w:val="24"/>
                <w:szCs w:val="24"/>
              </w:rPr>
              <w:t xml:space="preserve"> образ жизни»</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В течение акции</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Отдел образования и молодежной политики,</w:t>
            </w:r>
          </w:p>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образовательные учреждения Урмарского муниципального округа, сектор по делам несовершеннолетних администрации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7.</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Организация и  проведение спортивно - массовых и культурных мероприятий, направленных на формирование здорового образа жизни </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постоянно</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Отдел социального развития, культуры и спорта, образовательные учреждения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8.</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Проведение собраний граждан, проживающих на территории поселений с рассмотрением вопросов  на антинаркотическую тематику</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март 2024 г.</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Начальники  территориальных отделов управления строительства и развития территорий администрации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9.</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Организация проведения проверок полученной информации о лицах, занимающихся незаконным оборотом наркотических средств и психотропных веществ</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Оперативное реагирование</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МО МВД РФ «Урмарский»</w:t>
            </w:r>
          </w:p>
        </w:tc>
      </w:tr>
      <w:tr w:rsidR="0080409D" w:rsidRPr="0080409D" w:rsidTr="0080409D">
        <w:trPr>
          <w:trHeight w:val="2235"/>
        </w:trPr>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10.</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Проведение бесед на антинаркотические темы с лицами, состоящими на учете ПДН, КДН </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март 2024 г.</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before="75" w:after="0" w:line="240" w:lineRule="auto"/>
              <w:rPr>
                <w:rFonts w:ascii="Times New Roman" w:hAnsi="Times New Roman" w:cs="Times New Roman"/>
                <w:sz w:val="24"/>
                <w:szCs w:val="24"/>
              </w:rPr>
            </w:pPr>
            <w:r w:rsidRPr="0080409D">
              <w:rPr>
                <w:rFonts w:ascii="Times New Roman" w:hAnsi="Times New Roman" w:cs="Times New Roman"/>
                <w:sz w:val="24"/>
                <w:szCs w:val="24"/>
              </w:rPr>
              <w:t>Члены комиссии по делам несовершеннолетних и защите их прав администрации Урмарского муниципального округа</w:t>
            </w:r>
          </w:p>
        </w:tc>
      </w:tr>
      <w:tr w:rsidR="0080409D" w:rsidRPr="0080409D" w:rsidTr="0080409D">
        <w:tc>
          <w:tcPr>
            <w:tcW w:w="53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11.</w:t>
            </w:r>
          </w:p>
        </w:tc>
        <w:tc>
          <w:tcPr>
            <w:tcW w:w="4003"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 xml:space="preserve">Размещение на информационных стендах информацию об ответственности за культивирование </w:t>
            </w:r>
            <w:proofErr w:type="spellStart"/>
            <w:r w:rsidRPr="0080409D">
              <w:rPr>
                <w:rFonts w:ascii="Times New Roman" w:hAnsi="Times New Roman" w:cs="Times New Roman"/>
                <w:sz w:val="24"/>
                <w:szCs w:val="24"/>
              </w:rPr>
              <w:t>наркосодержащих</w:t>
            </w:r>
            <w:proofErr w:type="spellEnd"/>
            <w:r w:rsidRPr="0080409D">
              <w:rPr>
                <w:rFonts w:ascii="Times New Roman" w:hAnsi="Times New Roman" w:cs="Times New Roman"/>
                <w:sz w:val="24"/>
                <w:szCs w:val="24"/>
              </w:rPr>
              <w:t xml:space="preserve"> растений</w:t>
            </w:r>
          </w:p>
        </w:tc>
        <w:tc>
          <w:tcPr>
            <w:tcW w:w="1701"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jc w:val="center"/>
              <w:rPr>
                <w:rFonts w:ascii="Times New Roman" w:hAnsi="Times New Roman" w:cs="Times New Roman"/>
                <w:sz w:val="24"/>
                <w:szCs w:val="24"/>
              </w:rPr>
            </w:pPr>
            <w:r w:rsidRPr="0080409D">
              <w:rPr>
                <w:rFonts w:ascii="Times New Roman" w:hAnsi="Times New Roman" w:cs="Times New Roman"/>
                <w:sz w:val="24"/>
                <w:szCs w:val="24"/>
              </w:rPr>
              <w:t>В течение акции</w:t>
            </w:r>
          </w:p>
        </w:tc>
        <w:tc>
          <w:tcPr>
            <w:tcW w:w="3334" w:type="dxa"/>
            <w:tcBorders>
              <w:top w:val="single" w:sz="4" w:space="0" w:color="000000"/>
              <w:left w:val="single" w:sz="4" w:space="0" w:color="000000"/>
              <w:bottom w:val="single" w:sz="4" w:space="0" w:color="000000"/>
              <w:right w:val="single" w:sz="4" w:space="0" w:color="000000"/>
            </w:tcBorders>
          </w:tcPr>
          <w:p w:rsidR="0080409D" w:rsidRPr="0080409D" w:rsidRDefault="0080409D" w:rsidP="0080409D">
            <w:pPr>
              <w:spacing w:after="0" w:line="240" w:lineRule="auto"/>
              <w:rPr>
                <w:rFonts w:ascii="Times New Roman" w:hAnsi="Times New Roman" w:cs="Times New Roman"/>
                <w:sz w:val="24"/>
                <w:szCs w:val="24"/>
              </w:rPr>
            </w:pPr>
            <w:r w:rsidRPr="0080409D">
              <w:rPr>
                <w:rFonts w:ascii="Times New Roman" w:hAnsi="Times New Roman" w:cs="Times New Roman"/>
                <w:sz w:val="24"/>
                <w:szCs w:val="24"/>
              </w:rPr>
              <w:t>Начальники  территориальных отделов управления строительства и развития территорий администрации  Урмарского муниципального округа</w:t>
            </w:r>
          </w:p>
        </w:tc>
      </w:tr>
    </w:tbl>
    <w:p w:rsidR="0080409D" w:rsidRPr="0080409D" w:rsidRDefault="0080409D" w:rsidP="0080409D">
      <w:pPr>
        <w:spacing w:after="0" w:line="240" w:lineRule="auto"/>
        <w:rPr>
          <w:rFonts w:ascii="Times New Roman" w:hAnsi="Times New Roman" w:cs="Times New Roman"/>
          <w:sz w:val="24"/>
          <w:szCs w:val="24"/>
        </w:rPr>
      </w:pPr>
    </w:p>
    <w:p w:rsidR="0080409D" w:rsidRPr="0080409D" w:rsidRDefault="0080409D" w:rsidP="0080409D">
      <w:pPr>
        <w:tabs>
          <w:tab w:val="left" w:pos="3600"/>
        </w:tabs>
        <w:spacing w:after="0" w:line="240" w:lineRule="auto"/>
        <w:ind w:left="-567" w:right="567" w:firstLine="426"/>
        <w:rPr>
          <w:rFonts w:ascii="Times New Roman" w:hAnsi="Times New Roman" w:cs="Times New Roman"/>
          <w:sz w:val="24"/>
          <w:szCs w:val="24"/>
        </w:rPr>
      </w:pPr>
    </w:p>
    <w:p w:rsidR="0080409D" w:rsidRPr="0080409D" w:rsidRDefault="0080409D" w:rsidP="0080409D">
      <w:pPr>
        <w:spacing w:after="0" w:line="240" w:lineRule="auto"/>
        <w:ind w:firstLine="720"/>
        <w:jc w:val="both"/>
        <w:rPr>
          <w:rFonts w:ascii="Times New Roman" w:hAnsi="Times New Roman" w:cs="Times New Roman"/>
          <w:sz w:val="24"/>
          <w:szCs w:val="24"/>
        </w:rPr>
      </w:pPr>
    </w:p>
    <w:p w:rsidR="00E506B6" w:rsidRPr="0080409D" w:rsidRDefault="00E506B6" w:rsidP="0080409D">
      <w:pPr>
        <w:spacing w:after="0" w:line="240" w:lineRule="auto"/>
        <w:ind w:right="4962"/>
        <w:jc w:val="both"/>
        <w:rPr>
          <w:rFonts w:ascii="Times New Roman" w:hAnsi="Times New Roman" w:cs="Times New Roman"/>
          <w:color w:val="000000" w:themeColor="text1"/>
          <w:sz w:val="24"/>
          <w:szCs w:val="24"/>
        </w:rPr>
      </w:pPr>
    </w:p>
    <w:sectPr w:rsidR="00E506B6" w:rsidRPr="0080409D" w:rsidSect="0080409D">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CC" w:rsidRDefault="00654CCC" w:rsidP="00C65999">
      <w:pPr>
        <w:spacing w:after="0" w:line="240" w:lineRule="auto"/>
      </w:pPr>
      <w:r>
        <w:separator/>
      </w:r>
    </w:p>
  </w:endnote>
  <w:endnote w:type="continuationSeparator" w:id="0">
    <w:p w:rsidR="00654CCC" w:rsidRDefault="00654CC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00"/>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CC" w:rsidRDefault="00654CCC" w:rsidP="00C65999">
      <w:pPr>
        <w:spacing w:after="0" w:line="240" w:lineRule="auto"/>
      </w:pPr>
      <w:r>
        <w:separator/>
      </w:r>
    </w:p>
  </w:footnote>
  <w:footnote w:type="continuationSeparator" w:id="0">
    <w:p w:rsidR="00654CCC" w:rsidRDefault="00654CC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F13F3"/>
    <w:rsid w:val="00315E3A"/>
    <w:rsid w:val="00320D8D"/>
    <w:rsid w:val="00337A3C"/>
    <w:rsid w:val="00351768"/>
    <w:rsid w:val="00356E8B"/>
    <w:rsid w:val="0036030A"/>
    <w:rsid w:val="00360770"/>
    <w:rsid w:val="003672D9"/>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19A8"/>
    <w:rsid w:val="005065F0"/>
    <w:rsid w:val="00544669"/>
    <w:rsid w:val="00544681"/>
    <w:rsid w:val="00554A56"/>
    <w:rsid w:val="005B7C39"/>
    <w:rsid w:val="005D0496"/>
    <w:rsid w:val="0061670D"/>
    <w:rsid w:val="006464B5"/>
    <w:rsid w:val="00654CCC"/>
    <w:rsid w:val="00672DEC"/>
    <w:rsid w:val="00675EA8"/>
    <w:rsid w:val="0068390B"/>
    <w:rsid w:val="00690942"/>
    <w:rsid w:val="00690BBA"/>
    <w:rsid w:val="00697F4F"/>
    <w:rsid w:val="006A48ED"/>
    <w:rsid w:val="006A54EA"/>
    <w:rsid w:val="006B5DF4"/>
    <w:rsid w:val="006E0731"/>
    <w:rsid w:val="007073C9"/>
    <w:rsid w:val="00731539"/>
    <w:rsid w:val="0076144C"/>
    <w:rsid w:val="0078086C"/>
    <w:rsid w:val="007C0D90"/>
    <w:rsid w:val="007C7F34"/>
    <w:rsid w:val="007F5314"/>
    <w:rsid w:val="0080409D"/>
    <w:rsid w:val="00806479"/>
    <w:rsid w:val="00827496"/>
    <w:rsid w:val="0083019F"/>
    <w:rsid w:val="00870237"/>
    <w:rsid w:val="00872729"/>
    <w:rsid w:val="00881215"/>
    <w:rsid w:val="00891B04"/>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77CC"/>
    <w:rsid w:val="00A60F5E"/>
    <w:rsid w:val="00A60FEC"/>
    <w:rsid w:val="00A77F14"/>
    <w:rsid w:val="00A97FD7"/>
    <w:rsid w:val="00AA0B7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32EAB"/>
    <w:rsid w:val="00C368D0"/>
    <w:rsid w:val="00C45C21"/>
    <w:rsid w:val="00C517F1"/>
    <w:rsid w:val="00C65999"/>
    <w:rsid w:val="00C6651F"/>
    <w:rsid w:val="00C729AC"/>
    <w:rsid w:val="00CA10E9"/>
    <w:rsid w:val="00CA77A7"/>
    <w:rsid w:val="00CB46F0"/>
    <w:rsid w:val="00CC5851"/>
    <w:rsid w:val="00CF1E69"/>
    <w:rsid w:val="00D17F2A"/>
    <w:rsid w:val="00D243C0"/>
    <w:rsid w:val="00D33A71"/>
    <w:rsid w:val="00D47D86"/>
    <w:rsid w:val="00D76513"/>
    <w:rsid w:val="00D77482"/>
    <w:rsid w:val="00D95AA5"/>
    <w:rsid w:val="00DA1263"/>
    <w:rsid w:val="00DA4511"/>
    <w:rsid w:val="00DA51D3"/>
    <w:rsid w:val="00DC6523"/>
    <w:rsid w:val="00DC7ECA"/>
    <w:rsid w:val="00DE0635"/>
    <w:rsid w:val="00DF321A"/>
    <w:rsid w:val="00DF53DB"/>
    <w:rsid w:val="00DF614E"/>
    <w:rsid w:val="00E0453F"/>
    <w:rsid w:val="00E13503"/>
    <w:rsid w:val="00E15C95"/>
    <w:rsid w:val="00E17921"/>
    <w:rsid w:val="00E2308A"/>
    <w:rsid w:val="00E30E80"/>
    <w:rsid w:val="00E506B6"/>
    <w:rsid w:val="00E70B94"/>
    <w:rsid w:val="00E75379"/>
    <w:rsid w:val="00E76817"/>
    <w:rsid w:val="00E9061D"/>
    <w:rsid w:val="00EA1E39"/>
    <w:rsid w:val="00EB3F1C"/>
    <w:rsid w:val="00ED1A2C"/>
    <w:rsid w:val="00EE46A2"/>
    <w:rsid w:val="00EE4895"/>
    <w:rsid w:val="00EF28AD"/>
    <w:rsid w:val="00EF7DF8"/>
    <w:rsid w:val="00F076F3"/>
    <w:rsid w:val="00F124C0"/>
    <w:rsid w:val="00F267C2"/>
    <w:rsid w:val="00F33EBD"/>
    <w:rsid w:val="00F63CDA"/>
    <w:rsid w:val="00F82674"/>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mary.cap.ru/about/structure/ed4c19dc-56d9-4555-a1d2-c1de9006defd/"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0A9C-8953-4193-9CE9-1A70D95D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2024-03-13T05:55:00Z</cp:lastPrinted>
  <dcterms:created xsi:type="dcterms:W3CDTF">2024-03-13T07:56:00Z</dcterms:created>
  <dcterms:modified xsi:type="dcterms:W3CDTF">2024-03-13T07:56:00Z</dcterms:modified>
</cp:coreProperties>
</file>