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D065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519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D065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519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8278E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38278E">
      <w:pPr>
        <w:spacing w:line="240" w:lineRule="auto"/>
        <w:ind w:firstLine="0"/>
        <w:rPr>
          <w:kern w:val="2"/>
          <w:sz w:val="16"/>
          <w:szCs w:val="16"/>
        </w:rPr>
      </w:pPr>
    </w:p>
    <w:p w:rsidR="0038278E" w:rsidRPr="0038278E" w:rsidRDefault="0038278E" w:rsidP="0038278E">
      <w:pPr>
        <w:tabs>
          <w:tab w:val="left" w:pos="709"/>
        </w:tabs>
        <w:suppressAutoHyphens w:val="0"/>
        <w:spacing w:line="240" w:lineRule="auto"/>
        <w:ind w:right="5243" w:firstLine="0"/>
        <w:rPr>
          <w:rFonts w:eastAsia="Calibri"/>
          <w:kern w:val="0"/>
          <w:sz w:val="28"/>
          <w:szCs w:val="28"/>
          <w:lang w:eastAsia="en-US"/>
        </w:rPr>
      </w:pPr>
      <w:r w:rsidRPr="0038278E">
        <w:rPr>
          <w:rFonts w:eastAsia="Calibri"/>
          <w:kern w:val="0"/>
          <w:sz w:val="28"/>
          <w:szCs w:val="28"/>
          <w:lang w:eastAsia="en-US"/>
        </w:rPr>
        <w:t>Об утверждении Порядка разработки и утверждения бюджетного прогноза Янтиковского муниципального округа Чувашской Республики на долгосрочный период</w:t>
      </w:r>
    </w:p>
    <w:p w:rsidR="0038278E" w:rsidRDefault="0038278E" w:rsidP="0038278E">
      <w:pPr>
        <w:suppressAutoHyphens w:val="0"/>
        <w:spacing w:line="240" w:lineRule="auto"/>
        <w:ind w:right="4677" w:firstLine="0"/>
        <w:rPr>
          <w:rFonts w:eastAsia="Calibri"/>
          <w:kern w:val="0"/>
          <w:sz w:val="28"/>
          <w:szCs w:val="28"/>
          <w:lang w:eastAsia="en-US"/>
        </w:rPr>
      </w:pPr>
    </w:p>
    <w:p w:rsidR="0038278E" w:rsidRPr="0038278E" w:rsidRDefault="0038278E" w:rsidP="0038278E">
      <w:pPr>
        <w:suppressAutoHyphens w:val="0"/>
        <w:spacing w:line="240" w:lineRule="auto"/>
        <w:ind w:right="4677" w:firstLine="0"/>
        <w:rPr>
          <w:rFonts w:eastAsia="Calibri"/>
          <w:kern w:val="0"/>
          <w:sz w:val="16"/>
          <w:szCs w:val="16"/>
          <w:lang w:eastAsia="en-US"/>
        </w:rPr>
      </w:pPr>
    </w:p>
    <w:p w:rsidR="0038278E" w:rsidRPr="0038278E" w:rsidRDefault="0038278E" w:rsidP="00956800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8278E">
        <w:rPr>
          <w:rFonts w:eastAsia="Calibri"/>
          <w:kern w:val="0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38278E">
          <w:rPr>
            <w:rFonts w:eastAsia="Calibri"/>
            <w:kern w:val="0"/>
            <w:sz w:val="28"/>
            <w:szCs w:val="28"/>
            <w:lang w:eastAsia="en-US"/>
          </w:rPr>
          <w:t>статьей 170.1</w:t>
        </w:r>
      </w:hyperlink>
      <w:r w:rsidRPr="0038278E">
        <w:rPr>
          <w:rFonts w:eastAsia="Calibri"/>
          <w:kern w:val="0"/>
          <w:sz w:val="28"/>
          <w:szCs w:val="28"/>
          <w:lang w:eastAsia="en-US"/>
        </w:rPr>
        <w:t xml:space="preserve"> Бюджетного кодекса Российской Федерации администрация Янтиковского муниципального округа Чувашской Республики </w:t>
      </w:r>
      <w:proofErr w:type="gramStart"/>
      <w:r w:rsidRPr="0038278E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с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т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а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н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в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л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я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е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38278E">
        <w:rPr>
          <w:rFonts w:eastAsia="Calibri"/>
          <w:b/>
          <w:kern w:val="0"/>
          <w:sz w:val="28"/>
          <w:szCs w:val="28"/>
          <w:lang w:eastAsia="en-US"/>
        </w:rPr>
        <w:t>т:</w:t>
      </w:r>
    </w:p>
    <w:p w:rsidR="0038278E" w:rsidRPr="0038278E" w:rsidRDefault="0038278E" w:rsidP="00956800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bookmarkStart w:id="0" w:name="sub_1"/>
      <w:r w:rsidRPr="0038278E">
        <w:rPr>
          <w:rFonts w:eastAsia="Calibri"/>
          <w:kern w:val="0"/>
          <w:sz w:val="28"/>
          <w:szCs w:val="28"/>
          <w:lang w:eastAsia="en-US"/>
        </w:rPr>
        <w:t xml:space="preserve">1. Утвердить прилагаемый </w:t>
      </w:r>
      <w:hyperlink w:anchor="sub_1000" w:history="1">
        <w:r w:rsidRPr="0038278E">
          <w:rPr>
            <w:rFonts w:eastAsia="Calibri"/>
            <w:kern w:val="0"/>
            <w:sz w:val="28"/>
            <w:szCs w:val="28"/>
            <w:lang w:eastAsia="en-US"/>
          </w:rPr>
          <w:t>Порядок</w:t>
        </w:r>
      </w:hyperlink>
      <w:r w:rsidRPr="0038278E">
        <w:rPr>
          <w:rFonts w:eastAsia="Calibri"/>
          <w:kern w:val="0"/>
          <w:sz w:val="28"/>
          <w:szCs w:val="28"/>
          <w:lang w:eastAsia="en-US"/>
        </w:rPr>
        <w:t xml:space="preserve"> разработки и утверждения бюджетного прогноза Янтиковского муниципального округа Чувашской Республики на долгосрочный период.</w:t>
      </w:r>
    </w:p>
    <w:p w:rsidR="0038278E" w:rsidRPr="0038278E" w:rsidRDefault="0038278E" w:rsidP="00956800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bookmarkStart w:id="1" w:name="sub_3"/>
      <w:bookmarkEnd w:id="0"/>
      <w:r w:rsidRPr="0038278E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. Контроль за ис</w:t>
      </w:r>
      <w:r w:rsidRPr="0038278E">
        <w:rPr>
          <w:rFonts w:eastAsia="Calibri"/>
          <w:kern w:val="0"/>
          <w:sz w:val="28"/>
          <w:szCs w:val="28"/>
          <w:lang w:eastAsia="en-US"/>
        </w:rPr>
        <w:t xml:space="preserve">полнением настоящего постановления возложить </w:t>
      </w:r>
      <w:proofErr w:type="gramStart"/>
      <w:r w:rsidRPr="0038278E">
        <w:rPr>
          <w:rFonts w:eastAsia="Calibri"/>
          <w:kern w:val="0"/>
          <w:sz w:val="28"/>
          <w:szCs w:val="28"/>
          <w:lang w:eastAsia="en-US"/>
        </w:rPr>
        <w:t>на</w:t>
      </w:r>
      <w:proofErr w:type="gramEnd"/>
      <w:r w:rsidRPr="0038278E">
        <w:rPr>
          <w:rFonts w:eastAsia="Calibri"/>
          <w:kern w:val="0"/>
          <w:sz w:val="28"/>
          <w:szCs w:val="28"/>
          <w:lang w:eastAsia="en-US"/>
        </w:rPr>
        <w:t xml:space="preserve"> начальника финансового отдела администрации Янтиковского муниципального округа Чувашской Республики</w:t>
      </w:r>
      <w:r w:rsidR="00956800">
        <w:rPr>
          <w:rFonts w:eastAsia="Calibri"/>
          <w:kern w:val="0"/>
          <w:sz w:val="28"/>
          <w:szCs w:val="28"/>
          <w:lang w:eastAsia="en-US"/>
        </w:rPr>
        <w:t>.</w:t>
      </w:r>
    </w:p>
    <w:p w:rsidR="0038278E" w:rsidRPr="0038278E" w:rsidRDefault="0038278E" w:rsidP="00956800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bookmarkStart w:id="2" w:name="sub_4"/>
      <w:bookmarkEnd w:id="1"/>
      <w:r w:rsidRPr="0038278E">
        <w:rPr>
          <w:rFonts w:eastAsia="Calibri"/>
          <w:kern w:val="0"/>
          <w:sz w:val="28"/>
          <w:szCs w:val="28"/>
          <w:lang w:eastAsia="en-US"/>
        </w:rPr>
        <w:t xml:space="preserve">3. Настоящее постановление </w:t>
      </w:r>
      <w:proofErr w:type="gramStart"/>
      <w:r w:rsidRPr="0038278E">
        <w:rPr>
          <w:rFonts w:eastAsia="Calibri"/>
          <w:kern w:val="0"/>
          <w:sz w:val="28"/>
          <w:szCs w:val="28"/>
          <w:lang w:eastAsia="en-US"/>
        </w:rPr>
        <w:t xml:space="preserve">вступает в силу со дня его </w:t>
      </w:r>
      <w:hyperlink r:id="rId11" w:history="1">
        <w:r w:rsidRPr="0038278E">
          <w:rPr>
            <w:rFonts w:eastAsia="Calibri"/>
            <w:kern w:val="0"/>
            <w:sz w:val="28"/>
            <w:szCs w:val="28"/>
            <w:lang w:eastAsia="en-US"/>
          </w:rPr>
          <w:t>официального опубликования</w:t>
        </w:r>
      </w:hyperlink>
      <w:r w:rsidRPr="0038278E">
        <w:rPr>
          <w:rFonts w:eastAsia="Calibri"/>
          <w:kern w:val="0"/>
          <w:sz w:val="28"/>
          <w:szCs w:val="28"/>
          <w:lang w:eastAsia="en-US"/>
        </w:rPr>
        <w:t xml:space="preserve"> и распространяется</w:t>
      </w:r>
      <w:proofErr w:type="gramEnd"/>
      <w:r w:rsidRPr="0038278E">
        <w:rPr>
          <w:rFonts w:eastAsia="Calibri"/>
          <w:kern w:val="0"/>
          <w:sz w:val="28"/>
          <w:szCs w:val="28"/>
          <w:lang w:eastAsia="en-US"/>
        </w:rPr>
        <w:t xml:space="preserve"> на правоотношения, возникшие с 1 января 2023 года.</w:t>
      </w:r>
    </w:p>
    <w:p w:rsidR="0038278E" w:rsidRDefault="0038278E" w:rsidP="0038278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38278E" w:rsidRPr="0038278E" w:rsidRDefault="0038278E" w:rsidP="0038278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38278E" w:rsidRPr="0038278E" w:rsidRDefault="0038278E" w:rsidP="0038278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38278E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38278E" w:rsidRPr="0038278E" w:rsidRDefault="0038278E" w:rsidP="0038278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38278E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     В.Б. Михайлов</w:t>
      </w:r>
    </w:p>
    <w:p w:rsidR="0038278E" w:rsidRPr="0038278E" w:rsidRDefault="0038278E" w:rsidP="0038278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38278E" w:rsidRPr="0038278E" w:rsidRDefault="0038278E" w:rsidP="00956800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lastRenderedPageBreak/>
        <w:t>УТВЕРЖДЕН</w:t>
      </w:r>
    </w:p>
    <w:p w:rsidR="0038278E" w:rsidRPr="0038278E" w:rsidRDefault="0038278E" w:rsidP="00956800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постановлением администрации</w:t>
      </w:r>
    </w:p>
    <w:p w:rsidR="0038278E" w:rsidRPr="0038278E" w:rsidRDefault="0038278E" w:rsidP="00956800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Янтиковского муниципального округа</w:t>
      </w:r>
    </w:p>
    <w:p w:rsidR="0038278E" w:rsidRPr="0038278E" w:rsidRDefault="00956800" w:rsidP="00956800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</w:t>
      </w:r>
      <w:r w:rsidR="009D065B">
        <w:rPr>
          <w:rFonts w:eastAsia="Calibri"/>
          <w:kern w:val="0"/>
          <w:lang w:eastAsia="en-US"/>
        </w:rPr>
        <w:t xml:space="preserve"> 20.06.</w:t>
      </w:r>
      <w:bookmarkStart w:id="3" w:name="_GoBack"/>
      <w:bookmarkEnd w:id="3"/>
      <w:r w:rsidR="009D065B">
        <w:rPr>
          <w:rFonts w:eastAsia="Calibri"/>
          <w:kern w:val="0"/>
          <w:lang w:eastAsia="en-US"/>
        </w:rPr>
        <w:t>.2023 № 519</w:t>
      </w:r>
    </w:p>
    <w:p w:rsidR="0038278E" w:rsidRPr="00211C17" w:rsidRDefault="0038278E" w:rsidP="0038278E">
      <w:pPr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</w:p>
    <w:p w:rsidR="00956800" w:rsidRPr="0038278E" w:rsidRDefault="00956800" w:rsidP="00956800">
      <w:pPr>
        <w:tabs>
          <w:tab w:val="left" w:pos="709"/>
        </w:tabs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</w:p>
    <w:p w:rsidR="0038278E" w:rsidRPr="0038278E" w:rsidRDefault="0038278E" w:rsidP="0038278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38278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Порядок</w:t>
      </w:r>
      <w:r w:rsidRPr="0038278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разработки и утверждения бюджетного прогноза Янтиковского муниципального округа Чувашской Республики на долгосрочный период</w:t>
      </w:r>
    </w:p>
    <w:p w:rsidR="0038278E" w:rsidRPr="0038278E" w:rsidRDefault="0038278E" w:rsidP="0038278E">
      <w:pPr>
        <w:suppressAutoHyphens w:val="0"/>
        <w:spacing w:after="160" w:line="259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4" w:name="sub_1001"/>
      <w:r w:rsidRPr="0038278E">
        <w:rPr>
          <w:rFonts w:eastAsia="Calibri"/>
          <w:kern w:val="0"/>
          <w:lang w:eastAsia="en-US"/>
        </w:rPr>
        <w:t>1. Настоящий Порядок устанавливает порядок разработки и утверждения, период действия, а также требования к составу и содержанию бюджетного прогноза Янтиковского муниципального округа Чувашской Республики на долгосрочный период (далее - Бюджетный прогноз).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5" w:name="sub_1002"/>
      <w:bookmarkEnd w:id="4"/>
      <w:r w:rsidRPr="0038278E">
        <w:rPr>
          <w:rFonts w:eastAsia="Calibri"/>
          <w:kern w:val="0"/>
          <w:lang w:eastAsia="en-US"/>
        </w:rPr>
        <w:t>2. Разработка Бюджетного прогноза осуществляется Финансовым отделом администрации Янтиковского муниципального округа Чувашской Республики (далее - Финансовый отдел) на основе прогноза социально-экономического развития Янтиковского муниципального округа Чувашской Республики на долгосрочный период (далее - Долгосрочный прогноз), утверждаемого администрацией Янтиковского муниципального округа Чувашской Республики.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6" w:name="sub_1003"/>
      <w:bookmarkEnd w:id="5"/>
      <w:r w:rsidRPr="0038278E">
        <w:rPr>
          <w:rFonts w:eastAsia="Calibri"/>
          <w:kern w:val="0"/>
          <w:lang w:eastAsia="en-US"/>
        </w:rPr>
        <w:t>3. Бюджетный прогноз разрабатывается каждые три года на срок, соответствующий периоду действия Долгосрочного прогноза, но не менее чем на 6 лет.</w:t>
      </w:r>
    </w:p>
    <w:bookmarkEnd w:id="6"/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В Бюджетный прогноз могут быть внесены изменения без продления периода его действия.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Изменение Бюджетного прогноза осуществляется на основе: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принятого Решения Собрания депутатов Янтиковского муниципального округа Чувашской Республики о бюджете Янтиковского муниципального округа Чувашской Республики на очередной финансовый год и плановый период;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изменения Долгосрочного прогноза и (или) иных документов стратегического планирования, оказывающих влияние на формирование Бюджетного прогноза;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 xml:space="preserve">изменения </w:t>
      </w:r>
      <w:hyperlink r:id="rId12" w:history="1">
        <w:r w:rsidRPr="0038278E">
          <w:rPr>
            <w:rFonts w:eastAsia="Calibri"/>
            <w:kern w:val="0"/>
            <w:lang w:eastAsia="en-US"/>
          </w:rPr>
          <w:t>законодательства</w:t>
        </w:r>
      </w:hyperlink>
      <w:r w:rsidRPr="0038278E">
        <w:rPr>
          <w:rFonts w:eastAsia="Calibri"/>
          <w:kern w:val="0"/>
          <w:lang w:eastAsia="en-US"/>
        </w:rPr>
        <w:t xml:space="preserve"> о налогах и сборах, условий осуществления межбюджетного регулирования.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7" w:name="sub_1004"/>
      <w:r w:rsidRPr="0038278E">
        <w:rPr>
          <w:rFonts w:eastAsia="Calibri"/>
          <w:kern w:val="0"/>
          <w:lang w:eastAsia="en-US"/>
        </w:rPr>
        <w:t>4. Бюджетный прогноз содержит:</w:t>
      </w:r>
    </w:p>
    <w:bookmarkEnd w:id="7"/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основные итоги исполнения бюджета Янтиковского муниципального округа Чувашской Республики, условия формирования Бюджетного прогноза в текущем периоде;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цели, задачи и основные направления налоговой, бюджетной и долговой политики в долгосрочном периоде;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прогноз основных характеристик бюджета Янтиковского муниципального округа Чувашской Республики с учетом выбранного сценария, включающих в себя основные параметры по доходам (налоговым и неналоговым доходам, безвозмездным поступлениям), расходам, дефициту (профициту) бюджета Янтиковского муниципального округа Чувашской Республики, сведения об объемах муниципального долга;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показатели финансового обеспечения муниципальных программ Янтиковского муниципального округа Чувашской Республики на период их действия, спрогнозированные исходя из рассчитанной предельной величины расходов бюджета Янтиковского муниципального округа Чувашской Республики в долгосрочном периоде, а также расходы на осуществление непрограммных направлений деятельности;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анализ основных рисков, возникающих в процессе реализации различных сценариев Бюджетного прогноза, последствия наступления рискового события, описание основных факторов и угроз несбалансированности бюджета, системы мероприятий по профилактике бюджетных рисков.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lastRenderedPageBreak/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8" w:name="sub_1005"/>
      <w:r w:rsidRPr="0038278E">
        <w:rPr>
          <w:rFonts w:eastAsia="Calibri"/>
          <w:kern w:val="0"/>
          <w:lang w:eastAsia="en-US"/>
        </w:rPr>
        <w:t>5. Приложениями к Бюджетному прогнозу являются:</w:t>
      </w:r>
    </w:p>
    <w:bookmarkEnd w:id="8"/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прогноз основных характеристик бюджета Янтиковского муниципального округа Чувашской Республики;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показатели финансового обеспечения муниципальных программ Янтиковского муниципального округа Чувашской Республики на период их действия.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9" w:name="sub_1006"/>
      <w:r w:rsidRPr="0038278E">
        <w:rPr>
          <w:rFonts w:eastAsia="Calibri"/>
          <w:kern w:val="0"/>
          <w:lang w:eastAsia="en-US"/>
        </w:rPr>
        <w:t>6. В целях формирования Бюджетного прогноза (проекта изменений Бюджетного прогноза) Отдел экономики, земельных и имущественных отношений администрации Янтиковского муниципального округа Чувашской Республики</w:t>
      </w:r>
      <w:bookmarkEnd w:id="9"/>
      <w:r w:rsidRPr="0038278E">
        <w:rPr>
          <w:rFonts w:eastAsia="Calibri"/>
          <w:kern w:val="0"/>
          <w:lang w:eastAsia="en-US"/>
        </w:rPr>
        <w:t xml:space="preserve"> не позднее 5 ноября текущего финансового года направляет в </w:t>
      </w:r>
      <w:proofErr w:type="gramStart"/>
      <w:r w:rsidRPr="0038278E">
        <w:rPr>
          <w:rFonts w:eastAsia="Calibri"/>
          <w:kern w:val="0"/>
          <w:lang w:eastAsia="en-US"/>
        </w:rPr>
        <w:t>Финансовый</w:t>
      </w:r>
      <w:proofErr w:type="gramEnd"/>
      <w:r w:rsidRPr="0038278E">
        <w:rPr>
          <w:rFonts w:eastAsia="Calibri"/>
          <w:kern w:val="0"/>
          <w:lang w:eastAsia="en-US"/>
        </w:rPr>
        <w:t xml:space="preserve"> отдел параметры Долгосрочного прогноза (изменения Долгосрочного прогноза) и пояснительную записку к ним;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0" w:name="sub_1007"/>
      <w:r w:rsidRPr="0038278E">
        <w:rPr>
          <w:rFonts w:eastAsia="Calibri"/>
          <w:kern w:val="0"/>
          <w:lang w:eastAsia="en-US"/>
        </w:rPr>
        <w:t xml:space="preserve">7. </w:t>
      </w:r>
      <w:proofErr w:type="gramStart"/>
      <w:r w:rsidRPr="0038278E">
        <w:rPr>
          <w:rFonts w:eastAsia="Calibri"/>
          <w:kern w:val="0"/>
          <w:lang w:eastAsia="en-US"/>
        </w:rPr>
        <w:t>Финансовый отдел</w:t>
      </w:r>
      <w:bookmarkEnd w:id="10"/>
      <w:r w:rsidRPr="0038278E">
        <w:rPr>
          <w:rFonts w:eastAsia="Calibri"/>
          <w:kern w:val="0"/>
          <w:lang w:eastAsia="en-US"/>
        </w:rPr>
        <w:t xml:space="preserve"> в срок, не превышающий двух месяцев со дня официального опубликования решения Собрания депутатов Янтиковского муниципального округа Чувашской Республики о бюджете Янтиковского муниципального округа Чувашской Республики на очередной финансовый год и плановый период, разрабатывает проект постановления администрации Янтиковского муниципального округа Чувашской Республики об утверждении Бюджетного прогноза (изменений Бюджетного прогноза) Янтиковского муниципального округа Чувашской Республики на долгосрочный период и вносит</w:t>
      </w:r>
      <w:proofErr w:type="gramEnd"/>
      <w:r w:rsidRPr="0038278E">
        <w:rPr>
          <w:rFonts w:eastAsia="Calibri"/>
          <w:kern w:val="0"/>
          <w:lang w:eastAsia="en-US"/>
        </w:rPr>
        <w:t xml:space="preserve"> на рассмотрение администрации Янтиковского муниципального округа Чувашской Республики.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1" w:name="sub_1008"/>
      <w:r w:rsidRPr="0038278E">
        <w:rPr>
          <w:rFonts w:eastAsia="Calibri"/>
          <w:kern w:val="0"/>
          <w:lang w:eastAsia="en-US"/>
        </w:rPr>
        <w:t>8.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обсуждение.</w:t>
      </w:r>
    </w:p>
    <w:bookmarkEnd w:id="11"/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 xml:space="preserve">Проект Бюджетного прогноза (проект изменений Бюджетного прогноза) подлежит размещению на </w:t>
      </w:r>
      <w:hyperlink r:id="rId13" w:history="1">
        <w:r w:rsidRPr="0038278E">
          <w:rPr>
            <w:rFonts w:eastAsia="Calibri"/>
            <w:kern w:val="0"/>
            <w:lang w:eastAsia="en-US"/>
          </w:rPr>
          <w:t>официальном сайте</w:t>
        </w:r>
      </w:hyperlink>
      <w:r w:rsidRPr="0038278E">
        <w:rPr>
          <w:rFonts w:eastAsia="Calibri"/>
          <w:kern w:val="0"/>
          <w:lang w:eastAsia="en-US"/>
        </w:rPr>
        <w:t xml:space="preserve"> Янтиковского муниципального округа Чувашской Республики (далее - официальный сайт Янтиковского муниципального округа) в информаци</w:t>
      </w:r>
      <w:r w:rsidR="00956800">
        <w:rPr>
          <w:rFonts w:eastAsia="Calibri"/>
          <w:kern w:val="0"/>
          <w:lang w:eastAsia="en-US"/>
        </w:rPr>
        <w:t>онно-телекоммуникационной сети «Интернет» (далее - сеть «Интернет»</w:t>
      </w:r>
      <w:r w:rsidRPr="0038278E">
        <w:rPr>
          <w:rFonts w:eastAsia="Calibri"/>
          <w:kern w:val="0"/>
          <w:lang w:eastAsia="en-US"/>
        </w:rPr>
        <w:t>) не позднее 20 декабря текущего финансового года.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 xml:space="preserve">Одновременно </w:t>
      </w:r>
      <w:proofErr w:type="gramStart"/>
      <w:r w:rsidRPr="0038278E">
        <w:rPr>
          <w:rFonts w:eastAsia="Calibri"/>
          <w:kern w:val="0"/>
          <w:lang w:eastAsia="en-US"/>
        </w:rPr>
        <w:t>Финансовый</w:t>
      </w:r>
      <w:proofErr w:type="gramEnd"/>
      <w:r w:rsidRPr="0038278E">
        <w:rPr>
          <w:rFonts w:eastAsia="Calibri"/>
          <w:kern w:val="0"/>
          <w:lang w:eastAsia="en-US"/>
        </w:rPr>
        <w:t xml:space="preserve"> отдел размещает уведомление об обсуждении проекта Бюджетного прогноза (проекта изменений Бюджетного прогноза) на </w:t>
      </w:r>
      <w:hyperlink r:id="rId14" w:history="1">
        <w:r w:rsidRPr="0038278E">
          <w:rPr>
            <w:rFonts w:eastAsia="Calibri"/>
            <w:kern w:val="0"/>
            <w:lang w:eastAsia="en-US"/>
          </w:rPr>
          <w:t>официальном сайте</w:t>
        </w:r>
      </w:hyperlink>
      <w:r w:rsidRPr="0038278E">
        <w:rPr>
          <w:rFonts w:eastAsia="Calibri"/>
          <w:kern w:val="0"/>
          <w:lang w:eastAsia="en-US"/>
        </w:rPr>
        <w:t xml:space="preserve"> Янтиковского муниципального округа.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 xml:space="preserve">Срок приема предложений к проекту Бюджетного прогноза (проекту изменений Бюджетного прогноза) от заинтересованных лиц устанавливается Финансовым отделом в уведомлении об обсуждении данного проекта. Указанный срок не может быть меньше семи календарных дней </w:t>
      </w:r>
      <w:proofErr w:type="gramStart"/>
      <w:r w:rsidRPr="0038278E">
        <w:rPr>
          <w:rFonts w:eastAsia="Calibri"/>
          <w:kern w:val="0"/>
          <w:lang w:eastAsia="en-US"/>
        </w:rPr>
        <w:t>с даты размещения</w:t>
      </w:r>
      <w:proofErr w:type="gramEnd"/>
      <w:r w:rsidRPr="0038278E">
        <w:rPr>
          <w:rFonts w:eastAsia="Calibri"/>
          <w:kern w:val="0"/>
          <w:lang w:eastAsia="en-US"/>
        </w:rPr>
        <w:t xml:space="preserve"> уведомления на </w:t>
      </w:r>
      <w:hyperlink r:id="rId15" w:history="1">
        <w:r w:rsidRPr="0038278E">
          <w:rPr>
            <w:rFonts w:eastAsia="Calibri"/>
            <w:kern w:val="0"/>
            <w:lang w:eastAsia="en-US"/>
          </w:rPr>
          <w:t>официальном сайте</w:t>
        </w:r>
      </w:hyperlink>
      <w:r w:rsidRPr="0038278E">
        <w:rPr>
          <w:rFonts w:eastAsia="Calibri"/>
          <w:kern w:val="0"/>
          <w:lang w:eastAsia="en-US"/>
        </w:rPr>
        <w:t xml:space="preserve"> Янтиковского муниципального округа.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 xml:space="preserve">Финансовый отдел в течение пяти календарных дня со дня завершения срока приема предложений </w:t>
      </w:r>
      <w:proofErr w:type="gramStart"/>
      <w:r w:rsidRPr="0038278E">
        <w:rPr>
          <w:rFonts w:eastAsia="Calibri"/>
          <w:kern w:val="0"/>
          <w:lang w:eastAsia="en-US"/>
        </w:rPr>
        <w:t>рассматривает их и оформляет</w:t>
      </w:r>
      <w:proofErr w:type="gramEnd"/>
      <w:r w:rsidRPr="0038278E">
        <w:rPr>
          <w:rFonts w:eastAsia="Calibri"/>
          <w:kern w:val="0"/>
          <w:lang w:eastAsia="en-US"/>
        </w:rPr>
        <w:t xml:space="preserve">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указываются: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поступившие от заинтересованных лиц предложения к проекту Бюджетного прогноза (проекту изменений Бюджетного прогноза);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8278E">
        <w:rPr>
          <w:rFonts w:eastAsia="Calibri"/>
          <w:kern w:val="0"/>
          <w:lang w:eastAsia="en-US"/>
        </w:rPr>
        <w:t>результаты рассмотрения финансовым отделом поступивших предложений.</w:t>
      </w:r>
    </w:p>
    <w:p w:rsidR="0038278E" w:rsidRPr="0038278E" w:rsidRDefault="0038278E" w:rsidP="0038278E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  <w:r w:rsidRPr="0038278E">
        <w:rPr>
          <w:rFonts w:eastAsia="Calibri"/>
          <w:kern w:val="0"/>
          <w:lang w:eastAsia="en-US"/>
        </w:rPr>
        <w:t xml:space="preserve">Протокол подписывается начальником финансового отдела администрации Янтиковского муниципального округа Чувашской Республики, размещается на </w:t>
      </w:r>
      <w:hyperlink r:id="rId16" w:history="1">
        <w:r w:rsidRPr="0038278E">
          <w:rPr>
            <w:rFonts w:eastAsia="Calibri"/>
            <w:kern w:val="0"/>
            <w:lang w:eastAsia="en-US"/>
          </w:rPr>
          <w:t>официальном сайте</w:t>
        </w:r>
      </w:hyperlink>
      <w:r w:rsidRPr="0038278E">
        <w:rPr>
          <w:rFonts w:eastAsia="Calibri"/>
          <w:kern w:val="0"/>
          <w:lang w:eastAsia="en-US"/>
        </w:rPr>
        <w:t xml:space="preserve"> Янтиковского</w:t>
      </w:r>
      <w:r w:rsidR="00956800">
        <w:rPr>
          <w:rFonts w:eastAsia="Calibri"/>
          <w:kern w:val="0"/>
          <w:lang w:eastAsia="en-US"/>
        </w:rPr>
        <w:t xml:space="preserve"> муниципального округа в сети «Интернет»</w:t>
      </w:r>
      <w:r w:rsidRPr="0038278E">
        <w:rPr>
          <w:rFonts w:eastAsia="Calibri"/>
          <w:kern w:val="0"/>
          <w:lang w:eastAsia="en-US"/>
        </w:rPr>
        <w:t xml:space="preserve"> и передается в составе материалов к проекту постановления администрации Янтиковского муниципального округа об утверждении Бюджетного прогноза (изменений Бюджетного прогноза) на долгосрочный период в администрацию Янтиковского муниципального округа Чувашской Республики.</w:t>
      </w:r>
      <w:r w:rsidRPr="0038278E">
        <w:rPr>
          <w:rFonts w:eastAsia="Calibri"/>
          <w:kern w:val="0"/>
          <w:sz w:val="28"/>
          <w:szCs w:val="28"/>
          <w:lang w:eastAsia="en-US"/>
        </w:rPr>
        <w:t xml:space="preserve"> </w:t>
      </w:r>
      <w:bookmarkEnd w:id="2"/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38278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1C17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8278E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56800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D065B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520999/196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0900200/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196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675937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520999/19622" TargetMode="External"/><Relationship Id="rId10" Type="http://schemas.openxmlformats.org/officeDocument/2006/relationships/hyperlink" Target="https://internet.garant.ru/document/redirect/12112604/17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520999/19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A11D-C288-471F-8EA3-88AF7F91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2023-06-22T05:39:00Z</cp:lastPrinted>
  <dcterms:created xsi:type="dcterms:W3CDTF">2023-01-09T05:07:00Z</dcterms:created>
  <dcterms:modified xsi:type="dcterms:W3CDTF">2023-06-23T12:12:00Z</dcterms:modified>
</cp:coreProperties>
</file>