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6500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15.01.</w:t>
            </w:r>
            <w:r w:rsidR="006F730D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04-р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6500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15.01.</w:t>
            </w:r>
            <w:r w:rsidR="006F730D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04-р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287CAE" w:rsidRDefault="00287CAE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765008" w:rsidRPr="00765008" w:rsidRDefault="00765008" w:rsidP="00765008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proofErr w:type="gramStart"/>
      <w:r w:rsidRPr="00765008">
        <w:rPr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 Республики от 31.03.2023 № 254 «Об утверждении Порядка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и Порядка проведения экспертизы муниципальных нормативных правовых актов Янтиковского муниципального округа Чувашской Республики, затрагивающих вопросы осуществления предпринимательской и инвестиционной деятельности» (с изменениями от 07.11.2023 № 1217):</w:t>
      </w:r>
      <w:proofErr w:type="gramEnd"/>
    </w:p>
    <w:p w:rsidR="00765008" w:rsidRPr="00765008" w:rsidRDefault="00765008" w:rsidP="00765008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r w:rsidRPr="00765008">
        <w:rPr>
          <w:kern w:val="0"/>
          <w:sz w:val="28"/>
          <w:szCs w:val="28"/>
          <w:lang w:eastAsia="ru-RU"/>
        </w:rPr>
        <w:t xml:space="preserve">1. Утвердить прилагаемый План проведения экспертизы муниципальных нормативных правовых актов администрации Янтиковского муниципального округа, затрагивающих вопросы осуществления предпринимательской и инвестиционной деятельности, на 2025 год. </w:t>
      </w:r>
    </w:p>
    <w:p w:rsidR="00765008" w:rsidRPr="00765008" w:rsidRDefault="00765008" w:rsidP="00765008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r w:rsidRPr="00765008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765008">
        <w:rPr>
          <w:kern w:val="0"/>
          <w:sz w:val="28"/>
          <w:szCs w:val="28"/>
          <w:lang w:eastAsia="ru-RU"/>
        </w:rPr>
        <w:t>Разместить</w:t>
      </w:r>
      <w:proofErr w:type="gramEnd"/>
      <w:r w:rsidRPr="00765008">
        <w:rPr>
          <w:kern w:val="0"/>
          <w:sz w:val="28"/>
          <w:szCs w:val="28"/>
          <w:lang w:eastAsia="ru-RU"/>
        </w:rPr>
        <w:t xml:space="preserve"> настоящее распоряжение на официальном сайте Янтиковского муниципального округа в информационно - телекоммуникационной сети «Интернет».</w:t>
      </w:r>
    </w:p>
    <w:p w:rsidR="00765008" w:rsidRPr="00765008" w:rsidRDefault="00765008" w:rsidP="00765008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r w:rsidRPr="00765008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765008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765008">
        <w:rPr>
          <w:kern w:val="0"/>
          <w:sz w:val="28"/>
          <w:szCs w:val="28"/>
          <w:lang w:eastAsia="ru-RU"/>
        </w:rPr>
        <w:t xml:space="preserve"> исполнением настоящего распоряжения возложить на заместителя главы администрации Янтиковского муниципального округа-начальника отдела экономики, земельных и имущественных отношений.</w:t>
      </w:r>
    </w:p>
    <w:p w:rsidR="00765008" w:rsidRPr="00765008" w:rsidRDefault="00765008" w:rsidP="00765008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65008" w:rsidRDefault="00765008" w:rsidP="00765008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765008" w:rsidRDefault="00765008" w:rsidP="00765008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765008" w:rsidRDefault="00765008" w:rsidP="00765008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  <w:sectPr w:rsidR="00765008" w:rsidSect="00765008">
          <w:pgSz w:w="11907" w:h="16840"/>
          <w:pgMar w:top="1134" w:right="567" w:bottom="1134" w:left="1701" w:header="720" w:footer="720" w:gutter="0"/>
          <w:cols w:space="720"/>
        </w:sectPr>
      </w:pPr>
    </w:p>
    <w:p w:rsidR="00765008" w:rsidRDefault="00765008" w:rsidP="00765008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 w:rsidRPr="00765008">
        <w:rPr>
          <w:kern w:val="0"/>
          <w:lang w:eastAsia="ru-RU"/>
        </w:rPr>
        <w:lastRenderedPageBreak/>
        <w:t xml:space="preserve">Утвержден </w:t>
      </w:r>
    </w:p>
    <w:p w:rsidR="00765008" w:rsidRDefault="00765008" w:rsidP="00765008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 w:rsidRPr="00765008">
        <w:rPr>
          <w:kern w:val="0"/>
          <w:lang w:eastAsia="ru-RU"/>
        </w:rPr>
        <w:t>распоряжением администрации</w:t>
      </w:r>
    </w:p>
    <w:p w:rsidR="00765008" w:rsidRPr="00765008" w:rsidRDefault="00765008" w:rsidP="00765008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Я</w:t>
      </w:r>
      <w:r w:rsidRPr="00765008">
        <w:rPr>
          <w:kern w:val="0"/>
          <w:lang w:eastAsia="ru-RU"/>
        </w:rPr>
        <w:t xml:space="preserve">нтиковского муниципального округа </w:t>
      </w:r>
    </w:p>
    <w:p w:rsidR="00765008" w:rsidRPr="00765008" w:rsidRDefault="00765008" w:rsidP="00765008">
      <w:pPr>
        <w:suppressAutoHyphens w:val="0"/>
        <w:spacing w:line="240" w:lineRule="auto"/>
        <w:ind w:left="10206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15.01.</w:t>
      </w:r>
      <w:bookmarkStart w:id="0" w:name="_GoBack"/>
      <w:bookmarkEnd w:id="0"/>
      <w:r>
        <w:rPr>
          <w:kern w:val="0"/>
          <w:lang w:eastAsia="ru-RU"/>
        </w:rPr>
        <w:t xml:space="preserve"> 2025 № 04-р</w:t>
      </w:r>
    </w:p>
    <w:p w:rsidR="00765008" w:rsidRPr="00765008" w:rsidRDefault="00765008" w:rsidP="00765008">
      <w:pPr>
        <w:suppressAutoHyphens w:val="0"/>
        <w:spacing w:line="240" w:lineRule="auto"/>
        <w:ind w:left="9600" w:firstLine="0"/>
        <w:rPr>
          <w:kern w:val="0"/>
          <w:lang w:eastAsia="ru-RU"/>
        </w:rPr>
      </w:pPr>
    </w:p>
    <w:p w:rsidR="00765008" w:rsidRPr="00765008" w:rsidRDefault="00765008" w:rsidP="00765008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765008" w:rsidRPr="00765008" w:rsidRDefault="00765008" w:rsidP="00765008">
      <w:pPr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765008">
        <w:rPr>
          <w:b/>
          <w:kern w:val="0"/>
          <w:sz w:val="22"/>
          <w:szCs w:val="22"/>
          <w:lang w:eastAsia="ru-RU"/>
        </w:rPr>
        <w:t>План проведения экспертизы муниципальных нормативных правовых актов администрации Янтиковского муниципального округа, затрагивающих вопросы осуществления предпринимательской и инвестиционной деятельности, на 2025 год</w:t>
      </w:r>
    </w:p>
    <w:p w:rsidR="00765008" w:rsidRPr="00765008" w:rsidRDefault="00765008" w:rsidP="00765008">
      <w:pPr>
        <w:suppressAutoHyphens w:val="0"/>
        <w:spacing w:line="240" w:lineRule="auto"/>
        <w:ind w:left="4860" w:firstLine="0"/>
        <w:rPr>
          <w:kern w:val="0"/>
          <w:sz w:val="22"/>
          <w:szCs w:val="22"/>
          <w:lang w:eastAsia="ru-RU"/>
        </w:rPr>
      </w:pP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886"/>
        <w:gridCol w:w="2161"/>
        <w:gridCol w:w="2126"/>
        <w:gridCol w:w="3938"/>
      </w:tblGrid>
      <w:tr w:rsidR="00765008" w:rsidRPr="00765008" w:rsidTr="007650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№</w:t>
            </w:r>
          </w:p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765008">
              <w:rPr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765008">
              <w:rPr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Наименование  муниципального нормативного правового  акта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Заявитель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Дата начала проведения экспертизы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Ответственные исполнители</w:t>
            </w:r>
          </w:p>
        </w:tc>
      </w:tr>
      <w:tr w:rsidR="00765008" w:rsidRPr="00765008" w:rsidTr="007650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Янтиковского муниципального округа»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февраль 2025 г.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</w:tr>
      <w:tr w:rsidR="00765008" w:rsidRPr="00765008" w:rsidTr="007650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rPr>
                <w:kern w:val="36"/>
                <w:sz w:val="22"/>
                <w:szCs w:val="22"/>
                <w:lang w:eastAsia="ru-RU"/>
              </w:rPr>
            </w:pPr>
            <w:r w:rsidRPr="00765008">
              <w:rPr>
                <w:kern w:val="36"/>
                <w:sz w:val="22"/>
                <w:szCs w:val="22"/>
                <w:lang w:eastAsia="ru-RU"/>
              </w:rPr>
              <w:t>Постановление администрации Янтиковского района Чувашской Республики от 25 апреля 2018 г. № 193 «Об утверждении порядка заключения специальных инвестиционных контрактов в Янтиковском районе Чувашской Республики»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март 2025 г.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</w:tr>
      <w:tr w:rsidR="00765008" w:rsidRPr="00765008" w:rsidTr="007650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rPr>
                <w:kern w:val="36"/>
                <w:sz w:val="22"/>
                <w:szCs w:val="22"/>
                <w:lang w:eastAsia="ru-RU"/>
              </w:rPr>
            </w:pPr>
            <w:r w:rsidRPr="00765008">
              <w:rPr>
                <w:kern w:val="36"/>
                <w:sz w:val="22"/>
                <w:szCs w:val="22"/>
                <w:lang w:eastAsia="ru-RU"/>
              </w:rPr>
              <w:t>Постановление администрации Янтиковского района Чувашской Республики от 25 апреля 2018 г. № 194 «Об индустриальных (промышленных) парках на территории Янтиковского района Чувашской Республики»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апрель 2025 г.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</w:tr>
      <w:tr w:rsidR="00765008" w:rsidRPr="00765008" w:rsidTr="0076500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rPr>
                <w:kern w:val="36"/>
                <w:sz w:val="22"/>
                <w:szCs w:val="22"/>
                <w:lang w:eastAsia="ru-RU"/>
              </w:rPr>
            </w:pPr>
            <w:r w:rsidRPr="00765008">
              <w:rPr>
                <w:kern w:val="36"/>
                <w:sz w:val="22"/>
                <w:szCs w:val="22"/>
                <w:lang w:eastAsia="ru-RU"/>
              </w:rPr>
              <w:t>Постановление администрации Янтиковского района Чувашской Республики от 6 декабря 2017 г. № 571 «Об утверждении Порядка согласования и оценки внешнего вида (архитектурно-</w:t>
            </w:r>
            <w:proofErr w:type="gramStart"/>
            <w:r w:rsidRPr="00765008">
              <w:rPr>
                <w:kern w:val="36"/>
                <w:sz w:val="22"/>
                <w:szCs w:val="22"/>
                <w:lang w:eastAsia="ru-RU"/>
              </w:rPr>
              <w:t>художественного решения</w:t>
            </w:r>
            <w:proofErr w:type="gramEnd"/>
            <w:r w:rsidRPr="00765008">
              <w:rPr>
                <w:kern w:val="36"/>
                <w:sz w:val="22"/>
                <w:szCs w:val="22"/>
                <w:lang w:eastAsia="ru-RU"/>
              </w:rPr>
              <w:t>) нестационарных торговых объектов»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май 2025 г.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08" w:rsidRPr="00765008" w:rsidRDefault="00765008" w:rsidP="00765008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765008">
              <w:rPr>
                <w:kern w:val="0"/>
                <w:sz w:val="22"/>
                <w:szCs w:val="22"/>
                <w:lang w:eastAsia="ru-RU"/>
              </w:rPr>
              <w:t>Отдел экономики, земельных и имущественных отношений</w:t>
            </w:r>
          </w:p>
        </w:tc>
      </w:tr>
    </w:tbl>
    <w:p w:rsidR="00765008" w:rsidRPr="00765008" w:rsidRDefault="00765008" w:rsidP="00765008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>__________________________</w:t>
      </w:r>
    </w:p>
    <w:p w:rsidR="00765008" w:rsidRPr="00765008" w:rsidRDefault="00765008" w:rsidP="00765008">
      <w:pPr>
        <w:suppressAutoHyphens w:val="0"/>
        <w:spacing w:line="240" w:lineRule="auto"/>
        <w:ind w:firstLine="700"/>
        <w:rPr>
          <w:kern w:val="0"/>
          <w:sz w:val="22"/>
          <w:szCs w:val="22"/>
          <w:lang w:eastAsia="ru-RU"/>
        </w:rPr>
      </w:pPr>
    </w:p>
    <w:p w:rsidR="00765008" w:rsidRPr="00765008" w:rsidRDefault="00765008" w:rsidP="00765008">
      <w:pPr>
        <w:suppressAutoHyphens w:val="0"/>
        <w:spacing w:line="240" w:lineRule="auto"/>
        <w:ind w:firstLine="700"/>
        <w:rPr>
          <w:kern w:val="0"/>
          <w:sz w:val="22"/>
          <w:szCs w:val="22"/>
          <w:lang w:eastAsia="ru-RU"/>
        </w:rPr>
      </w:pPr>
    </w:p>
    <w:sectPr w:rsidR="00765008" w:rsidRPr="00765008" w:rsidSect="00765008">
      <w:pgSz w:w="16840" w:h="11907" w:orient="landscape"/>
      <w:pgMar w:top="1701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49D5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87CAE"/>
    <w:rsid w:val="00290565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0020"/>
    <w:rsid w:val="004E0497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6F730D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65008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091D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55943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28E5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6D2D-8BA8-4143-99AE-8054E198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27</cp:revision>
  <cp:lastPrinted>2024-10-18T13:32:00Z</cp:lastPrinted>
  <dcterms:created xsi:type="dcterms:W3CDTF">2023-03-23T06:45:00Z</dcterms:created>
  <dcterms:modified xsi:type="dcterms:W3CDTF">2025-01-21T11:22:00Z</dcterms:modified>
</cp:coreProperties>
</file>