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42E" w:rsidRPr="0022142E" w:rsidRDefault="0022142E" w:rsidP="0022142E">
      <w:pPr>
        <w:shd w:val="clear" w:color="auto" w:fill="FFFFFF"/>
        <w:spacing w:before="192" w:after="14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lang w:eastAsia="ru-RU"/>
        </w:rPr>
      </w:pPr>
      <w:r w:rsidRPr="0022142E"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lang w:eastAsia="ru-RU"/>
        </w:rPr>
        <w:t>Изменения в нормативных требованиях в августе и сентябре 2024 года</w:t>
      </w:r>
    </w:p>
    <w:p w:rsidR="0022142E" w:rsidRPr="0022142E" w:rsidRDefault="0022142E" w:rsidP="0022142E">
      <w:pPr>
        <w:pStyle w:val="2"/>
        <w:shd w:val="clear" w:color="auto" w:fill="FFFFFF"/>
        <w:spacing w:before="480" w:after="186"/>
        <w:jc w:val="both"/>
        <w:rPr>
          <w:rFonts w:ascii="Times New Roman" w:hAnsi="Times New Roman" w:cs="Times New Roman"/>
          <w:color w:val="111111"/>
          <w:sz w:val="32"/>
          <w:szCs w:val="32"/>
        </w:rPr>
      </w:pPr>
      <w:r w:rsidRPr="0022142E">
        <w:rPr>
          <w:rFonts w:ascii="Times New Roman" w:hAnsi="Times New Roman" w:cs="Times New Roman"/>
          <w:color w:val="111111"/>
          <w:sz w:val="32"/>
          <w:szCs w:val="32"/>
        </w:rPr>
        <w:t>Август 2024</w:t>
      </w:r>
    </w:p>
    <w:p w:rsidR="0022142E" w:rsidRPr="0022142E" w:rsidRDefault="0022142E" w:rsidP="00630C72">
      <w:pPr>
        <w:pStyle w:val="a3"/>
        <w:shd w:val="clear" w:color="auto" w:fill="FFCC66"/>
        <w:spacing w:before="180" w:beforeAutospacing="0" w:after="180" w:afterAutospacing="0"/>
        <w:jc w:val="both"/>
        <w:rPr>
          <w:color w:val="111111"/>
        </w:rPr>
      </w:pPr>
      <w:r w:rsidRPr="0022142E">
        <w:rPr>
          <w:rStyle w:val="a4"/>
          <w:color w:val="111111"/>
        </w:rPr>
        <w:t>В августе 2024 года прекратили действие нормативные правовые акты: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31.08.2024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15.07.2013 №306 (ред. от 12.07.2018) «Об утверждении Федеральных норм и правил в области промышленной безопасности «Общие требования к обоснованию безопасности опасного производственного объекта».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Приказ Минтруда РФ от 24.01.2014 №33н (ред. от 27.04.2020)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её заполнению».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Постановление Правительства РФ от 24.06.2017 №743 (ред. от 03.02.2023) «Об организации безопасного использования и содержания лифтов, подъёмных платформ для инвалидов, пассажирских конвейеров (движущихся пешеходных дорожек), эскалаторов, за исключением эскалаторов в метрополитенах».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Постановление Правительства РФ от 11.05.2017 №559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 особо опасных, технически сложных и уникальных объектов».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Приказ Минстроя РФ от 30.11.2020 №734/</w:t>
      </w:r>
      <w:proofErr w:type="spellStart"/>
      <w:proofErr w:type="gramStart"/>
      <w:r w:rsidRPr="0022142E">
        <w:rPr>
          <w:rFonts w:ascii="Times New Roman" w:hAnsi="Times New Roman" w:cs="Times New Roman"/>
          <w:color w:val="111111"/>
        </w:rPr>
        <w:t>пр</w:t>
      </w:r>
      <w:proofErr w:type="spellEnd"/>
      <w:proofErr w:type="gramEnd"/>
      <w:r w:rsidRPr="0022142E">
        <w:rPr>
          <w:rFonts w:ascii="Times New Roman" w:hAnsi="Times New Roman" w:cs="Times New Roman"/>
          <w:color w:val="111111"/>
        </w:rPr>
        <w:t xml:space="preserve"> (ред. от 22.10.2021) «Об утверждении Порядка разработки и согласования специальных технических условий для разработки проектной документации на объект капитального строительства».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31.08.2024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12.10.2017 №426 «Об утверждении Порядка ведения реестра лифтов, подъёмных платформ для инвалидов, пассажирских конвейеров (движущихся пешеходных дорожек) и эскалаторов, за исключением эскалаторов в метрополитенах, государственный контроль (надзор) за соблюдением требований к организации безопасного использования и содержания которых осуществляется Федеральной службой по экологическому, технологическому и атомному надзору».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Приказ Минприроды РФ от 14.06.2018 №261 (ред. от 23.06.2020) «Об утверждении формы отчёта об организации и о результатах осуществления производственного экологического контроля».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Постановление Правительства РФ от 07.11.2020 №1796 (ред. от 29.12.2023) «Об утверждении Положения о проведении государственной экологической экспертизы».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31.08.2024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04.09.2020 №334 «Об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>31.08.2024 Постановление Правительства РФ от 28.05.2021 №815 (ред. от 20.05.2022)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и о признании утратившим силу постановления Правительства Российской Федерации от 4 июля 2020 г. № 985».</w:t>
      </w:r>
      <w:proofErr w:type="gramEnd"/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 xml:space="preserve">31.08.2024 Постановление Правительства РФ от 25.12.2021 №2490 (ред. от 25.12.2023) «Об утверждении исчерпывающего перечня документов, сведений, материалов, согласований, </w:t>
      </w:r>
      <w:r w:rsidRPr="0022142E">
        <w:rPr>
          <w:rFonts w:ascii="Times New Roman" w:hAnsi="Times New Roman" w:cs="Times New Roman"/>
          <w:color w:val="111111"/>
        </w:rPr>
        <w:lastRenderedPageBreak/>
        <w:t>предусмотренных нормативными правовыми актами Российской Федерации и необходимых для выполнения предусмотренных частями 3 — 7 статьи 5.2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</w:t>
      </w:r>
      <w:proofErr w:type="gramEnd"/>
      <w:r w:rsidRPr="0022142E">
        <w:rPr>
          <w:rFonts w:ascii="Times New Roman" w:hAnsi="Times New Roman" w:cs="Times New Roman"/>
          <w:color w:val="111111"/>
        </w:rPr>
        <w:t xml:space="preserve"> Федерации».</w:t>
      </w:r>
    </w:p>
    <w:p w:rsidR="0022142E" w:rsidRPr="0022142E" w:rsidRDefault="0022142E" w:rsidP="00630C72">
      <w:pPr>
        <w:numPr>
          <w:ilvl w:val="0"/>
          <w:numId w:val="1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 xml:space="preserve">31.08.2024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Минпромторга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РФ от 15.11.2023 №4324 (ред. от 26.01.2024) «Об утверждении перечня продукции с указанием кодов единой Товарной номенклатуры внешнеэкономической деятельности Евразийского экономического союза, в отношении которой не применяются положения пункта 6 приложения № 18 к постановлению Правительства Российской Федерации от 12 марта 2022 г. № 353 «Об особенностях разрешительной деятельности в Российской Федерации».</w:t>
      </w:r>
      <w:proofErr w:type="gramEnd"/>
    </w:p>
    <w:p w:rsidR="0022142E" w:rsidRPr="0022142E" w:rsidRDefault="0022142E" w:rsidP="00630C72">
      <w:pPr>
        <w:pStyle w:val="a3"/>
        <w:shd w:val="clear" w:color="auto" w:fill="99FF99"/>
        <w:spacing w:before="180" w:beforeAutospacing="0" w:after="180" w:afterAutospacing="0"/>
        <w:jc w:val="both"/>
        <w:rPr>
          <w:color w:val="111111"/>
        </w:rPr>
      </w:pPr>
      <w:r w:rsidRPr="0022142E">
        <w:rPr>
          <w:rStyle w:val="a4"/>
          <w:color w:val="111111"/>
        </w:rPr>
        <w:t>В августе 2024 года вступили в силу изменения в нормативные правовые акты:</w:t>
      </w:r>
    </w:p>
    <w:p w:rsidR="0022142E" w:rsidRPr="0022142E" w:rsidRDefault="0022142E" w:rsidP="00630C72">
      <w:pPr>
        <w:numPr>
          <w:ilvl w:val="0"/>
          <w:numId w:val="2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31.08.2024 Постановление Правительства РФ от 23.12.2021 №2425 (ред. от 17.08.2024)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Федерации».</w:t>
      </w:r>
    </w:p>
    <w:p w:rsidR="0022142E" w:rsidRPr="0022142E" w:rsidRDefault="0022142E" w:rsidP="00630C72">
      <w:pPr>
        <w:numPr>
          <w:ilvl w:val="0"/>
          <w:numId w:val="2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02.08.2024 Постановление Правительства РФ от 13.08.2018 №937 (ред. от 24.07.2024) «Об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Федерации».</w:t>
      </w:r>
    </w:p>
    <w:p w:rsidR="0022142E" w:rsidRPr="0022142E" w:rsidRDefault="0022142E" w:rsidP="0022142E">
      <w:pPr>
        <w:pStyle w:val="2"/>
        <w:shd w:val="clear" w:color="auto" w:fill="FFFFFF"/>
        <w:spacing w:before="480" w:after="186"/>
        <w:jc w:val="both"/>
        <w:rPr>
          <w:rFonts w:ascii="Times New Roman" w:hAnsi="Times New Roman" w:cs="Times New Roman"/>
          <w:color w:val="111111"/>
          <w:sz w:val="32"/>
          <w:szCs w:val="32"/>
        </w:rPr>
      </w:pPr>
      <w:r w:rsidRPr="0022142E">
        <w:rPr>
          <w:rFonts w:ascii="Times New Roman" w:hAnsi="Times New Roman" w:cs="Times New Roman"/>
          <w:color w:val="111111"/>
          <w:sz w:val="32"/>
          <w:szCs w:val="32"/>
        </w:rPr>
        <w:t>Сентябрь 2024</w:t>
      </w:r>
    </w:p>
    <w:p w:rsidR="0022142E" w:rsidRPr="0022142E" w:rsidRDefault="0022142E" w:rsidP="00630C72">
      <w:pPr>
        <w:pStyle w:val="a3"/>
        <w:shd w:val="clear" w:color="auto" w:fill="FFCC66"/>
        <w:spacing w:before="180" w:beforeAutospacing="0" w:after="180" w:afterAutospacing="0"/>
        <w:jc w:val="both"/>
        <w:rPr>
          <w:color w:val="111111"/>
        </w:rPr>
      </w:pPr>
      <w:r w:rsidRPr="0022142E">
        <w:rPr>
          <w:rStyle w:val="a4"/>
          <w:color w:val="111111"/>
        </w:rPr>
        <w:t>В сентябре 2024 года прекратили действие нормативные правовые акты:</w:t>
      </w:r>
    </w:p>
    <w:p w:rsidR="0022142E" w:rsidRPr="0022142E" w:rsidRDefault="0022142E" w:rsidP="00630C72">
      <w:pPr>
        <w:numPr>
          <w:ilvl w:val="0"/>
          <w:numId w:val="3"/>
        </w:numPr>
        <w:shd w:val="clear" w:color="auto" w:fill="FFCC66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08.09.2024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20.09.2018 №452 «Об утверждении Административного регламента Федеральной службы по экологическому, технологическому и атомному надзору предоставления государственной услуги по приёму и учёту уведомлений о начале осуществления юридическими лицами и индивидуальными предпринимателями отдельных видов работ и услуг по перечню, утверждённому Правительством Российской Федерации».</w:t>
      </w:r>
    </w:p>
    <w:p w:rsidR="0022142E" w:rsidRPr="0022142E" w:rsidRDefault="0022142E" w:rsidP="00630C72">
      <w:pPr>
        <w:pStyle w:val="a3"/>
        <w:shd w:val="clear" w:color="auto" w:fill="99CCFF"/>
        <w:spacing w:before="180" w:beforeAutospacing="0" w:after="180" w:afterAutospacing="0"/>
        <w:jc w:val="both"/>
        <w:rPr>
          <w:color w:val="111111"/>
        </w:rPr>
      </w:pPr>
      <w:r w:rsidRPr="0022142E">
        <w:rPr>
          <w:rStyle w:val="a4"/>
          <w:color w:val="111111"/>
        </w:rPr>
        <w:t>В сентябре 2024 года вступили в силу изменения в нормативные правовые акты:</w:t>
      </w:r>
    </w:p>
    <w:p w:rsidR="0022142E" w:rsidRPr="0022142E" w:rsidRDefault="0022142E" w:rsidP="00630C72">
      <w:pPr>
        <w:numPr>
          <w:ilvl w:val="0"/>
          <w:numId w:val="4"/>
        </w:numPr>
        <w:shd w:val="clear" w:color="auto" w:fill="99CCFF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06.09.2024 Постановление Правительства РФ от 10.03.2022 №336 (ред. от 28.08.2024) «Об особенностях организации и осуществления государственного контроля (надзора), муниципального контроля».</w:t>
      </w:r>
    </w:p>
    <w:p w:rsidR="0022142E" w:rsidRPr="0022142E" w:rsidRDefault="0022142E" w:rsidP="00630C72">
      <w:pPr>
        <w:numPr>
          <w:ilvl w:val="0"/>
          <w:numId w:val="4"/>
        </w:numPr>
        <w:shd w:val="clear" w:color="auto" w:fill="99CCFF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 xml:space="preserve">04.09.2024 Постановление Правительства РФ от 27.12.2004 №861 (ред. от 26.08.2024)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 w:rsidRPr="0022142E">
        <w:rPr>
          <w:rFonts w:ascii="Times New Roman" w:hAnsi="Times New Roman" w:cs="Times New Roman"/>
          <w:color w:val="111111"/>
        </w:rPr>
        <w:t>энергопринимающих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устройств потребителей</w:t>
      </w:r>
      <w:proofErr w:type="gramEnd"/>
      <w:r w:rsidRPr="0022142E">
        <w:rPr>
          <w:rFonts w:ascii="Times New Roman" w:hAnsi="Times New Roman" w:cs="Times New Roman"/>
          <w:color w:val="111111"/>
        </w:rPr>
        <w:t xml:space="preserve">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</w:t>
      </w:r>
      <w:bookmarkStart w:id="0" w:name="_GoBack"/>
      <w:r w:rsidRPr="0022142E">
        <w:rPr>
          <w:rFonts w:ascii="Times New Roman" w:hAnsi="Times New Roman" w:cs="Times New Roman"/>
          <w:color w:val="111111"/>
        </w:rPr>
        <w:t>электрическим сетям».</w:t>
      </w:r>
    </w:p>
    <w:bookmarkEnd w:id="0"/>
    <w:p w:rsidR="0022142E" w:rsidRPr="0022142E" w:rsidRDefault="0022142E" w:rsidP="00630C72">
      <w:pPr>
        <w:pStyle w:val="a3"/>
        <w:shd w:val="clear" w:color="auto" w:fill="99FF99"/>
        <w:spacing w:before="180" w:beforeAutospacing="0" w:after="180" w:afterAutospacing="0"/>
        <w:jc w:val="both"/>
        <w:rPr>
          <w:color w:val="111111"/>
        </w:rPr>
      </w:pPr>
      <w:r w:rsidRPr="0022142E">
        <w:rPr>
          <w:rStyle w:val="a4"/>
          <w:color w:val="111111"/>
        </w:rPr>
        <w:t>В сентябре 2024 года вступили в силу нормативные правовые акты: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28.12.2023 №495 «Об утверждении Порядка ведения реестра лифтов, подъёмных платформ для инвалидов, пассажирских конвейеров (движущихся пешеходных дорожек) и эскалаторов, за исключением эскалаторов в метрополитенах, подлежащих учету Федеральной службой по экологическому, технологическому и атомному надзору».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lastRenderedPageBreak/>
        <w:t>01.09.2024 Постановление Правительства РФ от 08.07.2023 №1130 «Об утверждении Правил вывода в ремонт и из эксплуатации источников тепловой энергии и тепловых сетей, признании утратившими силу некоторых актов Правительства Российской Федерации и пункта 7 изменений, которые вносятся в акты Правительства Российской Федерации по вопросу совершенствования порядка вывода объектов электроэнергетики в ремонт и из эксплуатации, утверждённых постановлением Правительства Российской Федерации от 30</w:t>
      </w:r>
      <w:proofErr w:type="gramEnd"/>
      <w:r w:rsidRPr="0022142E">
        <w:rPr>
          <w:rFonts w:ascii="Times New Roman" w:hAnsi="Times New Roman" w:cs="Times New Roman"/>
          <w:color w:val="111111"/>
        </w:rPr>
        <w:t xml:space="preserve"> января 2021 г. № 86».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09.08.2023 №285 «Об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20.10.2023 №1744 «Об организации безопасного использования и содержания лифтов, подъёмных платформ для инвалидов, пассажирских конвейеров (движущихся пешеходных дорожек) и эскалаторов, за исключением эскалаторов в метрополитенах».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Минтруда РФ от 21.11.2023 №817н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её заполнению».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14.10.2023 №1699 «Об утверждении Правил примыкания к железнодорожным путям общего пользования строящихся, новых или восстановленных железнодорожных путей общего пользования и строящихся, новых или восстановленных железнодорожных путей необщего пользования».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27.04.2024 №142 «Об утверждении федеральных норм и правил в области промышленной безопасности «Общие требования к обоснованию безопасности опасного производственного объекта».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28.05.2024 №694 «Об утверждении Положения о проведении государственной экологической экспертизы».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20.03.2024 №338 «Об утверждении минимальных требований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 атомной энергии, указанных в подпунктах «а» и «б» пункта 1 части 1 статьи 48.1 Градостроительного кодекса Российской Федерации».</w:t>
      </w:r>
      <w:proofErr w:type="gramEnd"/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Минздрава РФ от 03.05.2024 №220н «Об утверждении Порядка оказания первой помощи».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Минприроды РФ от 15.03.2024 №173 «Об утверждении формы отчёта об организации и о результатах осуществления производственного экологического контроля».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30.07.2004 №401 (ред. от 31.10.2023) «О Федеральной службе по экологическому, технологическому и атомному надзору».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16.07.2009 №584 (ред. от 23.08.2024) «Об уведомительном порядке начала осуществления отдельных видов предпринимательской деятельности».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23.11.1995 №174-ФЗ (ред. от 25.12.2023) «Об экологической экспертизе».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lastRenderedPageBreak/>
        <w:t>01.09.2024 Постановление Правительства РФ от 16.02.2008 №87 (ред. от 06.05.2024) «О составе разделов проектной документации и требованиях к их содержанию».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10.11.2020 №436 (ред. от 29.01.2024) «Об утверждении Федеральных норм и правил в области промышленной безопасности «Правила безопасности при разработке угольных месторождений открытым способом».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31.03.1999 №69-ФЗ (ред. от 25.12.2023) «О газоснабжении в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12.07.1999 №796 (ред. от 17.07.2024) «Об утверждении Правил допуска к управлению самоходными машинами и выдачи удостоверений тракториста-машиниста (тракториста)».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27.12.2002 №184-ФЗ (ред. от 21.11.2022) «О техническом регулировании».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30.12.2009 №384-ФЗ (ред. от 25.12.2023) «Технический регламент о безопасности зданий и сооружений».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Закон РФ от 21.02.1992 №2395-1 (ред. от 25.12.2023) «О недрах».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26.12.2020 №2290 (ред. от 23.05.2024) «О лицензировании деятельности по сбору, транспортированию, обработке, утилизации, обезвреживанию, размещению отходов I — IV классов 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Минтруда РФ от 20.04.2022 №223н (ред. от 25.04.2024)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Минприроды РФ от 29.12.2020 №1118 (ред. от 08.05.2024) «Об утверждении </w:t>
      </w:r>
      <w:proofErr w:type="gramStart"/>
      <w:r w:rsidRPr="0022142E">
        <w:rPr>
          <w:rFonts w:ascii="Times New Roman" w:hAnsi="Times New Roman" w:cs="Times New Roman"/>
          <w:color w:val="111111"/>
        </w:rPr>
        <w:t>Методики разработки нормативов допустимых сбросов загрязняющих веществ</w:t>
      </w:r>
      <w:proofErr w:type="gramEnd"/>
      <w:r w:rsidRPr="0022142E">
        <w:rPr>
          <w:rFonts w:ascii="Times New Roman" w:hAnsi="Times New Roman" w:cs="Times New Roman"/>
          <w:color w:val="111111"/>
        </w:rPr>
        <w:t xml:space="preserve"> в водные объекты для водопользователей».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18.09.2020 №1490 (ред. от 21.02.2024) «О лицензировании образовательной деятельности».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21.11.2011 №957 (ред. от 23.04.2024) «Об организации лицензирования отдельных видов деятельности».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29.12.2012 №273-ФЗ (ред. от 25.12.2023) «Об образовании в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21.06.2010 №468 (ред. от 06.05.2024)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26.05.2016 №467 (ред. от 27.09.2023) «Об утверждении Положения о подтверждении исключения негативного воздействия на окружающую среду объектов размещения отходов».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16.09.2020 №1466 (ред. от 13.09.2023) «Об утверждении Правил подготовки, рассмотрения и согласования планов и схем развития горных работ по видам полезных ископаемых».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16.11.2020 №1847 (ред. от 17.07.2023) «Об утверждении перечня измерений, относящихся к сфере государственного регулирования обеспечения единства измерений».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20.10.2020 №420 (ред. от 20.02.2024) «Об утверждении Федеральных норм и правил в области промышленной безопасности «Правила проведения экспертизы промышленной безопасности».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lastRenderedPageBreak/>
        <w:t xml:space="preserve">01.09.2024 Постановление Правительства РФ от 18.12.2020 №2168 (ред. от 29.07.2023) «Об организации и осуществлении производственного </w:t>
      </w:r>
      <w:proofErr w:type="gramStart"/>
      <w:r w:rsidRPr="0022142E">
        <w:rPr>
          <w:rFonts w:ascii="Times New Roman" w:hAnsi="Times New Roman" w:cs="Times New Roman"/>
          <w:color w:val="111111"/>
        </w:rPr>
        <w:t>контроля за</w:t>
      </w:r>
      <w:proofErr w:type="gramEnd"/>
      <w:r w:rsidRPr="0022142E">
        <w:rPr>
          <w:rFonts w:ascii="Times New Roman" w:hAnsi="Times New Roman" w:cs="Times New Roman"/>
          <w:color w:val="111111"/>
        </w:rPr>
        <w:t xml:space="preserve"> соблюдением требований промышленной безопасности».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11.12.2020 №520 (ред. от 08.12.2023) «Об утверждении Федеральных норм и правил в области промышленной безопасности «Инструкция по локализации и ликвидации последствий аварий на опасных производственных объектах, на которых ведутся горные работы».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Минприроды РФ от 08.12.2020 №1030 (ред. от 30.11.2023) «Об утверждении Порядка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</w:t>
      </w:r>
      <w:proofErr w:type="spellStart"/>
      <w:r w:rsidRPr="0022142E">
        <w:rPr>
          <w:rFonts w:ascii="Times New Roman" w:hAnsi="Times New Roman" w:cs="Times New Roman"/>
          <w:color w:val="111111"/>
        </w:rPr>
        <w:t>Ростехнадзора</w:t>
      </w:r>
      <w:proofErr w:type="spellEnd"/>
      <w:r w:rsidRPr="0022142E">
        <w:rPr>
          <w:rFonts w:ascii="Times New Roman" w:hAnsi="Times New Roman" w:cs="Times New Roman"/>
          <w:color w:val="111111"/>
        </w:rPr>
        <w:t xml:space="preserve"> от 26.11.2020 №461 (ред. от 22.01.2024)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Приказ Минприроды РФ от 08.12.2020 №1027 (ред. от 06.12.2023) «Об утверждении порядка подтверждения отнесения отходов I — V классов опасности к конкретному классу 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09.12.2020 №2055 (ред. от 20.10.2023) «О предельно допустимых выбросах, временно разрешенных выбросах, предельно допустимых нормативах вредных физических воздействий на атмосферный воздух и разрешениях на выбросы загрязняющих веществ в атмосферный воздух».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30.12.2020 №2366 (ред. от 14.12.2023) «Об организации предупреждения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31.12.2020 №2451 (ред. от 11.12.2023) «Об утверждении Правил организации мероприятий по предупреждению и ликвидации разливов нефти и нефтепродуктов на территории Российской Федерации, за исключением внутренних морских вод Российской Федерации и территориального моря Российской Федерации, а также о признании утратившими силу некоторых актов Правительства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30.06.2021 №1082 (ред. от 22.04.2024) «О федеральном государственном надзоре в области промышленной безопасности».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30.06.2021 №1087 (ред. от 24.05.2024) «Об утверждении Положения о федеральном государственном строительном надзоре».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30.06.2021 №1096 (ред. от 28.02.2024) «О федеральном государственном экологическом контроле (надзоре)».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30.06.2021 №1095 (ред. от 12.07.2024) «Об утверждении Положения о федеральном государственном геологическом контроле (надзоре)».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30.07.2021 №1279 (ред. от 18.03.2024) «О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13.09.2021 №1547 (ред. от 06.05.2024)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31.05.2021 №828 (ред. от 13.09.2023) «Об утверждении Правил выдачи разрешений на временные выбросы».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lastRenderedPageBreak/>
        <w:t>01.09.2024 Постановление Правительства РФ от 31.12.2020 №2417 (ред. от 28.11.2023) «О лицензировании отдельных видов деятельности на железнодорожном транспорте».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proofErr w:type="gramStart"/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30.11.2021 №2130 (ред. от 16.05.2024) «Об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Федерации».</w:t>
      </w:r>
      <w:proofErr w:type="gramEnd"/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16.12.2021 №2334 (ред. от 16.08.2023) «Об утверждении Правил аккредитации организаций, индивидуальных предпринимателей, оказывающих услуги в области охраны труда, и требований к организациям и индивидуальным предпринимателям, оказывающим услуги в области охраны труда».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16.12.2021 №2332 (ред. от 25.04.2024) «О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16.12.2021 №2333 (ред. от 06.05.2024) «О порядке аттестации на право выполнения работ по специальной оценке условий труда, выдачи сертификата эксперта на право выполнения работ по специальной оценке условий труда и его аннулирования».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Федеральный закон от 30.12.2001 №197-ФЗ (ред. от 22.04.2024) «Трудовой кодекс Российской Федерации. Раздел X. ОХРАНА ТРУДА».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12.03.2022 №353 (ред. от 15.08.2024) «Об особенностях разрешительной деятельности в Российской Федерации».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07.05.2022 №830 (ред. от 15.04.2024) «Об утверждении Правил создания и ведения государственного реестра объектов, оказывающих негативное воздействие на окружающую среду».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02.06.2022 №1009 (ред. от 09.09.2023) «Об аттестации экспертов в области промышленной безопасности».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>01.09.2024 Постановление Правительства РФ от 04.08.2022 №1386 (ред. от 20.04.2024) «О порядке рассмотрения заявок на получение комплексных экологических разрешений, выдачи, переоформления, пересмотра, отзыва комплексных экологических разрешений и внесения в них изменений».</w:t>
      </w:r>
    </w:p>
    <w:p w:rsidR="0022142E" w:rsidRPr="0022142E" w:rsidRDefault="0022142E" w:rsidP="00630C72">
      <w:pPr>
        <w:numPr>
          <w:ilvl w:val="0"/>
          <w:numId w:val="5"/>
        </w:numPr>
        <w:shd w:val="clear" w:color="auto" w:fill="99FF99"/>
        <w:spacing w:before="168" w:after="168" w:line="240" w:lineRule="auto"/>
        <w:ind w:left="0"/>
        <w:jc w:val="both"/>
        <w:rPr>
          <w:rFonts w:ascii="Times New Roman" w:hAnsi="Times New Roman" w:cs="Times New Roman"/>
          <w:color w:val="111111"/>
        </w:rPr>
      </w:pPr>
      <w:r w:rsidRPr="0022142E">
        <w:rPr>
          <w:rFonts w:ascii="Times New Roman" w:hAnsi="Times New Roman" w:cs="Times New Roman"/>
          <w:color w:val="111111"/>
        </w:rPr>
        <w:t xml:space="preserve">01.09.2024 Приказ Минприроды РФ от 23.12.2022 №907 (ред. от 17.04.2024) «Об утверждении </w:t>
      </w:r>
      <w:proofErr w:type="gramStart"/>
      <w:r w:rsidRPr="0022142E">
        <w:rPr>
          <w:rFonts w:ascii="Times New Roman" w:hAnsi="Times New Roman" w:cs="Times New Roman"/>
          <w:color w:val="111111"/>
        </w:rPr>
        <w:t>Правил разработки программы повышения экологической эффективности</w:t>
      </w:r>
      <w:proofErr w:type="gramEnd"/>
      <w:r w:rsidRPr="0022142E">
        <w:rPr>
          <w:rFonts w:ascii="Times New Roman" w:hAnsi="Times New Roman" w:cs="Times New Roman"/>
          <w:color w:val="111111"/>
        </w:rPr>
        <w:t>».</w:t>
      </w:r>
    </w:p>
    <w:p w:rsidR="007C5968" w:rsidRPr="0022142E" w:rsidRDefault="007C5968" w:rsidP="0022142E">
      <w:pPr>
        <w:jc w:val="both"/>
        <w:rPr>
          <w:rFonts w:ascii="Times New Roman" w:hAnsi="Times New Roman" w:cs="Times New Roman"/>
        </w:rPr>
      </w:pPr>
    </w:p>
    <w:sectPr w:rsidR="007C5968" w:rsidRPr="00221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682"/>
    <w:multiLevelType w:val="multilevel"/>
    <w:tmpl w:val="376A4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4134E"/>
    <w:multiLevelType w:val="multilevel"/>
    <w:tmpl w:val="7CB46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D0413"/>
    <w:multiLevelType w:val="multilevel"/>
    <w:tmpl w:val="F7B6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850D89"/>
    <w:multiLevelType w:val="multilevel"/>
    <w:tmpl w:val="E9923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9F5669"/>
    <w:multiLevelType w:val="multilevel"/>
    <w:tmpl w:val="6E260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0E"/>
    <w:rsid w:val="0022142E"/>
    <w:rsid w:val="00630C72"/>
    <w:rsid w:val="007C5968"/>
    <w:rsid w:val="008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14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4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4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14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221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14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14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4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4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214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221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14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03011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4966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333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8467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1862">
          <w:blockQuote w:val="1"/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2938</Words>
  <Characters>16749</Characters>
  <Application>Microsoft Office Word</Application>
  <DocSecurity>0</DocSecurity>
  <Lines>139</Lines>
  <Paragraphs>39</Paragraphs>
  <ScaleCrop>false</ScaleCrop>
  <Company/>
  <LinksUpToDate>false</LinksUpToDate>
  <CharactersWithSpaces>19648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4</cp:revision>
  <dcterms:created xsi:type="dcterms:W3CDTF">2024-10-17T12:50:00Z</dcterms:created>
  <dcterms:modified xsi:type="dcterms:W3CDTF">2024-10-17T12:55:00Z</dcterms:modified>
</cp:coreProperties>
</file>