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BB0847" w:rsidRPr="00BB0847" w:rsidTr="00FD37CE">
        <w:trPr>
          <w:cantSplit/>
          <w:trHeight w:val="253"/>
        </w:trPr>
        <w:tc>
          <w:tcPr>
            <w:tcW w:w="4195" w:type="dxa"/>
            <w:hideMark/>
          </w:tcPr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 w:rsidRPr="00BB0847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BB0847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4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450F189" wp14:editId="604F0D6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BB0847" w:rsidRPr="00BB0847" w:rsidTr="00FD37CE">
        <w:trPr>
          <w:cantSplit/>
          <w:trHeight w:val="1617"/>
        </w:trPr>
        <w:tc>
          <w:tcPr>
            <w:tcW w:w="4195" w:type="dxa"/>
          </w:tcPr>
          <w:p w:rsidR="00BB0847" w:rsidRPr="00BB0847" w:rsidRDefault="00BB0847" w:rsidP="00BB084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BB0847" w:rsidRPr="00BB0847" w:rsidRDefault="00BB0847" w:rsidP="00BB084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BB0847" w:rsidRPr="00BB0847" w:rsidRDefault="00BB0847" w:rsidP="00BB084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BB0847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BB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0847" w:rsidRPr="00BB0847" w:rsidRDefault="00C73F2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  <w:r w:rsid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BB0847"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  <w:r w:rsidR="00BB0847"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BB0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BB0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0847" w:rsidRPr="00BB0847" w:rsidRDefault="00BB0847" w:rsidP="00BB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BB084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47" w:rsidRPr="00BB0847" w:rsidRDefault="00C73F2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  <w:r w:rsid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BB0847"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  <w:bookmarkStart w:id="0" w:name="_GoBack"/>
            <w:bookmarkEnd w:id="0"/>
            <w:r w:rsidR="00BB0847"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</w:p>
        </w:tc>
      </w:tr>
    </w:tbl>
    <w:p w:rsidR="001614A2" w:rsidRPr="00A80259" w:rsidRDefault="001614A2" w:rsidP="001614A2">
      <w:pPr>
        <w:tabs>
          <w:tab w:val="center" w:pos="4678"/>
          <w:tab w:val="righ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0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456" w:rsidRPr="003C1456" w:rsidRDefault="002C067C" w:rsidP="003C1456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C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внесении изменений в </w:t>
      </w:r>
      <w:r w:rsidR="00BB0847" w:rsidRPr="00BB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3C1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B0847" w:rsidRPr="00BB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Шумерлинского муниципального округа</w:t>
      </w:r>
      <w:r w:rsidR="00425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Чувашской Республики</w:t>
      </w:r>
      <w:r w:rsidR="00BB0847" w:rsidRPr="00BB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470467" w:rsidRPr="0047046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30.05.2022 № 393</w:t>
      </w:r>
      <w:r w:rsidR="003C1456" w:rsidRPr="003C1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1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470467" w:rsidRPr="0047046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Шумерлинского муниципального округа Чувашской Республики, и членов их семей на официальном сайте Шумерлинского муниципального округа Чувашской Республики и предоставления этих сведений средствам массовой информации для опубликования</w:t>
      </w:r>
      <w:r w:rsidR="003C145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»</w:t>
      </w:r>
      <w:r w:rsidR="003C1456" w:rsidRPr="003C145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BB0847" w:rsidRDefault="00BB0847" w:rsidP="00BB0847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14A2" w:rsidRPr="009E48D0" w:rsidRDefault="002C067C" w:rsidP="009E48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="008D4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 ст.</w:t>
      </w:r>
      <w:r w:rsidR="00425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 Федерального закона от 25 декабря </w:t>
      </w:r>
      <w:r w:rsidR="008D4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2008</w:t>
      </w:r>
      <w:r w:rsidR="00425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="008D4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273</w:t>
      </w:r>
      <w:r w:rsidR="00425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4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 противодействии коррупции», ст</w:t>
      </w:r>
      <w:r w:rsidR="00425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2 Федерального закона от 03 декабря </w:t>
      </w:r>
      <w:r w:rsidR="008D4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2012 </w:t>
      </w:r>
      <w:r w:rsidR="00425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</w:t>
      </w:r>
      <w:r w:rsidR="008D4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230 </w:t>
      </w:r>
      <w:r w:rsidR="00425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 </w:t>
      </w:r>
      <w:proofErr w:type="gramStart"/>
      <w:r w:rsidR="008D4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контроле за</w:t>
      </w:r>
      <w:proofErr w:type="gramEnd"/>
      <w:r w:rsidR="008D4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соответствием расходов лиц, замещающих государственные дол</w:t>
      </w:r>
      <w:r w:rsidR="00425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жности, и иных лиц их доходам»</w:t>
      </w:r>
    </w:p>
    <w:p w:rsidR="001614A2" w:rsidRDefault="001614A2" w:rsidP="002C0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14A2" w:rsidRDefault="001614A2" w:rsidP="002C0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C067C">
        <w:rPr>
          <w:rFonts w:ascii="Times New Roman" w:hAnsi="Times New Roman" w:cs="Times New Roman"/>
          <w:color w:val="000000" w:themeColor="text1"/>
          <w:sz w:val="24"/>
        </w:rPr>
        <w:t>администрация Шумерлинского муниципального округа постановляет:</w:t>
      </w:r>
    </w:p>
    <w:p w:rsidR="00BB0847" w:rsidRDefault="00BB0847" w:rsidP="002C0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C067C" w:rsidRPr="00470467" w:rsidRDefault="002C067C" w:rsidP="00470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gramStart"/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Внести в </w:t>
      </w:r>
      <w:r w:rsidR="006C05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Шумерлинского муниципального округа </w:t>
      </w:r>
      <w:r w:rsidR="006C0518" w:rsidRPr="006C05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 </w:t>
      </w:r>
      <w:r w:rsidR="004251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30 мая </w:t>
      </w:r>
      <w:r w:rsidR="00470467" w:rsidRPr="004704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2022</w:t>
      </w:r>
      <w:r w:rsidR="004251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г. </w:t>
      </w:r>
      <w:r w:rsidR="00470467" w:rsidRPr="004704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№ 393 </w:t>
      </w:r>
      <w:r w:rsidR="006C0518" w:rsidRPr="006C05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470467" w:rsidRPr="004704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Шумерлинского муниципального округа Чувашской Республики, и членов их семей на официальном сайте Шумерлинского муниципального округа Чувашской Республики и предоставления этих сведений средствам массовой информации для опубликования</w:t>
      </w:r>
      <w:r w:rsidR="006C0518" w:rsidRPr="006C05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»</w:t>
      </w: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следующие</w:t>
      </w:r>
      <w:proofErr w:type="gramEnd"/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изменения:</w:t>
      </w:r>
    </w:p>
    <w:p w:rsidR="002B3D1B" w:rsidRDefault="004251CC" w:rsidP="006C0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</w:t>
      </w:r>
      <w:r w:rsidR="00470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постановления</w:t>
      </w:r>
      <w:r w:rsidR="006C05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изложить в следующей редакции:</w:t>
      </w:r>
    </w:p>
    <w:p w:rsidR="006C0518" w:rsidRDefault="006C0518" w:rsidP="00470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70467" w:rsidRPr="00470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Шумерлинского муниципального округа Чувашской Республики, и членов их семей на официальном сайте Шумерлинского муниципального округа Чувашской Республики и предоставления этих сведений средствам массовой информации для 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79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0467" w:rsidRPr="00470467" w:rsidRDefault="004251CC" w:rsidP="00470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47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1 постановления </w:t>
      </w:r>
      <w:r w:rsidR="00470467" w:rsidRPr="004704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470467" w:rsidRPr="006C0518" w:rsidRDefault="00470467" w:rsidP="00470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7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Порядок размещения сведений о доходах,  об имуществе </w:t>
      </w:r>
      <w:r w:rsidRPr="00470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обязательствах имущественного характера лиц, замещающих должности руководителей муниципальных учреждений Шумерлинского муниципального округа Чувашской Республики, и членов их семей на официальном сайте Шумерлинского муниципального округа Чувашской Республики и предоставления этих сведений средствам массовой информации для опубликования</w:t>
      </w:r>
      <w:proofErr w:type="gramStart"/>
      <w:r w:rsidRPr="004704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6C0518" w:rsidRDefault="004251CC" w:rsidP="006C0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6C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к постановлению изложить в следующей редакции:</w:t>
      </w:r>
    </w:p>
    <w:p w:rsidR="00470467" w:rsidRPr="00470467" w:rsidRDefault="006C0518" w:rsidP="0047046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70467" w:rsidRPr="0047046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70467" w:rsidRPr="00470467" w:rsidRDefault="00470467" w:rsidP="0047046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70467">
        <w:rPr>
          <w:rFonts w:ascii="Times New Roman" w:hAnsi="Times New Roman" w:cs="Times New Roman"/>
          <w:sz w:val="24"/>
          <w:szCs w:val="24"/>
        </w:rPr>
        <w:t>к постановлению администрации Шумерлинского муниципального округа                                                                         от 30.05.2022  № 393</w:t>
      </w:r>
    </w:p>
    <w:p w:rsidR="00470467" w:rsidRPr="00470467" w:rsidRDefault="00470467" w:rsidP="0047046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70467" w:rsidRPr="00470467" w:rsidRDefault="00470467" w:rsidP="0047046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467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470467" w:rsidRPr="00470467" w:rsidRDefault="00470467" w:rsidP="0047046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467">
        <w:rPr>
          <w:rFonts w:ascii="Times New Roman" w:hAnsi="Times New Roman" w:cs="Times New Roman"/>
          <w:b/>
          <w:sz w:val="24"/>
          <w:szCs w:val="24"/>
        </w:rPr>
        <w:t>размещения сведений о доходах, об имуществе и</w:t>
      </w:r>
    </w:p>
    <w:p w:rsidR="00470467" w:rsidRPr="00470467" w:rsidRDefault="00470467" w:rsidP="0047046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0467">
        <w:rPr>
          <w:rFonts w:ascii="Times New Roman" w:hAnsi="Times New Roman" w:cs="Times New Roman"/>
          <w:b/>
          <w:sz w:val="24"/>
          <w:szCs w:val="24"/>
        </w:rPr>
        <w:t xml:space="preserve">обязательствах имущественного характера лиц, замещающих должности руководителей муниципальных учреждений Шумерлинского муниципального округа </w:t>
      </w:r>
      <w:r w:rsidRPr="00425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  <w:r w:rsidRPr="00470467">
        <w:rPr>
          <w:rFonts w:ascii="Times New Roman" w:hAnsi="Times New Roman" w:cs="Times New Roman"/>
          <w:b/>
          <w:sz w:val="24"/>
          <w:szCs w:val="24"/>
        </w:rPr>
        <w:t>, и членов их семей на официальном сайте Шумерлинского муниципального округа Чувашской Республики и предоставления этих сведений средствам массовой информации для опубликования</w:t>
      </w:r>
      <w:proofErr w:type="gramEnd"/>
    </w:p>
    <w:p w:rsidR="00470467" w:rsidRPr="00470467" w:rsidRDefault="00470467" w:rsidP="004704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0467" w:rsidRPr="00470467" w:rsidRDefault="00470467" w:rsidP="0047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6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70467">
        <w:rPr>
          <w:rFonts w:ascii="Times New Roman" w:hAnsi="Times New Roman" w:cs="Times New Roman"/>
          <w:sz w:val="24"/>
          <w:szCs w:val="24"/>
        </w:rPr>
        <w:t xml:space="preserve">Настоящий порядок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Шумерлинского муниципального округа </w:t>
      </w:r>
      <w:r w:rsidRPr="0047046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470467">
        <w:rPr>
          <w:rFonts w:ascii="Times New Roman" w:hAnsi="Times New Roman" w:cs="Times New Roman"/>
          <w:sz w:val="24"/>
          <w:szCs w:val="24"/>
        </w:rPr>
        <w:t>, и членов их семей на официальном сайте Шумерлинского  муниципального округа Чувашской Республики и предоставления этих сведений средствам массовой информации для опубликования (далее - Порядок) устанавливает требования к размещению сведений о доходах, об имуществе и обязательствах имущественного характера лиц</w:t>
      </w:r>
      <w:proofErr w:type="gramEnd"/>
      <w:r w:rsidRPr="0047046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70467">
        <w:rPr>
          <w:rFonts w:ascii="Times New Roman" w:hAnsi="Times New Roman" w:cs="Times New Roman"/>
          <w:sz w:val="24"/>
          <w:szCs w:val="24"/>
        </w:rPr>
        <w:t xml:space="preserve">замещающих должности руководителей муниципальных учреждений Шумерлинского муниципального округа Чувашской Республики </w:t>
      </w:r>
      <w:r w:rsidRPr="0047046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руководитель муниципального учреждения)</w:t>
      </w:r>
      <w:r w:rsidRPr="00470467">
        <w:rPr>
          <w:rFonts w:ascii="Times New Roman" w:hAnsi="Times New Roman" w:cs="Times New Roman"/>
          <w:sz w:val="24"/>
          <w:szCs w:val="24"/>
        </w:rPr>
        <w:t>, их супругов и несовершеннолетних детей в информационно-телекоммуникационной сети "Интернет" на официальном сайте Шумерлинского муниципального округа Чувашской Республики (далее –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</w:t>
      </w:r>
      <w:proofErr w:type="gramEnd"/>
      <w:r w:rsidRPr="00470467">
        <w:rPr>
          <w:rFonts w:ascii="Times New Roman" w:hAnsi="Times New Roman" w:cs="Times New Roman"/>
          <w:sz w:val="24"/>
          <w:szCs w:val="24"/>
        </w:rPr>
        <w:t>) их предоставления средствам массовой информации для опубликования.</w:t>
      </w:r>
    </w:p>
    <w:p w:rsidR="00470467" w:rsidRPr="00470467" w:rsidRDefault="00470467" w:rsidP="00470467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67">
        <w:rPr>
          <w:rFonts w:ascii="Times New Roman" w:hAnsi="Times New Roman" w:cs="Times New Roman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 лиц, замещающих должности руководителей муниципальных учреждений, а также сведения о доходах, об имуществе и обязательствах имущественного характера их супругов и несовершеннолетних детей:</w:t>
      </w:r>
    </w:p>
    <w:p w:rsidR="00470467" w:rsidRPr="00470467" w:rsidRDefault="00470467" w:rsidP="00470467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67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70467" w:rsidRPr="00470467" w:rsidRDefault="00470467" w:rsidP="00470467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67">
        <w:rPr>
          <w:rFonts w:ascii="Times New Roman" w:hAnsi="Times New Roman" w:cs="Times New Roman"/>
          <w:sz w:val="24"/>
          <w:szCs w:val="24"/>
        </w:rPr>
        <w:t xml:space="preserve">б) перечень транспортных средств с указанием вида и </w:t>
      </w:r>
      <w:proofErr w:type="gramStart"/>
      <w:r w:rsidRPr="00470467">
        <w:rPr>
          <w:rFonts w:ascii="Times New Roman" w:hAnsi="Times New Roman" w:cs="Times New Roman"/>
          <w:sz w:val="24"/>
          <w:szCs w:val="24"/>
        </w:rPr>
        <w:t>марки</w:t>
      </w:r>
      <w:proofErr w:type="gramEnd"/>
      <w:r w:rsidRPr="00470467">
        <w:rPr>
          <w:rFonts w:ascii="Times New Roman" w:hAnsi="Times New Roman" w:cs="Times New Roman"/>
          <w:sz w:val="24"/>
          <w:szCs w:val="24"/>
        </w:rPr>
        <w:t xml:space="preserve"> принадлежащих на праве собственности лицу, замещающему должность руководителя муниципального учреждения, его супруге (супругу) и несовершеннолетним детям;</w:t>
      </w:r>
    </w:p>
    <w:p w:rsidR="00470467" w:rsidRPr="00470467" w:rsidRDefault="00470467" w:rsidP="00470467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67">
        <w:rPr>
          <w:rFonts w:ascii="Times New Roman" w:hAnsi="Times New Roman" w:cs="Times New Roman"/>
          <w:sz w:val="24"/>
          <w:szCs w:val="24"/>
        </w:rPr>
        <w:t>в) декларированный годовой доход лица, замещающего должность руководителя муниципального учреждения, его супруги (супр</w:t>
      </w:r>
      <w:r w:rsidR="00F679D2">
        <w:rPr>
          <w:rFonts w:ascii="Times New Roman" w:hAnsi="Times New Roman" w:cs="Times New Roman"/>
          <w:sz w:val="24"/>
          <w:szCs w:val="24"/>
        </w:rPr>
        <w:t>уга) и несовершеннолетних детей.</w:t>
      </w:r>
    </w:p>
    <w:p w:rsidR="00470467" w:rsidRPr="00470467" w:rsidRDefault="00470467" w:rsidP="00470467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67">
        <w:rPr>
          <w:rFonts w:ascii="Times New Roman" w:hAnsi="Times New Roman" w:cs="Times New Roman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470467" w:rsidRPr="00470467" w:rsidRDefault="00470467" w:rsidP="00470467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467">
        <w:rPr>
          <w:rFonts w:ascii="Times New Roman" w:hAnsi="Times New Roman" w:cs="Times New Roman"/>
          <w:sz w:val="24"/>
          <w:szCs w:val="24"/>
        </w:rPr>
        <w:t>а) иные сведения (кроме указанных в пункте 2</w:t>
      </w:r>
      <w:r w:rsidR="00864B69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</w:t>
      </w:r>
      <w:r w:rsidRPr="00470467">
        <w:rPr>
          <w:rFonts w:ascii="Times New Roman" w:hAnsi="Times New Roman" w:cs="Times New Roman"/>
          <w:sz w:val="24"/>
          <w:szCs w:val="24"/>
        </w:rPr>
        <w:t xml:space="preserve">лица, замещающего должность руководителя муниципального учреждения, его супруги </w:t>
      </w:r>
      <w:r w:rsidRPr="00470467">
        <w:rPr>
          <w:rFonts w:ascii="Times New Roman" w:hAnsi="Times New Roman" w:cs="Times New Roman"/>
          <w:sz w:val="24"/>
          <w:szCs w:val="24"/>
        </w:rPr>
        <w:lastRenderedPageBreak/>
        <w:t>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470467" w:rsidRPr="00470467" w:rsidRDefault="00470467" w:rsidP="00470467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67"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лица, замещающего должность руководителя муниципального учреждения;</w:t>
      </w:r>
    </w:p>
    <w:p w:rsidR="00470467" w:rsidRPr="00470467" w:rsidRDefault="00470467" w:rsidP="00470467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67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муниципального учреждения, его супруги (супруга), детей и иных членов семьи;</w:t>
      </w:r>
    </w:p>
    <w:p w:rsidR="00470467" w:rsidRPr="00470467" w:rsidRDefault="00470467" w:rsidP="00470467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67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470467" w:rsidRPr="00470467" w:rsidRDefault="00470467" w:rsidP="00470467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67">
        <w:rPr>
          <w:rFonts w:ascii="Times New Roman" w:hAnsi="Times New Roman" w:cs="Times New Roman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470467" w:rsidRPr="00470467" w:rsidRDefault="00470467" w:rsidP="00470467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67">
        <w:rPr>
          <w:rFonts w:ascii="Times New Roman" w:hAnsi="Times New Roman" w:cs="Times New Roman"/>
          <w:sz w:val="24"/>
          <w:szCs w:val="24"/>
        </w:rPr>
        <w:t>4. Сведения о доходах, об имуществе и обязательствах имущественного характера, указанные в пункте 2 настоящего порядка, за весь период замещения лицом должности руководителя муниципального учреждения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470467" w:rsidRPr="00470467" w:rsidRDefault="00470467" w:rsidP="00470467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6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70467">
        <w:rPr>
          <w:rFonts w:ascii="Times New Roman" w:hAnsi="Times New Roman" w:cs="Times New Roman"/>
          <w:sz w:val="24"/>
          <w:szCs w:val="24"/>
        </w:rPr>
        <w:t>Размещение на официальном сайте сведений о доходах, об имуществе и обязательствах имущественного характера, указанных в пункте 2 настоящего порядка, представленных лицом, замещающим должность руководителя муниципального учреждения, обеспечивается уполномоченным</w:t>
      </w:r>
      <w:r w:rsidR="0061536E">
        <w:rPr>
          <w:rFonts w:ascii="Times New Roman" w:hAnsi="Times New Roman" w:cs="Times New Roman"/>
          <w:sz w:val="24"/>
          <w:szCs w:val="24"/>
        </w:rPr>
        <w:t>и</w:t>
      </w:r>
      <w:r w:rsidRPr="00470467">
        <w:rPr>
          <w:rFonts w:ascii="Times New Roman" w:hAnsi="Times New Roman" w:cs="Times New Roman"/>
          <w:sz w:val="24"/>
          <w:szCs w:val="24"/>
        </w:rPr>
        <w:t xml:space="preserve"> должностным</w:t>
      </w:r>
      <w:r w:rsidR="0061536E">
        <w:rPr>
          <w:rFonts w:ascii="Times New Roman" w:hAnsi="Times New Roman" w:cs="Times New Roman"/>
          <w:sz w:val="24"/>
          <w:szCs w:val="24"/>
        </w:rPr>
        <w:t xml:space="preserve">и лицами отдела организационно - контрольной и кадровой работы, а так же </w:t>
      </w:r>
      <w:r w:rsidR="008C610B">
        <w:rPr>
          <w:rFonts w:ascii="Times New Roman" w:hAnsi="Times New Roman" w:cs="Times New Roman"/>
          <w:sz w:val="24"/>
          <w:szCs w:val="24"/>
        </w:rPr>
        <w:t>отдела</w:t>
      </w:r>
      <w:r w:rsidR="0061536E">
        <w:rPr>
          <w:rFonts w:ascii="Times New Roman" w:hAnsi="Times New Roman" w:cs="Times New Roman"/>
          <w:sz w:val="24"/>
          <w:szCs w:val="24"/>
        </w:rPr>
        <w:t xml:space="preserve"> образования, спорта и молодежной политики администрации Шумерлинского муниципального округа Чува</w:t>
      </w:r>
      <w:r w:rsidR="00AA1DA0">
        <w:rPr>
          <w:rFonts w:ascii="Times New Roman" w:hAnsi="Times New Roman" w:cs="Times New Roman"/>
          <w:sz w:val="24"/>
          <w:szCs w:val="24"/>
        </w:rPr>
        <w:t>шской Республики, осуществляющими</w:t>
      </w:r>
      <w:r w:rsidRPr="00470467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 муниципального учреждения, которому предоставлены</w:t>
      </w:r>
      <w:proofErr w:type="gramEnd"/>
      <w:r w:rsidRPr="00470467">
        <w:rPr>
          <w:rFonts w:ascii="Times New Roman" w:hAnsi="Times New Roman" w:cs="Times New Roman"/>
          <w:sz w:val="24"/>
          <w:szCs w:val="24"/>
        </w:rPr>
        <w:t xml:space="preserve"> полномочия по размещению указанных в пункте 2 настоящего порядка сведений (далее - уполномоченный орган).</w:t>
      </w:r>
    </w:p>
    <w:p w:rsidR="00470467" w:rsidRPr="00470467" w:rsidRDefault="00470467" w:rsidP="00470467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67">
        <w:rPr>
          <w:rFonts w:ascii="Times New Roman" w:hAnsi="Times New Roman" w:cs="Times New Roman"/>
          <w:sz w:val="24"/>
          <w:szCs w:val="24"/>
        </w:rPr>
        <w:t>6. Уполномоченный орган:</w:t>
      </w:r>
    </w:p>
    <w:p w:rsidR="00470467" w:rsidRPr="00470467" w:rsidRDefault="00470467" w:rsidP="00470467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67">
        <w:rPr>
          <w:rFonts w:ascii="Times New Roman" w:hAnsi="Times New Roman" w:cs="Times New Roman"/>
          <w:sz w:val="24"/>
          <w:szCs w:val="24"/>
        </w:rPr>
        <w:t>а) в течение трех рабочих дней со дня поступления запроса от средств массовой информации сообщают о нем лицу, замещающему руководителя муниципального учреждения, в отношении которого поступил запрос;</w:t>
      </w:r>
    </w:p>
    <w:p w:rsidR="00470467" w:rsidRPr="00470467" w:rsidRDefault="00470467" w:rsidP="00470467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67">
        <w:rPr>
          <w:rFonts w:ascii="Times New Roman" w:hAnsi="Times New Roman" w:cs="Times New Roman"/>
          <w:sz w:val="24"/>
          <w:szCs w:val="24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DC1782" w:rsidRDefault="00470467" w:rsidP="00F451EB">
      <w:pPr>
        <w:tabs>
          <w:tab w:val="left" w:pos="4485"/>
        </w:tabs>
        <w:spacing w:after="0" w:line="240" w:lineRule="auto"/>
        <w:ind w:firstLine="567"/>
        <w:jc w:val="both"/>
        <w:rPr>
          <w:color w:val="000000"/>
        </w:rPr>
      </w:pPr>
      <w:r w:rsidRPr="00470467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70467">
        <w:rPr>
          <w:rFonts w:ascii="Times New Roman" w:hAnsi="Times New Roman" w:cs="Times New Roman"/>
          <w:sz w:val="24"/>
          <w:szCs w:val="24"/>
        </w:rPr>
        <w:t>Должностные лица уполномоченного органа, обеспечивающие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учреждений, и членов их семей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r w:rsidR="00DC1782">
        <w:rPr>
          <w:color w:val="000000"/>
        </w:rPr>
        <w:t>»</w:t>
      </w:r>
      <w:r w:rsidR="003E79F8">
        <w:rPr>
          <w:color w:val="000000"/>
        </w:rPr>
        <w:t>.</w:t>
      </w:r>
      <w:proofErr w:type="gramEnd"/>
    </w:p>
    <w:p w:rsidR="002C067C" w:rsidRPr="002C067C" w:rsidRDefault="002C067C" w:rsidP="002B3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его официального опубликования в периодическом печатном издании</w:t>
      </w:r>
      <w:r w:rsidR="0086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 Шуме</w:t>
      </w:r>
      <w:r w:rsidR="00864B69">
        <w:rPr>
          <w:rFonts w:ascii="Times New Roman" w:eastAsia="Times New Roman" w:hAnsi="Times New Roman" w:cs="Times New Roman"/>
          <w:sz w:val="24"/>
          <w:szCs w:val="24"/>
          <w:lang w:eastAsia="ru-RU"/>
        </w:rPr>
        <w:t>рлинского муниципального округа»</w:t>
      </w:r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размещению на официальном сайте Шумерлинского муниципального округа в информационно-телекоммуникационной сети </w:t>
      </w:r>
      <w:r w:rsidR="00864B69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</w:t>
      </w:r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4A2" w:rsidRDefault="001614A2" w:rsidP="001614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614A2" w:rsidRDefault="001614A2" w:rsidP="001614A2">
      <w:pPr>
        <w:rPr>
          <w:lang w:eastAsia="ru-RU"/>
        </w:rPr>
      </w:pPr>
    </w:p>
    <w:p w:rsidR="001614A2" w:rsidRPr="00C91C92" w:rsidRDefault="00BB0847" w:rsidP="001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1614A2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6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4A2" w:rsidRPr="00C91C9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</w:p>
    <w:p w:rsidR="001614A2" w:rsidRPr="002D1A45" w:rsidRDefault="001614A2" w:rsidP="001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1614A2" w:rsidRDefault="001614A2" w:rsidP="00BB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C91C9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91C92">
        <w:rPr>
          <w:rFonts w:ascii="Times New Roman" w:hAnsi="Times New Roman" w:cs="Times New Roman"/>
          <w:sz w:val="24"/>
          <w:szCs w:val="24"/>
        </w:rPr>
        <w:t xml:space="preserve">  </w:t>
      </w:r>
      <w:r w:rsidR="00BB0847">
        <w:rPr>
          <w:rFonts w:ascii="Times New Roman" w:hAnsi="Times New Roman" w:cs="Times New Roman"/>
          <w:sz w:val="24"/>
          <w:szCs w:val="24"/>
        </w:rPr>
        <w:t xml:space="preserve">    Д.И. Головин</w:t>
      </w: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sectPr w:rsidR="001614A2" w:rsidSect="008C610B">
      <w:footerReference w:type="default" r:id="rId9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7A" w:rsidRDefault="009E017A">
      <w:pPr>
        <w:spacing w:after="0" w:line="240" w:lineRule="auto"/>
      </w:pPr>
      <w:r>
        <w:separator/>
      </w:r>
    </w:p>
  </w:endnote>
  <w:endnote w:type="continuationSeparator" w:id="0">
    <w:p w:rsidR="009E017A" w:rsidRDefault="009E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59" w:rsidRDefault="00C73F27" w:rsidP="00221E6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7A" w:rsidRDefault="009E017A">
      <w:pPr>
        <w:spacing w:after="0" w:line="240" w:lineRule="auto"/>
      </w:pPr>
      <w:r>
        <w:separator/>
      </w:r>
    </w:p>
  </w:footnote>
  <w:footnote w:type="continuationSeparator" w:id="0">
    <w:p w:rsidR="009E017A" w:rsidRDefault="009E0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A2"/>
    <w:rsid w:val="001614A2"/>
    <w:rsid w:val="00213D11"/>
    <w:rsid w:val="002B3D1B"/>
    <w:rsid w:val="002C067C"/>
    <w:rsid w:val="002E5141"/>
    <w:rsid w:val="00373C2C"/>
    <w:rsid w:val="003C1456"/>
    <w:rsid w:val="003E79F8"/>
    <w:rsid w:val="004251CC"/>
    <w:rsid w:val="00470467"/>
    <w:rsid w:val="005123A3"/>
    <w:rsid w:val="0061536E"/>
    <w:rsid w:val="006C0518"/>
    <w:rsid w:val="007C44DB"/>
    <w:rsid w:val="00864B69"/>
    <w:rsid w:val="008C610B"/>
    <w:rsid w:val="008D0FED"/>
    <w:rsid w:val="008D4AD6"/>
    <w:rsid w:val="009E017A"/>
    <w:rsid w:val="009E48D0"/>
    <w:rsid w:val="00AA1DA0"/>
    <w:rsid w:val="00B60F51"/>
    <w:rsid w:val="00BB0847"/>
    <w:rsid w:val="00C52F89"/>
    <w:rsid w:val="00C73F27"/>
    <w:rsid w:val="00DC1782"/>
    <w:rsid w:val="00F451EB"/>
    <w:rsid w:val="00F679D2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14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1614A2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1614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6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1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16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61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4A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B3D1B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DC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14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1614A2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1614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6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1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16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61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4A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B3D1B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DC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90BC3-34E5-4703-BEAA-7BF97FC8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6</cp:revision>
  <cp:lastPrinted>2023-11-16T13:03:00Z</cp:lastPrinted>
  <dcterms:created xsi:type="dcterms:W3CDTF">2023-11-15T05:43:00Z</dcterms:created>
  <dcterms:modified xsi:type="dcterms:W3CDTF">2023-11-24T06:06:00Z</dcterms:modified>
</cp:coreProperties>
</file>