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633" w:rsidRPr="00873878" w:rsidRDefault="00285633" w:rsidP="004C6B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73878">
        <w:rPr>
          <w:b/>
          <w:bCs/>
          <w:sz w:val="28"/>
          <w:szCs w:val="28"/>
        </w:rPr>
        <w:t>ПОЯСНИТЕЛЬНАЯ ЗАПИСКА</w:t>
      </w:r>
    </w:p>
    <w:p w:rsidR="00285633" w:rsidRDefault="00285633" w:rsidP="004C6B4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769">
        <w:rPr>
          <w:b/>
          <w:sz w:val="28"/>
          <w:szCs w:val="28"/>
        </w:rPr>
        <w:t>к проекту закона Чувашской Республики</w:t>
      </w:r>
    </w:p>
    <w:p w:rsidR="002D6421" w:rsidRDefault="007976FD" w:rsidP="004C6B42">
      <w:pPr>
        <w:widowControl w:val="0"/>
        <w:autoSpaceDE w:val="0"/>
        <w:autoSpaceDN w:val="0"/>
        <w:adjustRightInd w:val="0"/>
        <w:jc w:val="center"/>
        <w:rPr>
          <w:b/>
          <w:spacing w:val="-6"/>
          <w:sz w:val="28"/>
          <w:szCs w:val="28"/>
        </w:rPr>
      </w:pPr>
      <w:r w:rsidRPr="007976FD">
        <w:rPr>
          <w:b/>
          <w:spacing w:val="-6"/>
          <w:sz w:val="28"/>
          <w:szCs w:val="28"/>
        </w:rPr>
        <w:t>"О внесении изменени</w:t>
      </w:r>
      <w:r w:rsidR="002D6421">
        <w:rPr>
          <w:b/>
          <w:spacing w:val="-6"/>
          <w:sz w:val="28"/>
          <w:szCs w:val="28"/>
        </w:rPr>
        <w:t>й</w:t>
      </w:r>
      <w:r w:rsidRPr="007976FD">
        <w:rPr>
          <w:b/>
          <w:spacing w:val="-6"/>
          <w:sz w:val="28"/>
          <w:szCs w:val="28"/>
        </w:rPr>
        <w:t xml:space="preserve"> в Закон Чувашской Республики</w:t>
      </w:r>
      <w:r w:rsidR="002D6421">
        <w:rPr>
          <w:b/>
          <w:spacing w:val="-6"/>
          <w:sz w:val="28"/>
          <w:szCs w:val="28"/>
        </w:rPr>
        <w:t xml:space="preserve"> </w:t>
      </w:r>
    </w:p>
    <w:p w:rsidR="002D6421" w:rsidRPr="00415644" w:rsidRDefault="00415644" w:rsidP="004C6B42">
      <w:pPr>
        <w:widowControl w:val="0"/>
        <w:autoSpaceDE w:val="0"/>
        <w:autoSpaceDN w:val="0"/>
        <w:adjustRightInd w:val="0"/>
        <w:jc w:val="center"/>
        <w:rPr>
          <w:b/>
          <w:spacing w:val="-14"/>
          <w:sz w:val="28"/>
          <w:szCs w:val="28"/>
        </w:rPr>
      </w:pPr>
      <w:r w:rsidRPr="00415644">
        <w:rPr>
          <w:b/>
          <w:spacing w:val="-14"/>
          <w:sz w:val="28"/>
          <w:szCs w:val="28"/>
        </w:rPr>
        <w:t xml:space="preserve">"Об установлении </w:t>
      </w:r>
      <w:r w:rsidR="000347D9" w:rsidRPr="00415644">
        <w:rPr>
          <w:b/>
          <w:spacing w:val="-14"/>
          <w:sz w:val="28"/>
          <w:szCs w:val="28"/>
        </w:rPr>
        <w:t>границ муниципальных образований</w:t>
      </w:r>
      <w:r w:rsidR="007976FD" w:rsidRPr="00415644">
        <w:rPr>
          <w:b/>
          <w:spacing w:val="-14"/>
          <w:sz w:val="28"/>
          <w:szCs w:val="28"/>
        </w:rPr>
        <w:t xml:space="preserve"> Чувашской Респу</w:t>
      </w:r>
      <w:r w:rsidR="007976FD" w:rsidRPr="00415644">
        <w:rPr>
          <w:b/>
          <w:spacing w:val="-14"/>
          <w:sz w:val="28"/>
          <w:szCs w:val="28"/>
        </w:rPr>
        <w:t>б</w:t>
      </w:r>
      <w:r w:rsidR="007976FD" w:rsidRPr="00415644">
        <w:rPr>
          <w:b/>
          <w:spacing w:val="-14"/>
          <w:sz w:val="28"/>
          <w:szCs w:val="28"/>
        </w:rPr>
        <w:t>лики</w:t>
      </w:r>
      <w:r w:rsidR="002D6421" w:rsidRPr="00415644">
        <w:rPr>
          <w:b/>
          <w:spacing w:val="-14"/>
          <w:sz w:val="28"/>
          <w:szCs w:val="28"/>
        </w:rPr>
        <w:t xml:space="preserve"> </w:t>
      </w:r>
    </w:p>
    <w:p w:rsidR="002D6421" w:rsidRDefault="000347D9" w:rsidP="004C6B42">
      <w:pPr>
        <w:widowControl w:val="0"/>
        <w:autoSpaceDE w:val="0"/>
        <w:autoSpaceDN w:val="0"/>
        <w:adjustRightInd w:val="0"/>
        <w:jc w:val="center"/>
        <w:rPr>
          <w:b/>
          <w:spacing w:val="-10"/>
          <w:sz w:val="28"/>
          <w:szCs w:val="28"/>
        </w:rPr>
      </w:pPr>
      <w:r>
        <w:rPr>
          <w:b/>
          <w:spacing w:val="-10"/>
          <w:sz w:val="28"/>
          <w:szCs w:val="28"/>
        </w:rPr>
        <w:t xml:space="preserve">и </w:t>
      </w:r>
      <w:proofErr w:type="gramStart"/>
      <w:r>
        <w:rPr>
          <w:b/>
          <w:spacing w:val="-10"/>
          <w:sz w:val="28"/>
          <w:szCs w:val="28"/>
        </w:rPr>
        <w:t>наделении</w:t>
      </w:r>
      <w:proofErr w:type="gramEnd"/>
      <w:r>
        <w:rPr>
          <w:b/>
          <w:spacing w:val="-10"/>
          <w:sz w:val="28"/>
          <w:szCs w:val="28"/>
        </w:rPr>
        <w:t xml:space="preserve"> их статусом </w:t>
      </w:r>
      <w:r w:rsidR="00855A2E">
        <w:rPr>
          <w:b/>
          <w:spacing w:val="-10"/>
          <w:sz w:val="28"/>
          <w:szCs w:val="28"/>
        </w:rPr>
        <w:t xml:space="preserve">муниципального округа </w:t>
      </w:r>
    </w:p>
    <w:p w:rsidR="007976FD" w:rsidRPr="007976FD" w:rsidRDefault="00855A2E" w:rsidP="004C6B4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pacing w:val="-10"/>
          <w:sz w:val="28"/>
          <w:szCs w:val="28"/>
        </w:rPr>
        <w:t>и городского округа</w:t>
      </w:r>
      <w:r w:rsidR="007976FD" w:rsidRPr="007976FD">
        <w:rPr>
          <w:b/>
          <w:sz w:val="28"/>
          <w:szCs w:val="28"/>
        </w:rPr>
        <w:t>"</w:t>
      </w:r>
    </w:p>
    <w:p w:rsidR="001E0597" w:rsidRPr="006B16F6" w:rsidRDefault="001E0597" w:rsidP="00C70012">
      <w:pPr>
        <w:autoSpaceDE w:val="0"/>
        <w:autoSpaceDN w:val="0"/>
        <w:adjustRightInd w:val="0"/>
        <w:ind w:firstLine="709"/>
        <w:jc w:val="center"/>
        <w:rPr>
          <w:b/>
          <w:sz w:val="56"/>
          <w:szCs w:val="56"/>
        </w:rPr>
      </w:pPr>
    </w:p>
    <w:p w:rsidR="00F42BA8" w:rsidRPr="004C6B42" w:rsidRDefault="00285633" w:rsidP="004C6B42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proofErr w:type="gramStart"/>
      <w:r w:rsidRPr="0069338D">
        <w:rPr>
          <w:spacing w:val="4"/>
          <w:sz w:val="28"/>
          <w:szCs w:val="28"/>
        </w:rPr>
        <w:t xml:space="preserve">Проект закона Чувашской Республики </w:t>
      </w:r>
      <w:r w:rsidR="00855A2E" w:rsidRPr="00855A2E">
        <w:rPr>
          <w:spacing w:val="4"/>
          <w:sz w:val="28"/>
          <w:szCs w:val="28"/>
        </w:rPr>
        <w:t>"О внесении изменени</w:t>
      </w:r>
      <w:r w:rsidR="002D6421">
        <w:rPr>
          <w:spacing w:val="4"/>
          <w:sz w:val="28"/>
          <w:szCs w:val="28"/>
        </w:rPr>
        <w:t>й</w:t>
      </w:r>
      <w:r w:rsidR="00855A2E" w:rsidRPr="00855A2E">
        <w:rPr>
          <w:spacing w:val="4"/>
          <w:sz w:val="28"/>
          <w:szCs w:val="28"/>
        </w:rPr>
        <w:t xml:space="preserve"> в З</w:t>
      </w:r>
      <w:r w:rsidR="00855A2E" w:rsidRPr="00855A2E">
        <w:rPr>
          <w:spacing w:val="4"/>
          <w:sz w:val="28"/>
          <w:szCs w:val="28"/>
        </w:rPr>
        <w:t>а</w:t>
      </w:r>
      <w:r w:rsidR="002D6421">
        <w:rPr>
          <w:spacing w:val="4"/>
          <w:sz w:val="28"/>
          <w:szCs w:val="28"/>
        </w:rPr>
        <w:t>кон</w:t>
      </w:r>
      <w:r w:rsidR="00855A2E" w:rsidRPr="00855A2E">
        <w:rPr>
          <w:spacing w:val="4"/>
          <w:sz w:val="28"/>
          <w:szCs w:val="28"/>
        </w:rPr>
        <w:t xml:space="preserve"> Чувашской Республики "О</w:t>
      </w:r>
      <w:r w:rsidR="00415644">
        <w:rPr>
          <w:spacing w:val="4"/>
          <w:sz w:val="28"/>
          <w:szCs w:val="28"/>
        </w:rPr>
        <w:t>б установлении границ</w:t>
      </w:r>
      <w:r w:rsidR="00855A2E" w:rsidRPr="00855A2E">
        <w:rPr>
          <w:spacing w:val="4"/>
          <w:sz w:val="28"/>
          <w:szCs w:val="28"/>
        </w:rPr>
        <w:t xml:space="preserve"> муниципальных о</w:t>
      </w:r>
      <w:r w:rsidR="00855A2E" w:rsidRPr="00855A2E">
        <w:rPr>
          <w:spacing w:val="4"/>
          <w:sz w:val="28"/>
          <w:szCs w:val="28"/>
        </w:rPr>
        <w:t>б</w:t>
      </w:r>
      <w:r w:rsidR="00855A2E" w:rsidRPr="00855A2E">
        <w:rPr>
          <w:spacing w:val="4"/>
          <w:sz w:val="28"/>
          <w:szCs w:val="28"/>
        </w:rPr>
        <w:t>разований Чувашской Республики и наделении их статусом муниципал</w:t>
      </w:r>
      <w:r w:rsidR="00855A2E" w:rsidRPr="00855A2E">
        <w:rPr>
          <w:spacing w:val="4"/>
          <w:sz w:val="28"/>
          <w:szCs w:val="28"/>
        </w:rPr>
        <w:t>ь</w:t>
      </w:r>
      <w:r w:rsidR="00855A2E" w:rsidRPr="00855A2E">
        <w:rPr>
          <w:spacing w:val="4"/>
          <w:sz w:val="28"/>
          <w:szCs w:val="28"/>
        </w:rPr>
        <w:t>ного округа и городского округа"</w:t>
      </w:r>
      <w:r w:rsidR="007976FD" w:rsidRPr="007976FD">
        <w:rPr>
          <w:bCs/>
          <w:spacing w:val="-2"/>
          <w:sz w:val="28"/>
          <w:szCs w:val="28"/>
        </w:rPr>
        <w:t xml:space="preserve"> </w:t>
      </w:r>
      <w:r w:rsidRPr="001F2632">
        <w:rPr>
          <w:sz w:val="28"/>
          <w:szCs w:val="28"/>
        </w:rPr>
        <w:t>(</w:t>
      </w:r>
      <w:r w:rsidRPr="0069338D">
        <w:rPr>
          <w:sz w:val="28"/>
          <w:szCs w:val="28"/>
        </w:rPr>
        <w:t>далее – проект закона)</w:t>
      </w:r>
      <w:r w:rsidR="00F42BA8" w:rsidRPr="0069338D">
        <w:rPr>
          <w:sz w:val="28"/>
          <w:szCs w:val="28"/>
        </w:rPr>
        <w:t xml:space="preserve"> разработан с уч</w:t>
      </w:r>
      <w:r w:rsidR="00F42BA8" w:rsidRPr="0069338D">
        <w:rPr>
          <w:sz w:val="28"/>
          <w:szCs w:val="28"/>
        </w:rPr>
        <w:t>е</w:t>
      </w:r>
      <w:r w:rsidR="00F42BA8" w:rsidRPr="0069338D">
        <w:rPr>
          <w:sz w:val="28"/>
          <w:szCs w:val="28"/>
        </w:rPr>
        <w:t>том полож</w:t>
      </w:r>
      <w:r w:rsidR="00F42BA8" w:rsidRPr="0069338D">
        <w:rPr>
          <w:sz w:val="28"/>
          <w:szCs w:val="28"/>
        </w:rPr>
        <w:t>е</w:t>
      </w:r>
      <w:r w:rsidR="00F42BA8" w:rsidRPr="0069338D">
        <w:rPr>
          <w:sz w:val="28"/>
          <w:szCs w:val="28"/>
        </w:rPr>
        <w:t xml:space="preserve">ний </w:t>
      </w:r>
      <w:r w:rsidR="0032351C" w:rsidRPr="004C6B42">
        <w:rPr>
          <w:spacing w:val="-2"/>
          <w:sz w:val="28"/>
          <w:szCs w:val="28"/>
        </w:rPr>
        <w:t xml:space="preserve">Федерального закона </w:t>
      </w:r>
      <w:r w:rsidR="00C70012" w:rsidRPr="004C6B42">
        <w:rPr>
          <w:spacing w:val="-2"/>
          <w:sz w:val="28"/>
          <w:szCs w:val="28"/>
        </w:rPr>
        <w:t xml:space="preserve">от </w:t>
      </w:r>
      <w:r w:rsidR="005D2D77" w:rsidRPr="004C6B42">
        <w:rPr>
          <w:spacing w:val="-2"/>
          <w:sz w:val="28"/>
          <w:szCs w:val="28"/>
        </w:rPr>
        <w:t>6 октября 2003 года № 131-ФЗ "Об общих принципах организации местного самоуправления в Российской Фед</w:t>
      </w:r>
      <w:r w:rsidR="005D2D77" w:rsidRPr="004C6B42">
        <w:rPr>
          <w:spacing w:val="-2"/>
          <w:sz w:val="28"/>
          <w:szCs w:val="28"/>
        </w:rPr>
        <w:t>е</w:t>
      </w:r>
      <w:r w:rsidR="005D2D77" w:rsidRPr="004C6B42">
        <w:rPr>
          <w:spacing w:val="-2"/>
          <w:sz w:val="28"/>
          <w:szCs w:val="28"/>
        </w:rPr>
        <w:t>рации" (в р</w:t>
      </w:r>
      <w:r w:rsidR="005D2D77" w:rsidRPr="004C6B42">
        <w:rPr>
          <w:spacing w:val="-2"/>
          <w:sz w:val="28"/>
          <w:szCs w:val="28"/>
        </w:rPr>
        <w:t>е</w:t>
      </w:r>
      <w:r w:rsidR="005D2D77" w:rsidRPr="004C6B42">
        <w:rPr>
          <w:spacing w:val="-2"/>
          <w:sz w:val="28"/>
          <w:szCs w:val="28"/>
        </w:rPr>
        <w:t>дакции Федерального закона от 1 мая 2019 года</w:t>
      </w:r>
      <w:proofErr w:type="gramEnd"/>
      <w:r w:rsidR="005D2D77" w:rsidRPr="004C6B42">
        <w:rPr>
          <w:spacing w:val="-2"/>
          <w:sz w:val="28"/>
          <w:szCs w:val="28"/>
        </w:rPr>
        <w:t xml:space="preserve"> № </w:t>
      </w:r>
      <w:proofErr w:type="gramStart"/>
      <w:r w:rsidR="005D2D77" w:rsidRPr="004C6B42">
        <w:rPr>
          <w:spacing w:val="-2"/>
          <w:sz w:val="28"/>
          <w:szCs w:val="28"/>
        </w:rPr>
        <w:t xml:space="preserve">87-ФЗ) </w:t>
      </w:r>
      <w:r w:rsidR="006D44B1" w:rsidRPr="004C6B42">
        <w:rPr>
          <w:spacing w:val="-2"/>
          <w:sz w:val="28"/>
          <w:szCs w:val="28"/>
        </w:rPr>
        <w:t>(далее – Федеральный закон)</w:t>
      </w:r>
      <w:r w:rsidR="005D2D77" w:rsidRPr="004C6B42">
        <w:rPr>
          <w:spacing w:val="-2"/>
          <w:sz w:val="28"/>
          <w:szCs w:val="28"/>
        </w:rPr>
        <w:t>, согласно которому наименование муниципального обр</w:t>
      </w:r>
      <w:r w:rsidR="005D2D77" w:rsidRPr="004C6B42">
        <w:rPr>
          <w:spacing w:val="-2"/>
          <w:sz w:val="28"/>
          <w:szCs w:val="28"/>
        </w:rPr>
        <w:t>а</w:t>
      </w:r>
      <w:r w:rsidR="005D2D77" w:rsidRPr="004C6B42">
        <w:rPr>
          <w:spacing w:val="-2"/>
          <w:sz w:val="28"/>
          <w:szCs w:val="28"/>
        </w:rPr>
        <w:t>зования должно содержать указание на его статус и субъект Российской Фед</w:t>
      </w:r>
      <w:r w:rsidR="005D2D77" w:rsidRPr="004C6B42">
        <w:rPr>
          <w:spacing w:val="-2"/>
          <w:sz w:val="28"/>
          <w:szCs w:val="28"/>
        </w:rPr>
        <w:t>е</w:t>
      </w:r>
      <w:r w:rsidR="005D2D77" w:rsidRPr="004C6B42">
        <w:rPr>
          <w:spacing w:val="-2"/>
          <w:sz w:val="28"/>
          <w:szCs w:val="28"/>
        </w:rPr>
        <w:t xml:space="preserve">рации, </w:t>
      </w:r>
      <w:bookmarkStart w:id="0" w:name="_GoBack"/>
      <w:bookmarkEnd w:id="0"/>
      <w:r w:rsidR="005D2D77" w:rsidRPr="004C6B42">
        <w:rPr>
          <w:spacing w:val="-2"/>
          <w:sz w:val="28"/>
          <w:szCs w:val="28"/>
        </w:rPr>
        <w:t>в котором расположено данное муниципальное образование.</w:t>
      </w:r>
      <w:r w:rsidR="00F42BA8" w:rsidRPr="004C6B42">
        <w:rPr>
          <w:spacing w:val="-2"/>
          <w:sz w:val="28"/>
          <w:szCs w:val="28"/>
        </w:rPr>
        <w:t xml:space="preserve">  </w:t>
      </w:r>
      <w:proofErr w:type="gramEnd"/>
    </w:p>
    <w:p w:rsidR="005D2D77" w:rsidRDefault="005D2D77" w:rsidP="004C6B42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Согласно Федеральному закону </w:t>
      </w:r>
      <w:r>
        <w:rPr>
          <w:sz w:val="28"/>
          <w:szCs w:val="28"/>
        </w:rPr>
        <w:t>от 1 мая 2019 года № 87-ФЗ</w:t>
      </w:r>
      <w:r>
        <w:rPr>
          <w:spacing w:val="-2"/>
          <w:sz w:val="28"/>
          <w:szCs w:val="28"/>
        </w:rPr>
        <w:t xml:space="preserve"> "О внес</w:t>
      </w:r>
      <w:r>
        <w:rPr>
          <w:spacing w:val="-2"/>
          <w:sz w:val="28"/>
          <w:szCs w:val="28"/>
        </w:rPr>
        <w:t>е</w:t>
      </w:r>
      <w:r>
        <w:rPr>
          <w:spacing w:val="-2"/>
          <w:sz w:val="28"/>
          <w:szCs w:val="28"/>
        </w:rPr>
        <w:t xml:space="preserve">нии изменений в </w:t>
      </w:r>
      <w:r w:rsidR="00532E15" w:rsidRPr="0069338D">
        <w:rPr>
          <w:sz w:val="28"/>
          <w:szCs w:val="28"/>
        </w:rPr>
        <w:t>Федеральн</w:t>
      </w:r>
      <w:r w:rsidR="00532E15">
        <w:rPr>
          <w:sz w:val="28"/>
          <w:szCs w:val="28"/>
        </w:rPr>
        <w:t>ый</w:t>
      </w:r>
      <w:r w:rsidR="00532E15" w:rsidRPr="0069338D">
        <w:rPr>
          <w:sz w:val="28"/>
          <w:szCs w:val="28"/>
        </w:rPr>
        <w:t xml:space="preserve"> закон </w:t>
      </w:r>
      <w:r w:rsidR="00532E15" w:rsidRPr="005D2D77">
        <w:rPr>
          <w:sz w:val="28"/>
          <w:szCs w:val="28"/>
        </w:rPr>
        <w:t>"Об общих принципах организации местного самоуправления в Российской Федерации"</w:t>
      </w:r>
      <w:r w:rsidR="00532E15">
        <w:rPr>
          <w:sz w:val="28"/>
          <w:szCs w:val="28"/>
        </w:rPr>
        <w:t xml:space="preserve"> </w:t>
      </w:r>
      <w:r w:rsidR="008E61E0">
        <w:rPr>
          <w:sz w:val="28"/>
          <w:szCs w:val="28"/>
        </w:rPr>
        <w:t>с</w:t>
      </w:r>
      <w:r>
        <w:rPr>
          <w:spacing w:val="-2"/>
          <w:sz w:val="28"/>
          <w:szCs w:val="28"/>
        </w:rPr>
        <w:t>оответствующие изм</w:t>
      </w:r>
      <w:r>
        <w:rPr>
          <w:spacing w:val="-2"/>
          <w:sz w:val="28"/>
          <w:szCs w:val="28"/>
        </w:rPr>
        <w:t>е</w:t>
      </w:r>
      <w:r>
        <w:rPr>
          <w:spacing w:val="-2"/>
          <w:sz w:val="28"/>
          <w:szCs w:val="28"/>
        </w:rPr>
        <w:t xml:space="preserve">нения должны быть внесены в законы субъектов Российской Федерации до </w:t>
      </w:r>
      <w:r w:rsidR="008E61E0">
        <w:rPr>
          <w:spacing w:val="-2"/>
          <w:sz w:val="28"/>
          <w:szCs w:val="28"/>
        </w:rPr>
        <w:br/>
      </w:r>
      <w:r>
        <w:rPr>
          <w:spacing w:val="-2"/>
          <w:sz w:val="28"/>
          <w:szCs w:val="28"/>
        </w:rPr>
        <w:t>1 января 2025 года</w:t>
      </w:r>
      <w:r w:rsidR="005A369E">
        <w:rPr>
          <w:spacing w:val="-2"/>
          <w:sz w:val="28"/>
          <w:szCs w:val="28"/>
        </w:rPr>
        <w:t>.</w:t>
      </w:r>
    </w:p>
    <w:p w:rsidR="008E61E0" w:rsidRDefault="008E61E0" w:rsidP="004C6B42">
      <w:pPr>
        <w:ind w:firstLine="709"/>
        <w:jc w:val="both"/>
        <w:rPr>
          <w:spacing w:val="4"/>
          <w:sz w:val="28"/>
          <w:szCs w:val="28"/>
        </w:rPr>
      </w:pPr>
      <w:r>
        <w:rPr>
          <w:spacing w:val="-2"/>
          <w:sz w:val="28"/>
          <w:szCs w:val="28"/>
        </w:rPr>
        <w:t>Проектом закона предусматривается изменение наименований горо</w:t>
      </w:r>
      <w:r>
        <w:rPr>
          <w:spacing w:val="-2"/>
          <w:sz w:val="28"/>
          <w:szCs w:val="28"/>
        </w:rPr>
        <w:t>д</w:t>
      </w:r>
      <w:r>
        <w:rPr>
          <w:spacing w:val="-2"/>
          <w:sz w:val="28"/>
          <w:szCs w:val="28"/>
        </w:rPr>
        <w:t xml:space="preserve">ских </w:t>
      </w:r>
      <w:r w:rsidRPr="00855A2E">
        <w:rPr>
          <w:spacing w:val="4"/>
          <w:sz w:val="28"/>
          <w:szCs w:val="28"/>
        </w:rPr>
        <w:t>округов Чувашской Республики</w:t>
      </w:r>
      <w:r>
        <w:rPr>
          <w:spacing w:val="4"/>
          <w:sz w:val="28"/>
          <w:szCs w:val="28"/>
        </w:rPr>
        <w:t>. Предлагаемые наименования пред</w:t>
      </w:r>
      <w:r>
        <w:rPr>
          <w:spacing w:val="4"/>
          <w:sz w:val="28"/>
          <w:szCs w:val="28"/>
        </w:rPr>
        <w:t>у</w:t>
      </w:r>
      <w:r>
        <w:rPr>
          <w:spacing w:val="4"/>
          <w:sz w:val="28"/>
          <w:szCs w:val="28"/>
        </w:rPr>
        <w:t xml:space="preserve">сматривают указание на статус муниципального образования и Чувашскую Республику. </w:t>
      </w:r>
    </w:p>
    <w:p w:rsidR="005A369E" w:rsidRDefault="005A369E" w:rsidP="004C6B42">
      <w:pPr>
        <w:ind w:firstLine="709"/>
        <w:jc w:val="both"/>
        <w:rPr>
          <w:spacing w:val="-2"/>
          <w:sz w:val="28"/>
          <w:szCs w:val="28"/>
        </w:rPr>
      </w:pPr>
      <w:proofErr w:type="gramStart"/>
      <w:r w:rsidRPr="005A369E">
        <w:rPr>
          <w:spacing w:val="-2"/>
          <w:sz w:val="28"/>
          <w:szCs w:val="28"/>
        </w:rPr>
        <w:t>Проект закона не устанавливает новые и не изменяет ранее предусмо</w:t>
      </w:r>
      <w:r w:rsidRPr="005A369E">
        <w:rPr>
          <w:spacing w:val="-2"/>
          <w:sz w:val="28"/>
          <w:szCs w:val="28"/>
        </w:rPr>
        <w:t>т</w:t>
      </w:r>
      <w:r w:rsidRPr="005A369E">
        <w:rPr>
          <w:spacing w:val="-2"/>
          <w:sz w:val="28"/>
          <w:szCs w:val="28"/>
        </w:rPr>
        <w:t>ренные нормативными правовыми актами Чувашской Республики обязател</w:t>
      </w:r>
      <w:r w:rsidRPr="005A369E">
        <w:rPr>
          <w:spacing w:val="-2"/>
          <w:sz w:val="28"/>
          <w:szCs w:val="28"/>
        </w:rPr>
        <w:t>ь</w:t>
      </w:r>
      <w:r w:rsidRPr="005A369E">
        <w:rPr>
          <w:spacing w:val="-2"/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>
        <w:rPr>
          <w:spacing w:val="-2"/>
          <w:sz w:val="28"/>
          <w:szCs w:val="28"/>
        </w:rPr>
        <w:br/>
      </w:r>
      <w:r w:rsidRPr="005A369E">
        <w:rPr>
          <w:spacing w:val="-2"/>
          <w:sz w:val="28"/>
          <w:szCs w:val="28"/>
        </w:rPr>
        <w:t>в рамках государственного контроля (надзора), привлечения к администрати</w:t>
      </w:r>
      <w:r w:rsidRPr="005A369E">
        <w:rPr>
          <w:spacing w:val="-2"/>
          <w:sz w:val="28"/>
          <w:szCs w:val="28"/>
        </w:rPr>
        <w:t>в</w:t>
      </w:r>
      <w:r w:rsidRPr="005A369E">
        <w:rPr>
          <w:spacing w:val="-2"/>
          <w:sz w:val="28"/>
          <w:szCs w:val="28"/>
        </w:rPr>
        <w:t>ной ответственности, предоставления лицензий и иных разрешений, аккред</w:t>
      </w:r>
      <w:r w:rsidRPr="005A369E">
        <w:rPr>
          <w:spacing w:val="-2"/>
          <w:sz w:val="28"/>
          <w:szCs w:val="28"/>
        </w:rPr>
        <w:t>и</w:t>
      </w:r>
      <w:r w:rsidRPr="005A369E">
        <w:rPr>
          <w:spacing w:val="-2"/>
          <w:sz w:val="28"/>
          <w:szCs w:val="28"/>
        </w:rPr>
        <w:t>тации, оценки соответствия продукции, иных форм оценок и экспертиз;</w:t>
      </w:r>
      <w:proofErr w:type="gramEnd"/>
      <w:r w:rsidRPr="005A369E">
        <w:rPr>
          <w:spacing w:val="-2"/>
          <w:sz w:val="28"/>
          <w:szCs w:val="28"/>
        </w:rPr>
        <w:t xml:space="preserve"> не устанавливает новые и не изменяет ранее предусмотренные нормативными правовыми актами Чувашской Республики обязанности и запреты для субъе</w:t>
      </w:r>
      <w:r w:rsidRPr="005A369E">
        <w:rPr>
          <w:spacing w:val="-2"/>
          <w:sz w:val="28"/>
          <w:szCs w:val="28"/>
        </w:rPr>
        <w:t>к</w:t>
      </w:r>
      <w:r w:rsidRPr="005A369E">
        <w:rPr>
          <w:spacing w:val="-2"/>
          <w:sz w:val="28"/>
          <w:szCs w:val="28"/>
        </w:rPr>
        <w:t xml:space="preserve">тов предпринимательской и инвестиционной деятельности; не устанавливает </w:t>
      </w:r>
      <w:r>
        <w:rPr>
          <w:spacing w:val="-2"/>
          <w:sz w:val="28"/>
          <w:szCs w:val="28"/>
        </w:rPr>
        <w:br/>
      </w:r>
      <w:r w:rsidRPr="005A369E">
        <w:rPr>
          <w:spacing w:val="-2"/>
          <w:sz w:val="28"/>
          <w:szCs w:val="28"/>
        </w:rPr>
        <w:t>и не изменяет ответственность за нарушение нормативных правовых актов Чувашской Республики, затрагивающих вопросы осуществления предприн</w:t>
      </w:r>
      <w:r w:rsidRPr="005A369E">
        <w:rPr>
          <w:spacing w:val="-2"/>
          <w:sz w:val="28"/>
          <w:szCs w:val="28"/>
        </w:rPr>
        <w:t>и</w:t>
      </w:r>
      <w:r w:rsidRPr="005A369E">
        <w:rPr>
          <w:spacing w:val="-2"/>
          <w:sz w:val="28"/>
          <w:szCs w:val="28"/>
        </w:rPr>
        <w:t xml:space="preserve">мательской и иной экономической деятельности, в </w:t>
      </w:r>
      <w:proofErr w:type="gramStart"/>
      <w:r w:rsidRPr="005A369E">
        <w:rPr>
          <w:spacing w:val="-2"/>
          <w:sz w:val="28"/>
          <w:szCs w:val="28"/>
        </w:rPr>
        <w:t>связи</w:t>
      </w:r>
      <w:proofErr w:type="gramEnd"/>
      <w:r w:rsidRPr="005A369E">
        <w:rPr>
          <w:spacing w:val="-2"/>
          <w:sz w:val="28"/>
          <w:szCs w:val="28"/>
        </w:rPr>
        <w:t xml:space="preserve"> с чем оценка регул</w:t>
      </w:r>
      <w:r w:rsidRPr="005A369E">
        <w:rPr>
          <w:spacing w:val="-2"/>
          <w:sz w:val="28"/>
          <w:szCs w:val="28"/>
        </w:rPr>
        <w:t>и</w:t>
      </w:r>
      <w:r w:rsidRPr="005A369E">
        <w:rPr>
          <w:spacing w:val="-2"/>
          <w:sz w:val="28"/>
          <w:szCs w:val="28"/>
        </w:rPr>
        <w:t>рующего воздействия проекта закона не проводится.</w:t>
      </w:r>
    </w:p>
    <w:p w:rsidR="00947D0C" w:rsidRPr="00C96901" w:rsidRDefault="00947D0C" w:rsidP="004C6B42">
      <w:pPr>
        <w:ind w:firstLine="709"/>
        <w:jc w:val="both"/>
      </w:pPr>
    </w:p>
    <w:p w:rsidR="00947D0C" w:rsidRDefault="00947D0C" w:rsidP="00947D0C"/>
    <w:p w:rsidR="00947D0C" w:rsidRDefault="00947D0C" w:rsidP="00947D0C"/>
    <w:sectPr w:rsidR="00947D0C" w:rsidSect="000044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A61"/>
    <w:rsid w:val="000044DE"/>
    <w:rsid w:val="00013915"/>
    <w:rsid w:val="00032E0B"/>
    <w:rsid w:val="000347D9"/>
    <w:rsid w:val="00076735"/>
    <w:rsid w:val="000B6205"/>
    <w:rsid w:val="000C10E1"/>
    <w:rsid w:val="000E763F"/>
    <w:rsid w:val="001763CF"/>
    <w:rsid w:val="00182F6F"/>
    <w:rsid w:val="001A4494"/>
    <w:rsid w:val="001C0A69"/>
    <w:rsid w:val="001D640A"/>
    <w:rsid w:val="001E0597"/>
    <w:rsid w:val="001F6EBC"/>
    <w:rsid w:val="001F7C71"/>
    <w:rsid w:val="00275AA3"/>
    <w:rsid w:val="00285633"/>
    <w:rsid w:val="00297505"/>
    <w:rsid w:val="002D48CE"/>
    <w:rsid w:val="002D62BD"/>
    <w:rsid w:val="002D6421"/>
    <w:rsid w:val="002F2C17"/>
    <w:rsid w:val="0032351C"/>
    <w:rsid w:val="003503E9"/>
    <w:rsid w:val="00353542"/>
    <w:rsid w:val="00356894"/>
    <w:rsid w:val="0037481B"/>
    <w:rsid w:val="0038266A"/>
    <w:rsid w:val="003C465D"/>
    <w:rsid w:val="004058A6"/>
    <w:rsid w:val="00415644"/>
    <w:rsid w:val="00436C9A"/>
    <w:rsid w:val="0048178C"/>
    <w:rsid w:val="004C6B42"/>
    <w:rsid w:val="004D45E5"/>
    <w:rsid w:val="00531B3D"/>
    <w:rsid w:val="00532E15"/>
    <w:rsid w:val="00540A10"/>
    <w:rsid w:val="00571B61"/>
    <w:rsid w:val="005A369E"/>
    <w:rsid w:val="005C0B77"/>
    <w:rsid w:val="005D2D77"/>
    <w:rsid w:val="006304F1"/>
    <w:rsid w:val="006758B9"/>
    <w:rsid w:val="00691066"/>
    <w:rsid w:val="0069338D"/>
    <w:rsid w:val="006C0357"/>
    <w:rsid w:val="006D44B1"/>
    <w:rsid w:val="006E087D"/>
    <w:rsid w:val="007033F7"/>
    <w:rsid w:val="00720867"/>
    <w:rsid w:val="00731248"/>
    <w:rsid w:val="007604A4"/>
    <w:rsid w:val="007976FD"/>
    <w:rsid w:val="007A14CD"/>
    <w:rsid w:val="007E63AA"/>
    <w:rsid w:val="00835785"/>
    <w:rsid w:val="00855A2E"/>
    <w:rsid w:val="00875E63"/>
    <w:rsid w:val="00877F9B"/>
    <w:rsid w:val="008A4CA5"/>
    <w:rsid w:val="008E61E0"/>
    <w:rsid w:val="00907099"/>
    <w:rsid w:val="009115A4"/>
    <w:rsid w:val="00911F30"/>
    <w:rsid w:val="00947D0C"/>
    <w:rsid w:val="0096464A"/>
    <w:rsid w:val="00985558"/>
    <w:rsid w:val="009A6928"/>
    <w:rsid w:val="009B3887"/>
    <w:rsid w:val="009E6DB0"/>
    <w:rsid w:val="00A04A61"/>
    <w:rsid w:val="00A055BB"/>
    <w:rsid w:val="00A2016B"/>
    <w:rsid w:val="00A35E99"/>
    <w:rsid w:val="00AA7B26"/>
    <w:rsid w:val="00AE2307"/>
    <w:rsid w:val="00AE583C"/>
    <w:rsid w:val="00BC18FB"/>
    <w:rsid w:val="00BC46E4"/>
    <w:rsid w:val="00BD578F"/>
    <w:rsid w:val="00BD7BDC"/>
    <w:rsid w:val="00C70012"/>
    <w:rsid w:val="00C96901"/>
    <w:rsid w:val="00CD5E9D"/>
    <w:rsid w:val="00D040AC"/>
    <w:rsid w:val="00D1151C"/>
    <w:rsid w:val="00D6318F"/>
    <w:rsid w:val="00D64D5D"/>
    <w:rsid w:val="00D70AB1"/>
    <w:rsid w:val="00DA5002"/>
    <w:rsid w:val="00DA7A06"/>
    <w:rsid w:val="00DC2ACD"/>
    <w:rsid w:val="00DE616A"/>
    <w:rsid w:val="00E23426"/>
    <w:rsid w:val="00E81C57"/>
    <w:rsid w:val="00EA69C4"/>
    <w:rsid w:val="00EB07D8"/>
    <w:rsid w:val="00EC335C"/>
    <w:rsid w:val="00EC47EE"/>
    <w:rsid w:val="00EF68F7"/>
    <w:rsid w:val="00F0113B"/>
    <w:rsid w:val="00F42BA8"/>
    <w:rsid w:val="00FC3854"/>
    <w:rsid w:val="00FC5307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unhideWhenUsed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9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unhideWhenUsed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9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76D56-BA6D-4B00-A3F0-9CE655DA4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cp:lastPrinted>2024-07-29T13:19:00Z</cp:lastPrinted>
  <dcterms:created xsi:type="dcterms:W3CDTF">2024-09-25T13:28:00Z</dcterms:created>
  <dcterms:modified xsi:type="dcterms:W3CDTF">2024-10-02T07:48:00Z</dcterms:modified>
</cp:coreProperties>
</file>