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68" w:rsidRPr="00ED1C1C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Извещение о проведен</w:t>
      </w:r>
      <w:proofErr w:type="gramStart"/>
      <w:r w:rsidRPr="00ED1C1C">
        <w:rPr>
          <w:rFonts w:ascii="PT Astra Serif" w:hAnsi="PT Astra Serif"/>
          <w:b/>
          <w:sz w:val="24"/>
          <w:szCs w:val="24"/>
        </w:rPr>
        <w:t>ии ау</w:t>
      </w:r>
      <w:proofErr w:type="gramEnd"/>
      <w:r w:rsidRPr="00ED1C1C">
        <w:rPr>
          <w:rFonts w:ascii="PT Astra Serif" w:hAnsi="PT Astra Serif"/>
          <w:b/>
          <w:sz w:val="24"/>
          <w:szCs w:val="24"/>
        </w:rPr>
        <w:t>кциона</w:t>
      </w:r>
    </w:p>
    <w:p w:rsidR="00BE0968" w:rsidRPr="00ED1C1C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на право заключени</w:t>
      </w:r>
      <w:r w:rsidR="00E65A0B" w:rsidRPr="00ED1C1C">
        <w:rPr>
          <w:rFonts w:ascii="PT Astra Serif" w:hAnsi="PT Astra Serif"/>
          <w:b/>
          <w:sz w:val="24"/>
          <w:szCs w:val="24"/>
        </w:rPr>
        <w:t>я</w:t>
      </w:r>
      <w:r w:rsidRPr="00ED1C1C">
        <w:rPr>
          <w:rFonts w:ascii="PT Astra Serif" w:hAnsi="PT Astra Serif"/>
          <w:b/>
          <w:sz w:val="24"/>
          <w:szCs w:val="24"/>
        </w:rPr>
        <w:t xml:space="preserve"> договоров аренды земельных участков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Администрация Вурнарского </w:t>
      </w:r>
      <w:r w:rsidR="00A922AA" w:rsidRPr="00ED1C1C">
        <w:rPr>
          <w:rFonts w:ascii="PT Astra Serif" w:hAnsi="PT Astra Serif"/>
          <w:sz w:val="24"/>
          <w:szCs w:val="24"/>
        </w:rPr>
        <w:t>муниципального округа</w:t>
      </w:r>
      <w:r w:rsidRPr="00ED1C1C">
        <w:rPr>
          <w:rFonts w:ascii="PT Astra Serif" w:hAnsi="PT Astra Serif"/>
          <w:sz w:val="24"/>
          <w:szCs w:val="24"/>
        </w:rPr>
        <w:t xml:space="preserve"> Чувашской Республики сообщает о проведении</w:t>
      </w:r>
      <w:r w:rsidR="0008756C" w:rsidRPr="00ED1C1C">
        <w:rPr>
          <w:rFonts w:ascii="PT Astra Serif" w:hAnsi="PT Astra Serif"/>
          <w:sz w:val="24"/>
          <w:szCs w:val="24"/>
        </w:rPr>
        <w:t xml:space="preserve"> электронного</w:t>
      </w:r>
      <w:r w:rsidRPr="00ED1C1C">
        <w:rPr>
          <w:rFonts w:ascii="PT Astra Serif" w:hAnsi="PT Astra Serif"/>
          <w:sz w:val="24"/>
          <w:szCs w:val="24"/>
        </w:rPr>
        <w:t xml:space="preserve"> аукциона, открытого по составу участников и по форме подачи предложений о цене права на заключение договоров аренды земельных участков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Организатор аукциона</w:t>
      </w:r>
      <w:r w:rsidRPr="00ED1C1C">
        <w:rPr>
          <w:rFonts w:ascii="PT Astra Serif" w:hAnsi="PT Astra Serif"/>
          <w:sz w:val="24"/>
          <w:szCs w:val="24"/>
        </w:rPr>
        <w:t xml:space="preserve"> – Администрация Вурнарского </w:t>
      </w:r>
      <w:r w:rsidR="00A922AA" w:rsidRPr="00ED1C1C">
        <w:rPr>
          <w:rFonts w:ascii="PT Astra Serif" w:hAnsi="PT Astra Serif"/>
          <w:sz w:val="24"/>
          <w:szCs w:val="24"/>
        </w:rPr>
        <w:t>муниципального округа</w:t>
      </w:r>
      <w:r w:rsidRPr="00ED1C1C">
        <w:rPr>
          <w:rFonts w:ascii="PT Astra Serif" w:hAnsi="PT Astra Serif"/>
          <w:sz w:val="24"/>
          <w:szCs w:val="24"/>
        </w:rPr>
        <w:t xml:space="preserve"> Чувашской Республики.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Юридический адрес: Чувашская Республика, Вурнарский район, пгт. Вурнары, </w:t>
      </w:r>
      <w:r w:rsidR="00545BC7" w:rsidRPr="00ED1C1C">
        <w:rPr>
          <w:rFonts w:ascii="PT Astra Serif" w:hAnsi="PT Astra Serif"/>
          <w:sz w:val="24"/>
          <w:szCs w:val="24"/>
        </w:rPr>
        <w:t xml:space="preserve">      </w:t>
      </w:r>
      <w:r w:rsidRPr="00ED1C1C">
        <w:rPr>
          <w:rFonts w:ascii="PT Astra Serif" w:hAnsi="PT Astra Serif"/>
          <w:sz w:val="24"/>
          <w:szCs w:val="24"/>
        </w:rPr>
        <w:t xml:space="preserve">ул. </w:t>
      </w:r>
      <w:proofErr w:type="gramStart"/>
      <w:r w:rsidRPr="00ED1C1C">
        <w:rPr>
          <w:rFonts w:ascii="PT Astra Serif" w:hAnsi="PT Astra Serif"/>
          <w:sz w:val="24"/>
          <w:szCs w:val="24"/>
        </w:rPr>
        <w:t>Советская</w:t>
      </w:r>
      <w:proofErr w:type="gramEnd"/>
      <w:r w:rsidRPr="00ED1C1C">
        <w:rPr>
          <w:rFonts w:ascii="PT Astra Serif" w:hAnsi="PT Astra Serif"/>
          <w:sz w:val="24"/>
          <w:szCs w:val="24"/>
        </w:rPr>
        <w:t>, д.20.</w:t>
      </w:r>
    </w:p>
    <w:p w:rsidR="00EA2987" w:rsidRPr="00ED1C1C" w:rsidRDefault="00BE0968" w:rsidP="00EA2987">
      <w:pPr>
        <w:pStyle w:val="a9"/>
        <w:ind w:firstLine="567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ED1C1C">
        <w:rPr>
          <w:rFonts w:ascii="PT Astra Serif" w:hAnsi="PT Astra Serif"/>
          <w:sz w:val="24"/>
          <w:szCs w:val="24"/>
        </w:rPr>
        <w:t xml:space="preserve">Адрес официального сайта организатора аукциона: </w:t>
      </w:r>
      <w:hyperlink r:id="rId6" w:history="1">
        <w:r w:rsidRPr="00ED1C1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http://www.vurnar.cap.ru</w:t>
        </w:r>
      </w:hyperlink>
    </w:p>
    <w:p w:rsidR="00EA2987" w:rsidRPr="00ED1C1C" w:rsidRDefault="00EA2987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Style w:val="a3"/>
          <w:rFonts w:ascii="PT Astra Serif" w:hAnsi="PT Astra Serif"/>
          <w:color w:val="auto"/>
          <w:sz w:val="24"/>
          <w:szCs w:val="24"/>
          <w:u w:val="none"/>
        </w:rPr>
        <w:t>Адрес</w:t>
      </w:r>
      <w:r w:rsidR="001A3407" w:rsidRPr="00ED1C1C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 xml:space="preserve">официального сайта оператора электронной торговой площадки: </w:t>
      </w:r>
      <w:hyperlink r:id="rId7" w:history="1">
        <w:r w:rsidRPr="00ED1C1C">
          <w:rPr>
            <w:rStyle w:val="a3"/>
            <w:rFonts w:ascii="PT Astra Serif" w:hAnsi="PT Astra Serif"/>
            <w:sz w:val="24"/>
            <w:szCs w:val="24"/>
          </w:rPr>
          <w:t>http://www.</w:t>
        </w:r>
        <w:r w:rsidRPr="00ED1C1C">
          <w:rPr>
            <w:rStyle w:val="a3"/>
            <w:rFonts w:ascii="PT Astra Serif" w:hAnsi="PT Astra Serif"/>
            <w:sz w:val="24"/>
            <w:szCs w:val="24"/>
            <w:lang w:val="en-US"/>
          </w:rPr>
          <w:t>roseltorg</w:t>
        </w:r>
        <w:r w:rsidRPr="00ED1C1C">
          <w:rPr>
            <w:rStyle w:val="a3"/>
            <w:rFonts w:ascii="PT Astra Serif" w:hAnsi="PT Astra Serif"/>
            <w:sz w:val="24"/>
            <w:szCs w:val="24"/>
          </w:rPr>
          <w:t>.ru</w:t>
        </w:r>
      </w:hyperlink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Номер контактного телефона организатора аукциона: (83537) 2-68-92.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Аукцион проводится на основании постановления администрации Вурнарского </w:t>
      </w:r>
      <w:r w:rsidR="00AD2DD9" w:rsidRPr="00ED1C1C">
        <w:rPr>
          <w:rFonts w:ascii="PT Astra Serif" w:hAnsi="PT Astra Serif"/>
          <w:sz w:val="24"/>
          <w:szCs w:val="24"/>
        </w:rPr>
        <w:t xml:space="preserve">муниципального округа </w:t>
      </w:r>
      <w:r w:rsidRPr="00ED1C1C">
        <w:rPr>
          <w:rFonts w:ascii="PT Astra Serif" w:hAnsi="PT Astra Serif"/>
          <w:sz w:val="24"/>
          <w:szCs w:val="24"/>
        </w:rPr>
        <w:t xml:space="preserve">Чувашской Республики от </w:t>
      </w:r>
      <w:r w:rsidR="0010273E" w:rsidRPr="0010273E">
        <w:rPr>
          <w:rFonts w:ascii="PT Astra Serif" w:hAnsi="PT Astra Serif"/>
          <w:sz w:val="24"/>
          <w:szCs w:val="24"/>
        </w:rPr>
        <w:t>12.11</w:t>
      </w:r>
      <w:r w:rsidR="000004BC" w:rsidRPr="0010273E">
        <w:rPr>
          <w:rFonts w:ascii="PT Astra Serif" w:hAnsi="PT Astra Serif"/>
          <w:sz w:val="24"/>
          <w:szCs w:val="24"/>
        </w:rPr>
        <w:t>.</w:t>
      </w:r>
      <w:r w:rsidR="00A7375C" w:rsidRPr="0010273E">
        <w:rPr>
          <w:rFonts w:ascii="PT Astra Serif" w:hAnsi="PT Astra Serif"/>
          <w:color w:val="000000" w:themeColor="text1"/>
          <w:sz w:val="24"/>
          <w:szCs w:val="24"/>
        </w:rPr>
        <w:t>2024</w:t>
      </w:r>
      <w:r w:rsidR="00E859B0" w:rsidRPr="0010273E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A7375C" w:rsidRPr="0010273E">
        <w:rPr>
          <w:rFonts w:ascii="PT Astra Serif" w:hAnsi="PT Astra Serif"/>
          <w:color w:val="000000" w:themeColor="text1"/>
          <w:sz w:val="24"/>
          <w:szCs w:val="24"/>
        </w:rPr>
        <w:t xml:space="preserve">г. </w:t>
      </w:r>
      <w:r w:rsidR="00545BC7" w:rsidRPr="0010273E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0004BC" w:rsidRPr="0010273E">
        <w:rPr>
          <w:rFonts w:ascii="PT Astra Serif" w:hAnsi="PT Astra Serif"/>
          <w:color w:val="000000" w:themeColor="text1"/>
          <w:sz w:val="24"/>
          <w:szCs w:val="24"/>
        </w:rPr>
        <w:t xml:space="preserve">№ </w:t>
      </w:r>
      <w:r w:rsidR="00F45BE3" w:rsidRPr="0010273E">
        <w:rPr>
          <w:rFonts w:ascii="PT Astra Serif" w:hAnsi="PT Astra Serif"/>
          <w:color w:val="000000" w:themeColor="text1"/>
          <w:sz w:val="24"/>
          <w:szCs w:val="24"/>
        </w:rPr>
        <w:t>1</w:t>
      </w:r>
      <w:r w:rsidR="0010273E" w:rsidRPr="0010273E">
        <w:rPr>
          <w:rFonts w:ascii="PT Astra Serif" w:hAnsi="PT Astra Serif"/>
          <w:color w:val="000000" w:themeColor="text1"/>
          <w:sz w:val="24"/>
          <w:szCs w:val="24"/>
        </w:rPr>
        <w:t>361</w:t>
      </w:r>
      <w:r w:rsidR="00E859B0" w:rsidRPr="001A0F0B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Pr="00ED1C1C" w:rsidRDefault="00BE0968" w:rsidP="0019253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Предметом аукциона</w:t>
      </w:r>
      <w:r w:rsidRPr="00ED1C1C">
        <w:rPr>
          <w:rFonts w:ascii="PT Astra Serif" w:hAnsi="PT Astra Serif"/>
          <w:sz w:val="24"/>
          <w:szCs w:val="24"/>
        </w:rPr>
        <w:t xml:space="preserve"> является право на заключение договоров аренды (далее – право на заключение догово</w:t>
      </w:r>
      <w:r w:rsidR="0057394C" w:rsidRPr="00ED1C1C">
        <w:rPr>
          <w:rFonts w:ascii="PT Astra Serif" w:hAnsi="PT Astra Serif"/>
          <w:sz w:val="24"/>
          <w:szCs w:val="24"/>
        </w:rPr>
        <w:t>ров аренды) земельных участков</w:t>
      </w:r>
      <w:r w:rsidRPr="00ED1C1C">
        <w:rPr>
          <w:rFonts w:ascii="PT Astra Serif" w:hAnsi="PT Astra Serif"/>
          <w:sz w:val="24"/>
          <w:szCs w:val="24"/>
        </w:rPr>
        <w:t xml:space="preserve">: </w:t>
      </w:r>
    </w:p>
    <w:p w:rsidR="008A271B" w:rsidRPr="00ED1C1C" w:rsidRDefault="008A271B" w:rsidP="0019253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Лот 1: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C84F60">
        <w:rPr>
          <w:rFonts w:ascii="PT Astra Serif" w:hAnsi="PT Astra Serif"/>
          <w:sz w:val="24"/>
          <w:szCs w:val="24"/>
        </w:rPr>
        <w:t>020201:355</w:t>
      </w:r>
      <w:r w:rsidRPr="00ED1C1C">
        <w:rPr>
          <w:rFonts w:ascii="PT Astra Serif" w:hAnsi="PT Astra Serif"/>
          <w:sz w:val="24"/>
          <w:szCs w:val="24"/>
        </w:rPr>
        <w:t xml:space="preserve">,  площадью </w:t>
      </w:r>
      <w:r w:rsidR="00C84F60">
        <w:rPr>
          <w:rFonts w:ascii="PT Astra Serif" w:hAnsi="PT Astra Serif"/>
          <w:sz w:val="24"/>
          <w:szCs w:val="24"/>
        </w:rPr>
        <w:t>171631</w:t>
      </w:r>
      <w:r w:rsidRPr="00ED1C1C">
        <w:rPr>
          <w:rFonts w:ascii="PT Astra Serif" w:hAnsi="PT Astra Serif"/>
          <w:sz w:val="24"/>
          <w:szCs w:val="24"/>
        </w:rPr>
        <w:t xml:space="preserve">кв.м., расположенный </w:t>
      </w:r>
      <w:r w:rsidR="004D5657">
        <w:rPr>
          <w:rFonts w:ascii="PT Astra Serif" w:eastAsia="Calibri" w:hAnsi="PT Astra Serif"/>
          <w:bCs/>
          <w:sz w:val="24"/>
          <w:szCs w:val="24"/>
          <w:lang w:eastAsia="en-US"/>
        </w:rPr>
        <w:t>на территории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EE4B0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</w:t>
      </w:r>
      <w:r w:rsidR="00430530">
        <w:rPr>
          <w:rFonts w:ascii="PT Astra Serif" w:hAnsi="PT Astra Serif"/>
          <w:bCs/>
          <w:iCs/>
          <w:color w:val="000000"/>
          <w:sz w:val="24"/>
          <w:szCs w:val="24"/>
        </w:rPr>
        <w:t>ных угодий в составе земель сель</w:t>
      </w:r>
      <w:r w:rsidR="004D5657">
        <w:rPr>
          <w:rFonts w:ascii="PT Astra Serif" w:hAnsi="PT Astra Serif"/>
          <w:bCs/>
          <w:iCs/>
          <w:color w:val="000000"/>
          <w:sz w:val="24"/>
          <w:szCs w:val="24"/>
        </w:rPr>
        <w:t>с</w:t>
      </w:r>
      <w:r w:rsidR="00430530">
        <w:rPr>
          <w:rFonts w:ascii="PT Astra Serif" w:hAnsi="PT Astra Serif"/>
          <w:bCs/>
          <w:iCs/>
          <w:color w:val="000000"/>
          <w:sz w:val="24"/>
          <w:szCs w:val="24"/>
        </w:rPr>
        <w:t xml:space="preserve">кохозяйственного назначения </w:t>
      </w:r>
      <w:r w:rsidRPr="00ED1C1C">
        <w:rPr>
          <w:rFonts w:ascii="PT Astra Serif" w:hAnsi="PT Astra Serif"/>
          <w:sz w:val="24"/>
          <w:szCs w:val="24"/>
        </w:rPr>
        <w:t xml:space="preserve">по адресу: Чувашская Республика - Чувашия, </w:t>
      </w:r>
      <w:r w:rsidR="00C84F60">
        <w:rPr>
          <w:rFonts w:ascii="PT Astra Serif" w:hAnsi="PT Astra Serif"/>
          <w:sz w:val="24"/>
          <w:szCs w:val="24"/>
        </w:rPr>
        <w:t xml:space="preserve">р-н </w:t>
      </w:r>
      <w:proofErr w:type="spellStart"/>
      <w:r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C84F60">
        <w:rPr>
          <w:rFonts w:ascii="PT Astra Serif" w:hAnsi="PT Astra Serif"/>
          <w:sz w:val="24"/>
          <w:szCs w:val="24"/>
        </w:rPr>
        <w:t>, с/пос</w:t>
      </w:r>
      <w:r w:rsidR="00462B43">
        <w:rPr>
          <w:rFonts w:ascii="PT Astra Serif" w:hAnsi="PT Astra Serif"/>
          <w:sz w:val="24"/>
          <w:szCs w:val="24"/>
        </w:rPr>
        <w:t>.</w:t>
      </w:r>
      <w:r w:rsidR="00C84F6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C84F60">
        <w:rPr>
          <w:rFonts w:ascii="PT Astra Serif" w:hAnsi="PT Astra Serif"/>
          <w:sz w:val="24"/>
          <w:szCs w:val="24"/>
        </w:rPr>
        <w:t>Большеяшское</w:t>
      </w:r>
      <w:proofErr w:type="spellEnd"/>
      <w:r w:rsidRPr="00ED1C1C">
        <w:rPr>
          <w:rFonts w:ascii="PT Astra Serif" w:hAnsi="PT Astra Serif"/>
          <w:sz w:val="24"/>
          <w:szCs w:val="24"/>
        </w:rPr>
        <w:t>. Вид разрешенного использования: «</w:t>
      </w:r>
      <w:r w:rsidR="00D46534">
        <w:rPr>
          <w:rFonts w:ascii="PT Astra Serif" w:hAnsi="PT Astra Serif"/>
          <w:sz w:val="24"/>
          <w:szCs w:val="24"/>
        </w:rPr>
        <w:t>Сельскохозяйственное использование</w:t>
      </w:r>
      <w:r w:rsidRPr="00ED1C1C">
        <w:rPr>
          <w:rFonts w:ascii="PT Astra Serif" w:hAnsi="PT Astra Serif"/>
          <w:sz w:val="24"/>
          <w:szCs w:val="24"/>
        </w:rPr>
        <w:t>».</w:t>
      </w:r>
    </w:p>
    <w:p w:rsidR="006E74C6" w:rsidRPr="006E74C6" w:rsidRDefault="006E74C6" w:rsidP="006E74C6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6E74C6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расположен в границах: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E74C6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21:09-11.3</w:t>
      </w:r>
    </w:p>
    <w:p w:rsidR="00ED1C1C" w:rsidRPr="00ED1C1C" w:rsidRDefault="00C403D4" w:rsidP="00ED1C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="00ED1C1C" w:rsidRPr="00ED1C1C">
        <w:rPr>
          <w:rFonts w:ascii="PT Astra Serif" w:hAnsi="PT Astra Serif"/>
          <w:sz w:val="24"/>
          <w:szCs w:val="24"/>
        </w:rPr>
        <w:t>рок</w:t>
      </w:r>
      <w:r w:rsidR="008743DC">
        <w:rPr>
          <w:rFonts w:ascii="PT Astra Serif" w:hAnsi="PT Astra Serif"/>
          <w:sz w:val="24"/>
          <w:szCs w:val="24"/>
        </w:rPr>
        <w:t xml:space="preserve"> заключения договора аренды – </w:t>
      </w:r>
      <w:r w:rsidR="00D46534">
        <w:rPr>
          <w:rFonts w:ascii="PT Astra Serif" w:hAnsi="PT Astra Serif"/>
          <w:sz w:val="24"/>
          <w:szCs w:val="24"/>
        </w:rPr>
        <w:t>49 лет</w:t>
      </w:r>
      <w:r w:rsidR="00B74561">
        <w:rPr>
          <w:rFonts w:ascii="PT Astra Serif" w:hAnsi="PT Astra Serif"/>
          <w:sz w:val="24"/>
          <w:szCs w:val="24"/>
        </w:rPr>
        <w:t>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216DC6">
        <w:rPr>
          <w:rFonts w:ascii="PT Astra Serif" w:hAnsi="PT Astra Serif"/>
          <w:sz w:val="24"/>
          <w:szCs w:val="24"/>
        </w:rPr>
        <w:t>11945</w:t>
      </w:r>
      <w:r w:rsidR="00091125">
        <w:rPr>
          <w:rFonts w:ascii="PT Astra Serif" w:hAnsi="PT Astra Serif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>(</w:t>
      </w:r>
      <w:r w:rsidR="00216DC6">
        <w:rPr>
          <w:rFonts w:ascii="PT Astra Serif" w:hAnsi="PT Astra Serif"/>
          <w:sz w:val="24"/>
          <w:szCs w:val="24"/>
        </w:rPr>
        <w:t xml:space="preserve">одиннадцать тысяч девятьсот сорок пять) рублей 52 </w:t>
      </w:r>
      <w:r w:rsidRPr="00ED1C1C">
        <w:rPr>
          <w:rFonts w:ascii="PT Astra Serif" w:hAnsi="PT Astra Serif"/>
          <w:sz w:val="24"/>
          <w:szCs w:val="24"/>
        </w:rPr>
        <w:t>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земельного участка («шаг аукциона») 3 % - </w:t>
      </w:r>
      <w:r w:rsidR="00216DC6">
        <w:rPr>
          <w:rFonts w:ascii="PT Astra Serif" w:hAnsi="PT Astra Serif"/>
          <w:sz w:val="24"/>
          <w:szCs w:val="24"/>
        </w:rPr>
        <w:t xml:space="preserve">358 </w:t>
      </w:r>
      <w:r w:rsidRPr="00ED1C1C">
        <w:rPr>
          <w:rFonts w:ascii="PT Astra Serif" w:hAnsi="PT Astra Serif"/>
          <w:sz w:val="24"/>
          <w:szCs w:val="24"/>
        </w:rPr>
        <w:t>(</w:t>
      </w:r>
      <w:r w:rsidR="00216DC6">
        <w:rPr>
          <w:rFonts w:ascii="PT Astra Serif" w:hAnsi="PT Astra Serif"/>
          <w:sz w:val="24"/>
          <w:szCs w:val="24"/>
        </w:rPr>
        <w:t>триста пятьдесят восемь)  рублей 37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земельного участка -  </w:t>
      </w:r>
      <w:r w:rsidR="00216DC6">
        <w:rPr>
          <w:rFonts w:ascii="PT Astra Serif" w:hAnsi="PT Astra Serif"/>
          <w:sz w:val="24"/>
          <w:szCs w:val="24"/>
        </w:rPr>
        <w:t xml:space="preserve">11945 </w:t>
      </w:r>
      <w:r w:rsidR="00216DC6" w:rsidRPr="00ED1C1C">
        <w:rPr>
          <w:rFonts w:ascii="PT Astra Serif" w:hAnsi="PT Astra Serif"/>
          <w:sz w:val="24"/>
          <w:szCs w:val="24"/>
        </w:rPr>
        <w:t>(</w:t>
      </w:r>
      <w:r w:rsidR="00216DC6">
        <w:rPr>
          <w:rFonts w:ascii="PT Astra Serif" w:hAnsi="PT Astra Serif"/>
          <w:sz w:val="24"/>
          <w:szCs w:val="24"/>
        </w:rPr>
        <w:t>одиннадцать тысяч девятьсот сорок пять) рублей 52 коп</w:t>
      </w:r>
      <w:r w:rsidRPr="00ED1C1C">
        <w:rPr>
          <w:rFonts w:ascii="PT Astra Serif" w:hAnsi="PT Astra Serif"/>
          <w:sz w:val="24"/>
          <w:szCs w:val="24"/>
        </w:rPr>
        <w:t>.</w:t>
      </w:r>
    </w:p>
    <w:p w:rsidR="005F6349" w:rsidRPr="00ED1C1C" w:rsidRDefault="005F6349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Лот 2: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0B3686">
        <w:rPr>
          <w:rFonts w:ascii="PT Astra Serif" w:hAnsi="PT Astra Serif"/>
          <w:sz w:val="24"/>
          <w:szCs w:val="24"/>
        </w:rPr>
        <w:t>020201:49</w:t>
      </w:r>
      <w:r w:rsidR="008152DB">
        <w:rPr>
          <w:rFonts w:ascii="PT Astra Serif" w:hAnsi="PT Astra Serif"/>
          <w:sz w:val="24"/>
          <w:szCs w:val="24"/>
        </w:rPr>
        <w:t xml:space="preserve">9,  площадью </w:t>
      </w:r>
      <w:r w:rsidR="000B3686">
        <w:rPr>
          <w:rFonts w:ascii="PT Astra Serif" w:hAnsi="PT Astra Serif"/>
          <w:sz w:val="24"/>
          <w:szCs w:val="24"/>
        </w:rPr>
        <w:t>288042</w:t>
      </w:r>
      <w:r w:rsidRPr="00ED1C1C">
        <w:rPr>
          <w:rFonts w:ascii="PT Astra Serif" w:hAnsi="PT Astra Serif"/>
          <w:sz w:val="24"/>
          <w:szCs w:val="24"/>
        </w:rPr>
        <w:t xml:space="preserve"> кв.м., </w:t>
      </w:r>
      <w:r w:rsidR="000B3686">
        <w:rPr>
          <w:rFonts w:ascii="PT Astra Serif" w:hAnsi="PT Astra Serif"/>
          <w:sz w:val="24"/>
          <w:szCs w:val="24"/>
        </w:rPr>
        <w:t xml:space="preserve">расположенный </w:t>
      </w:r>
      <w:r w:rsidR="000B3686">
        <w:rPr>
          <w:rFonts w:ascii="PT Astra Serif" w:eastAsia="Calibri" w:hAnsi="PT Astra Serif"/>
          <w:bCs/>
          <w:sz w:val="24"/>
          <w:szCs w:val="24"/>
          <w:lang w:eastAsia="en-US"/>
        </w:rPr>
        <w:t>на территории</w:t>
      </w:r>
      <w:r w:rsidR="000B3686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0B3686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 в составе земель сельскохозяйственного назначения</w:t>
      </w:r>
      <w:r w:rsidR="000B3686" w:rsidRPr="00ED1C1C">
        <w:rPr>
          <w:rFonts w:ascii="PT Astra Serif" w:hAnsi="PT Astra Serif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 xml:space="preserve">по адресу: Чувашская Республика – Чувашия, </w:t>
      </w:r>
      <w:r w:rsidR="008152DB">
        <w:rPr>
          <w:rFonts w:ascii="PT Astra Serif" w:hAnsi="PT Astra Serif"/>
          <w:sz w:val="24"/>
          <w:szCs w:val="24"/>
        </w:rPr>
        <w:t xml:space="preserve">р-н </w:t>
      </w:r>
      <w:proofErr w:type="spellStart"/>
      <w:r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8152DB">
        <w:rPr>
          <w:rFonts w:ascii="PT Astra Serif" w:hAnsi="PT Astra Serif"/>
          <w:sz w:val="24"/>
          <w:szCs w:val="24"/>
        </w:rPr>
        <w:t xml:space="preserve">, </w:t>
      </w:r>
      <w:r w:rsidR="000B3686">
        <w:rPr>
          <w:rFonts w:ascii="PT Astra Serif" w:hAnsi="PT Astra Serif"/>
          <w:sz w:val="24"/>
          <w:szCs w:val="24"/>
        </w:rPr>
        <w:t>с/</w:t>
      </w:r>
      <w:proofErr w:type="spellStart"/>
      <w:proofErr w:type="gramStart"/>
      <w:r w:rsidR="000B3686">
        <w:rPr>
          <w:rFonts w:ascii="PT Astra Serif" w:hAnsi="PT Astra Serif"/>
          <w:sz w:val="24"/>
          <w:szCs w:val="24"/>
        </w:rPr>
        <w:t>пос</w:t>
      </w:r>
      <w:proofErr w:type="spellEnd"/>
      <w:proofErr w:type="gramEnd"/>
      <w:r w:rsidR="000B3686">
        <w:rPr>
          <w:rFonts w:ascii="PT Astra Serif" w:hAnsi="PT Astra Serif"/>
          <w:sz w:val="24"/>
          <w:szCs w:val="24"/>
        </w:rPr>
        <w:t xml:space="preserve"> Большеяушское.</w:t>
      </w:r>
      <w:r w:rsidR="00EA0B91">
        <w:rPr>
          <w:rFonts w:ascii="PT Astra Serif" w:hAnsi="PT Astra Serif"/>
          <w:sz w:val="24"/>
          <w:szCs w:val="24"/>
        </w:rPr>
        <w:t xml:space="preserve"> Вид разрешенного использования</w:t>
      </w:r>
      <w:r w:rsidRPr="00ED1C1C">
        <w:rPr>
          <w:rFonts w:ascii="PT Astra Serif" w:hAnsi="PT Astra Serif"/>
          <w:sz w:val="24"/>
          <w:szCs w:val="24"/>
        </w:rPr>
        <w:t>: «</w:t>
      </w:r>
      <w:r w:rsidR="000B3686">
        <w:rPr>
          <w:rFonts w:ascii="PT Astra Serif" w:hAnsi="PT Astra Serif"/>
          <w:sz w:val="24"/>
          <w:szCs w:val="24"/>
        </w:rPr>
        <w:t>Сельскохозяйственное использование».</w:t>
      </w:r>
    </w:p>
    <w:p w:rsidR="00F86AA6" w:rsidRDefault="00F86AA6" w:rsidP="00F86AA6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F86AA6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расположен в границах: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86AA6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21:09-11.2</w:t>
      </w:r>
    </w:p>
    <w:p w:rsidR="009A55B9" w:rsidRPr="009A55B9" w:rsidRDefault="009A55B9" w:rsidP="001A1047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9A55B9">
        <w:rPr>
          <w:rFonts w:ascii="PT Astra Serif" w:eastAsiaTheme="minorHAnsi" w:hAnsi="PT Astra Serif" w:cs="TimesNewRomanPSMT"/>
          <w:sz w:val="24"/>
          <w:szCs w:val="24"/>
          <w:lang w:eastAsia="en-US"/>
        </w:rPr>
        <w:t>Вид 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9A55B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9A55B9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9A55B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20.12.2018;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9A55B9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водный кодекс РФ от 03.06.2006 № ст. 65; карта-план от 17.03.2014 № 21/401/14-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9A55B9">
        <w:rPr>
          <w:rFonts w:ascii="PT Astra Serif" w:eastAsiaTheme="minorHAnsi" w:hAnsi="PT Astra Serif" w:cs="TimesNewRomanPSMT"/>
          <w:sz w:val="24"/>
          <w:szCs w:val="24"/>
          <w:lang w:eastAsia="en-US"/>
        </w:rPr>
        <w:t>1649. Содержание ограничения (обременения): статья 65 Водного кодекса;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9A55B9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 21:00-6.77; Вид объекта реестра границ: Зона с особыми условиями использования территории;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9A55B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Вид зоны по документу: </w:t>
      </w:r>
      <w:proofErr w:type="spellStart"/>
      <w:r w:rsidRPr="009A55B9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9A55B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реки Большой </w:t>
      </w:r>
      <w:proofErr w:type="spellStart"/>
      <w:r w:rsidRPr="009A55B9">
        <w:rPr>
          <w:rFonts w:ascii="PT Astra Serif" w:eastAsiaTheme="minorHAnsi" w:hAnsi="PT Astra Serif" w:cs="TimesNewRomanPSMT"/>
          <w:sz w:val="24"/>
          <w:szCs w:val="24"/>
          <w:lang w:eastAsia="en-US"/>
        </w:rPr>
        <w:t>Цивиль</w:t>
      </w:r>
      <w:proofErr w:type="spellEnd"/>
      <w:r w:rsidRPr="009A55B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; Тип зоны: </w:t>
      </w:r>
      <w:proofErr w:type="spellStart"/>
      <w:r w:rsidRPr="009A55B9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9A55B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зона; Номер: 1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ED1C1C" w:rsidRPr="00ED1C1C" w:rsidRDefault="008E07FE" w:rsidP="00ED1C1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</w:t>
      </w:r>
      <w:r w:rsidR="009A55B9">
        <w:rPr>
          <w:rFonts w:ascii="PT Astra Serif" w:hAnsi="PT Astra Serif"/>
          <w:sz w:val="24"/>
          <w:szCs w:val="24"/>
        </w:rPr>
        <w:t>С</w:t>
      </w:r>
      <w:r w:rsidR="00ED1C1C" w:rsidRPr="00ED1C1C">
        <w:rPr>
          <w:rFonts w:ascii="PT Astra Serif" w:hAnsi="PT Astra Serif"/>
          <w:sz w:val="24"/>
          <w:szCs w:val="24"/>
        </w:rPr>
        <w:t>рок заключения договора аренды – 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0B3686">
        <w:rPr>
          <w:rFonts w:ascii="PT Astra Serif" w:hAnsi="PT Astra Serif"/>
          <w:sz w:val="24"/>
          <w:szCs w:val="24"/>
        </w:rPr>
        <w:t>20047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 w:rsidR="000B3686">
        <w:rPr>
          <w:rFonts w:ascii="PT Astra Serif" w:hAnsi="PT Astra Serif"/>
          <w:sz w:val="24"/>
          <w:szCs w:val="24"/>
        </w:rPr>
        <w:t>двадцать тысяч сорок семь) рублей 72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lastRenderedPageBreak/>
        <w:t>- величина повышения начального размера годовой арендной платы земельного участка («</w:t>
      </w:r>
      <w:r w:rsidR="008152DB">
        <w:rPr>
          <w:rFonts w:ascii="PT Astra Serif" w:hAnsi="PT Astra Serif"/>
          <w:sz w:val="24"/>
          <w:szCs w:val="24"/>
        </w:rPr>
        <w:t xml:space="preserve">шаг аукциона») 3 % - </w:t>
      </w:r>
      <w:r w:rsidR="000B3686">
        <w:rPr>
          <w:rFonts w:ascii="PT Astra Serif" w:hAnsi="PT Astra Serif"/>
          <w:sz w:val="24"/>
          <w:szCs w:val="24"/>
        </w:rPr>
        <w:t xml:space="preserve">601 </w:t>
      </w:r>
      <w:r w:rsidRPr="00ED1C1C">
        <w:rPr>
          <w:rFonts w:ascii="PT Astra Serif" w:hAnsi="PT Astra Serif"/>
          <w:sz w:val="24"/>
          <w:szCs w:val="24"/>
        </w:rPr>
        <w:t>(</w:t>
      </w:r>
      <w:r w:rsidR="000B3686">
        <w:rPr>
          <w:rFonts w:ascii="PT Astra Serif" w:hAnsi="PT Astra Serif"/>
          <w:sz w:val="24"/>
          <w:szCs w:val="24"/>
        </w:rPr>
        <w:t>шестьсот один</w:t>
      </w:r>
      <w:r w:rsidR="001113CB">
        <w:rPr>
          <w:rFonts w:ascii="PT Astra Serif" w:hAnsi="PT Astra Serif"/>
          <w:sz w:val="24"/>
          <w:szCs w:val="24"/>
        </w:rPr>
        <w:t>)  рубль</w:t>
      </w:r>
      <w:r w:rsidR="000B3686">
        <w:rPr>
          <w:rFonts w:ascii="PT Astra Serif" w:hAnsi="PT Astra Serif"/>
          <w:sz w:val="24"/>
          <w:szCs w:val="24"/>
        </w:rPr>
        <w:t xml:space="preserve"> 43</w:t>
      </w:r>
      <w:r w:rsidRPr="00ED1C1C">
        <w:rPr>
          <w:rFonts w:ascii="PT Astra Serif" w:hAnsi="PT Astra Serif"/>
          <w:sz w:val="24"/>
          <w:szCs w:val="24"/>
        </w:rPr>
        <w:t xml:space="preserve"> 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1113CB" w:rsidRPr="00ED1C1C" w:rsidRDefault="00ED1C1C" w:rsidP="001113CB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земельного участка -  </w:t>
      </w:r>
      <w:r w:rsidR="001113CB">
        <w:rPr>
          <w:rFonts w:ascii="PT Astra Serif" w:hAnsi="PT Astra Serif"/>
          <w:sz w:val="24"/>
          <w:szCs w:val="24"/>
        </w:rPr>
        <w:t>20047</w:t>
      </w:r>
      <w:r w:rsidR="001113CB" w:rsidRPr="00ED1C1C">
        <w:rPr>
          <w:rFonts w:ascii="PT Astra Serif" w:hAnsi="PT Astra Serif"/>
          <w:sz w:val="24"/>
          <w:szCs w:val="24"/>
        </w:rPr>
        <w:t xml:space="preserve"> (</w:t>
      </w:r>
      <w:r w:rsidR="001113CB">
        <w:rPr>
          <w:rFonts w:ascii="PT Astra Serif" w:hAnsi="PT Astra Serif"/>
          <w:sz w:val="24"/>
          <w:szCs w:val="24"/>
        </w:rPr>
        <w:t>двадцать тысяч сорок семь) рублей 72 коп.</w:t>
      </w:r>
    </w:p>
    <w:p w:rsidR="008152DB" w:rsidRPr="00ED1C1C" w:rsidRDefault="008152DB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Лот 3:</w:t>
      </w:r>
      <w:r w:rsidRPr="00ED1C1C">
        <w:rPr>
          <w:rFonts w:ascii="PT Astra Serif" w:hAnsi="PT Astra Serif"/>
          <w:sz w:val="24"/>
          <w:szCs w:val="24"/>
        </w:rPr>
        <w:t xml:space="preserve"> </w:t>
      </w:r>
      <w:r w:rsidR="00B95D8F" w:rsidRPr="00ED1C1C">
        <w:rPr>
          <w:rFonts w:ascii="PT Astra Serif" w:hAnsi="PT Astra Serif"/>
          <w:sz w:val="24"/>
          <w:szCs w:val="24"/>
        </w:rPr>
        <w:t>земельный участок с кадастровым номером 21:09:</w:t>
      </w:r>
      <w:r w:rsidR="00D95E96">
        <w:rPr>
          <w:rFonts w:ascii="PT Astra Serif" w:hAnsi="PT Astra Serif"/>
          <w:sz w:val="24"/>
          <w:szCs w:val="24"/>
        </w:rPr>
        <w:t>000000:2973</w:t>
      </w:r>
      <w:r w:rsidR="00B95D8F">
        <w:rPr>
          <w:rFonts w:ascii="PT Astra Serif" w:hAnsi="PT Astra Serif"/>
          <w:sz w:val="24"/>
          <w:szCs w:val="24"/>
        </w:rPr>
        <w:t xml:space="preserve">,  площадью </w:t>
      </w:r>
      <w:r w:rsidR="00D95E96">
        <w:rPr>
          <w:rFonts w:ascii="PT Astra Serif" w:hAnsi="PT Astra Serif"/>
          <w:sz w:val="24"/>
          <w:szCs w:val="24"/>
        </w:rPr>
        <w:t>694291</w:t>
      </w:r>
      <w:r w:rsidR="00B95D8F" w:rsidRPr="00ED1C1C">
        <w:rPr>
          <w:rFonts w:ascii="PT Astra Serif" w:hAnsi="PT Astra Serif"/>
          <w:sz w:val="24"/>
          <w:szCs w:val="24"/>
        </w:rPr>
        <w:t xml:space="preserve"> кв.м., </w:t>
      </w:r>
      <w:r w:rsidR="00D95E96">
        <w:rPr>
          <w:rFonts w:ascii="PT Astra Serif" w:hAnsi="PT Astra Serif"/>
          <w:sz w:val="24"/>
          <w:szCs w:val="24"/>
        </w:rPr>
        <w:t xml:space="preserve">расположенный </w:t>
      </w:r>
      <w:r w:rsidR="00D95E96">
        <w:rPr>
          <w:rFonts w:ascii="PT Astra Serif" w:eastAsia="Calibri" w:hAnsi="PT Astra Serif"/>
          <w:bCs/>
          <w:sz w:val="24"/>
          <w:szCs w:val="24"/>
          <w:lang w:eastAsia="en-US"/>
        </w:rPr>
        <w:t>на территории</w:t>
      </w:r>
      <w:r w:rsidR="00D95E96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D95E96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 в составе земель сельскохозяйственного назначения</w:t>
      </w:r>
      <w:r w:rsidR="00B95D8F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 </w:t>
      </w:r>
      <w:r w:rsidR="00B95D8F" w:rsidRPr="00ED1C1C">
        <w:rPr>
          <w:rFonts w:ascii="PT Astra Serif" w:hAnsi="PT Astra Serif"/>
          <w:sz w:val="24"/>
          <w:szCs w:val="24"/>
        </w:rPr>
        <w:t xml:space="preserve">по адресу: Чувашская Республика – Чувашия, </w:t>
      </w:r>
      <w:proofErr w:type="spellStart"/>
      <w:r w:rsidR="00B95D8F"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D95E96">
        <w:rPr>
          <w:rFonts w:ascii="PT Astra Serif" w:hAnsi="PT Astra Serif"/>
          <w:sz w:val="24"/>
          <w:szCs w:val="24"/>
        </w:rPr>
        <w:t xml:space="preserve"> муниципальный округ.</w:t>
      </w:r>
      <w:r w:rsidR="00EA0B91">
        <w:rPr>
          <w:rFonts w:ascii="PT Astra Serif" w:hAnsi="PT Astra Serif"/>
          <w:sz w:val="24"/>
          <w:szCs w:val="24"/>
        </w:rPr>
        <w:t xml:space="preserve"> Вид разрешенного использования</w:t>
      </w:r>
      <w:r w:rsidR="00B95D8F" w:rsidRPr="00ED1C1C">
        <w:rPr>
          <w:rFonts w:ascii="PT Astra Serif" w:hAnsi="PT Astra Serif"/>
          <w:sz w:val="24"/>
          <w:szCs w:val="24"/>
        </w:rPr>
        <w:t>: «</w:t>
      </w:r>
      <w:r w:rsidR="00D95E96">
        <w:rPr>
          <w:rFonts w:ascii="PT Astra Serif" w:hAnsi="PT Astra Serif"/>
          <w:sz w:val="24"/>
          <w:szCs w:val="24"/>
        </w:rPr>
        <w:t>Сельскохозяйственное использование».</w:t>
      </w:r>
    </w:p>
    <w:p w:rsidR="00D95E96" w:rsidRPr="00D95E96" w:rsidRDefault="00D95E96" w:rsidP="00D95E96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D95E96">
        <w:rPr>
          <w:rFonts w:ascii="PT Astra Serif" w:eastAsiaTheme="minorHAnsi" w:hAnsi="PT Astra Serif" w:cs="TimesNewRomanPSMT"/>
          <w:sz w:val="24"/>
          <w:szCs w:val="24"/>
          <w:lang w:eastAsia="en-US"/>
        </w:rPr>
        <w:t>Кадастровые номера расположенных в пределах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95E96">
        <w:rPr>
          <w:rFonts w:ascii="PT Astra Serif" w:eastAsiaTheme="minorHAnsi" w:hAnsi="PT Astra Serif" w:cs="TimesNewRomanPSMT"/>
          <w:sz w:val="24"/>
          <w:szCs w:val="24"/>
          <w:lang w:eastAsia="en-US"/>
        </w:rPr>
        <w:t>участка объектов недвижимости: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21:09:000000:320.</w:t>
      </w:r>
    </w:p>
    <w:p w:rsidR="000C7768" w:rsidRDefault="000C7768" w:rsidP="000C7768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Граница земельного участка состоит из 2 контуров. Учетные номера контуров и их площади: 1 -336195.4 кв</w:t>
      </w:r>
      <w:proofErr w:type="gramStart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.м</w:t>
      </w:r>
      <w:proofErr w:type="gramEnd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, 2 - 358095.39 кв.м.</w:t>
      </w:r>
    </w:p>
    <w:p w:rsidR="00C12A1A" w:rsidRPr="00CC391F" w:rsidRDefault="000C7768" w:rsidP="009B7745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обременениях данного объекта, не зарегистрированных в реестре прав, ограничений прав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обременений недвижимого имущества: вид ограничения (обременения): ограничения прав на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участок, предусмотренные статьей 56 Земельного кодекса Российской Федерации; срок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действия: </w:t>
      </w:r>
      <w:proofErr w:type="spellStart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27.08.2024; реквизиты документа-основания: документ, воспроизводящий сведения,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содержащиеся в решении об установлении или изменении границ зон с особыми условиями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использования территорий от 25.10.2018 № б/</w:t>
      </w:r>
      <w:proofErr w:type="spellStart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; сопроводительное письмо от 10.06.2019 №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10/23-9863 выдан: Министерство юстиции и </w:t>
      </w:r>
      <w:proofErr w:type="gramStart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имущественных</w:t>
      </w:r>
      <w:proofErr w:type="gramEnd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отношений ЧР (Минюст ЧР); распоряжение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от 05.06.2019 № 476-р выдан: </w:t>
      </w:r>
      <w:r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Кабинет министров ЧР; приложение к Распоряжению № 476-р от 05.06.2019 от 05.06.2019 № 35 выдан: Кабинет министров ЧР. </w:t>
      </w:r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Ограничения</w:t>
      </w:r>
      <w:r w:rsid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изложены в постановлении Правительства РФ от 20.11.2000 N 878"Об утверждении Правил охраны газораспределительных</w:t>
      </w:r>
      <w:r w:rsid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сетей"</w:t>
      </w:r>
      <w:proofErr w:type="gramStart"/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п</w:t>
      </w:r>
      <w:proofErr w:type="gramEnd"/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.14. На земельные участки, входящие в охранные зоны газораспределительных сетей, в целях предупреждения их</w:t>
      </w:r>
      <w:r w:rsid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повреждения или нарушения условий их нормальной эксплуатации налагаются ограничения (обременения), которыми</w:t>
      </w:r>
      <w:r w:rsid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запрещается лицам, указанным в пункте 2 настоящих Правил: а) строить объекты жилищно-гражданского и производственного</w:t>
      </w:r>
      <w:r w:rsid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назначения; </w:t>
      </w:r>
      <w:proofErr w:type="gramStart"/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б) сносить и реконструировать мосты, коллекторы, автомобильные и железные дороги с расположенными на них</w:t>
      </w:r>
      <w:r w:rsid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газораспределительными сетями без предварительного выноса этих газопроводов по согласованию с эксплуатационными</w:t>
      </w:r>
      <w:r w:rsid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организациями; в) разрушать берегоукрепительные сооружения, водопропускные устройства, земляные и иные сооружения,</w:t>
      </w:r>
      <w:r w:rsid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предохраняющие газораспределительные сети от разрушений; г) перемещать, повреждать, засыпать и уничтожать</w:t>
      </w:r>
      <w:r w:rsid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опознавательные знаки, контрольно-измерительные пункты и другие устройства газораспределительных сетей;</w:t>
      </w:r>
      <w:proofErr w:type="gramEnd"/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д</w:t>
      </w:r>
      <w:proofErr w:type="spellEnd"/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) устраивать</w:t>
      </w:r>
      <w:r w:rsid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свалки и склады, разливать растворы кислот, солей, щелочей и других химически активных веществ; е) </w:t>
      </w:r>
      <w:proofErr w:type="gramStart"/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огораживать и</w:t>
      </w:r>
      <w:r w:rsid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перегораживать</w:t>
      </w:r>
      <w:proofErr w:type="gramEnd"/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охранные зоны, препятствовать доступу персонала эксплуатационных организаций к газораспределительным</w:t>
      </w:r>
      <w:r w:rsid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сетям, проведению обслуживания и устранению повреждений газораспределительных сетей; ж) разводить огонь и размещать</w:t>
      </w:r>
      <w:r w:rsid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источники огня; </w:t>
      </w:r>
      <w:proofErr w:type="spellStart"/>
      <w:proofErr w:type="gramStart"/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з</w:t>
      </w:r>
      <w:proofErr w:type="spellEnd"/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) рыть погреба, копать и обрабатывать почву сельскохозяйственными и мелиоративными орудиями и</w:t>
      </w:r>
      <w:r w:rsid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>механизмами на глубину более 0,3 метра; и) открывать калитки и двери газорегуляторных пунктов, станций катодной и</w:t>
      </w:r>
      <w:r w:rsid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2A1A" w:rsidRPr="00C12A1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дренажной защиты, люки подземных </w:t>
      </w:r>
      <w:r w:rsidR="00C12A1A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колодцев, включать или отключать электроснабжение средств связи, освещения и систем телемеханики;</w:t>
      </w:r>
      <w:proofErr w:type="gramEnd"/>
      <w:r w:rsidR="00C12A1A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к) набрасывать, приставлять и привязывать к опорам и надземным газопроводам, ограждениям и зданиям</w:t>
      </w:r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газораспределительных сетей посторонние предметы, лестницы, влезать на них; л) самовольно подключаться к</w:t>
      </w:r>
      <w:r w:rsid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газораспределительным сетям</w:t>
      </w:r>
      <w:proofErr w:type="gramStart"/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п</w:t>
      </w:r>
      <w:proofErr w:type="gramEnd"/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.15. Лесохозяйственные, сельскохозяйственные и другие работы, не подпадающие под</w:t>
      </w:r>
      <w:r w:rsid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ограничения, указанные в пункте 14 настоящих Правил, и не </w:t>
      </w:r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связанные с нарушением земельного горизонта и обработкой</w:t>
      </w:r>
      <w:r w:rsid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почвы на глубину более 0,3 метра, производятся собственниками, владельцами или пользователями земельных участков в</w:t>
      </w:r>
      <w:r w:rsid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охранной зоне газораспределительной сети при условии предварительного письменного уведомления эксплуатационной</w:t>
      </w:r>
      <w:r w:rsid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организации не менее чем за 3 рабочих дня до начала работ</w:t>
      </w:r>
      <w:proofErr w:type="gramStart"/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п</w:t>
      </w:r>
      <w:proofErr w:type="gramEnd"/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.16. Хозяйственная деятельность в охранных зонах</w:t>
      </w:r>
      <w:r w:rsid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газораспределительных сетей, не предусмотренная пунктами 14 и 15 настоящих Правил, при которой производится нарушение</w:t>
      </w:r>
      <w:r w:rsid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поверхности земельного участка и обработка почвы на глубину более 0,3 метра, осуществляется на основании письменного</w:t>
      </w:r>
      <w:r w:rsid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разрешения эксплуатационной организации газораспределительных сетей</w:t>
      </w:r>
      <w:proofErr w:type="gramStart"/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.; </w:t>
      </w:r>
      <w:proofErr w:type="gramEnd"/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 21:09-6.424; Вид</w:t>
      </w:r>
      <w:r w:rsid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объекта реестра границ: Зона с особыми условиями использования территории; Вид зоны по документу: Охранная зона</w:t>
      </w:r>
      <w:r w:rsid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газораспределительной сети - сооружение: межпоселкового газопровода высокого давления, уличного газопровода низкого</w:t>
      </w:r>
      <w:r w:rsid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давления д.</w:t>
      </w:r>
      <w:r w:rsid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Ишлей</w:t>
      </w:r>
      <w:proofErr w:type="spellEnd"/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Вурнарского района Чувашской Республики; Тип зоны: Охранная зона инженерных коммуникаций; Номер</w:t>
      </w:r>
      <w:proofErr w:type="gramStart"/>
      <w:r w:rsidR="00CC391F" w:rsidRPr="00CC391F">
        <w:rPr>
          <w:rFonts w:ascii="PT Astra Serif" w:eastAsiaTheme="minorHAnsi" w:hAnsi="PT Astra Serif" w:cs="TimesNewRomanPSMT"/>
          <w:sz w:val="24"/>
          <w:szCs w:val="24"/>
          <w:lang w:eastAsia="en-US"/>
        </w:rPr>
        <w:t>: -.</w:t>
      </w:r>
      <w:proofErr w:type="gramEnd"/>
    </w:p>
    <w:p w:rsidR="000C7768" w:rsidRPr="008C7C9F" w:rsidRDefault="000C7768" w:rsidP="008C7C9F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вид ограничения (обременения):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прав на земельный участок, предусмотренные статьей 56 Земельного кодекса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Российской Федерации; срок действия: </w:t>
      </w:r>
      <w:proofErr w:type="spellStart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27.08.2024; реквизиты документа-основания: доверенность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от 27.06.2012 № 3Д-1130 выдан: Нотариус нотариального округа </w:t>
      </w:r>
      <w:proofErr w:type="gramStart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г</w:t>
      </w:r>
      <w:proofErr w:type="gramEnd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="003E6C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Чебоксары ЧР </w:t>
      </w:r>
      <w:proofErr w:type="spellStart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письмо от 24.01.2013 № 05/038 выдан: Филиал ФГУП "</w:t>
      </w:r>
      <w:proofErr w:type="spellStart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Чувашской Республики; </w:t>
      </w:r>
      <w:proofErr w:type="spellStart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</w:t>
      </w:r>
      <w:proofErr w:type="spellEnd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(ПЛАН) от 25.01.2013 № 21/401/13-377 выдан: Филиал ФГУП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"</w:t>
      </w:r>
      <w:proofErr w:type="spellStart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0C776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Республики.</w:t>
      </w:r>
      <w:r w:rsidR="00F643BB" w:rsidRPr="000C7768">
        <w:rPr>
          <w:rFonts w:ascii="PT Astra Serif" w:hAnsi="PT Astra Serif"/>
          <w:sz w:val="24"/>
          <w:szCs w:val="24"/>
        </w:rPr>
        <w:t xml:space="preserve"> </w:t>
      </w:r>
      <w:r w:rsidR="008C7C9F" w:rsidRP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</w:t>
      </w:r>
      <w:r w:rsid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C7C9F" w:rsidRP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Постановление Правительства РФ от 24.02.2009г. №160 "О порядке установления охранных зон</w:t>
      </w:r>
      <w:r w:rsid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C7C9F" w:rsidRP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объектов </w:t>
      </w:r>
      <w:proofErr w:type="spellStart"/>
      <w:r w:rsidR="008C7C9F" w:rsidRP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8C7C9F" w:rsidRP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особых условий использования земельных участков, расположенных в границах таких</w:t>
      </w:r>
      <w:r w:rsid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C7C9F" w:rsidRP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зон". Ширина охранной зоны по обе стороны линии электропередачи от крайних проводов - ВЛ-10 кВ - 10 м., ВЛ-0,4 - 2 м.;</w:t>
      </w:r>
      <w:r w:rsid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C7C9F" w:rsidRP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 21:09-6.15; Вид объекта реестра границ: Зона с особыми условиями использования территории;</w:t>
      </w:r>
      <w:r w:rsid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C7C9F" w:rsidRP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>Вид зоны по документу: охранная зона производственно-технологического комплекса – воздушная линия электропередачи</w:t>
      </w:r>
      <w:r w:rsid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C7C9F" w:rsidRP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высокого напряжения ВЛ-10 кВ № 20 </w:t>
      </w:r>
      <w:r w:rsidR="008C7C9F" w:rsidRPr="008C7C9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="008C7C9F" w:rsidRP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>Шинеры</w:t>
      </w:r>
      <w:proofErr w:type="spellEnd"/>
      <w:r w:rsidR="008C7C9F" w:rsidRPr="008C7C9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8C7C9F" w:rsidRP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 подстанции ПС </w:t>
      </w:r>
      <w:r w:rsidR="008C7C9F" w:rsidRPr="008C7C9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="008C7C9F" w:rsidRP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>Калинино</w:t>
      </w:r>
      <w:r w:rsidR="008C7C9F" w:rsidRPr="008C7C9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8C7C9F" w:rsidRP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35/10 кВ; Тип зоны: Охранная зона инженерных</w:t>
      </w:r>
      <w:r w:rsid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C7C9F" w:rsidRPr="008C7C9F">
        <w:rPr>
          <w:rFonts w:ascii="PT Astra Serif" w:eastAsiaTheme="minorHAnsi" w:hAnsi="PT Astra Serif" w:cs="TimesNewRomanPSMT"/>
          <w:sz w:val="24"/>
          <w:szCs w:val="24"/>
          <w:lang w:eastAsia="en-US"/>
        </w:rPr>
        <w:t>коммуникаций</w:t>
      </w:r>
      <w:r w:rsidR="000302A4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="00F643BB" w:rsidRPr="008C7C9F">
        <w:rPr>
          <w:rFonts w:ascii="PT Astra Serif" w:hAnsi="PT Astra Serif"/>
          <w:sz w:val="24"/>
          <w:szCs w:val="24"/>
        </w:rPr>
        <w:t xml:space="preserve">        </w:t>
      </w:r>
    </w:p>
    <w:p w:rsidR="00ED1C1C" w:rsidRPr="00ED1C1C" w:rsidRDefault="000C7768" w:rsidP="000C776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F643BB">
        <w:rPr>
          <w:rFonts w:ascii="PT Astra Serif" w:hAnsi="PT Astra Serif"/>
          <w:sz w:val="24"/>
          <w:szCs w:val="24"/>
        </w:rPr>
        <w:t xml:space="preserve">  С</w:t>
      </w:r>
      <w:r w:rsidR="00ED1C1C" w:rsidRPr="00ED1C1C">
        <w:rPr>
          <w:rFonts w:ascii="PT Astra Serif" w:hAnsi="PT Astra Serif"/>
          <w:sz w:val="24"/>
          <w:szCs w:val="24"/>
        </w:rPr>
        <w:t>рок заключения договора аренды – 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3F3F1B">
        <w:rPr>
          <w:rFonts w:ascii="PT Astra Serif" w:hAnsi="PT Astra Serif"/>
          <w:sz w:val="24"/>
          <w:szCs w:val="24"/>
        </w:rPr>
        <w:t>48322</w:t>
      </w:r>
      <w:r w:rsidRPr="00ED1C1C">
        <w:rPr>
          <w:rFonts w:ascii="PT Astra Serif" w:hAnsi="PT Astra Serif"/>
          <w:sz w:val="24"/>
          <w:szCs w:val="24"/>
        </w:rPr>
        <w:t>(</w:t>
      </w:r>
      <w:r w:rsidR="003F3F1B">
        <w:rPr>
          <w:rFonts w:ascii="PT Astra Serif" w:hAnsi="PT Astra Serif"/>
          <w:sz w:val="24"/>
          <w:szCs w:val="24"/>
        </w:rPr>
        <w:t>сорок восемь тысяч триста двадцать два) рубля</w:t>
      </w:r>
      <w:r w:rsidRPr="00ED1C1C">
        <w:rPr>
          <w:rFonts w:ascii="PT Astra Serif" w:hAnsi="PT Astra Serif"/>
          <w:sz w:val="24"/>
          <w:szCs w:val="24"/>
        </w:rPr>
        <w:t xml:space="preserve"> </w:t>
      </w:r>
      <w:r w:rsidR="003F3F1B">
        <w:rPr>
          <w:rFonts w:ascii="PT Astra Serif" w:hAnsi="PT Astra Serif"/>
          <w:sz w:val="24"/>
          <w:szCs w:val="24"/>
        </w:rPr>
        <w:t>65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 («шаг аукциона») 3 % -</w:t>
      </w:r>
      <w:r w:rsidR="003F3F1B">
        <w:rPr>
          <w:rFonts w:ascii="PT Astra Serif" w:hAnsi="PT Astra Serif"/>
          <w:sz w:val="24"/>
          <w:szCs w:val="24"/>
        </w:rPr>
        <w:t>1449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 w:rsidR="003F3F1B">
        <w:rPr>
          <w:rFonts w:ascii="PT Astra Serif" w:hAnsi="PT Astra Serif"/>
          <w:sz w:val="24"/>
          <w:szCs w:val="24"/>
        </w:rPr>
        <w:t>одна тысяча четыреста сорок девять)  рублей 68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земельного участка -  </w:t>
      </w:r>
      <w:r w:rsidR="003F3F1B">
        <w:rPr>
          <w:rFonts w:ascii="PT Astra Serif" w:hAnsi="PT Astra Serif"/>
          <w:sz w:val="24"/>
          <w:szCs w:val="24"/>
        </w:rPr>
        <w:t>48322</w:t>
      </w:r>
      <w:r w:rsidR="003F3F1B" w:rsidRPr="00ED1C1C">
        <w:rPr>
          <w:rFonts w:ascii="PT Astra Serif" w:hAnsi="PT Astra Serif"/>
          <w:sz w:val="24"/>
          <w:szCs w:val="24"/>
        </w:rPr>
        <w:t>(</w:t>
      </w:r>
      <w:r w:rsidR="003F3F1B">
        <w:rPr>
          <w:rFonts w:ascii="PT Astra Serif" w:hAnsi="PT Astra Serif"/>
          <w:sz w:val="24"/>
          <w:szCs w:val="24"/>
        </w:rPr>
        <w:t>сорок восемь тысяч триста двадцать два) рубля</w:t>
      </w:r>
      <w:r w:rsidR="003F3F1B" w:rsidRPr="00ED1C1C">
        <w:rPr>
          <w:rFonts w:ascii="PT Astra Serif" w:hAnsi="PT Astra Serif"/>
          <w:sz w:val="24"/>
          <w:szCs w:val="24"/>
        </w:rPr>
        <w:t xml:space="preserve"> </w:t>
      </w:r>
      <w:r w:rsidR="003F3F1B">
        <w:rPr>
          <w:rFonts w:ascii="PT Astra Serif" w:hAnsi="PT Astra Serif"/>
          <w:sz w:val="24"/>
          <w:szCs w:val="24"/>
        </w:rPr>
        <w:t>65</w:t>
      </w:r>
      <w:r w:rsidR="003F3F1B" w:rsidRPr="00ED1C1C">
        <w:rPr>
          <w:rFonts w:ascii="PT Astra Serif" w:hAnsi="PT Astra Serif"/>
          <w:sz w:val="24"/>
          <w:szCs w:val="24"/>
        </w:rPr>
        <w:t xml:space="preserve"> коп</w:t>
      </w:r>
      <w:r w:rsidRPr="00ED1C1C">
        <w:rPr>
          <w:rFonts w:ascii="PT Astra Serif" w:hAnsi="PT Astra Serif"/>
          <w:sz w:val="24"/>
          <w:szCs w:val="24"/>
        </w:rPr>
        <w:t>.</w:t>
      </w:r>
    </w:p>
    <w:p w:rsidR="00F1241D" w:rsidRPr="00ED1C1C" w:rsidRDefault="00F1241D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D1C1C" w:rsidRDefault="00ED1C1C" w:rsidP="00ED1C1C">
      <w:pPr>
        <w:ind w:firstLine="708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Лот 4: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2A2246">
        <w:rPr>
          <w:rFonts w:ascii="PT Astra Serif" w:hAnsi="PT Astra Serif"/>
          <w:sz w:val="24"/>
          <w:szCs w:val="24"/>
        </w:rPr>
        <w:t>180103:522</w:t>
      </w:r>
      <w:r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2A2246">
        <w:rPr>
          <w:rFonts w:ascii="PT Astra Serif" w:hAnsi="PT Astra Serif"/>
          <w:sz w:val="24"/>
          <w:szCs w:val="24"/>
        </w:rPr>
        <w:t>8612</w:t>
      </w:r>
      <w:r w:rsidRPr="00ED1C1C">
        <w:rPr>
          <w:rFonts w:ascii="PT Astra Serif" w:hAnsi="PT Astra Serif"/>
          <w:sz w:val="24"/>
          <w:szCs w:val="24"/>
        </w:rPr>
        <w:t xml:space="preserve"> кв.м., </w:t>
      </w:r>
      <w:r w:rsidR="002A2246">
        <w:rPr>
          <w:rFonts w:ascii="PT Astra Serif" w:hAnsi="PT Astra Serif"/>
          <w:sz w:val="24"/>
          <w:szCs w:val="24"/>
        </w:rPr>
        <w:t xml:space="preserve">расположенный </w:t>
      </w:r>
      <w:r w:rsidR="002A2246">
        <w:rPr>
          <w:rFonts w:ascii="PT Astra Serif" w:eastAsia="Calibri" w:hAnsi="PT Astra Serif"/>
          <w:bCs/>
          <w:sz w:val="24"/>
          <w:szCs w:val="24"/>
          <w:lang w:eastAsia="en-US"/>
        </w:rPr>
        <w:t>на территории</w:t>
      </w:r>
      <w:r w:rsidR="002A2246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2A2246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 в составе земель сельскохозяйственного назначения</w:t>
      </w:r>
      <w:r w:rsidR="002A2246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 xml:space="preserve">по адресу: Чувашская Республика - Чувашия, </w:t>
      </w:r>
      <w:proofErr w:type="spellStart"/>
      <w:r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ED1C1C">
        <w:rPr>
          <w:rFonts w:ascii="PT Astra Serif" w:hAnsi="PT Astra Serif"/>
          <w:sz w:val="24"/>
          <w:szCs w:val="24"/>
        </w:rPr>
        <w:t xml:space="preserve"> муниципальный округ. Вид разрешенного использования: «</w:t>
      </w:r>
      <w:r w:rsidRPr="00ED1C1C">
        <w:rPr>
          <w:rFonts w:ascii="PT Astra Serif" w:hAnsi="PT Astra Serif"/>
          <w:color w:val="000000" w:themeColor="text1"/>
          <w:sz w:val="24"/>
          <w:szCs w:val="24"/>
        </w:rPr>
        <w:t>Сельскохозяйственное использование».</w:t>
      </w:r>
    </w:p>
    <w:p w:rsidR="00ED1C1C" w:rsidRPr="00ED1C1C" w:rsidRDefault="00E04E33" w:rsidP="00ED1C1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С</w:t>
      </w:r>
      <w:r w:rsidR="00ED1C1C" w:rsidRPr="00ED1C1C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ED1C1C" w:rsidRPr="00ED1C1C">
        <w:rPr>
          <w:rFonts w:ascii="PT Astra Serif" w:hAnsi="PT Astra Serif"/>
          <w:color w:val="000000" w:themeColor="text1"/>
          <w:sz w:val="24"/>
          <w:szCs w:val="24"/>
        </w:rPr>
        <w:t>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начальный размер годовой арендной платы –</w:t>
      </w:r>
      <w:r w:rsidRPr="00ED1C1C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066F8C">
        <w:rPr>
          <w:rFonts w:ascii="PT Astra Serif" w:hAnsi="PT Astra Serif"/>
          <w:color w:val="000000" w:themeColor="text1"/>
          <w:sz w:val="24"/>
          <w:szCs w:val="24"/>
        </w:rPr>
        <w:t>612</w:t>
      </w:r>
      <w:r w:rsidRPr="00ED1C1C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>(</w:t>
      </w:r>
      <w:r w:rsidR="00066F8C">
        <w:rPr>
          <w:rFonts w:ascii="PT Astra Serif" w:hAnsi="PT Astra Serif"/>
          <w:sz w:val="24"/>
          <w:szCs w:val="24"/>
        </w:rPr>
        <w:t>шестьсот двенадцать) рублей 31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участок («шаг аукциона») 3 % -</w:t>
      </w:r>
      <w:r w:rsidR="00066F8C">
        <w:rPr>
          <w:rFonts w:ascii="PT Astra Serif" w:hAnsi="PT Astra Serif"/>
          <w:sz w:val="24"/>
          <w:szCs w:val="24"/>
        </w:rPr>
        <w:t>18 (восемнадцать)  рублей 37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земельный участок -  </w:t>
      </w:r>
      <w:r w:rsidR="00066F8C">
        <w:rPr>
          <w:rFonts w:ascii="PT Astra Serif" w:hAnsi="PT Astra Serif"/>
          <w:color w:val="000000" w:themeColor="text1"/>
          <w:sz w:val="24"/>
          <w:szCs w:val="24"/>
        </w:rPr>
        <w:t>612</w:t>
      </w:r>
      <w:r w:rsidR="00066F8C" w:rsidRPr="00ED1C1C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066F8C" w:rsidRPr="00ED1C1C">
        <w:rPr>
          <w:rFonts w:ascii="PT Astra Serif" w:hAnsi="PT Astra Serif"/>
          <w:sz w:val="24"/>
          <w:szCs w:val="24"/>
        </w:rPr>
        <w:t>(</w:t>
      </w:r>
      <w:r w:rsidR="00066F8C">
        <w:rPr>
          <w:rFonts w:ascii="PT Astra Serif" w:hAnsi="PT Astra Serif"/>
          <w:sz w:val="24"/>
          <w:szCs w:val="24"/>
        </w:rPr>
        <w:t>шестьсот двенадцать) рублей 31</w:t>
      </w:r>
      <w:r w:rsidR="00066F8C" w:rsidRPr="00ED1C1C">
        <w:rPr>
          <w:rFonts w:ascii="PT Astra Serif" w:hAnsi="PT Astra Serif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>коп.</w:t>
      </w:r>
    </w:p>
    <w:p w:rsidR="00AE478C" w:rsidRPr="00ED1C1C" w:rsidRDefault="00AE478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0072EE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lastRenderedPageBreak/>
        <w:t>Лот 5: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B900AE">
        <w:rPr>
          <w:rFonts w:ascii="PT Astra Serif" w:hAnsi="PT Astra Serif"/>
          <w:sz w:val="24"/>
          <w:szCs w:val="24"/>
        </w:rPr>
        <w:t>020201</w:t>
      </w:r>
      <w:r w:rsidR="00E909E2">
        <w:rPr>
          <w:rFonts w:ascii="PT Astra Serif" w:hAnsi="PT Astra Serif"/>
          <w:sz w:val="24"/>
          <w:szCs w:val="24"/>
        </w:rPr>
        <w:t>:</w:t>
      </w:r>
      <w:r w:rsidR="00B900AE">
        <w:rPr>
          <w:rFonts w:ascii="PT Astra Serif" w:hAnsi="PT Astra Serif"/>
          <w:sz w:val="24"/>
          <w:szCs w:val="24"/>
        </w:rPr>
        <w:t>179</w:t>
      </w:r>
      <w:r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304CAC">
        <w:rPr>
          <w:rFonts w:ascii="PT Astra Serif" w:hAnsi="PT Astra Serif"/>
          <w:sz w:val="24"/>
          <w:szCs w:val="24"/>
        </w:rPr>
        <w:t>429466</w:t>
      </w:r>
      <w:r w:rsidRPr="00ED1C1C">
        <w:rPr>
          <w:rFonts w:ascii="PT Astra Serif" w:hAnsi="PT Astra Serif"/>
          <w:sz w:val="24"/>
          <w:szCs w:val="24"/>
        </w:rPr>
        <w:t xml:space="preserve"> кв.м., </w:t>
      </w:r>
      <w:r w:rsidR="00521DD3">
        <w:rPr>
          <w:rFonts w:ascii="PT Astra Serif" w:hAnsi="PT Astra Serif"/>
          <w:sz w:val="24"/>
          <w:szCs w:val="24"/>
        </w:rPr>
        <w:t xml:space="preserve">расположенный </w:t>
      </w:r>
      <w:r w:rsidR="00521DD3">
        <w:rPr>
          <w:rFonts w:ascii="PT Astra Serif" w:eastAsia="Calibri" w:hAnsi="PT Astra Serif"/>
          <w:bCs/>
          <w:sz w:val="24"/>
          <w:szCs w:val="24"/>
          <w:lang w:eastAsia="en-US"/>
        </w:rPr>
        <w:t>на территории</w:t>
      </w:r>
      <w:r w:rsidR="00521DD3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521DD3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 в составе земель сельскохозяйственного назначения</w:t>
      </w:r>
      <w:r w:rsidR="00521DD3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 xml:space="preserve">по адресу: </w:t>
      </w:r>
      <w:r w:rsidR="00B900AE">
        <w:rPr>
          <w:rFonts w:ascii="PT Astra Serif" w:hAnsi="PT Astra Serif"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ED1C1C">
        <w:rPr>
          <w:rFonts w:ascii="PT Astra Serif" w:hAnsi="PT Astra Serif"/>
          <w:sz w:val="24"/>
          <w:szCs w:val="24"/>
        </w:rPr>
        <w:t xml:space="preserve">Чувашская Республика - Чувашия, </w:t>
      </w:r>
      <w:r w:rsidR="00B900AE">
        <w:rPr>
          <w:rFonts w:ascii="PT Astra Serif" w:hAnsi="PT Astra Serif"/>
          <w:sz w:val="24"/>
          <w:szCs w:val="24"/>
        </w:rPr>
        <w:t xml:space="preserve">р-н </w:t>
      </w:r>
      <w:proofErr w:type="spellStart"/>
      <w:r w:rsidR="00E909E2"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B900AE">
        <w:rPr>
          <w:rFonts w:ascii="PT Astra Serif" w:hAnsi="PT Astra Serif"/>
          <w:sz w:val="24"/>
          <w:szCs w:val="24"/>
        </w:rPr>
        <w:t>, почвозащитный севооборот поля № 1 участки 1 и 2 по проекту ВХЗ колхоза им. Ульянова</w:t>
      </w:r>
      <w:r w:rsidRPr="00ED1C1C">
        <w:rPr>
          <w:rFonts w:ascii="PT Astra Serif" w:hAnsi="PT Astra Serif"/>
          <w:sz w:val="24"/>
          <w:szCs w:val="24"/>
        </w:rPr>
        <w:t>. Вид разрешенного использования: «</w:t>
      </w:r>
      <w:r w:rsidR="000072EE">
        <w:rPr>
          <w:rFonts w:ascii="PT Astra Serif" w:hAnsi="PT Astra Serif"/>
          <w:sz w:val="24"/>
          <w:szCs w:val="24"/>
        </w:rPr>
        <w:t>Сельскохозяйственное использование</w:t>
      </w:r>
      <w:r w:rsidR="00DC19A5">
        <w:rPr>
          <w:rFonts w:ascii="PT Astra Serif" w:hAnsi="PT Astra Serif"/>
          <w:sz w:val="24"/>
          <w:szCs w:val="24"/>
        </w:rPr>
        <w:t>»</w:t>
      </w:r>
      <w:r w:rsidR="000072EE">
        <w:rPr>
          <w:rFonts w:ascii="PT Astra Serif" w:hAnsi="PT Astra Serif"/>
          <w:sz w:val="24"/>
          <w:szCs w:val="24"/>
        </w:rPr>
        <w:t>.</w:t>
      </w:r>
    </w:p>
    <w:p w:rsidR="00AB3FD8" w:rsidRDefault="00AB3FD8" w:rsidP="00AB3FD8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AB3FD8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расположен в границах: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AB3FD8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21:09-11.3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2D53FB" w:rsidRDefault="00B04E5A" w:rsidP="00521DD3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Граница земельного участка состоит из 2 контуров. Учетные номера контуров и их площади: 1 -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258345 кв</w:t>
      </w:r>
      <w:proofErr w:type="gramStart"/>
      <w:r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.м</w:t>
      </w:r>
      <w:proofErr w:type="gramEnd"/>
      <w:r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2 - 171122 кв.м. </w:t>
      </w:r>
    </w:p>
    <w:p w:rsidR="007C6FB3" w:rsidRPr="00330C9E" w:rsidRDefault="00B04E5A" w:rsidP="007C6FB3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недвижимости, обременениях данного объекта, не зарегистрированных в реестре прав, ограничений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прав и обременений недвижимого имущества: вид ограничения (обременения): ограничения прав на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участок, предусмотренные статьей 56 Земельного кодекса Российской Федерации; срок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действия: </w:t>
      </w:r>
      <w:proofErr w:type="spellStart"/>
      <w:r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11.04.2018; реквизиты документа-основания: приказ об утверждении зон с особыми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условиями использования на территории Чувашской Республики от 22.11.2017 № 1154 выдан:</w:t>
      </w:r>
      <w:proofErr w:type="gram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Министерство природных ресурсов и экологии Чувашской Республики.</w:t>
      </w:r>
      <w:r w:rsidR="007C6FB3"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Ограничения в использовании согласно, ст. 65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Водоохранные</w:t>
      </w:r>
      <w:proofErr w:type="spellEnd"/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зоны и прибрежные защитные полосы</w:t>
      </w:r>
      <w:r w:rsidR="007C6FB3" w:rsidRPr="00330C9E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, п. 15, 16, 17 Водного кодекса РФ от 03.06.2006 г. №74-ФЗ. 15. В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границах </w:t>
      </w:r>
      <w:proofErr w:type="spellStart"/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запрещаются: 1) использование сточных вод в целях регулирования плодородия почв; 2)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размещение кладбищ, скотомогильников, объектов размещения отходов производства и потребления, химических, взрывчатых,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токсичных, отравляющих и ядовитых веществ, пунктов захоронения радиоактивных отходов; 3) осуществление авиационных мер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по борьбе с вредными организмами; 4) движение и стоянка транспортных средств (кроме специальных транспортных средств),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за исключением их движения по дорогам и стоянки на дорогах и в специально оборудованных местах, имеющих твердое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покрытие; 5) размещение автозаправочных станций, складов горюче-смазочных материалов, станций технического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обслуживания, используемых для технического осмотра и ремонта транспортных средств, осуществление мойки транспортных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средств; </w:t>
      </w:r>
      <w:proofErr w:type="gramStart"/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6) размещение специализированных хранилищ пестицидов и </w:t>
      </w:r>
      <w:proofErr w:type="spellStart"/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агрохимикатов</w:t>
      </w:r>
      <w:proofErr w:type="spellEnd"/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применение пестицидов и </w:t>
      </w:r>
      <w:proofErr w:type="spellStart"/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агрохимикатов</w:t>
      </w:r>
      <w:proofErr w:type="spellEnd"/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;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7) сброс сточных, в том числе дренажных, вод; 8) разведка и добыча общераспространенных полезных ископаемых). 16.</w:t>
      </w:r>
      <w:proofErr w:type="gramEnd"/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границах </w:t>
      </w:r>
      <w:proofErr w:type="spellStart"/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допускаются проектирование, строительство, реконструкция, ввод в эксплуатацию, эксплуатация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хозяйственных и иных объектов при условии оборудования таких объектов сооружениями, обеспечивающими охрану водных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объектов от загрязнения, засорения, заиления и истощения вод в соответствии с водным законодательством и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законодательством в области охраны окружающей среды. Выбор типа сооружения, обеспечивающего охрану водного объекта от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загрязнения, засорения, заиления и истощения вод, осуществляется с учетом необходимости соблюдения установленных в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соответствии с законодательством в области охраны окружающей среды нормативов допустимых сбросов загрязняющих веществ,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иных веществ и микроорганизмов. </w:t>
      </w:r>
      <w:proofErr w:type="gramStart"/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В целях настоящей статьи под сооружениями, обеспечивающими охрану водных объектов от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загрязнения, засорения, заиления и истощения вод, понимаются: 1) централизованные системы водоотведения (канализации),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централизованные ливневые системы водоотведения; 2) сооружения и системы для отведения (сброса) сточных вод в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  <w:proofErr w:type="gramEnd"/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3) локальные очистные сооружения для очистки сточных вод (в том числе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дождевых, талых, инфильтрационных, поливомоечных и дренажных вод), обеспечивающие их очистку исходя из нормативов,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установленных в соответствии с требованиями законодательства в области охраны окружающей среды и настоящего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Кодекса;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4) сооружения для сбора отходов производства и потребления, а также сооружения и системы для отведения (сброса)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сточных вод (в том числе дождевых, талых, инфильтрационных, поливомоечных и дренажных вод) в приемники, изготовленные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из водонепроницаемых материалов. 16.1. В отношении территорий садоводческих, огороднических или дачных некоммерческих</w:t>
      </w:r>
      <w:r w:rsid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объединений граждан, размещенных в границах </w:t>
      </w:r>
      <w:proofErr w:type="spellStart"/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="007C6FB3"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и не оборудованных сооружениями для очистки сточных вод,</w:t>
      </w:r>
    </w:p>
    <w:p w:rsidR="007C6FB3" w:rsidRPr="00330C9E" w:rsidRDefault="007C6FB3" w:rsidP="007C6FB3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до момента их оборудования такими сооружениями и (или) подключения к системам, указанным в пункте 1ч. 16 н. ст.,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допускается применение приемников, изготовленных из водонепроницаемых материалов, предотвращающих поступление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загрязняющих веществ, иных веществ и микроорганизмов в окружающую среду. 17. </w:t>
      </w:r>
      <w:proofErr w:type="gramStart"/>
      <w:r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В границах прибрежных защитных полос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наряду с установленными частью 15 настоящей статьи ограничениями запрещаются:1) распашка земель;2) размещение отвалов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размываемых грунтов;3) выпас сельскохозяйственных животных и организация для них летних лагерей, ванн.; Реестровый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30C9E">
        <w:rPr>
          <w:rFonts w:ascii="PT Astra Serif" w:eastAsiaTheme="minorHAnsi" w:hAnsi="PT Astra Serif" w:cs="TimesNewRomanPSMT"/>
          <w:sz w:val="24"/>
          <w:szCs w:val="24"/>
          <w:lang w:eastAsia="en-US"/>
        </w:rPr>
        <w:t>номер границы: 21.00.2.193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</w:p>
    <w:p w:rsidR="007C6FB3" w:rsidRPr="007C6FB3" w:rsidRDefault="007C6FB3" w:rsidP="007C6FB3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ab/>
        <w:t>В</w:t>
      </w:r>
      <w:r w:rsidR="00B04E5A"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</w:t>
      </w:r>
      <w:r w:rsid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04E5A"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 w:rsid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04E5A"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кодекса Российской Федерации; срок действия: </w:t>
      </w:r>
      <w:proofErr w:type="spellStart"/>
      <w:r w:rsidR="00B04E5A"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B04E5A"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12.04.2018; реквизиты документа-основания:</w:t>
      </w:r>
      <w:r w:rsid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04E5A"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приказ об утверждении зон с особыми условиями использования на территории Чувашской Республики</w:t>
      </w:r>
      <w:r w:rsid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04E5A"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от 22.11.2017 № 1154 выдан: Министерство природных ресурсов и экологии Чувашской Республики.</w:t>
      </w:r>
      <w:r w:rsidR="00330C9E" w:rsidRPr="00330C9E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Ограничения в использовании согласно, ст. 65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Водоохранные</w:t>
      </w:r>
      <w:proofErr w:type="spellEnd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зоны и прибрежные защитные полосы</w:t>
      </w:r>
      <w:r w:rsidRPr="007C6FB3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, п. 15, 16, 17 Водного кодекса РФ от 03.06.2006 г. №74-ФЗ. 15.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границах </w:t>
      </w:r>
      <w:proofErr w:type="spellStart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запрещаются: 1) использование сточных вод в целях регулирования плодородия почв; 2)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размещение кладбищ, скотомогильников, объектов размещения отходов производства и потребления, химических, взрывчатых,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токсичных, отравляющих и ядовитых веществ, пунктов захоронения радиоактивных отходов; 3) осуществление авиационных мер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по борьбе с вредными организмами; 4) движение и стоянка транспортных средств (кроме специальных транспортных средств),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за исключением их движения по дорогам и стоянки на дорогах и в специально оборудованных местах, имеющих твердое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покрытие; 5) размещение автозаправочных станций, складов горюче-смазочных материалов, станций технического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обслуживания, используемых для технического осмотра и ремонта транспортных средств, осуществление мойки транспортных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средств; </w:t>
      </w:r>
      <w:proofErr w:type="gramStart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6) размещение специализированных хранилищ пестицидов и </w:t>
      </w:r>
      <w:proofErr w:type="spellStart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агрохимикатов</w:t>
      </w:r>
      <w:proofErr w:type="spellEnd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применение пестицидов и </w:t>
      </w:r>
      <w:proofErr w:type="spellStart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агрохимикатов</w:t>
      </w:r>
      <w:proofErr w:type="spellEnd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7) сброс сточных, в том числе дренажных, вод; 8) разведка и добыча общераспространенных полезных ископаемых). 16.</w:t>
      </w:r>
      <w:proofErr w:type="gramEnd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границах </w:t>
      </w:r>
      <w:proofErr w:type="spellStart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допускаются проектирование, строительство, реконструкция, ввод в эксплуатацию, эксплуатация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хозяйственных и иных объектов при условии оборудования таких объектов сооружениями, обеспечивающими охрану водных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загрязнения, засорения, заиления и истощения вод, осуществляется с учетом необходимости соблюдения установленных </w:t>
      </w:r>
      <w:proofErr w:type="gramStart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proofErr w:type="gramEnd"/>
    </w:p>
    <w:p w:rsidR="007C6FB3" w:rsidRPr="007C6FB3" w:rsidRDefault="007C6FB3" w:rsidP="007C6FB3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соответствии</w:t>
      </w:r>
      <w:proofErr w:type="gramEnd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 законодательством в области охраны окружающей среды нормативов допустимых сбросов загрязняющих веществ,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иных веществ и микроорганизмов. </w:t>
      </w:r>
      <w:proofErr w:type="gramStart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В целях настоящей статьи под сооружениями, обеспечивающими охрану водных объектов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загрязнения, засорения, заиления и истощения вод, понимаются: 1) централизованные системы водоотведения (канализации),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централизованные ливневые системы водоотведения; 2) сооружения и системы для отведения (сброса) сточных вод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централизованные системы водоотведения (в том числе дождевых, талых, инфильтрационных, поливомоечных и дренажных вод),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если они предназначены для приема таких вод;</w:t>
      </w:r>
      <w:proofErr w:type="gramEnd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3) локальные очистные сооружения для очистки сточных вод (в том числе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дождевых, талых, инфильтрационных, поливомоечных и дренажных вод),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обеспечивающие их очистку исходя из нормативов,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установленных в соответствии с требованиями законодательства в области охраны окружающей среды и настоящего Кодекса;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4) сооружения для сбора отходов производства и потребления, а также сооружения и системы для отведения (сброса)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сточных вод (в том числе дождевых, талых, инфильтрационных, поливомоечных и дренажных вод) в приемники, изготовленные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из водонепроницаемых материалов. 16.1. В отношении территорий садоводческих, огороднических или дачных некоммерческих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объединений граждан, размещенных в границах </w:t>
      </w:r>
      <w:proofErr w:type="spellStart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и не оборудованных сооружениями для очистки сточных вод,</w:t>
      </w:r>
    </w:p>
    <w:p w:rsidR="00B04E5A" w:rsidRPr="007C6FB3" w:rsidRDefault="007C6FB3" w:rsidP="007C6FB3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до момента их оборудования такими сооружениями и (или) подключения к системам, указанным в пункте 1ч. 16 н. ст.,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допускается применение приемников, изготовленных из водонепроницаемых материалов, предотвращающих поступление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загрязняющих веществ, иных веществ и микроорганизмов в окружающую среду. 17. </w:t>
      </w:r>
      <w:proofErr w:type="gramStart"/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В границах прибрежных защитных полос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наряду с установленными частью 15 настоящей статьи ограничениями запрещаются:1) распашка земель;2) размещение отвалов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размываемых грунтов;3) выпас сельскохозяйственных животных и организация для них летних лагерей, ванн.; Реестровый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C6FB3">
        <w:rPr>
          <w:rFonts w:ascii="PT Astra Serif" w:eastAsiaTheme="minorHAnsi" w:hAnsi="PT Astra Serif" w:cs="TimesNewRomanPSMT"/>
          <w:sz w:val="24"/>
          <w:szCs w:val="24"/>
          <w:lang w:eastAsia="en-US"/>
        </w:rPr>
        <w:t>номер границы: 21.00.2.200.</w:t>
      </w:r>
      <w:proofErr w:type="gramEnd"/>
    </w:p>
    <w:p w:rsidR="0059410D" w:rsidRPr="0059410D" w:rsidRDefault="002D53FB" w:rsidP="0059410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="00B04E5A"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 (обременения): ограничения прав на земельный участок, предусмотренные статьей</w:t>
      </w:r>
      <w:r w:rsid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04E5A"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56 Земельного кодекса Российской Федерации; срок действия: </w:t>
      </w:r>
      <w:proofErr w:type="spellStart"/>
      <w:r w:rsidR="00B04E5A"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B04E5A"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12.05.2022; реквизиты</w:t>
      </w:r>
      <w:r w:rsid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04E5A"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приказ "Об утверждении границ и режима использования территории объекта</w:t>
      </w:r>
      <w:r w:rsid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04E5A"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культурного наследия (памятника истории и культуры) регионального (республиканского) значения</w:t>
      </w:r>
      <w:r w:rsid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04E5A"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от 26.02.2021 № 01-05/152 выдан: Министерства культуры, по делам национальностей и архивного</w:t>
      </w:r>
      <w:r w:rsid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04E5A" w:rsidRPr="00B04E5A">
        <w:rPr>
          <w:rFonts w:ascii="PT Astra Serif" w:eastAsiaTheme="minorHAnsi" w:hAnsi="PT Astra Serif" w:cs="TimesNewRomanPSMT"/>
          <w:sz w:val="24"/>
          <w:szCs w:val="24"/>
          <w:lang w:eastAsia="en-US"/>
        </w:rPr>
        <w:t>дела Чувашской Республики</w:t>
      </w:r>
      <w:r w:rsidR="00B04E5A" w:rsidRPr="0059357E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="0059357E" w:rsidRPr="0059357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Содержание ограничения (обременения): Приказ </w:t>
      </w:r>
      <w:proofErr w:type="spellStart"/>
      <w:r w:rsidR="0059357E" w:rsidRPr="0059357E">
        <w:rPr>
          <w:rFonts w:ascii="PT Astra Serif" w:eastAsiaTheme="minorHAnsi" w:hAnsi="PT Astra Serif" w:cs="TimesNewRomanPSMT"/>
          <w:sz w:val="24"/>
          <w:szCs w:val="24"/>
          <w:lang w:eastAsia="en-US"/>
        </w:rPr>
        <w:t>Министества</w:t>
      </w:r>
      <w:proofErr w:type="spellEnd"/>
      <w:r w:rsidR="0059357E" w:rsidRPr="0059357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культуры, по делам</w:t>
      </w:r>
      <w:r w:rsidR="0059357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9357E" w:rsidRPr="0059357E">
        <w:rPr>
          <w:rFonts w:ascii="PT Astra Serif" w:eastAsiaTheme="minorHAnsi" w:hAnsi="PT Astra Serif" w:cs="TimesNewRomanPSMT"/>
          <w:sz w:val="24"/>
          <w:szCs w:val="24"/>
          <w:lang w:eastAsia="en-US"/>
        </w:rPr>
        <w:t>национальностей и архивного дела ЧР №01-05/152 от 26.02.2021г. Для территории объекта культурного наследия</w:t>
      </w:r>
      <w:r w:rsidR="0059357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9357E" w:rsidRPr="0059357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федерального значения </w:t>
      </w:r>
      <w:r w:rsidR="0059357E" w:rsidRPr="0059357E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="0059357E" w:rsidRPr="0059357E">
        <w:rPr>
          <w:rFonts w:ascii="PT Astra Serif" w:eastAsiaTheme="minorHAnsi" w:hAnsi="PT Astra Serif" w:cs="TimesNewRomanPSMT"/>
          <w:sz w:val="24"/>
          <w:szCs w:val="24"/>
          <w:lang w:eastAsia="en-US"/>
        </w:rPr>
        <w:t>Селище, железный век</w:t>
      </w:r>
      <w:r w:rsidR="0059357E" w:rsidRPr="0059357E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59357E" w:rsidRPr="0059357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расположенного по адресу: Чувашская Республика, </w:t>
      </w:r>
      <w:proofErr w:type="spellStart"/>
      <w:r w:rsidR="0059357E" w:rsidRPr="0059357E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="0059357E" w:rsidRPr="0059357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район, д.</w:t>
      </w:r>
      <w:r w:rsidR="0059357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59357E" w:rsidRPr="0059357E">
        <w:rPr>
          <w:rFonts w:ascii="PT Astra Serif" w:eastAsiaTheme="minorHAnsi" w:hAnsi="PT Astra Serif" w:cs="TimesNewRomanPSMT"/>
          <w:sz w:val="24"/>
          <w:szCs w:val="24"/>
          <w:lang w:eastAsia="en-US"/>
        </w:rPr>
        <w:t>Талхир</w:t>
      </w:r>
      <w:proofErr w:type="spellEnd"/>
      <w:r w:rsidR="0059357E" w:rsidRPr="0059357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в 1 км к юго-западу от деревни (далее - объект культурного наследия) установлен особый </w:t>
      </w:r>
      <w:r w:rsidR="0059357E"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правовой режим использования земель историко-культурного назначения. В границах территории объекта культурного наследия разрешается проведение следующих работ: - археологических полевых работ; - установка информационных надписей и обозначений,</w:t>
      </w:r>
      <w:r w:rsidR="0059410D"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содержащих информацию об объекте культурного наследия; - организация обеспечения свободного доступа граждан к объекту</w:t>
      </w:r>
      <w:r w:rsid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9410D"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культурного наследия; - покос травы, прогон и выпас скота, порубка древесно-кустарниковой растительности; -</w:t>
      </w:r>
      <w:r w:rsid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9410D"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благоустройство территории объекта культурного наследия; - применение </w:t>
      </w:r>
      <w:proofErr w:type="spellStart"/>
      <w:r w:rsidR="0059410D"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металлодетекторов</w:t>
      </w:r>
      <w:proofErr w:type="spellEnd"/>
      <w:r w:rsidR="0059410D"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</w:t>
      </w:r>
      <w:proofErr w:type="spellStart"/>
      <w:r w:rsidR="0059410D"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георадаров</w:t>
      </w:r>
      <w:proofErr w:type="spellEnd"/>
      <w:r w:rsidR="0059410D"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и других сре</w:t>
      </w:r>
      <w:proofErr w:type="gramStart"/>
      <w:r w:rsidR="0059410D"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дств</w:t>
      </w:r>
      <w:r w:rsid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9410D"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пр</w:t>
      </w:r>
      <w:proofErr w:type="gramEnd"/>
      <w:r w:rsidR="0059410D"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иборного поиска в рамках проведения археологических полевых работ, осуществляемых в соответствии с действующим</w:t>
      </w:r>
      <w:r w:rsid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9410D"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законодательством; - консервация и </w:t>
      </w:r>
      <w:proofErr w:type="spellStart"/>
      <w:r w:rsidR="0059410D"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музеефикация</w:t>
      </w:r>
      <w:proofErr w:type="spellEnd"/>
      <w:r w:rsidR="0059410D"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объекта культурного наследия, а также другая деятельность, необходимая</w:t>
      </w:r>
    </w:p>
    <w:p w:rsidR="0059410D" w:rsidRPr="0059410D" w:rsidRDefault="0059410D" w:rsidP="0059410D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для обеспечения сохранности объекта культурного наследия в его историческом и ландшафтном окружении. </w:t>
      </w:r>
      <w:proofErr w:type="gramStart"/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В границах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территории объекта культурного наследия запрещается осуществление мероприятий, наносящих ущерб предмету охраны при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любых видах деятельности, в том числе: - проектирование и проведение земляных, строительных, мелиоративных,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хозяйственных и иных работ, не направленных на сохранение объекта культурного наследия; - строительство объектов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капитального строительства; - прокладка инженерных сетей; - строительство и реконструкция дорог, в том числе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грунтовых;</w:t>
      </w:r>
      <w:proofErr w:type="gramEnd"/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распашка, снятие дёрна, выемка грунта; - свалка мусора и бытовых отходов; - установление рекламных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конструкций и вывесок</w:t>
      </w:r>
      <w:proofErr w:type="gramStart"/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.; </w:t>
      </w:r>
      <w:proofErr w:type="gramEnd"/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 21:09-8.2; Вид объекта реестра границ: Территория объекта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культурного наследия; Вид зоны по документу: Территория объекта культурного наследия федерального значения </w:t>
      </w:r>
      <w:r w:rsidRPr="0059410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Селище,</w:t>
      </w:r>
    </w:p>
    <w:p w:rsidR="00B04E5A" w:rsidRPr="0059410D" w:rsidRDefault="0059410D" w:rsidP="0059410D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железный век</w:t>
      </w:r>
      <w:r w:rsidRPr="0059410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</w:t>
      </w:r>
      <w:proofErr w:type="gramStart"/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расположенного</w:t>
      </w:r>
      <w:proofErr w:type="gramEnd"/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по адресу: Чувашская Республика, </w:t>
      </w:r>
      <w:proofErr w:type="spellStart"/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район,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д. </w:t>
      </w:r>
      <w:proofErr w:type="spellStart"/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Талхир</w:t>
      </w:r>
      <w:proofErr w:type="spellEnd"/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, в 1 км к юго-западу от</w:t>
      </w:r>
      <w:r w:rsidR="0090124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9410D">
        <w:rPr>
          <w:rFonts w:ascii="PT Astra Serif" w:eastAsiaTheme="minorHAnsi" w:hAnsi="PT Astra Serif" w:cs="TimesNewRomanPSMT"/>
          <w:sz w:val="24"/>
          <w:szCs w:val="24"/>
          <w:lang w:eastAsia="en-US"/>
        </w:rPr>
        <w:t>деревни; Тип зоны: Территория объекта культурного наследия.</w:t>
      </w: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="00760710">
        <w:rPr>
          <w:rFonts w:ascii="PT Astra Serif" w:hAnsi="PT Astra Serif"/>
          <w:sz w:val="24"/>
          <w:szCs w:val="24"/>
        </w:rPr>
        <w:t>С</w:t>
      </w:r>
      <w:r w:rsidRPr="00ED1C1C">
        <w:rPr>
          <w:rFonts w:ascii="PT Astra Serif" w:hAnsi="PT Astra Serif"/>
          <w:sz w:val="24"/>
          <w:szCs w:val="24"/>
        </w:rPr>
        <w:t>рок заключения договора аренды – 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lastRenderedPageBreak/>
        <w:t xml:space="preserve">- начальный размер годовой арендной платы – </w:t>
      </w:r>
      <w:r w:rsidR="00205A2E">
        <w:rPr>
          <w:rFonts w:ascii="PT Astra Serif" w:hAnsi="PT Astra Serif"/>
          <w:sz w:val="24"/>
          <w:szCs w:val="24"/>
        </w:rPr>
        <w:t xml:space="preserve">29890 </w:t>
      </w:r>
      <w:r w:rsidRPr="00ED1C1C">
        <w:rPr>
          <w:rFonts w:ascii="PT Astra Serif" w:hAnsi="PT Astra Serif"/>
          <w:sz w:val="24"/>
          <w:szCs w:val="24"/>
        </w:rPr>
        <w:t>(</w:t>
      </w:r>
      <w:r w:rsidR="00205A2E">
        <w:rPr>
          <w:rFonts w:ascii="PT Astra Serif" w:hAnsi="PT Astra Serif"/>
          <w:sz w:val="24"/>
          <w:szCs w:val="24"/>
        </w:rPr>
        <w:t>двадцать девять тысяч восемьсот девяносто) рублей 83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 w:rsidR="00205A2E">
        <w:rPr>
          <w:rFonts w:ascii="PT Astra Serif" w:hAnsi="PT Astra Serif"/>
          <w:sz w:val="24"/>
          <w:szCs w:val="24"/>
        </w:rPr>
        <w:t xml:space="preserve">896 </w:t>
      </w:r>
      <w:r w:rsidR="001C5FC9">
        <w:rPr>
          <w:rFonts w:ascii="PT Astra Serif" w:hAnsi="PT Astra Serif"/>
          <w:sz w:val="24"/>
          <w:szCs w:val="24"/>
        </w:rPr>
        <w:t>(</w:t>
      </w:r>
      <w:r w:rsidR="00205A2E">
        <w:rPr>
          <w:rFonts w:ascii="PT Astra Serif" w:hAnsi="PT Astra Serif"/>
          <w:sz w:val="24"/>
          <w:szCs w:val="24"/>
        </w:rPr>
        <w:t>восемьсот девяносто шесть</w:t>
      </w:r>
      <w:r w:rsidR="001C5FC9">
        <w:rPr>
          <w:rFonts w:ascii="PT Astra Serif" w:hAnsi="PT Astra Serif"/>
          <w:sz w:val="24"/>
          <w:szCs w:val="24"/>
        </w:rPr>
        <w:t>)  рублей 7</w:t>
      </w:r>
      <w:r w:rsidR="00205A2E">
        <w:rPr>
          <w:rFonts w:ascii="PT Astra Serif" w:hAnsi="PT Astra Serif"/>
          <w:sz w:val="24"/>
          <w:szCs w:val="24"/>
        </w:rPr>
        <w:t>3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земельный участок -</w:t>
      </w:r>
      <w:r w:rsidR="00205A2E">
        <w:rPr>
          <w:rFonts w:ascii="PT Astra Serif" w:hAnsi="PT Astra Serif"/>
          <w:sz w:val="24"/>
          <w:szCs w:val="24"/>
        </w:rPr>
        <w:t xml:space="preserve"> 29890 </w:t>
      </w:r>
      <w:r w:rsidR="00205A2E" w:rsidRPr="00ED1C1C">
        <w:rPr>
          <w:rFonts w:ascii="PT Astra Serif" w:hAnsi="PT Astra Serif"/>
          <w:sz w:val="24"/>
          <w:szCs w:val="24"/>
        </w:rPr>
        <w:t>(</w:t>
      </w:r>
      <w:r w:rsidR="00205A2E">
        <w:rPr>
          <w:rFonts w:ascii="PT Astra Serif" w:hAnsi="PT Astra Serif"/>
          <w:sz w:val="24"/>
          <w:szCs w:val="24"/>
        </w:rPr>
        <w:t>двадцать девять тысяч восемьсот девяносто) рублей 83</w:t>
      </w:r>
      <w:r w:rsidR="000072EE" w:rsidRPr="00ED1C1C">
        <w:rPr>
          <w:rFonts w:ascii="PT Astra Serif" w:hAnsi="PT Astra Serif"/>
          <w:sz w:val="24"/>
          <w:szCs w:val="24"/>
        </w:rPr>
        <w:t xml:space="preserve"> коп</w:t>
      </w:r>
      <w:r w:rsidR="00617B3A">
        <w:rPr>
          <w:rFonts w:ascii="PT Astra Serif" w:hAnsi="PT Astra Serif"/>
          <w:sz w:val="24"/>
          <w:szCs w:val="24"/>
        </w:rPr>
        <w:t>.</w:t>
      </w:r>
    </w:p>
    <w:p w:rsidR="00760710" w:rsidRPr="00ED1C1C" w:rsidRDefault="00760710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12699C">
        <w:rPr>
          <w:rFonts w:ascii="PT Astra Serif" w:hAnsi="PT Astra Serif"/>
          <w:b/>
          <w:sz w:val="24"/>
          <w:szCs w:val="24"/>
        </w:rPr>
        <w:t>Лот 6:</w:t>
      </w:r>
      <w:r w:rsidRPr="0012699C">
        <w:rPr>
          <w:rFonts w:ascii="PT Astra Serif" w:hAnsi="PT Astra Serif"/>
          <w:sz w:val="24"/>
          <w:szCs w:val="24"/>
        </w:rPr>
        <w:t xml:space="preserve"> земельный</w:t>
      </w:r>
      <w:r w:rsidRPr="00ED1C1C">
        <w:rPr>
          <w:rFonts w:ascii="PT Astra Serif" w:hAnsi="PT Astra Serif"/>
          <w:sz w:val="24"/>
          <w:szCs w:val="24"/>
        </w:rPr>
        <w:t xml:space="preserve"> участок с кадастровым номером 21:09:</w:t>
      </w:r>
      <w:r w:rsidR="0012699C">
        <w:rPr>
          <w:rFonts w:ascii="PT Astra Serif" w:hAnsi="PT Astra Serif"/>
          <w:sz w:val="24"/>
          <w:szCs w:val="24"/>
        </w:rPr>
        <w:t>000000:2974</w:t>
      </w:r>
      <w:r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12699C">
        <w:rPr>
          <w:rFonts w:ascii="PT Astra Serif" w:hAnsi="PT Astra Serif"/>
          <w:sz w:val="24"/>
          <w:szCs w:val="24"/>
        </w:rPr>
        <w:t>30522</w:t>
      </w:r>
      <w:r w:rsidRPr="00ED1C1C">
        <w:rPr>
          <w:rFonts w:ascii="PT Astra Serif" w:hAnsi="PT Astra Serif"/>
          <w:sz w:val="24"/>
          <w:szCs w:val="24"/>
        </w:rPr>
        <w:t xml:space="preserve"> кв.м., расположенный 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ED1C1C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</w:t>
      </w:r>
      <w:proofErr w:type="spellStart"/>
      <w:r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ED1C1C">
        <w:rPr>
          <w:rFonts w:ascii="PT Astra Serif" w:hAnsi="PT Astra Serif"/>
          <w:sz w:val="24"/>
          <w:szCs w:val="24"/>
        </w:rPr>
        <w:t xml:space="preserve"> муниципальный округ. Вид разрешенного использования: «Сельскохозяйственное использование».</w:t>
      </w:r>
      <w:r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6F64B5" w:rsidRPr="006F64B5" w:rsidRDefault="006F64B5" w:rsidP="006F64B5">
      <w:pPr>
        <w:autoSpaceDE w:val="0"/>
        <w:autoSpaceDN w:val="0"/>
        <w:adjustRightInd w:val="0"/>
        <w:ind w:firstLine="708"/>
        <w:rPr>
          <w:rFonts w:ascii="PT Astra Serif" w:eastAsiaTheme="minorHAnsi" w:hAnsi="PT Astra Serif"/>
          <w:sz w:val="24"/>
          <w:szCs w:val="24"/>
          <w:lang w:eastAsia="en-US"/>
        </w:rPr>
      </w:pPr>
      <w:r w:rsidRPr="006F64B5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Граница земельного участка состоит из 2 контуров. Учетные номера контуров и их площади: 1 -13708.24 кв</w:t>
      </w:r>
      <w:proofErr w:type="gramStart"/>
      <w:r w:rsidRPr="006F64B5">
        <w:rPr>
          <w:rFonts w:ascii="PT Astra Serif" w:eastAsiaTheme="minorHAnsi" w:hAnsi="PT Astra Serif" w:cs="TimesNewRomanPSMT"/>
          <w:sz w:val="24"/>
          <w:szCs w:val="24"/>
          <w:lang w:eastAsia="en-US"/>
        </w:rPr>
        <w:t>.м</w:t>
      </w:r>
      <w:proofErr w:type="gramEnd"/>
      <w:r w:rsidRPr="006F64B5">
        <w:rPr>
          <w:rFonts w:ascii="PT Astra Serif" w:eastAsiaTheme="minorHAnsi" w:hAnsi="PT Astra Serif" w:cs="TimesNewRomanPSMT"/>
          <w:sz w:val="24"/>
          <w:szCs w:val="24"/>
          <w:lang w:eastAsia="en-US"/>
        </w:rPr>
        <w:t>, 2 - 16813.62 кв.м.</w:t>
      </w:r>
    </w:p>
    <w:p w:rsidR="00ED1C1C" w:rsidRPr="00ED1C1C" w:rsidRDefault="0068658C" w:rsidP="00ED1C1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</w:t>
      </w:r>
      <w:r w:rsidR="00ED1C1C" w:rsidRPr="00ED1C1C">
        <w:rPr>
          <w:rFonts w:ascii="PT Astra Serif" w:hAnsi="PT Astra Serif"/>
          <w:sz w:val="24"/>
          <w:szCs w:val="24"/>
        </w:rPr>
        <w:t>рок заключения договора аренды – 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12699C">
        <w:rPr>
          <w:rFonts w:ascii="PT Astra Serif" w:hAnsi="PT Astra Serif"/>
          <w:sz w:val="24"/>
          <w:szCs w:val="24"/>
        </w:rPr>
        <w:t>2124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 w:rsidR="0012699C">
        <w:rPr>
          <w:rFonts w:ascii="PT Astra Serif" w:hAnsi="PT Astra Serif"/>
          <w:sz w:val="24"/>
          <w:szCs w:val="24"/>
        </w:rPr>
        <w:t>две ты</w:t>
      </w:r>
      <w:r w:rsidR="00DE44B5">
        <w:rPr>
          <w:rFonts w:ascii="PT Astra Serif" w:hAnsi="PT Astra Serif"/>
          <w:sz w:val="24"/>
          <w:szCs w:val="24"/>
        </w:rPr>
        <w:t>сячи сто двадцать четыре) рубля</w:t>
      </w:r>
      <w:r w:rsidR="0012699C">
        <w:rPr>
          <w:rFonts w:ascii="PT Astra Serif" w:hAnsi="PT Astra Serif"/>
          <w:sz w:val="24"/>
          <w:szCs w:val="24"/>
        </w:rPr>
        <w:t xml:space="preserve"> 3</w:t>
      </w:r>
      <w:r w:rsidR="00C4037B">
        <w:rPr>
          <w:rFonts w:ascii="PT Astra Serif" w:hAnsi="PT Astra Serif"/>
          <w:sz w:val="24"/>
          <w:szCs w:val="24"/>
        </w:rPr>
        <w:t>3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</w:t>
      </w:r>
      <w:r w:rsidR="0012699C">
        <w:rPr>
          <w:rFonts w:ascii="PT Astra Serif" w:hAnsi="PT Astra Serif"/>
          <w:sz w:val="24"/>
          <w:szCs w:val="24"/>
        </w:rPr>
        <w:t>часток («шаг аукциона») 3 % - 63</w:t>
      </w:r>
      <w:r w:rsidR="00C4037B">
        <w:rPr>
          <w:rFonts w:ascii="PT Astra Serif" w:hAnsi="PT Astra Serif"/>
          <w:sz w:val="24"/>
          <w:szCs w:val="24"/>
        </w:rPr>
        <w:t xml:space="preserve"> (</w:t>
      </w:r>
      <w:r w:rsidR="0012699C">
        <w:rPr>
          <w:rFonts w:ascii="PT Astra Serif" w:hAnsi="PT Astra Serif"/>
          <w:sz w:val="24"/>
          <w:szCs w:val="24"/>
        </w:rPr>
        <w:t>шестьдесят три)  рубля 73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</w:t>
      </w:r>
      <w:r w:rsidR="00C4037B">
        <w:rPr>
          <w:rFonts w:ascii="PT Astra Serif" w:hAnsi="PT Astra Serif"/>
          <w:sz w:val="24"/>
          <w:szCs w:val="24"/>
        </w:rPr>
        <w:t xml:space="preserve">й платы земельный участок -  </w:t>
      </w:r>
      <w:r w:rsidR="006F2398">
        <w:rPr>
          <w:rFonts w:ascii="PT Astra Serif" w:hAnsi="PT Astra Serif"/>
          <w:sz w:val="24"/>
          <w:szCs w:val="24"/>
        </w:rPr>
        <w:t>2124</w:t>
      </w:r>
      <w:r w:rsidR="006F2398" w:rsidRPr="00ED1C1C">
        <w:rPr>
          <w:rFonts w:ascii="PT Astra Serif" w:hAnsi="PT Astra Serif"/>
          <w:sz w:val="24"/>
          <w:szCs w:val="24"/>
        </w:rPr>
        <w:t xml:space="preserve"> (</w:t>
      </w:r>
      <w:r w:rsidR="006F2398">
        <w:rPr>
          <w:rFonts w:ascii="PT Astra Serif" w:hAnsi="PT Astra Serif"/>
          <w:sz w:val="24"/>
          <w:szCs w:val="24"/>
        </w:rPr>
        <w:t>две тысячи сто двадцать четыре) рублей 33 коп</w:t>
      </w:r>
      <w:r w:rsidRPr="00ED1C1C">
        <w:rPr>
          <w:rFonts w:ascii="PT Astra Serif" w:hAnsi="PT Astra Serif"/>
          <w:sz w:val="24"/>
          <w:szCs w:val="24"/>
        </w:rPr>
        <w:t>.</w:t>
      </w:r>
    </w:p>
    <w:p w:rsidR="00ED7F2B" w:rsidRPr="00ED1C1C" w:rsidRDefault="00ED7F2B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D7F2B" w:rsidRDefault="00ED7F2B" w:rsidP="00ED7F2B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t>Лот 7</w:t>
      </w:r>
      <w:r w:rsidRPr="00ED1C1C">
        <w:rPr>
          <w:rFonts w:ascii="PT Astra Serif" w:hAnsi="PT Astra Serif"/>
          <w:b/>
          <w:sz w:val="24"/>
          <w:szCs w:val="24"/>
        </w:rPr>
        <w:t>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2D0F01">
        <w:rPr>
          <w:rFonts w:ascii="PT Astra Serif" w:hAnsi="PT Astra Serif"/>
          <w:sz w:val="24"/>
          <w:szCs w:val="24"/>
        </w:rPr>
        <w:t>180103:521</w:t>
      </w:r>
      <w:r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862A33">
        <w:rPr>
          <w:rFonts w:ascii="PT Astra Serif" w:hAnsi="PT Astra Serif"/>
          <w:sz w:val="24"/>
          <w:szCs w:val="24"/>
        </w:rPr>
        <w:t>10583</w:t>
      </w:r>
      <w:r w:rsidRPr="00ED1C1C">
        <w:rPr>
          <w:rFonts w:ascii="PT Astra Serif" w:hAnsi="PT Astra Serif"/>
          <w:sz w:val="24"/>
          <w:szCs w:val="24"/>
        </w:rPr>
        <w:t xml:space="preserve"> кв.м., </w:t>
      </w:r>
      <w:r w:rsidR="00862A33">
        <w:rPr>
          <w:rFonts w:ascii="PT Astra Serif" w:hAnsi="PT Astra Serif"/>
          <w:sz w:val="24"/>
          <w:szCs w:val="24"/>
        </w:rPr>
        <w:t xml:space="preserve">расположенный </w:t>
      </w:r>
      <w:r w:rsidR="00862A33">
        <w:rPr>
          <w:rFonts w:ascii="PT Astra Serif" w:eastAsia="Calibri" w:hAnsi="PT Astra Serif"/>
          <w:bCs/>
          <w:sz w:val="24"/>
          <w:szCs w:val="24"/>
          <w:lang w:eastAsia="en-US"/>
        </w:rPr>
        <w:t>на территории</w:t>
      </w:r>
      <w:r w:rsidR="00862A33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862A33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 в составе земель сельскохозяйственного назначения</w:t>
      </w:r>
      <w:r w:rsidR="00862A33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 xml:space="preserve">по адресу: Чувашская Республика - Чувашия, </w:t>
      </w:r>
      <w:proofErr w:type="spellStart"/>
      <w:r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ED1C1C">
        <w:rPr>
          <w:rFonts w:ascii="PT Astra Serif" w:hAnsi="PT Astra Serif"/>
          <w:sz w:val="24"/>
          <w:szCs w:val="24"/>
        </w:rPr>
        <w:t xml:space="preserve"> муниципальный округ. Вид разрешенного использования: «Сельскохозяйственное использование».</w:t>
      </w:r>
      <w:r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ED7F2B" w:rsidRPr="00ED1C1C" w:rsidRDefault="006C6950" w:rsidP="00ED7F2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</w:t>
      </w:r>
      <w:r w:rsidR="00ED7F2B" w:rsidRPr="00ED1C1C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862A33">
        <w:rPr>
          <w:rFonts w:ascii="PT Astra Serif" w:hAnsi="PT Astra Serif"/>
          <w:color w:val="000000" w:themeColor="text1"/>
          <w:sz w:val="24"/>
          <w:szCs w:val="24"/>
        </w:rPr>
        <w:t>49 лет</w:t>
      </w:r>
      <w:r w:rsidR="00ED7F2B" w:rsidRPr="006B07FC">
        <w:rPr>
          <w:rFonts w:ascii="PT Astra Serif" w:hAnsi="PT Astra Serif"/>
          <w:color w:val="000000" w:themeColor="text1"/>
          <w:sz w:val="24"/>
          <w:szCs w:val="24"/>
        </w:rPr>
        <w:t>;</w:t>
      </w:r>
    </w:p>
    <w:p w:rsidR="00ED7F2B" w:rsidRPr="00ED1C1C" w:rsidRDefault="00ED7F2B" w:rsidP="00ED7F2B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862A33">
        <w:rPr>
          <w:rFonts w:ascii="PT Astra Serif" w:hAnsi="PT Astra Serif"/>
          <w:sz w:val="24"/>
          <w:szCs w:val="24"/>
        </w:rPr>
        <w:t>752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 w:rsidR="00862A33">
        <w:rPr>
          <w:rFonts w:ascii="PT Astra Serif" w:hAnsi="PT Astra Serif"/>
          <w:sz w:val="24"/>
          <w:szCs w:val="24"/>
        </w:rPr>
        <w:t>семьсот пятьдесят два) рубля 45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7F2B" w:rsidRPr="00ED1C1C" w:rsidRDefault="00ED7F2B" w:rsidP="00ED7F2B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</w:t>
      </w:r>
      <w:r w:rsidR="00D21AB5">
        <w:rPr>
          <w:rFonts w:ascii="PT Astra Serif" w:hAnsi="PT Astra Serif"/>
          <w:sz w:val="24"/>
          <w:szCs w:val="24"/>
        </w:rPr>
        <w:t>часток («шаг аукциона») 3 % - 22</w:t>
      </w:r>
      <w:r>
        <w:rPr>
          <w:rFonts w:ascii="PT Astra Serif" w:hAnsi="PT Astra Serif"/>
          <w:sz w:val="24"/>
          <w:szCs w:val="24"/>
        </w:rPr>
        <w:t xml:space="preserve"> (</w:t>
      </w:r>
      <w:r w:rsidR="00D21AB5">
        <w:rPr>
          <w:rFonts w:ascii="PT Astra Serif" w:hAnsi="PT Astra Serif"/>
          <w:sz w:val="24"/>
          <w:szCs w:val="24"/>
        </w:rPr>
        <w:t>двадцать два)  рубля 5</w:t>
      </w:r>
      <w:r>
        <w:rPr>
          <w:rFonts w:ascii="PT Astra Serif" w:hAnsi="PT Astra Serif"/>
          <w:sz w:val="24"/>
          <w:szCs w:val="24"/>
        </w:rPr>
        <w:t>7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7F2B" w:rsidRDefault="00ED7F2B" w:rsidP="00ED7F2B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</w:t>
      </w:r>
      <w:r>
        <w:rPr>
          <w:rFonts w:ascii="PT Astra Serif" w:hAnsi="PT Astra Serif"/>
          <w:sz w:val="24"/>
          <w:szCs w:val="24"/>
        </w:rPr>
        <w:t xml:space="preserve">й платы земельный участок -  </w:t>
      </w:r>
      <w:r w:rsidR="00D21AB5">
        <w:rPr>
          <w:rFonts w:ascii="PT Astra Serif" w:hAnsi="PT Astra Serif"/>
          <w:sz w:val="24"/>
          <w:szCs w:val="24"/>
        </w:rPr>
        <w:t>752</w:t>
      </w:r>
      <w:r w:rsidR="00D21AB5" w:rsidRPr="00ED1C1C">
        <w:rPr>
          <w:rFonts w:ascii="PT Astra Serif" w:hAnsi="PT Astra Serif"/>
          <w:sz w:val="24"/>
          <w:szCs w:val="24"/>
        </w:rPr>
        <w:t xml:space="preserve"> (</w:t>
      </w:r>
      <w:r w:rsidR="00D21AB5">
        <w:rPr>
          <w:rFonts w:ascii="PT Astra Serif" w:hAnsi="PT Astra Serif"/>
          <w:sz w:val="24"/>
          <w:szCs w:val="24"/>
        </w:rPr>
        <w:t>семьсот пятьдесят два) рубля 45</w:t>
      </w:r>
      <w:r w:rsidR="00D21AB5" w:rsidRPr="00ED1C1C">
        <w:rPr>
          <w:rFonts w:ascii="PT Astra Serif" w:hAnsi="PT Astra Serif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 xml:space="preserve"> коп.</w:t>
      </w:r>
    </w:p>
    <w:p w:rsidR="00241CC0" w:rsidRDefault="00241CC0" w:rsidP="00ED7F2B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241CC0" w:rsidRDefault="00241CC0" w:rsidP="00241CC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t>Лот 8</w:t>
      </w:r>
      <w:r w:rsidRPr="00ED1C1C">
        <w:rPr>
          <w:rFonts w:ascii="PT Astra Serif" w:hAnsi="PT Astra Serif"/>
          <w:b/>
          <w:sz w:val="24"/>
          <w:szCs w:val="24"/>
        </w:rPr>
        <w:t>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54422D">
        <w:rPr>
          <w:rFonts w:ascii="PT Astra Serif" w:hAnsi="PT Astra Serif"/>
          <w:sz w:val="24"/>
          <w:szCs w:val="24"/>
        </w:rPr>
        <w:t>160102:725</w:t>
      </w:r>
      <w:r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54422D">
        <w:rPr>
          <w:rFonts w:ascii="PT Astra Serif" w:hAnsi="PT Astra Serif"/>
          <w:sz w:val="24"/>
          <w:szCs w:val="24"/>
        </w:rPr>
        <w:t>216595</w:t>
      </w:r>
      <w:r w:rsidRPr="00ED1C1C">
        <w:rPr>
          <w:rFonts w:ascii="PT Astra Serif" w:hAnsi="PT Astra Serif"/>
          <w:sz w:val="24"/>
          <w:szCs w:val="24"/>
        </w:rPr>
        <w:t xml:space="preserve"> кв.м., </w:t>
      </w:r>
      <w:r w:rsidR="000E1C78">
        <w:rPr>
          <w:rFonts w:ascii="PT Astra Serif" w:hAnsi="PT Astra Serif"/>
          <w:sz w:val="24"/>
          <w:szCs w:val="24"/>
        </w:rPr>
        <w:t xml:space="preserve">расположенный </w:t>
      </w:r>
      <w:r w:rsidR="000E1C78">
        <w:rPr>
          <w:rFonts w:ascii="PT Astra Serif" w:eastAsia="Calibri" w:hAnsi="PT Astra Serif"/>
          <w:bCs/>
          <w:sz w:val="24"/>
          <w:szCs w:val="24"/>
          <w:lang w:eastAsia="en-US"/>
        </w:rPr>
        <w:t>на территории</w:t>
      </w:r>
      <w:r w:rsidR="000E1C78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0E1C78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 в составе земель сельскохозяйственного назначения</w:t>
      </w:r>
      <w:r w:rsidR="000E1C78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 xml:space="preserve">по адресу: Чувашская Республика - Чувашия, </w:t>
      </w:r>
      <w:proofErr w:type="spellStart"/>
      <w:r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ED1C1C">
        <w:rPr>
          <w:rFonts w:ascii="PT Astra Serif" w:hAnsi="PT Astra Serif"/>
          <w:sz w:val="24"/>
          <w:szCs w:val="24"/>
        </w:rPr>
        <w:t xml:space="preserve"> муниципальный округ. Вид разрешенного использования: «Сельскохозяйственное использование».</w:t>
      </w:r>
      <w:r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FC3967" w:rsidRDefault="00FC3967" w:rsidP="00FC3967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Граница земельного участка состоит из 2 контуров. Учетные номера контуров и их площади: 1 -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128298.3 кв</w:t>
      </w:r>
      <w:proofErr w:type="gramStart"/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.м</w:t>
      </w:r>
      <w:proofErr w:type="gramEnd"/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2 - 88297.04 кв.м. </w:t>
      </w:r>
    </w:p>
    <w:p w:rsidR="00FC3967" w:rsidRPr="00BB7DE4" w:rsidRDefault="00FC3967" w:rsidP="000E1C78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обременениях данного объекта, не зарегистрированных в реестре прав, ограничений прав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обременений недвижимого имущества: вид ограничения (обременения): ограничения прав на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участок, предусмотренные статьей 56 Земельного кодекса Российской Федерации; срок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действия: </w:t>
      </w:r>
      <w:proofErr w:type="spellStart"/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24.09.2024; реквизиты документа-основания: описание местоположения границ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25.02.2022 № б/</w:t>
      </w:r>
      <w:proofErr w:type="spellStart"/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; решение о согласовании границ охранной зоны объекта </w:t>
      </w:r>
      <w:proofErr w:type="spellStart"/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хозяйства от 20.01.2022 № 43-06/2 </w:t>
      </w:r>
      <w:proofErr w:type="gramStart"/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: Приволжское управление Федеральной службы по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экологическому, технологическому и атомному надзору (</w:t>
      </w:r>
      <w:proofErr w:type="spellStart"/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Ростехнадзор</w:t>
      </w:r>
      <w:proofErr w:type="spellEnd"/>
      <w:r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). </w:t>
      </w:r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Содержание ограничений использования объектов недвижимости в</w:t>
      </w:r>
      <w:r w:rsid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пределах зоны или </w:t>
      </w:r>
      <w:proofErr w:type="spellStart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территории</w:t>
      </w:r>
      <w:proofErr w:type="gramStart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:П</w:t>
      </w:r>
      <w:proofErr w:type="gramEnd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остановление</w:t>
      </w:r>
      <w:proofErr w:type="spellEnd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Правительства РФ от 24.02.2009 г. №160. п.8 В охранных </w:t>
      </w:r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зонах (далее – ОЗ)</w:t>
      </w:r>
      <w:r w:rsid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запрещается осуществлять любые действия, которые могут нарушить безопасную работу объектов </w:t>
      </w:r>
      <w:proofErr w:type="spellStart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хозяйства,</w:t>
      </w:r>
      <w:r w:rsid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в том числе привести к их повреждению или уничтожению, и (или) повлечь причинение вреда жизни, здоровью граждан и</w:t>
      </w:r>
      <w:r w:rsid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имуществу </w:t>
      </w:r>
      <w:proofErr w:type="spellStart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физ-их</w:t>
      </w:r>
      <w:proofErr w:type="spellEnd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или </w:t>
      </w:r>
      <w:proofErr w:type="spellStart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юр-их</w:t>
      </w:r>
      <w:proofErr w:type="spellEnd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лиц, а также повлечь нанесение экологического ущерба и возникновение пожаров, в том числе:</w:t>
      </w:r>
      <w:r w:rsid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а) набрасывать на провода и опоры воздушных линий (далее – </w:t>
      </w:r>
      <w:proofErr w:type="gramStart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ВЛ</w:t>
      </w:r>
      <w:proofErr w:type="gramEnd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) электропередачи посторонние предметы, а также</w:t>
      </w:r>
      <w:r w:rsid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подниматься на опоры ВЛ электропередачи; б) размещать любые объекты и предметы (материалы) в </w:t>
      </w:r>
      <w:proofErr w:type="gramStart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пределах</w:t>
      </w:r>
      <w:proofErr w:type="gramEnd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созданных в</w:t>
      </w:r>
      <w:r w:rsid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соответствии с требованиями нормативно-технических документов проходов и подъездов для доступа к объектам</w:t>
      </w:r>
      <w:r w:rsid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хозяйства, а также проводить любые работы и возводить сооружения, которые могут препятствовать доступу</w:t>
      </w:r>
      <w:r w:rsid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 объектам </w:t>
      </w:r>
      <w:proofErr w:type="spellStart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хозяйства, без создания необходимых для такого доступа проходов и подъездов; в) находиться</w:t>
      </w:r>
      <w:r w:rsid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в пределах огороженной территории и помещениях распределительных устройств и подстанций, открывать двери и люки</w:t>
      </w:r>
      <w:r w:rsid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распределительных устройств и подстанций, производить переключения и подключения в электрических сетях (указанное</w:t>
      </w:r>
      <w:r w:rsid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требование не распространяется на работников, занятых выполнением разрешенных в установленном порядке работ),</w:t>
      </w:r>
      <w:r w:rsid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разводить огонь в пределах охранных зон вводных и распределительных устройств, подстанций, </w:t>
      </w:r>
      <w:proofErr w:type="gramStart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ВЛ</w:t>
      </w:r>
      <w:proofErr w:type="gramEnd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электропередачи, а также</w:t>
      </w:r>
      <w:r w:rsid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 ОЗ кабельных линий (далее – КЛ) электропередачи; г) размещать свалки; </w:t>
      </w:r>
      <w:proofErr w:type="spellStart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д</w:t>
      </w:r>
      <w:proofErr w:type="spellEnd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) производить работы ударными механизмами,</w:t>
      </w:r>
      <w:r w:rsid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сбрасывать тяжести массой свыше 5 тонн, производить сброс и слив едких и коррозионных веществ и горюче-смазочных</w:t>
      </w:r>
      <w:r w:rsid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материалов (в </w:t>
      </w:r>
      <w:proofErr w:type="gramStart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>ОЗ</w:t>
      </w:r>
      <w:proofErr w:type="gramEnd"/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подземных КЛ электропередачи). п.10 В пределах ОЗ без письменного решения о согласовании сетевых</w:t>
      </w:r>
      <w:r w:rsid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73E4B" w:rsidRPr="00473E4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организаций юридическим и физическим лицам запрещаются: а) строительство, </w:t>
      </w:r>
      <w:r w:rsidR="00473E4B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капитальный ремонт, реконструкция или снос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зданий и сооружений; б) горные, взрывные, мелиоративные работы, в том числе связанные с временным затоплением земель;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в) посадка и вырубка деревьев и кустарников; г) дноуглубительные, землечерпальные и погрузочно-разгрузочные работы,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добыча рыбы, других водных животных и растений придонными орудиями лова, устройство водопоев, колка и заготовка льда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(в </w:t>
      </w:r>
      <w:proofErr w:type="gramStart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ОЗ</w:t>
      </w:r>
      <w:proofErr w:type="gramEnd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подводных КЛ электропередачи); е) проезд машин и механизмов, имеющих общую высоту с грузом или без груза от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поверхности дороги более 4,5 метра (в </w:t>
      </w:r>
      <w:proofErr w:type="gramStart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ОЗ</w:t>
      </w:r>
      <w:proofErr w:type="gramEnd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ВЛ электропередачи); ж) земляные работы на глубине более 0,3 метра (на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вспахиваемых землях на глубине более 0,45 метра), а также планировка грунта (в ОЗ подземных КЛ электропередачи); </w:t>
      </w:r>
      <w:proofErr w:type="spellStart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з</w:t>
      </w:r>
      <w:proofErr w:type="spellEnd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)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полив сельскохозяйственных культур в случае, если высота струи воды может составить свыше 3 метров (в </w:t>
      </w:r>
      <w:proofErr w:type="gramStart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ОЗ</w:t>
      </w:r>
      <w:proofErr w:type="gramEnd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ВЛ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электропередачи); и) полевые сельскохозяйственные работы с применением сельскохозяйственных машин и оборудования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высотой более 4 метров (в </w:t>
      </w:r>
      <w:proofErr w:type="gramStart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ОЗ</w:t>
      </w:r>
      <w:proofErr w:type="gramEnd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ВЛ электропередачи) или полевые сельскохозяйственные работы, связанные с вспашкой земли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(в ОЗ КЛ электропередачи). п.11 В ОЗ, установленных для объектов </w:t>
      </w:r>
      <w:proofErr w:type="spellStart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напряжением до 1000 вольт,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помимо действий, предусмотренных пунктом 10 настоящих Правил, без письменного решения о согласовании сетевых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организаций запрещается: а) размещать детские и спортивные площадки, стадионы, рынки, торговые точки, полевые станы,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загоны для скота, гаражи и стоянки всех видов машин и механизмов, садовые, огородные земельные участки и иные объекты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недвижимости, расположенные в границах территории ведения гражданами садоводства или огородничества для собственных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нужд, объекты жилищного строительства, в том числе индивидуального (в </w:t>
      </w:r>
      <w:proofErr w:type="gramStart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ОЗ</w:t>
      </w:r>
      <w:proofErr w:type="gramEnd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ВЛ электропередачи); б) складировать или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размещать хранилища любых, в том числе горюче-смазочных, материалов; Ширина охранной зоны по обе стороны линии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электропередачи от крайних проводов - 2 м (ВЛ-0,4 кВ), для ВЛ-1-20 кВ 10 м, 5м </w:t>
      </w:r>
      <w:proofErr w:type="gramStart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-д</w:t>
      </w:r>
      <w:proofErr w:type="gramEnd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ля линий с СИП проводами в населенном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пункте.; Реестровый номер границы: 21:09-6.574; Вид объекта реестра границ: Зона с особыми условиями использования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территории; Вид зоны по документу: Охранная зона объекта </w:t>
      </w:r>
      <w:proofErr w:type="spellStart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хозяйства: строительство ВЛЗ-10кВ,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ВЛИ-0,4кВ, СТП-10/0,4кВ для электроснабжения хозяйственных построек по адресу: ЧР, </w:t>
      </w:r>
      <w:proofErr w:type="spellStart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район, Калининское</w:t>
      </w:r>
      <w:r w:rsid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сельское поселение, ЗУ с КН 21:09:160102:0558; Тип зоны: Охранная зона инженерных коммуникаций; </w:t>
      </w:r>
      <w:proofErr w:type="gramStart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Номер: б</w:t>
      </w:r>
      <w:proofErr w:type="gramEnd"/>
      <w:r w:rsidR="00BB7DE4" w:rsidRPr="00BB7DE4">
        <w:rPr>
          <w:rFonts w:ascii="PT Astra Serif" w:eastAsiaTheme="minorHAnsi" w:hAnsi="PT Astra Serif" w:cs="TimesNewRomanPSMT"/>
          <w:sz w:val="24"/>
          <w:szCs w:val="24"/>
          <w:lang w:eastAsia="en-US"/>
        </w:rPr>
        <w:t>/н</w:t>
      </w:r>
      <w:r w:rsidR="00FC13C5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FC3967" w:rsidRPr="0099590D" w:rsidRDefault="00FC13C5" w:rsidP="0099590D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="00FC3967"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</w:t>
      </w:r>
      <w:r w:rsid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C3967"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 w:rsid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C3967"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кодекса Российской Федерации; срок действия: </w:t>
      </w:r>
      <w:proofErr w:type="spellStart"/>
      <w:r w:rsidR="00FC3967"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FC3967"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24.09.2024; реквизиты документа-основания:</w:t>
      </w:r>
      <w:r w:rsid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C3967"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доверенность от 28.01.2013 № 1Д-166 выдан: Нотариус нотариального </w:t>
      </w:r>
      <w:proofErr w:type="spellStart"/>
      <w:r w:rsidR="00FC3967"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округа</w:t>
      </w:r>
      <w:proofErr w:type="gramStart"/>
      <w:r w:rsidR="00FC3967"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:г</w:t>
      </w:r>
      <w:proofErr w:type="gramEnd"/>
      <w:r w:rsidR="00FC3967"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ород</w:t>
      </w:r>
      <w:proofErr w:type="spellEnd"/>
      <w:r w:rsidR="00FC3967"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Чебоксары ЧР</w:t>
      </w:r>
      <w:r w:rsid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FC3967"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="00FC3967"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письмо – обращение от 12.02.2013 № 05/069 выдан: филиал ФГУП</w:t>
      </w:r>
      <w:r w:rsid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C3967"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"</w:t>
      </w:r>
      <w:proofErr w:type="spellStart"/>
      <w:r w:rsidR="00FC3967"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="00FC3967"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Республики; карта (план) от 12.02.2013 №</w:t>
      </w:r>
      <w:r w:rsid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C3967"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21/401/13-1014 выдан: филиал ФГУП "</w:t>
      </w:r>
      <w:proofErr w:type="spellStart"/>
      <w:r w:rsidR="00FC3967"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="00FC3967" w:rsidRP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</w:t>
      </w:r>
      <w:r w:rsidR="00FC39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C3967" w:rsidRPr="00FC13C5">
        <w:rPr>
          <w:rFonts w:eastAsiaTheme="minorHAnsi"/>
          <w:sz w:val="24"/>
          <w:szCs w:val="24"/>
          <w:lang w:eastAsia="en-US"/>
        </w:rPr>
        <w:t>Республики.</w:t>
      </w:r>
      <w:r w:rsidRPr="00FC13C5">
        <w:rPr>
          <w:rFonts w:eastAsiaTheme="minorHAnsi"/>
          <w:sz w:val="24"/>
          <w:szCs w:val="24"/>
          <w:lang w:eastAsia="en-US"/>
        </w:rPr>
        <w:t xml:space="preserve"> Содержание</w:t>
      </w:r>
      <w:r w:rsidR="0099590D">
        <w:rPr>
          <w:rFonts w:eastAsiaTheme="minorHAnsi"/>
          <w:sz w:val="24"/>
          <w:szCs w:val="24"/>
          <w:lang w:eastAsia="en-US"/>
        </w:rPr>
        <w:t xml:space="preserve"> </w:t>
      </w:r>
      <w:r w:rsidRPr="00FC13C5">
        <w:rPr>
          <w:rFonts w:eastAsiaTheme="minorHAnsi"/>
          <w:sz w:val="24"/>
          <w:szCs w:val="24"/>
          <w:lang w:eastAsia="en-US"/>
        </w:rPr>
        <w:t>ограничения (обременения): Постановление Правительства РФ от 24.02.2009г. №160 "О порядке установления охранных зон</w:t>
      </w:r>
      <w:r w:rsidR="0099590D">
        <w:rPr>
          <w:rFonts w:eastAsiaTheme="minorHAnsi"/>
          <w:sz w:val="24"/>
          <w:szCs w:val="24"/>
          <w:lang w:eastAsia="en-US"/>
        </w:rPr>
        <w:t xml:space="preserve"> </w:t>
      </w:r>
      <w:r w:rsidRPr="00FC13C5">
        <w:rPr>
          <w:rFonts w:eastAsiaTheme="minorHAnsi"/>
          <w:sz w:val="24"/>
          <w:szCs w:val="24"/>
          <w:lang w:eastAsia="en-US"/>
        </w:rPr>
        <w:t xml:space="preserve">объектов </w:t>
      </w:r>
      <w:proofErr w:type="spellStart"/>
      <w:r w:rsidRPr="00FC13C5">
        <w:rPr>
          <w:rFonts w:eastAsiaTheme="minorHAnsi"/>
          <w:sz w:val="24"/>
          <w:szCs w:val="24"/>
          <w:lang w:eastAsia="en-US"/>
        </w:rPr>
        <w:t>электросетевого</w:t>
      </w:r>
      <w:proofErr w:type="spellEnd"/>
      <w:r w:rsidRPr="00FC13C5">
        <w:rPr>
          <w:rFonts w:eastAsiaTheme="minorHAnsi"/>
          <w:sz w:val="24"/>
          <w:szCs w:val="24"/>
          <w:lang w:eastAsia="en-US"/>
        </w:rPr>
        <w:t xml:space="preserve"> хозяйства и особых условий использования земельных участков, расположенных в границах таких</w:t>
      </w:r>
      <w:r w:rsidR="0099590D">
        <w:rPr>
          <w:rFonts w:eastAsiaTheme="minorHAnsi"/>
          <w:sz w:val="24"/>
          <w:szCs w:val="24"/>
          <w:lang w:eastAsia="en-US"/>
        </w:rPr>
        <w:t xml:space="preserve"> </w:t>
      </w:r>
      <w:r w:rsidRPr="00FC13C5">
        <w:rPr>
          <w:rFonts w:eastAsiaTheme="minorHAnsi"/>
          <w:sz w:val="24"/>
          <w:szCs w:val="24"/>
          <w:lang w:eastAsia="en-US"/>
        </w:rPr>
        <w:t>зон".</w:t>
      </w:r>
      <w:r w:rsidR="0099590D">
        <w:rPr>
          <w:rFonts w:eastAsiaTheme="minorHAnsi"/>
          <w:sz w:val="24"/>
          <w:szCs w:val="24"/>
          <w:lang w:eastAsia="en-US"/>
        </w:rPr>
        <w:t xml:space="preserve"> </w:t>
      </w:r>
      <w:r w:rsidRPr="00FC13C5">
        <w:rPr>
          <w:rFonts w:eastAsiaTheme="minorHAnsi"/>
          <w:sz w:val="24"/>
          <w:szCs w:val="24"/>
          <w:lang w:eastAsia="en-US"/>
        </w:rPr>
        <w:t>Ширина охранной зоны по обе стороны линии электропередачи от крайних проводов - 10м; Реестровый номер границы:</w:t>
      </w:r>
      <w:r w:rsidR="0099590D">
        <w:rPr>
          <w:rFonts w:eastAsiaTheme="minorHAnsi"/>
          <w:sz w:val="24"/>
          <w:szCs w:val="24"/>
          <w:lang w:eastAsia="en-US"/>
        </w:rPr>
        <w:t xml:space="preserve"> </w:t>
      </w:r>
      <w:r w:rsidRPr="00FC13C5">
        <w:rPr>
          <w:rFonts w:eastAsiaTheme="minorHAnsi"/>
          <w:sz w:val="24"/>
          <w:szCs w:val="24"/>
          <w:lang w:eastAsia="en-US"/>
        </w:rPr>
        <w:t>21:09-6.4; Вид объекта реестра границ: Зона с особыми условиями использования территории; Вид зоны по документу:</w:t>
      </w:r>
      <w:r w:rsidR="0099590D" w:rsidRPr="0099590D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99590D" w:rsidRPr="0099590D">
        <w:rPr>
          <w:rFonts w:eastAsiaTheme="minorHAnsi"/>
          <w:sz w:val="24"/>
          <w:szCs w:val="24"/>
          <w:lang w:eastAsia="en-US"/>
        </w:rPr>
        <w:t xml:space="preserve">охранная зона объекта </w:t>
      </w:r>
      <w:proofErr w:type="spellStart"/>
      <w:r w:rsidR="0099590D" w:rsidRPr="0099590D">
        <w:rPr>
          <w:rFonts w:eastAsiaTheme="minorHAnsi"/>
          <w:sz w:val="24"/>
          <w:szCs w:val="24"/>
          <w:lang w:eastAsia="en-US"/>
        </w:rPr>
        <w:t>электросетевого</w:t>
      </w:r>
      <w:proofErr w:type="spellEnd"/>
      <w:r w:rsidR="0099590D" w:rsidRPr="0099590D">
        <w:rPr>
          <w:rFonts w:eastAsiaTheme="minorHAnsi"/>
          <w:sz w:val="24"/>
          <w:szCs w:val="24"/>
          <w:lang w:eastAsia="en-US"/>
        </w:rPr>
        <w:t xml:space="preserve"> комплекса: воздушная высоковольтная линия электропередачи ВЛ-10 кВ №7 </w:t>
      </w:r>
      <w:r w:rsidR="0099590D" w:rsidRPr="0099590D">
        <w:rPr>
          <w:rFonts w:ascii="TimesNewRomanPSMT" w:eastAsiaTheme="minorHAnsi" w:hAnsi="TimesNewRomanPSMT"/>
          <w:sz w:val="24"/>
          <w:szCs w:val="24"/>
          <w:lang w:eastAsia="en-US"/>
        </w:rPr>
        <w:t>≪</w:t>
      </w:r>
      <w:r w:rsidR="0099590D" w:rsidRPr="0099590D">
        <w:rPr>
          <w:rFonts w:eastAsiaTheme="minorHAnsi"/>
          <w:sz w:val="24"/>
          <w:szCs w:val="24"/>
          <w:lang w:eastAsia="en-US"/>
        </w:rPr>
        <w:t>Вурнары</w:t>
      </w:r>
      <w:r w:rsidR="0099590D" w:rsidRPr="0099590D">
        <w:rPr>
          <w:rFonts w:ascii="TimesNewRomanPSMT" w:eastAsiaTheme="minorHAnsi" w:hAnsi="TimesNewRomanPSMT"/>
          <w:sz w:val="24"/>
          <w:szCs w:val="24"/>
          <w:lang w:eastAsia="en-US"/>
        </w:rPr>
        <w:t>≫</w:t>
      </w:r>
      <w:r w:rsidR="0099590D">
        <w:rPr>
          <w:rFonts w:eastAsiaTheme="minorHAnsi"/>
          <w:sz w:val="24"/>
          <w:szCs w:val="24"/>
          <w:lang w:eastAsia="en-US"/>
        </w:rPr>
        <w:t xml:space="preserve"> </w:t>
      </w:r>
      <w:r w:rsidR="0099590D" w:rsidRPr="0099590D">
        <w:rPr>
          <w:rFonts w:eastAsiaTheme="minorHAnsi"/>
          <w:sz w:val="24"/>
          <w:szCs w:val="24"/>
          <w:lang w:eastAsia="en-US"/>
        </w:rPr>
        <w:t xml:space="preserve">от ПС </w:t>
      </w:r>
      <w:r w:rsidR="0099590D" w:rsidRPr="0099590D">
        <w:rPr>
          <w:rFonts w:ascii="TimesNewRomanPSMT" w:eastAsiaTheme="minorHAnsi" w:hAnsi="TimesNewRomanPSMT"/>
          <w:sz w:val="24"/>
          <w:szCs w:val="24"/>
          <w:lang w:eastAsia="en-US"/>
        </w:rPr>
        <w:t>≪</w:t>
      </w:r>
      <w:r w:rsidR="0099590D" w:rsidRPr="0099590D">
        <w:rPr>
          <w:rFonts w:eastAsiaTheme="minorHAnsi"/>
          <w:sz w:val="24"/>
          <w:szCs w:val="24"/>
          <w:lang w:eastAsia="en-US"/>
        </w:rPr>
        <w:t>Калинино</w:t>
      </w:r>
      <w:r w:rsidR="0099590D" w:rsidRPr="0099590D">
        <w:rPr>
          <w:rFonts w:ascii="TimesNewRomanPSMT" w:eastAsiaTheme="minorHAnsi" w:hAnsi="TimesNewRomanPSMT"/>
          <w:sz w:val="24"/>
          <w:szCs w:val="24"/>
          <w:lang w:eastAsia="en-US"/>
        </w:rPr>
        <w:t>≫</w:t>
      </w:r>
      <w:r w:rsidR="0099590D" w:rsidRPr="0099590D">
        <w:rPr>
          <w:rFonts w:eastAsiaTheme="minorHAnsi"/>
          <w:sz w:val="24"/>
          <w:szCs w:val="24"/>
          <w:lang w:eastAsia="en-US"/>
        </w:rPr>
        <w:t xml:space="preserve"> 35/10кВ (</w:t>
      </w:r>
      <w:proofErr w:type="spellStart"/>
      <w:r w:rsidR="0099590D" w:rsidRPr="0099590D">
        <w:rPr>
          <w:rFonts w:eastAsiaTheme="minorHAnsi"/>
          <w:sz w:val="24"/>
          <w:szCs w:val="24"/>
          <w:lang w:eastAsia="en-US"/>
        </w:rPr>
        <w:t>Вурнарский</w:t>
      </w:r>
      <w:proofErr w:type="spellEnd"/>
      <w:r w:rsidR="0099590D" w:rsidRPr="0099590D">
        <w:rPr>
          <w:rFonts w:eastAsiaTheme="minorHAnsi"/>
          <w:sz w:val="24"/>
          <w:szCs w:val="24"/>
          <w:lang w:eastAsia="en-US"/>
        </w:rPr>
        <w:t xml:space="preserve"> район); Тип зоны: Охранная зона инженерных коммуникаций</w:t>
      </w:r>
      <w:r w:rsidR="0099590D">
        <w:rPr>
          <w:rFonts w:eastAsiaTheme="minorHAnsi"/>
          <w:sz w:val="24"/>
          <w:szCs w:val="24"/>
          <w:lang w:eastAsia="en-US"/>
        </w:rPr>
        <w:t>.</w:t>
      </w:r>
    </w:p>
    <w:p w:rsidR="00241CC0" w:rsidRPr="00ED1C1C" w:rsidRDefault="003811FF" w:rsidP="00FC3967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</w:t>
      </w:r>
      <w:r w:rsidR="00241CC0" w:rsidRPr="00ED1C1C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241CC0" w:rsidRPr="003811FF">
        <w:rPr>
          <w:rFonts w:ascii="PT Astra Serif" w:hAnsi="PT Astra Serif"/>
          <w:color w:val="000000" w:themeColor="text1"/>
          <w:sz w:val="24"/>
          <w:szCs w:val="24"/>
        </w:rPr>
        <w:t>49 лет;</w:t>
      </w:r>
    </w:p>
    <w:p w:rsidR="00241CC0" w:rsidRPr="00ED1C1C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F659EB">
        <w:rPr>
          <w:rFonts w:ascii="PT Astra Serif" w:hAnsi="PT Astra Serif"/>
          <w:sz w:val="24"/>
          <w:szCs w:val="24"/>
        </w:rPr>
        <w:t>15075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 w:rsidR="00F659EB">
        <w:rPr>
          <w:rFonts w:ascii="PT Astra Serif" w:hAnsi="PT Astra Serif"/>
          <w:sz w:val="24"/>
          <w:szCs w:val="24"/>
        </w:rPr>
        <w:t>пятнадцать</w:t>
      </w:r>
      <w:r w:rsidR="00304CAC">
        <w:rPr>
          <w:rFonts w:ascii="PT Astra Serif" w:hAnsi="PT Astra Serif"/>
          <w:sz w:val="24"/>
          <w:szCs w:val="24"/>
        </w:rPr>
        <w:t xml:space="preserve"> тысяч семьдесят пять) рублей 00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241CC0" w:rsidRPr="00ED1C1C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</w:t>
      </w:r>
      <w:r>
        <w:rPr>
          <w:rFonts w:ascii="PT Astra Serif" w:hAnsi="PT Astra Serif"/>
          <w:sz w:val="24"/>
          <w:szCs w:val="24"/>
        </w:rPr>
        <w:t xml:space="preserve">часток («шаг аукциона») 3 % - </w:t>
      </w:r>
      <w:r w:rsidR="00F659EB">
        <w:rPr>
          <w:rFonts w:ascii="PT Astra Serif" w:hAnsi="PT Astra Serif"/>
          <w:sz w:val="24"/>
          <w:szCs w:val="24"/>
        </w:rPr>
        <w:t>452</w:t>
      </w:r>
      <w:r>
        <w:rPr>
          <w:rFonts w:ascii="PT Astra Serif" w:hAnsi="PT Astra Serif"/>
          <w:sz w:val="24"/>
          <w:szCs w:val="24"/>
        </w:rPr>
        <w:t xml:space="preserve"> (</w:t>
      </w:r>
      <w:r w:rsidR="00F659EB">
        <w:rPr>
          <w:rFonts w:ascii="PT Astra Serif" w:hAnsi="PT Astra Serif"/>
          <w:sz w:val="24"/>
          <w:szCs w:val="24"/>
        </w:rPr>
        <w:t>четыреста пятьдесят два)  рубля 25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241CC0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</w:t>
      </w:r>
      <w:r>
        <w:rPr>
          <w:rFonts w:ascii="PT Astra Serif" w:hAnsi="PT Astra Serif"/>
          <w:sz w:val="24"/>
          <w:szCs w:val="24"/>
        </w:rPr>
        <w:t xml:space="preserve">й платы земельный участок -  </w:t>
      </w:r>
      <w:r w:rsidR="00F659EB">
        <w:rPr>
          <w:rFonts w:ascii="PT Astra Serif" w:hAnsi="PT Astra Serif"/>
          <w:sz w:val="24"/>
          <w:szCs w:val="24"/>
        </w:rPr>
        <w:t>15075</w:t>
      </w:r>
      <w:r w:rsidR="00F659EB" w:rsidRPr="00ED1C1C">
        <w:rPr>
          <w:rFonts w:ascii="PT Astra Serif" w:hAnsi="PT Astra Serif"/>
          <w:sz w:val="24"/>
          <w:szCs w:val="24"/>
        </w:rPr>
        <w:t xml:space="preserve"> (</w:t>
      </w:r>
      <w:r w:rsidR="00F659EB">
        <w:rPr>
          <w:rFonts w:ascii="PT Astra Serif" w:hAnsi="PT Astra Serif"/>
          <w:sz w:val="24"/>
          <w:szCs w:val="24"/>
        </w:rPr>
        <w:t xml:space="preserve">пятнадцать тысяч семьдесят пять) рублей </w:t>
      </w:r>
      <w:r w:rsidR="00304CAC">
        <w:rPr>
          <w:rFonts w:ascii="PT Astra Serif" w:hAnsi="PT Astra Serif"/>
          <w:sz w:val="24"/>
          <w:szCs w:val="24"/>
        </w:rPr>
        <w:t>00</w:t>
      </w:r>
      <w:r w:rsidR="00F659EB" w:rsidRPr="00ED1C1C">
        <w:rPr>
          <w:rFonts w:ascii="PT Astra Serif" w:hAnsi="PT Astra Serif"/>
          <w:sz w:val="24"/>
          <w:szCs w:val="24"/>
        </w:rPr>
        <w:t xml:space="preserve"> коп</w:t>
      </w:r>
      <w:r w:rsidRPr="00ED1C1C">
        <w:rPr>
          <w:rFonts w:ascii="PT Astra Serif" w:hAnsi="PT Astra Serif"/>
          <w:sz w:val="24"/>
          <w:szCs w:val="24"/>
        </w:rPr>
        <w:t>.</w:t>
      </w:r>
    </w:p>
    <w:p w:rsidR="00241CC0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241CC0" w:rsidRDefault="00241CC0" w:rsidP="00241CC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EE679E">
        <w:rPr>
          <w:rFonts w:ascii="PT Astra Serif" w:hAnsi="PT Astra Serif"/>
          <w:b/>
          <w:sz w:val="24"/>
          <w:szCs w:val="24"/>
        </w:rPr>
        <w:t>Лот 9:</w:t>
      </w:r>
      <w:r w:rsidRPr="00EE679E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0D352B" w:rsidRPr="00EE679E">
        <w:rPr>
          <w:rFonts w:ascii="PT Astra Serif" w:hAnsi="PT Astra Serif"/>
          <w:sz w:val="24"/>
          <w:szCs w:val="24"/>
        </w:rPr>
        <w:t>310201:712</w:t>
      </w:r>
      <w:r w:rsidRPr="00EE679E">
        <w:rPr>
          <w:rFonts w:ascii="PT Astra Serif" w:hAnsi="PT Astra Serif"/>
          <w:sz w:val="24"/>
          <w:szCs w:val="24"/>
        </w:rPr>
        <w:t xml:space="preserve">,  площадью    </w:t>
      </w:r>
      <w:r w:rsidR="000D352B" w:rsidRPr="00EE679E">
        <w:rPr>
          <w:rFonts w:ascii="PT Astra Serif" w:hAnsi="PT Astra Serif"/>
          <w:sz w:val="24"/>
          <w:szCs w:val="24"/>
        </w:rPr>
        <w:t>100425</w:t>
      </w:r>
      <w:r w:rsidRPr="00EE679E">
        <w:rPr>
          <w:rFonts w:ascii="PT Astra Serif" w:hAnsi="PT Astra Serif"/>
          <w:sz w:val="24"/>
          <w:szCs w:val="24"/>
        </w:rPr>
        <w:t xml:space="preserve"> кв.м., </w:t>
      </w:r>
      <w:r w:rsidR="00EE679E" w:rsidRPr="00EE679E">
        <w:rPr>
          <w:rFonts w:ascii="PT Astra Serif" w:hAnsi="PT Astra Serif"/>
          <w:sz w:val="24"/>
          <w:szCs w:val="24"/>
        </w:rPr>
        <w:t xml:space="preserve">расположенный </w:t>
      </w:r>
      <w:r w:rsidR="00EE679E" w:rsidRPr="00EE679E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на территории </w:t>
      </w:r>
      <w:r w:rsidR="00EE679E" w:rsidRPr="00EE679E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 в составе земель сельскохозяйственного назначения</w:t>
      </w:r>
      <w:r w:rsidR="00EE679E" w:rsidRPr="00EE679E">
        <w:rPr>
          <w:rFonts w:ascii="PT Astra Serif" w:hAnsi="PT Astra Serif"/>
          <w:sz w:val="24"/>
          <w:szCs w:val="24"/>
        </w:rPr>
        <w:t xml:space="preserve"> </w:t>
      </w:r>
      <w:r w:rsidRPr="00EE679E">
        <w:rPr>
          <w:rFonts w:ascii="PT Astra Serif" w:hAnsi="PT Astra Serif"/>
          <w:sz w:val="24"/>
          <w:szCs w:val="24"/>
        </w:rPr>
        <w:t xml:space="preserve">по адресу: Чувашская Республика - Чувашия, муниципальный округ </w:t>
      </w:r>
      <w:proofErr w:type="spellStart"/>
      <w:r w:rsidRPr="00EE679E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EE679E">
        <w:rPr>
          <w:rFonts w:ascii="PT Astra Serif" w:hAnsi="PT Astra Serif"/>
          <w:sz w:val="24"/>
          <w:szCs w:val="24"/>
        </w:rPr>
        <w:t>. Вид разрешенного использования: «Сельскохозяйственное использование».</w:t>
      </w:r>
      <w:r w:rsidRPr="00EE679E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012007" w:rsidRPr="006D00DD" w:rsidRDefault="00012007" w:rsidP="00012007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11.09.2024;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карта (план) от 23.09.2014 № 21/401/14-4691 выдан: -.</w:t>
      </w:r>
      <w:r w:rsidRPr="006D00DD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статья 65 Водного кодекса РФ;</w:t>
      </w:r>
      <w:proofErr w:type="gramEnd"/>
      <w:r w:rsidRPr="006D00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Реестровый номер границы: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D00DD">
        <w:rPr>
          <w:rFonts w:ascii="PT Astra Serif" w:eastAsiaTheme="minorHAnsi" w:hAnsi="PT Astra Serif" w:cs="TimesNewRomanPSMT"/>
          <w:sz w:val="24"/>
          <w:szCs w:val="24"/>
          <w:lang w:eastAsia="en-US"/>
        </w:rPr>
        <w:t>21:00-6.60; Вид объекта реестра границ: Зона с особыми условиями использования территории; Вид зоны по документу: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D00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Прибрежная защитная полоса реки Малый </w:t>
      </w:r>
      <w:proofErr w:type="spellStart"/>
      <w:r w:rsidRPr="006D00DD">
        <w:rPr>
          <w:rFonts w:ascii="PT Astra Serif" w:eastAsiaTheme="minorHAnsi" w:hAnsi="PT Astra Serif" w:cs="TimesNewRomanPSMT"/>
          <w:sz w:val="24"/>
          <w:szCs w:val="24"/>
          <w:lang w:eastAsia="en-US"/>
        </w:rPr>
        <w:t>Цивиль</w:t>
      </w:r>
      <w:proofErr w:type="spellEnd"/>
      <w:r w:rsidRPr="006D00DD">
        <w:rPr>
          <w:rFonts w:ascii="PT Astra Serif" w:eastAsiaTheme="minorHAnsi" w:hAnsi="PT Astra Serif" w:cs="TimesNewRomanPSMT"/>
          <w:sz w:val="24"/>
          <w:szCs w:val="24"/>
          <w:lang w:eastAsia="en-US"/>
        </w:rPr>
        <w:t>; Тип зоны: Прибрежная защитная полоса; Номер: 1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012007" w:rsidRPr="001721D1" w:rsidRDefault="00012007" w:rsidP="00012007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кодекса Российской Федерации; срок действия: </w:t>
      </w:r>
      <w:proofErr w:type="spellStart"/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11.09.2024; реквизиты документа-основания: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 (план) от 23.09.2014 № 21/401/14-4689.</w:t>
      </w:r>
      <w:r w:rsidRPr="001721D1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1721D1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Статья 65 Водного кодекса РФ; Реестровый номер границы: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721D1">
        <w:rPr>
          <w:rFonts w:ascii="PT Astra Serif" w:eastAsiaTheme="minorHAnsi" w:hAnsi="PT Astra Serif" w:cs="TimesNewRomanPSMT"/>
          <w:sz w:val="24"/>
          <w:szCs w:val="24"/>
          <w:lang w:eastAsia="en-US"/>
        </w:rPr>
        <w:t>21:00-6.59; Вид объекта реестра границ: Зона с особыми условиями использования территории; Вид зоны по документу: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1721D1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1721D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реки Малый </w:t>
      </w:r>
      <w:proofErr w:type="spellStart"/>
      <w:r w:rsidRPr="001721D1">
        <w:rPr>
          <w:rFonts w:ascii="PT Astra Serif" w:eastAsiaTheme="minorHAnsi" w:hAnsi="PT Astra Serif" w:cs="TimesNewRomanPSMT"/>
          <w:sz w:val="24"/>
          <w:szCs w:val="24"/>
          <w:lang w:eastAsia="en-US"/>
        </w:rPr>
        <w:t>Цивиль</w:t>
      </w:r>
      <w:proofErr w:type="spellEnd"/>
      <w:r w:rsidRPr="001721D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; Тип зоны: </w:t>
      </w:r>
      <w:proofErr w:type="spellStart"/>
      <w:r w:rsidRPr="001721D1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1721D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зона; Номер: 2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241CC0" w:rsidRPr="00EE679E" w:rsidRDefault="00282060" w:rsidP="00241CC0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EE679E">
        <w:rPr>
          <w:rFonts w:ascii="PT Astra Serif" w:hAnsi="PT Astra Serif"/>
          <w:sz w:val="24"/>
          <w:szCs w:val="24"/>
        </w:rPr>
        <w:tab/>
        <w:t>С</w:t>
      </w:r>
      <w:r w:rsidR="00241CC0" w:rsidRPr="00EE679E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241CC0" w:rsidRPr="00EE679E">
        <w:rPr>
          <w:rFonts w:ascii="PT Astra Serif" w:hAnsi="PT Astra Serif"/>
          <w:color w:val="000000" w:themeColor="text1"/>
          <w:sz w:val="24"/>
          <w:szCs w:val="24"/>
        </w:rPr>
        <w:t>49 лет;</w:t>
      </w:r>
    </w:p>
    <w:p w:rsidR="00241CC0" w:rsidRPr="00EE679E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E679E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0D352B" w:rsidRPr="00EE679E">
        <w:rPr>
          <w:rFonts w:ascii="PT Astra Serif" w:hAnsi="PT Astra Serif"/>
          <w:sz w:val="24"/>
          <w:szCs w:val="24"/>
        </w:rPr>
        <w:t>6989</w:t>
      </w:r>
      <w:r w:rsidRPr="00EE679E">
        <w:rPr>
          <w:rFonts w:ascii="PT Astra Serif" w:hAnsi="PT Astra Serif"/>
          <w:sz w:val="24"/>
          <w:szCs w:val="24"/>
        </w:rPr>
        <w:t xml:space="preserve"> (</w:t>
      </w:r>
      <w:r w:rsidR="00282060" w:rsidRPr="00EE679E">
        <w:rPr>
          <w:rFonts w:ascii="PT Astra Serif" w:hAnsi="PT Astra Serif"/>
          <w:sz w:val="24"/>
          <w:szCs w:val="24"/>
        </w:rPr>
        <w:t xml:space="preserve">шесть тысяч </w:t>
      </w:r>
      <w:r w:rsidR="000D352B" w:rsidRPr="00EE679E">
        <w:rPr>
          <w:rFonts w:ascii="PT Astra Serif" w:hAnsi="PT Astra Serif"/>
          <w:sz w:val="24"/>
          <w:szCs w:val="24"/>
        </w:rPr>
        <w:t>девятьсот восемьдесят девять) рублей 60</w:t>
      </w:r>
      <w:r w:rsidRPr="00EE679E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E679E">
        <w:rPr>
          <w:rFonts w:ascii="PT Astra Serif" w:hAnsi="PT Astra Serif"/>
          <w:sz w:val="24"/>
          <w:szCs w:val="24"/>
        </w:rPr>
        <w:t>.;</w:t>
      </w:r>
      <w:proofErr w:type="gramEnd"/>
    </w:p>
    <w:p w:rsidR="00241CC0" w:rsidRPr="00EE679E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E679E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земельный </w:t>
      </w:r>
      <w:r w:rsidRPr="00EE679E">
        <w:rPr>
          <w:rFonts w:ascii="PT Astra Serif" w:hAnsi="PT Astra Serif"/>
          <w:sz w:val="24"/>
          <w:szCs w:val="24"/>
        </w:rPr>
        <w:lastRenderedPageBreak/>
        <w:t>участок («шаг</w:t>
      </w:r>
      <w:r w:rsidR="000D352B" w:rsidRPr="00EE679E">
        <w:rPr>
          <w:rFonts w:ascii="PT Astra Serif" w:hAnsi="PT Astra Serif"/>
          <w:sz w:val="24"/>
          <w:szCs w:val="24"/>
        </w:rPr>
        <w:t xml:space="preserve"> аукциона») 3 % - 209</w:t>
      </w:r>
      <w:r w:rsidRPr="00EE679E">
        <w:rPr>
          <w:rFonts w:ascii="PT Astra Serif" w:hAnsi="PT Astra Serif"/>
          <w:sz w:val="24"/>
          <w:szCs w:val="24"/>
        </w:rPr>
        <w:t xml:space="preserve"> (</w:t>
      </w:r>
      <w:r w:rsidR="000067C3" w:rsidRPr="00EE679E">
        <w:rPr>
          <w:rFonts w:ascii="PT Astra Serif" w:hAnsi="PT Astra Serif"/>
          <w:sz w:val="24"/>
          <w:szCs w:val="24"/>
        </w:rPr>
        <w:t xml:space="preserve">двести </w:t>
      </w:r>
      <w:r w:rsidR="00304CAC">
        <w:rPr>
          <w:rFonts w:ascii="PT Astra Serif" w:hAnsi="PT Astra Serif"/>
          <w:sz w:val="24"/>
          <w:szCs w:val="24"/>
        </w:rPr>
        <w:t>девять)  рублей 69</w:t>
      </w:r>
      <w:r w:rsidRPr="00EE679E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E679E">
        <w:rPr>
          <w:rFonts w:ascii="PT Astra Serif" w:hAnsi="PT Astra Serif"/>
          <w:sz w:val="24"/>
          <w:szCs w:val="24"/>
        </w:rPr>
        <w:t>.;</w:t>
      </w:r>
      <w:proofErr w:type="gramEnd"/>
    </w:p>
    <w:p w:rsidR="00241CC0" w:rsidRPr="00EE679E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E679E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земельный участок -  </w:t>
      </w:r>
      <w:r w:rsidR="000D352B" w:rsidRPr="00EE679E">
        <w:rPr>
          <w:rFonts w:ascii="PT Astra Serif" w:hAnsi="PT Astra Serif"/>
          <w:sz w:val="24"/>
          <w:szCs w:val="24"/>
        </w:rPr>
        <w:t>6989 (шесть тысяч девятьсот восемьдесят девять) рублей 60 коп</w:t>
      </w:r>
      <w:r w:rsidRPr="00EE679E">
        <w:rPr>
          <w:rFonts w:ascii="PT Astra Serif" w:hAnsi="PT Astra Serif"/>
          <w:sz w:val="24"/>
          <w:szCs w:val="24"/>
        </w:rPr>
        <w:t>.</w:t>
      </w:r>
    </w:p>
    <w:p w:rsidR="006D00DD" w:rsidRPr="006D00DD" w:rsidRDefault="000C5EBF" w:rsidP="006D00D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11.09.2024;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карта (план) от 23.09.2014 № 21/401/14-4691 выдан: -.</w:t>
      </w:r>
      <w:r w:rsidR="006D00DD" w:rsidRPr="006D00DD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статья 65 Водного кодекса РФ;</w:t>
      </w:r>
      <w:proofErr w:type="gramEnd"/>
      <w:r w:rsidR="006D00DD" w:rsidRPr="006D00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Реестровый номер границы:</w:t>
      </w:r>
      <w:r w:rsidR="006D00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6D00DD" w:rsidRPr="006D00DD">
        <w:rPr>
          <w:rFonts w:ascii="PT Astra Serif" w:eastAsiaTheme="minorHAnsi" w:hAnsi="PT Astra Serif" w:cs="TimesNewRomanPSMT"/>
          <w:sz w:val="24"/>
          <w:szCs w:val="24"/>
          <w:lang w:eastAsia="en-US"/>
        </w:rPr>
        <w:t>21:00-6.60; Вид объекта реестра границ: Зона с особыми условиями использования территории; Вид зоны по документу:</w:t>
      </w:r>
      <w:r w:rsidR="006D00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6D00DD" w:rsidRPr="006D00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Прибрежная защитная полоса реки Малый </w:t>
      </w:r>
      <w:proofErr w:type="spellStart"/>
      <w:r w:rsidR="006D00DD" w:rsidRPr="006D00DD">
        <w:rPr>
          <w:rFonts w:ascii="PT Astra Serif" w:eastAsiaTheme="minorHAnsi" w:hAnsi="PT Astra Serif" w:cs="TimesNewRomanPSMT"/>
          <w:sz w:val="24"/>
          <w:szCs w:val="24"/>
          <w:lang w:eastAsia="en-US"/>
        </w:rPr>
        <w:t>Цивиль</w:t>
      </w:r>
      <w:proofErr w:type="spellEnd"/>
      <w:r w:rsidR="006D00DD" w:rsidRPr="006D00DD">
        <w:rPr>
          <w:rFonts w:ascii="PT Astra Serif" w:eastAsiaTheme="minorHAnsi" w:hAnsi="PT Astra Serif" w:cs="TimesNewRomanPSMT"/>
          <w:sz w:val="24"/>
          <w:szCs w:val="24"/>
          <w:lang w:eastAsia="en-US"/>
        </w:rPr>
        <w:t>; Тип зоны: Прибрежная защитная полоса; Номер: 1</w:t>
      </w:r>
      <w:r w:rsidR="006D00DD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0C5EBF" w:rsidRPr="001721D1" w:rsidRDefault="006D00DD" w:rsidP="001721D1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="000C5EBF"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</w:t>
      </w:r>
      <w:r w:rsid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C5EBF"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 w:rsid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C5EBF"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кодекса Российской Федерации; срок действия: </w:t>
      </w:r>
      <w:proofErr w:type="spellStart"/>
      <w:r w:rsidR="000C5EBF"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0C5EBF"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11.09.2024; реквизиты документа-основания:</w:t>
      </w:r>
      <w:r w:rsid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C5EBF" w:rsidRPr="000C5EBF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 (план) от 23.09.2014 № 21/401/14-4689.</w:t>
      </w:r>
      <w:r w:rsidR="001721D1" w:rsidRPr="001721D1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1721D1" w:rsidRPr="001721D1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Статья 65 Водного кодекса РФ; Реестровый номер границы:</w:t>
      </w:r>
      <w:r w:rsidR="001721D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1721D1" w:rsidRPr="001721D1">
        <w:rPr>
          <w:rFonts w:ascii="PT Astra Serif" w:eastAsiaTheme="minorHAnsi" w:hAnsi="PT Astra Serif" w:cs="TimesNewRomanPSMT"/>
          <w:sz w:val="24"/>
          <w:szCs w:val="24"/>
          <w:lang w:eastAsia="en-US"/>
        </w:rPr>
        <w:t>21:00-6.59; Вид объекта реестра границ: Зона с особыми условиями использования территории; Вид зоны по документу:</w:t>
      </w:r>
      <w:r w:rsidR="001721D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1721D1" w:rsidRPr="001721D1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="001721D1" w:rsidRPr="001721D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реки Малый </w:t>
      </w:r>
      <w:proofErr w:type="spellStart"/>
      <w:r w:rsidR="001721D1" w:rsidRPr="001721D1">
        <w:rPr>
          <w:rFonts w:ascii="PT Astra Serif" w:eastAsiaTheme="minorHAnsi" w:hAnsi="PT Astra Serif" w:cs="TimesNewRomanPSMT"/>
          <w:sz w:val="24"/>
          <w:szCs w:val="24"/>
          <w:lang w:eastAsia="en-US"/>
        </w:rPr>
        <w:t>Цивиль</w:t>
      </w:r>
      <w:proofErr w:type="spellEnd"/>
      <w:r w:rsidR="001721D1" w:rsidRPr="001721D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; Тип зоны: </w:t>
      </w:r>
      <w:proofErr w:type="spellStart"/>
      <w:r w:rsidR="001721D1" w:rsidRPr="001721D1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="001721D1" w:rsidRPr="001721D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зона; Номер: 2</w:t>
      </w:r>
      <w:r w:rsidR="00B97128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241CC0" w:rsidRPr="00195E69" w:rsidRDefault="00241CC0" w:rsidP="000C5EBF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241CC0" w:rsidRDefault="00241CC0" w:rsidP="00241CC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195E69">
        <w:rPr>
          <w:rFonts w:ascii="PT Astra Serif" w:hAnsi="PT Astra Serif"/>
          <w:b/>
          <w:sz w:val="24"/>
          <w:szCs w:val="24"/>
        </w:rPr>
        <w:t>Лот 10:</w:t>
      </w:r>
      <w:r w:rsidRPr="00195E69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B97128" w:rsidRPr="00195E69">
        <w:rPr>
          <w:rFonts w:ascii="PT Astra Serif" w:hAnsi="PT Astra Serif"/>
          <w:sz w:val="24"/>
          <w:szCs w:val="24"/>
        </w:rPr>
        <w:t>300101</w:t>
      </w:r>
      <w:r w:rsidRPr="00195E69">
        <w:rPr>
          <w:rFonts w:ascii="PT Astra Serif" w:hAnsi="PT Astra Serif"/>
          <w:sz w:val="24"/>
          <w:szCs w:val="24"/>
        </w:rPr>
        <w:t>:</w:t>
      </w:r>
      <w:r w:rsidR="00B97128" w:rsidRPr="00195E69">
        <w:rPr>
          <w:rFonts w:ascii="PT Astra Serif" w:hAnsi="PT Astra Serif"/>
          <w:sz w:val="24"/>
          <w:szCs w:val="24"/>
        </w:rPr>
        <w:t>563</w:t>
      </w:r>
      <w:r w:rsidRPr="00195E69">
        <w:rPr>
          <w:rFonts w:ascii="PT Astra Serif" w:hAnsi="PT Astra Serif"/>
          <w:sz w:val="24"/>
          <w:szCs w:val="24"/>
        </w:rPr>
        <w:t>,  площадью    1</w:t>
      </w:r>
      <w:r w:rsidR="00B97128" w:rsidRPr="00195E69">
        <w:rPr>
          <w:rFonts w:ascii="PT Astra Serif" w:hAnsi="PT Astra Serif"/>
          <w:sz w:val="24"/>
          <w:szCs w:val="24"/>
        </w:rPr>
        <w:t>0085</w:t>
      </w:r>
      <w:r w:rsidRPr="00195E69">
        <w:rPr>
          <w:rFonts w:ascii="PT Astra Serif" w:hAnsi="PT Astra Serif"/>
          <w:sz w:val="24"/>
          <w:szCs w:val="24"/>
        </w:rPr>
        <w:t xml:space="preserve"> кв.м., </w:t>
      </w:r>
      <w:r w:rsidR="00E649C5" w:rsidRPr="00195E69">
        <w:rPr>
          <w:rFonts w:ascii="PT Astra Serif" w:hAnsi="PT Astra Serif"/>
          <w:sz w:val="24"/>
          <w:szCs w:val="24"/>
        </w:rPr>
        <w:t xml:space="preserve">расположенный </w:t>
      </w:r>
      <w:r w:rsidR="00E649C5" w:rsidRPr="00195E69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на территории </w:t>
      </w:r>
      <w:r w:rsidR="00E649C5" w:rsidRPr="00195E69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 в составе земель сельскохозяйственного назначения</w:t>
      </w:r>
      <w:r w:rsidR="00E649C5" w:rsidRPr="00195E69">
        <w:rPr>
          <w:rFonts w:ascii="PT Astra Serif" w:hAnsi="PT Astra Serif"/>
          <w:sz w:val="24"/>
          <w:szCs w:val="24"/>
        </w:rPr>
        <w:t xml:space="preserve"> </w:t>
      </w:r>
      <w:r w:rsidRPr="00195E69">
        <w:rPr>
          <w:rFonts w:ascii="PT Astra Serif" w:hAnsi="PT Astra Serif"/>
          <w:sz w:val="24"/>
          <w:szCs w:val="24"/>
        </w:rPr>
        <w:t xml:space="preserve">по адресу: Чувашская Республика - Чувашия, </w:t>
      </w:r>
      <w:proofErr w:type="spellStart"/>
      <w:r w:rsidRPr="00195E69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195E69">
        <w:rPr>
          <w:rFonts w:ascii="PT Astra Serif" w:hAnsi="PT Astra Serif"/>
          <w:sz w:val="24"/>
          <w:szCs w:val="24"/>
        </w:rPr>
        <w:t xml:space="preserve"> </w:t>
      </w:r>
      <w:r w:rsidR="00B97128" w:rsidRPr="00195E69">
        <w:rPr>
          <w:rFonts w:ascii="PT Astra Serif" w:hAnsi="PT Astra Serif"/>
          <w:sz w:val="24"/>
          <w:szCs w:val="24"/>
        </w:rPr>
        <w:t>муниципальный округ</w:t>
      </w:r>
      <w:r w:rsidRPr="00195E69">
        <w:rPr>
          <w:rFonts w:ascii="PT Astra Serif" w:hAnsi="PT Astra Serif"/>
          <w:sz w:val="24"/>
          <w:szCs w:val="24"/>
        </w:rPr>
        <w:t xml:space="preserve"> Вид разрешенного использования: «Сельскохозяйственное использование».</w:t>
      </w:r>
      <w:r w:rsidRPr="00195E69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212321" w:rsidRDefault="00212321" w:rsidP="00212321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полностью расположен в границах зоны с реестровым номером 21:00-6.59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>07.10.2014, ограничение использования земельного участка в пределах зоны: Статья 65 Водного кодекса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РФ, вид/наименование: </w:t>
      </w:r>
      <w:proofErr w:type="spellStart"/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реки Малый </w:t>
      </w:r>
      <w:proofErr w:type="spellStart"/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>Цивиль</w:t>
      </w:r>
      <w:proofErr w:type="spellEnd"/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тип: </w:t>
      </w:r>
      <w:proofErr w:type="spellStart"/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зона, номер: 2, дата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 23.09.2014, номер решения: 21/401/14-4689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212321" w:rsidRPr="00397A88" w:rsidRDefault="00212321" w:rsidP="00212321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11.09.2024;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документа-основания: карта (план) от 23.09.2014 № 21/401/14-4691 выдан: -. </w:t>
      </w:r>
      <w:r w:rsidRPr="00397A88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статья 65 Водного кодекса РФ;</w:t>
      </w:r>
      <w:proofErr w:type="gramEnd"/>
      <w:r w:rsidRPr="00397A8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Реестровый номер границы: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97A88">
        <w:rPr>
          <w:rFonts w:ascii="PT Astra Serif" w:eastAsiaTheme="minorHAnsi" w:hAnsi="PT Astra Serif" w:cs="TimesNewRomanPSMT"/>
          <w:sz w:val="24"/>
          <w:szCs w:val="24"/>
          <w:lang w:eastAsia="en-US"/>
        </w:rPr>
        <w:t>21:00-6.60; Вид объекта реестра границ: Зона с особыми условиями использования территории; Вид зоны по документу: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97A8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Прибрежная защитная полоса реки Малый </w:t>
      </w:r>
      <w:proofErr w:type="spellStart"/>
      <w:r w:rsidRPr="00397A88">
        <w:rPr>
          <w:rFonts w:ascii="PT Astra Serif" w:eastAsiaTheme="minorHAnsi" w:hAnsi="PT Astra Serif" w:cs="TimesNewRomanPSMT"/>
          <w:sz w:val="24"/>
          <w:szCs w:val="24"/>
          <w:lang w:eastAsia="en-US"/>
        </w:rPr>
        <w:t>Цивиль</w:t>
      </w:r>
      <w:proofErr w:type="spellEnd"/>
      <w:r w:rsidRPr="00397A88">
        <w:rPr>
          <w:rFonts w:ascii="PT Astra Serif" w:eastAsiaTheme="minorHAnsi" w:hAnsi="PT Astra Serif" w:cs="TimesNewRomanPSMT"/>
          <w:sz w:val="24"/>
          <w:szCs w:val="24"/>
          <w:lang w:eastAsia="en-US"/>
        </w:rPr>
        <w:t>; Тип зоны: Прибрежная защитная полоса; Номер: 1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212321" w:rsidRDefault="00212321" w:rsidP="00212321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кодекса Российской Федерации; срок действия: </w:t>
      </w:r>
      <w:proofErr w:type="spellStart"/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11.09.2024; реквизиты документа-основания: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2095D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 (план) от 23.09.2014 № 21/401/14-4689.</w:t>
      </w:r>
      <w:r w:rsidRPr="00A6582D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A6582D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Статья 65 Водного кодекса РФ; Реестровый номер границы: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A6582D">
        <w:rPr>
          <w:rFonts w:ascii="PT Astra Serif" w:eastAsiaTheme="minorHAnsi" w:hAnsi="PT Astra Serif" w:cs="TimesNewRomanPSMT"/>
          <w:sz w:val="24"/>
          <w:szCs w:val="24"/>
          <w:lang w:eastAsia="en-US"/>
        </w:rPr>
        <w:t>21:00-6.59; Вид объекта реестра границ: Зона с особыми условиями использования территории; Вид зоны по документу: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A6582D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A6582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реки Малый </w:t>
      </w:r>
      <w:proofErr w:type="spellStart"/>
      <w:r w:rsidRPr="00A6582D">
        <w:rPr>
          <w:rFonts w:ascii="PT Astra Serif" w:eastAsiaTheme="minorHAnsi" w:hAnsi="PT Astra Serif" w:cs="TimesNewRomanPSMT"/>
          <w:sz w:val="24"/>
          <w:szCs w:val="24"/>
          <w:lang w:eastAsia="en-US"/>
        </w:rPr>
        <w:t>Цивиль</w:t>
      </w:r>
      <w:proofErr w:type="spellEnd"/>
      <w:r w:rsidRPr="00A6582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; Тип зоны: </w:t>
      </w:r>
      <w:proofErr w:type="spellStart"/>
      <w:r w:rsidRPr="00A6582D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A6582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зона; Номер: 2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241CC0" w:rsidRPr="00195E69" w:rsidRDefault="00357E7A" w:rsidP="00241CC0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195E69">
        <w:rPr>
          <w:rFonts w:ascii="PT Astra Serif" w:hAnsi="PT Astra Serif"/>
          <w:sz w:val="24"/>
          <w:szCs w:val="24"/>
        </w:rPr>
        <w:tab/>
        <w:t>С</w:t>
      </w:r>
      <w:r w:rsidR="00241CC0" w:rsidRPr="00195E69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241CC0" w:rsidRPr="00195E69">
        <w:rPr>
          <w:rFonts w:ascii="PT Astra Serif" w:hAnsi="PT Astra Serif"/>
          <w:color w:val="000000" w:themeColor="text1"/>
          <w:sz w:val="24"/>
          <w:szCs w:val="24"/>
        </w:rPr>
        <w:t>49 лет;</w:t>
      </w:r>
    </w:p>
    <w:p w:rsidR="00241CC0" w:rsidRPr="00195E69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95E69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B97128" w:rsidRPr="00195E69">
        <w:rPr>
          <w:rFonts w:ascii="PT Astra Serif" w:hAnsi="PT Astra Serif"/>
          <w:sz w:val="24"/>
          <w:szCs w:val="24"/>
        </w:rPr>
        <w:t>702</w:t>
      </w:r>
      <w:r w:rsidRPr="00195E69">
        <w:rPr>
          <w:rFonts w:ascii="PT Astra Serif" w:hAnsi="PT Astra Serif"/>
          <w:sz w:val="24"/>
          <w:szCs w:val="24"/>
        </w:rPr>
        <w:t xml:space="preserve"> (</w:t>
      </w:r>
      <w:r w:rsidR="00B97128" w:rsidRPr="00195E69">
        <w:rPr>
          <w:rFonts w:ascii="PT Astra Serif" w:hAnsi="PT Astra Serif"/>
          <w:sz w:val="24"/>
          <w:szCs w:val="24"/>
        </w:rPr>
        <w:t>семьсот два) рубля 00</w:t>
      </w:r>
      <w:r w:rsidRPr="00195E69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195E69">
        <w:rPr>
          <w:rFonts w:ascii="PT Astra Serif" w:hAnsi="PT Astra Serif"/>
          <w:sz w:val="24"/>
          <w:szCs w:val="24"/>
        </w:rPr>
        <w:t>.;</w:t>
      </w:r>
      <w:proofErr w:type="gramEnd"/>
    </w:p>
    <w:p w:rsidR="00241CC0" w:rsidRPr="00195E69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95E69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участок («шаг</w:t>
      </w:r>
      <w:r w:rsidR="00357E7A" w:rsidRPr="00195E69">
        <w:rPr>
          <w:rFonts w:ascii="PT Astra Serif" w:hAnsi="PT Astra Serif"/>
          <w:sz w:val="24"/>
          <w:szCs w:val="24"/>
        </w:rPr>
        <w:t xml:space="preserve"> аукциона») 3 % - 2</w:t>
      </w:r>
      <w:r w:rsidR="00B97128" w:rsidRPr="00195E69">
        <w:rPr>
          <w:rFonts w:ascii="PT Astra Serif" w:hAnsi="PT Astra Serif"/>
          <w:sz w:val="24"/>
          <w:szCs w:val="24"/>
        </w:rPr>
        <w:t>1</w:t>
      </w:r>
      <w:r w:rsidRPr="00195E69">
        <w:rPr>
          <w:rFonts w:ascii="PT Astra Serif" w:hAnsi="PT Astra Serif"/>
          <w:sz w:val="24"/>
          <w:szCs w:val="24"/>
        </w:rPr>
        <w:t xml:space="preserve"> (</w:t>
      </w:r>
      <w:r w:rsidR="00357E7A" w:rsidRPr="00195E69">
        <w:rPr>
          <w:rFonts w:ascii="PT Astra Serif" w:hAnsi="PT Astra Serif"/>
          <w:sz w:val="24"/>
          <w:szCs w:val="24"/>
        </w:rPr>
        <w:t xml:space="preserve">двадцать </w:t>
      </w:r>
      <w:r w:rsidR="00B97128" w:rsidRPr="00195E69">
        <w:rPr>
          <w:rFonts w:ascii="PT Astra Serif" w:hAnsi="PT Astra Serif"/>
          <w:sz w:val="24"/>
          <w:szCs w:val="24"/>
        </w:rPr>
        <w:t>один)  рубль</w:t>
      </w:r>
      <w:r w:rsidR="00357E7A" w:rsidRPr="00195E69">
        <w:rPr>
          <w:rFonts w:ascii="PT Astra Serif" w:hAnsi="PT Astra Serif"/>
          <w:sz w:val="24"/>
          <w:szCs w:val="24"/>
        </w:rPr>
        <w:t xml:space="preserve"> </w:t>
      </w:r>
      <w:r w:rsidR="00B97128" w:rsidRPr="00195E69">
        <w:rPr>
          <w:rFonts w:ascii="PT Astra Serif" w:hAnsi="PT Astra Serif"/>
          <w:sz w:val="24"/>
          <w:szCs w:val="24"/>
        </w:rPr>
        <w:t>06</w:t>
      </w:r>
      <w:r w:rsidRPr="00195E69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195E69">
        <w:rPr>
          <w:rFonts w:ascii="PT Astra Serif" w:hAnsi="PT Astra Serif"/>
          <w:sz w:val="24"/>
          <w:szCs w:val="24"/>
        </w:rPr>
        <w:t>.;</w:t>
      </w:r>
      <w:proofErr w:type="gramEnd"/>
    </w:p>
    <w:p w:rsidR="00241CC0" w:rsidRPr="00FA7866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95E69">
        <w:rPr>
          <w:rFonts w:ascii="PT Astra Serif" w:hAnsi="PT Astra Serif"/>
          <w:sz w:val="24"/>
          <w:szCs w:val="24"/>
        </w:rPr>
        <w:lastRenderedPageBreak/>
        <w:t xml:space="preserve">- размер задатка – 100 % от начального размера годовой арендной платы земельный участок -  </w:t>
      </w:r>
      <w:r w:rsidR="00B97128" w:rsidRPr="00195E69">
        <w:rPr>
          <w:rFonts w:ascii="PT Astra Serif" w:hAnsi="PT Astra Serif"/>
          <w:sz w:val="24"/>
          <w:szCs w:val="24"/>
        </w:rPr>
        <w:t>702 (семьсот два) рубля 00</w:t>
      </w:r>
      <w:r w:rsidR="00357E7A" w:rsidRPr="00195E69">
        <w:rPr>
          <w:rFonts w:ascii="PT Astra Serif" w:hAnsi="PT Astra Serif"/>
          <w:sz w:val="24"/>
          <w:szCs w:val="24"/>
        </w:rPr>
        <w:t xml:space="preserve"> </w:t>
      </w:r>
      <w:r w:rsidRPr="00195E69">
        <w:rPr>
          <w:rFonts w:ascii="PT Astra Serif" w:hAnsi="PT Astra Serif"/>
          <w:sz w:val="24"/>
          <w:szCs w:val="24"/>
        </w:rPr>
        <w:t>коп.</w:t>
      </w:r>
    </w:p>
    <w:p w:rsidR="002C2342" w:rsidRPr="00A6582D" w:rsidRDefault="002C2342" w:rsidP="00A6582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3B3F00" w:rsidRDefault="002C2342" w:rsidP="002C234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6D504B">
        <w:rPr>
          <w:rFonts w:ascii="PT Astra Serif" w:hAnsi="PT Astra Serif"/>
          <w:b/>
          <w:sz w:val="24"/>
          <w:szCs w:val="24"/>
        </w:rPr>
        <w:t>Лот 11:</w:t>
      </w:r>
      <w:r w:rsidRPr="006D504B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21:09:300101:562,  площадью    6805 кв.м., расположенный </w:t>
      </w:r>
      <w:r w:rsidRPr="006D504B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="00195E69" w:rsidRPr="006D504B">
        <w:rPr>
          <w:rFonts w:ascii="PT Astra Serif" w:hAnsi="PT Astra Serif"/>
          <w:bCs/>
          <w:iCs/>
          <w:color w:val="000000"/>
          <w:sz w:val="24"/>
          <w:szCs w:val="24"/>
        </w:rPr>
        <w:t>садоводческих или огороднических некоммерческих объединений граждан</w:t>
      </w:r>
      <w:r w:rsidRPr="006D504B">
        <w:rPr>
          <w:rFonts w:ascii="PT Astra Serif" w:hAnsi="PT Astra Serif"/>
          <w:bCs/>
          <w:iCs/>
          <w:color w:val="FF0000"/>
          <w:sz w:val="24"/>
          <w:szCs w:val="24"/>
        </w:rPr>
        <w:t xml:space="preserve"> </w:t>
      </w:r>
      <w:r w:rsidRPr="006D504B">
        <w:rPr>
          <w:rFonts w:ascii="PT Astra Serif" w:hAnsi="PT Astra Serif"/>
          <w:bCs/>
          <w:iCs/>
          <w:color w:val="000000" w:themeColor="text1"/>
          <w:sz w:val="24"/>
          <w:szCs w:val="24"/>
        </w:rPr>
        <w:t>(СХ</w:t>
      </w:r>
      <w:proofErr w:type="gramStart"/>
      <w:r w:rsidR="00195E69" w:rsidRPr="006D504B">
        <w:rPr>
          <w:rFonts w:ascii="PT Astra Serif" w:hAnsi="PT Astra Serif"/>
          <w:bCs/>
          <w:iCs/>
          <w:color w:val="000000" w:themeColor="text1"/>
          <w:sz w:val="24"/>
          <w:szCs w:val="24"/>
        </w:rPr>
        <w:t>2</w:t>
      </w:r>
      <w:proofErr w:type="gramEnd"/>
      <w:r w:rsidRPr="006D504B">
        <w:rPr>
          <w:rFonts w:ascii="PT Astra Serif" w:hAnsi="PT Astra Serif"/>
          <w:bCs/>
          <w:iCs/>
          <w:color w:val="000000" w:themeColor="text1"/>
          <w:sz w:val="24"/>
          <w:szCs w:val="24"/>
        </w:rPr>
        <w:t>)</w:t>
      </w:r>
      <w:r w:rsidRPr="006D504B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6D504B">
        <w:rPr>
          <w:rFonts w:ascii="PT Astra Serif" w:hAnsi="PT Astra Serif"/>
          <w:sz w:val="24"/>
          <w:szCs w:val="24"/>
        </w:rPr>
        <w:t xml:space="preserve">по адресу: Чувашская Республика - Чувашия, </w:t>
      </w:r>
      <w:proofErr w:type="spellStart"/>
      <w:r w:rsidRPr="006D504B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6D504B">
        <w:rPr>
          <w:rFonts w:ascii="PT Astra Serif" w:hAnsi="PT Astra Serif"/>
          <w:sz w:val="24"/>
          <w:szCs w:val="24"/>
        </w:rPr>
        <w:t xml:space="preserve"> муниципальный округ Вид разрешенного использования: «Сельскохозяйственное использование».</w:t>
      </w:r>
    </w:p>
    <w:p w:rsidR="003B3F00" w:rsidRPr="00810E30" w:rsidRDefault="002C2342" w:rsidP="003B3F00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6D504B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="003B3F00" w:rsidRPr="00810E30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3B3F00" w:rsidRPr="000F25EF" w:rsidRDefault="003B3F00" w:rsidP="003B3F00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810E30">
        <w:rPr>
          <w:rFonts w:ascii="PT Astra Serif" w:eastAsiaTheme="minorHAnsi" w:hAnsi="PT Astra Serif" w:cs="TimesNewRomanPSMT"/>
          <w:sz w:val="24"/>
          <w:szCs w:val="24"/>
          <w:lang w:eastAsia="en-US"/>
        </w:rPr>
        <w:t>- предельная этажность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2 этажа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3B3F00" w:rsidRPr="000F25EF" w:rsidRDefault="003B3F00" w:rsidP="003B3F0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>
        <w:rPr>
          <w:rFonts w:ascii="PT Astra Serif" w:hAnsi="PT Astra Serif"/>
          <w:sz w:val="24"/>
          <w:szCs w:val="24"/>
        </w:rPr>
        <w:t xml:space="preserve">симальный процент застройки -  80 </w:t>
      </w:r>
      <w:r w:rsidRPr="000F25EF">
        <w:rPr>
          <w:rFonts w:ascii="PT Astra Serif" w:hAnsi="PT Astra Serif"/>
          <w:sz w:val="24"/>
          <w:szCs w:val="24"/>
        </w:rPr>
        <w:t>%,</w:t>
      </w:r>
    </w:p>
    <w:p w:rsidR="003B3F00" w:rsidRPr="000F25EF" w:rsidRDefault="003B3F00" w:rsidP="003B3F0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 минимальные отступы </w:t>
      </w:r>
      <w:r>
        <w:rPr>
          <w:rFonts w:ascii="PT Astra Serif" w:hAnsi="PT Astra Serif"/>
          <w:sz w:val="24"/>
          <w:szCs w:val="24"/>
        </w:rPr>
        <w:t>от границ земельного участка – 0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6C044E" w:rsidRDefault="006C044E" w:rsidP="006C044E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7244A9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полностью расположен в границах зоны с реестровым номером 21:00-6.59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244A9">
        <w:rPr>
          <w:rFonts w:ascii="PT Astra Serif" w:eastAsiaTheme="minorHAnsi" w:hAnsi="PT Astra Serif" w:cs="TimesNewRomanPSMT"/>
          <w:sz w:val="24"/>
          <w:szCs w:val="24"/>
          <w:lang w:eastAsia="en-US"/>
        </w:rPr>
        <w:t>07.10.2014, ограничение использования земельного участка в пределах зоны: Статья 65 Водного кодекса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244A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РФ, вид/наименование: </w:t>
      </w:r>
      <w:proofErr w:type="spellStart"/>
      <w:r w:rsidRPr="007244A9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7244A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реки Малый </w:t>
      </w:r>
      <w:proofErr w:type="spellStart"/>
      <w:r w:rsidRPr="007244A9">
        <w:rPr>
          <w:rFonts w:ascii="PT Astra Serif" w:eastAsiaTheme="minorHAnsi" w:hAnsi="PT Astra Serif" w:cs="TimesNewRomanPSMT"/>
          <w:sz w:val="24"/>
          <w:szCs w:val="24"/>
          <w:lang w:eastAsia="en-US"/>
        </w:rPr>
        <w:t>Цивиль</w:t>
      </w:r>
      <w:proofErr w:type="spellEnd"/>
      <w:r w:rsidRPr="007244A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тип: </w:t>
      </w:r>
      <w:proofErr w:type="spellStart"/>
      <w:r w:rsidRPr="007244A9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7244A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зона, номер: 2, дата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244A9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 23.09.2014, номер решения: 21/401/14-4689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6C044E" w:rsidRPr="0062561E" w:rsidRDefault="006C044E" w:rsidP="003B3F00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90A28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90A28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90A28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90A2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E90A28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E90A2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11.09.2024;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90A28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карта (план) от 23.09.2014 № 21/401/14-4689</w:t>
      </w:r>
      <w:r w:rsidRPr="0062561E">
        <w:rPr>
          <w:rFonts w:ascii="PT Astra Serif" w:eastAsiaTheme="minorHAnsi" w:hAnsi="PT Astra Serif" w:cs="TimesNewRomanPSMT"/>
          <w:sz w:val="24"/>
          <w:szCs w:val="24"/>
          <w:lang w:eastAsia="en-US"/>
        </w:rPr>
        <w:t>. Содержание ограничения (обременения): Статья 65 Водного кодекса РФ; Реестровый номер границы: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561E">
        <w:rPr>
          <w:rFonts w:ascii="PT Astra Serif" w:eastAsiaTheme="minorHAnsi" w:hAnsi="PT Astra Serif" w:cs="TimesNewRomanPSMT"/>
          <w:sz w:val="24"/>
          <w:szCs w:val="24"/>
          <w:lang w:eastAsia="en-US"/>
        </w:rPr>
        <w:t>21:00-6.59; Вид объекта реестра границ: Зона с особыми условиями использования территории; Вид зоны по документу: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62561E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62561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реки Малый </w:t>
      </w:r>
      <w:proofErr w:type="spellStart"/>
      <w:r w:rsidRPr="0062561E">
        <w:rPr>
          <w:rFonts w:ascii="PT Astra Serif" w:eastAsiaTheme="minorHAnsi" w:hAnsi="PT Astra Serif" w:cs="TimesNewRomanPSMT"/>
          <w:sz w:val="24"/>
          <w:szCs w:val="24"/>
          <w:lang w:eastAsia="en-US"/>
        </w:rPr>
        <w:t>Цивиль</w:t>
      </w:r>
      <w:proofErr w:type="spellEnd"/>
      <w:r w:rsidRPr="0062561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; Тип зоны: </w:t>
      </w:r>
      <w:proofErr w:type="spellStart"/>
      <w:r w:rsidRPr="0062561E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62561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зона; Номер: 2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2C2342" w:rsidRPr="006D504B" w:rsidRDefault="002C2342" w:rsidP="002C2342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6D504B">
        <w:rPr>
          <w:rFonts w:ascii="PT Astra Serif" w:hAnsi="PT Astra Serif"/>
          <w:sz w:val="24"/>
          <w:szCs w:val="24"/>
        </w:rPr>
        <w:tab/>
        <w:t xml:space="preserve">Срок заключения договора аренды – </w:t>
      </w:r>
      <w:r w:rsidR="00304CAC">
        <w:rPr>
          <w:rFonts w:ascii="PT Astra Serif" w:hAnsi="PT Astra Serif"/>
          <w:color w:val="000000" w:themeColor="text1"/>
          <w:sz w:val="24"/>
          <w:szCs w:val="24"/>
        </w:rPr>
        <w:t>66</w:t>
      </w:r>
      <w:r w:rsidRPr="006D504B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304CAC">
        <w:rPr>
          <w:rFonts w:ascii="PT Astra Serif" w:hAnsi="PT Astra Serif"/>
          <w:color w:val="000000" w:themeColor="text1"/>
          <w:sz w:val="24"/>
          <w:szCs w:val="24"/>
        </w:rPr>
        <w:t>месяцев</w:t>
      </w:r>
      <w:r w:rsidRPr="006D504B">
        <w:rPr>
          <w:rFonts w:ascii="PT Astra Serif" w:hAnsi="PT Astra Serif"/>
          <w:color w:val="000000" w:themeColor="text1"/>
          <w:sz w:val="24"/>
          <w:szCs w:val="24"/>
        </w:rPr>
        <w:t>;</w:t>
      </w:r>
    </w:p>
    <w:p w:rsidR="002C2342" w:rsidRPr="006D504B" w:rsidRDefault="002C2342" w:rsidP="002C234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6D504B">
        <w:rPr>
          <w:rFonts w:ascii="PT Astra Serif" w:hAnsi="PT Astra Serif"/>
          <w:sz w:val="24"/>
          <w:szCs w:val="24"/>
        </w:rPr>
        <w:t>- начальный раз</w:t>
      </w:r>
      <w:r w:rsidR="00304CAC">
        <w:rPr>
          <w:rFonts w:ascii="PT Astra Serif" w:hAnsi="PT Astra Serif"/>
          <w:sz w:val="24"/>
          <w:szCs w:val="24"/>
        </w:rPr>
        <w:t>мер годовой арендной платы – 473</w:t>
      </w:r>
      <w:r w:rsidRPr="006D504B">
        <w:rPr>
          <w:rFonts w:ascii="PT Astra Serif" w:hAnsi="PT Astra Serif"/>
          <w:sz w:val="24"/>
          <w:szCs w:val="24"/>
        </w:rPr>
        <w:t xml:space="preserve"> (четыреста семьдесят </w:t>
      </w:r>
      <w:r w:rsidR="00304CAC">
        <w:rPr>
          <w:rFonts w:ascii="PT Astra Serif" w:hAnsi="PT Astra Serif"/>
          <w:sz w:val="24"/>
          <w:szCs w:val="24"/>
        </w:rPr>
        <w:t>три) рубля 63</w:t>
      </w:r>
      <w:r w:rsidRPr="006D504B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6D504B">
        <w:rPr>
          <w:rFonts w:ascii="PT Astra Serif" w:hAnsi="PT Astra Serif"/>
          <w:sz w:val="24"/>
          <w:szCs w:val="24"/>
        </w:rPr>
        <w:t>.;</w:t>
      </w:r>
      <w:proofErr w:type="gramEnd"/>
    </w:p>
    <w:p w:rsidR="002C2342" w:rsidRPr="006D504B" w:rsidRDefault="002C2342" w:rsidP="002C234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6D504B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</w:t>
      </w:r>
      <w:r w:rsidR="00304CAC">
        <w:rPr>
          <w:rFonts w:ascii="PT Astra Serif" w:hAnsi="PT Astra Serif"/>
          <w:sz w:val="24"/>
          <w:szCs w:val="24"/>
        </w:rPr>
        <w:t>% - 14 (четырнадцать)  рублей 21</w:t>
      </w:r>
      <w:r w:rsidRPr="006D504B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6D504B">
        <w:rPr>
          <w:rFonts w:ascii="PT Astra Serif" w:hAnsi="PT Astra Serif"/>
          <w:sz w:val="24"/>
          <w:szCs w:val="24"/>
        </w:rPr>
        <w:t>.;</w:t>
      </w:r>
      <w:proofErr w:type="gramEnd"/>
    </w:p>
    <w:p w:rsidR="002C2342" w:rsidRDefault="002C2342" w:rsidP="002C234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6D504B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земельный участок -  </w:t>
      </w:r>
      <w:r w:rsidR="00304CAC">
        <w:rPr>
          <w:rFonts w:ascii="PT Astra Serif" w:hAnsi="PT Astra Serif"/>
          <w:sz w:val="24"/>
          <w:szCs w:val="24"/>
        </w:rPr>
        <w:t>473</w:t>
      </w:r>
      <w:r w:rsidRPr="006D504B">
        <w:rPr>
          <w:rFonts w:ascii="PT Astra Serif" w:hAnsi="PT Astra Serif"/>
          <w:sz w:val="24"/>
          <w:szCs w:val="24"/>
        </w:rPr>
        <w:t xml:space="preserve"> (четыреста семьдесят </w:t>
      </w:r>
      <w:r w:rsidR="00304CAC">
        <w:rPr>
          <w:rFonts w:ascii="PT Astra Serif" w:hAnsi="PT Astra Serif"/>
          <w:sz w:val="24"/>
          <w:szCs w:val="24"/>
        </w:rPr>
        <w:t>три) рубля 63</w:t>
      </w:r>
      <w:r w:rsidRPr="006D504B">
        <w:rPr>
          <w:rFonts w:ascii="PT Astra Serif" w:hAnsi="PT Astra Serif"/>
          <w:sz w:val="24"/>
          <w:szCs w:val="24"/>
        </w:rPr>
        <w:t xml:space="preserve"> коп.</w:t>
      </w:r>
    </w:p>
    <w:p w:rsidR="00E90A28" w:rsidRPr="007244A9" w:rsidRDefault="00E90A28" w:rsidP="007244A9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CB0DA8" w:rsidRPr="000004BC" w:rsidRDefault="0008756C" w:rsidP="0065600F">
      <w:pPr>
        <w:ind w:firstLine="708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Условия аукциона</w:t>
      </w:r>
    </w:p>
    <w:p w:rsidR="0008756C" w:rsidRPr="000004BC" w:rsidRDefault="0008756C" w:rsidP="0008756C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состоится  </w:t>
      </w:r>
      <w:r w:rsidR="00EB3EDE">
        <w:rPr>
          <w:rFonts w:ascii="PT Astra Serif" w:hAnsi="PT Astra Serif"/>
          <w:sz w:val="24"/>
          <w:szCs w:val="24"/>
        </w:rPr>
        <w:t>17</w:t>
      </w:r>
      <w:r w:rsidR="002A1561">
        <w:rPr>
          <w:rFonts w:ascii="PT Astra Serif" w:hAnsi="PT Astra Serif"/>
          <w:sz w:val="24"/>
          <w:szCs w:val="24"/>
        </w:rPr>
        <w:t>.12</w:t>
      </w:r>
      <w:r w:rsidR="00E90902" w:rsidRPr="000004BC">
        <w:rPr>
          <w:rFonts w:ascii="PT Astra Serif" w:hAnsi="PT Astra Serif"/>
          <w:sz w:val="24"/>
          <w:szCs w:val="24"/>
        </w:rPr>
        <w:t>.2024 г</w:t>
      </w:r>
      <w:r w:rsidRPr="000004BC">
        <w:rPr>
          <w:rFonts w:ascii="PT Astra Serif" w:hAnsi="PT Astra Serif"/>
          <w:sz w:val="24"/>
          <w:szCs w:val="24"/>
        </w:rPr>
        <w:t>ода в 10 часов 00 минут по московскому времени на электронной торговой площадке РОСЭЛТОРГ https://www.roseltorg.ru.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Дата и время начала приема заявок на участие в аукционе – </w:t>
      </w:r>
      <w:r w:rsidR="002A1561">
        <w:rPr>
          <w:rFonts w:ascii="PT Astra Serif" w:hAnsi="PT Astra Serif"/>
          <w:sz w:val="24"/>
          <w:szCs w:val="24"/>
        </w:rPr>
        <w:t>15.11</w:t>
      </w:r>
      <w:r w:rsidR="00E90902" w:rsidRPr="000004BC">
        <w:rPr>
          <w:rFonts w:ascii="PT Astra Serif" w:hAnsi="PT Astra Serif"/>
          <w:sz w:val="24"/>
          <w:szCs w:val="24"/>
        </w:rPr>
        <w:t xml:space="preserve">.2024 </w:t>
      </w:r>
      <w:r w:rsidRPr="000004BC">
        <w:rPr>
          <w:rFonts w:ascii="PT Astra Serif" w:hAnsi="PT Astra Serif"/>
          <w:sz w:val="24"/>
          <w:szCs w:val="24"/>
        </w:rPr>
        <w:t>года, 08 часов 00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Дата и время окончания приема заявок на участие в аукционе – </w:t>
      </w:r>
      <w:r w:rsidR="00EB3EDE">
        <w:rPr>
          <w:rFonts w:ascii="PT Astra Serif" w:hAnsi="PT Astra Serif"/>
          <w:sz w:val="24"/>
          <w:szCs w:val="24"/>
        </w:rPr>
        <w:t>13</w:t>
      </w:r>
      <w:r w:rsidR="002A1561">
        <w:rPr>
          <w:rFonts w:ascii="PT Astra Serif" w:hAnsi="PT Astra Serif"/>
          <w:sz w:val="24"/>
          <w:szCs w:val="24"/>
        </w:rPr>
        <w:t>.12</w:t>
      </w:r>
      <w:r w:rsidR="001A5052" w:rsidRPr="000004BC">
        <w:rPr>
          <w:rFonts w:ascii="PT Astra Serif" w:hAnsi="PT Astra Serif"/>
          <w:sz w:val="24"/>
          <w:szCs w:val="24"/>
        </w:rPr>
        <w:t>.</w:t>
      </w:r>
      <w:r w:rsidRPr="000004BC">
        <w:rPr>
          <w:rFonts w:ascii="PT Astra Serif" w:hAnsi="PT Astra Serif"/>
          <w:sz w:val="24"/>
          <w:szCs w:val="24"/>
        </w:rPr>
        <w:t>202</w:t>
      </w:r>
      <w:r w:rsidR="001A5052" w:rsidRPr="000004BC">
        <w:rPr>
          <w:rFonts w:ascii="PT Astra Serif" w:hAnsi="PT Astra Serif"/>
          <w:sz w:val="24"/>
          <w:szCs w:val="24"/>
        </w:rPr>
        <w:t>4</w:t>
      </w:r>
      <w:r w:rsidRPr="000004BC">
        <w:rPr>
          <w:rFonts w:ascii="PT Astra Serif" w:hAnsi="PT Astra Serif"/>
          <w:sz w:val="24"/>
          <w:szCs w:val="24"/>
        </w:rPr>
        <w:t xml:space="preserve"> года, </w:t>
      </w:r>
      <w:r w:rsidR="00955DB7">
        <w:rPr>
          <w:rFonts w:ascii="PT Astra Serif" w:hAnsi="PT Astra Serif"/>
          <w:sz w:val="24"/>
          <w:szCs w:val="24"/>
        </w:rPr>
        <w:t xml:space="preserve">      </w:t>
      </w:r>
      <w:r w:rsidRPr="000004BC">
        <w:rPr>
          <w:rFonts w:ascii="PT Astra Serif" w:hAnsi="PT Astra Serif"/>
          <w:sz w:val="24"/>
          <w:szCs w:val="24"/>
        </w:rPr>
        <w:t>17 часов 00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Дата  и время оп</w:t>
      </w:r>
      <w:r w:rsidR="00955DB7">
        <w:rPr>
          <w:rFonts w:ascii="PT Astra Serif" w:hAnsi="PT Astra Serif"/>
          <w:sz w:val="24"/>
          <w:szCs w:val="24"/>
        </w:rPr>
        <w:t>р</w:t>
      </w:r>
      <w:r w:rsidR="00EB3EDE">
        <w:rPr>
          <w:rFonts w:ascii="PT Astra Serif" w:hAnsi="PT Astra Serif"/>
          <w:sz w:val="24"/>
          <w:szCs w:val="24"/>
        </w:rPr>
        <w:t>еделения участников аукциона –16</w:t>
      </w:r>
      <w:r w:rsidR="002A1561">
        <w:rPr>
          <w:rFonts w:ascii="PT Astra Serif" w:hAnsi="PT Astra Serif"/>
          <w:sz w:val="24"/>
          <w:szCs w:val="24"/>
        </w:rPr>
        <w:t>.12</w:t>
      </w:r>
      <w:r w:rsidR="001A5052" w:rsidRPr="000004BC">
        <w:rPr>
          <w:rFonts w:ascii="PT Astra Serif" w:hAnsi="PT Astra Serif"/>
          <w:sz w:val="24"/>
          <w:szCs w:val="24"/>
        </w:rPr>
        <w:t>.2024</w:t>
      </w:r>
      <w:r w:rsidR="00545BC7" w:rsidRPr="000004BC">
        <w:rPr>
          <w:rFonts w:ascii="PT Astra Serif" w:hAnsi="PT Astra Serif"/>
          <w:sz w:val="24"/>
          <w:szCs w:val="24"/>
        </w:rPr>
        <w:t xml:space="preserve"> года, в 10</w:t>
      </w:r>
      <w:r w:rsidRPr="000004BC">
        <w:rPr>
          <w:rFonts w:ascii="PT Astra Serif" w:hAnsi="PT Astra Serif"/>
          <w:sz w:val="24"/>
          <w:szCs w:val="24"/>
        </w:rPr>
        <w:t xml:space="preserve"> часов 00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Адрес официального сайта организатора аукциона: официальный сайт  Вурнарского муниципального округа Чувашской Республики – (http://</w:t>
      </w:r>
      <w:r w:rsidRPr="000004BC">
        <w:rPr>
          <w:rFonts w:ascii="PT Astra Serif" w:hAnsi="PT Astra Serif"/>
          <w:sz w:val="24"/>
          <w:szCs w:val="24"/>
          <w:lang w:val="en-US"/>
        </w:rPr>
        <w:t>vurnar</w:t>
      </w:r>
      <w:r w:rsidRPr="000004BC">
        <w:rPr>
          <w:rFonts w:ascii="PT Astra Serif" w:hAnsi="PT Astra Serif"/>
          <w:sz w:val="24"/>
          <w:szCs w:val="24"/>
        </w:rPr>
        <w:t>.cap.ru).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</w:t>
      </w:r>
      <w:r w:rsidRPr="000004BC">
        <w:rPr>
          <w:rFonts w:ascii="PT Astra Serif" w:hAnsi="PT Astra Serif"/>
          <w:sz w:val="24"/>
          <w:szCs w:val="24"/>
        </w:rPr>
        <w:lastRenderedPageBreak/>
        <w:t>Вурнарского муниципального округа Чувашской Республики (http://</w:t>
      </w:r>
      <w:r w:rsidRPr="000004BC">
        <w:rPr>
          <w:rFonts w:ascii="PT Astra Serif" w:hAnsi="PT Astra Serif"/>
          <w:sz w:val="24"/>
          <w:szCs w:val="24"/>
          <w:lang w:val="en-US"/>
        </w:rPr>
        <w:t>vurnar</w:t>
      </w:r>
      <w:r w:rsidRPr="000004BC">
        <w:rPr>
          <w:rFonts w:ascii="PT Astra Serif" w:hAnsi="PT Astra Serif"/>
          <w:sz w:val="24"/>
          <w:szCs w:val="24"/>
        </w:rPr>
        <w:t>.cap.ru) и в информационном издании администрации Вурнарского муниципального округа «Вестник Вурнарского муниципального округа».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Осмотр </w:t>
      </w:r>
      <w:r w:rsidR="005E6A3E" w:rsidRPr="000004BC">
        <w:rPr>
          <w:rFonts w:ascii="PT Astra Serif" w:hAnsi="PT Astra Serif"/>
          <w:sz w:val="24"/>
          <w:szCs w:val="24"/>
        </w:rPr>
        <w:t>земельного участ</w:t>
      </w:r>
      <w:r w:rsidR="0057394C" w:rsidRPr="000004BC">
        <w:rPr>
          <w:rFonts w:ascii="PT Astra Serif" w:hAnsi="PT Astra Serif"/>
          <w:sz w:val="24"/>
          <w:szCs w:val="24"/>
        </w:rPr>
        <w:t>к</w:t>
      </w:r>
      <w:r w:rsidR="005E6A3E" w:rsidRPr="000004BC">
        <w:rPr>
          <w:rFonts w:ascii="PT Astra Serif" w:hAnsi="PT Astra Serif"/>
          <w:sz w:val="24"/>
          <w:szCs w:val="24"/>
        </w:rPr>
        <w:t xml:space="preserve">а </w:t>
      </w:r>
      <w:r w:rsidRPr="000004BC">
        <w:rPr>
          <w:rFonts w:ascii="PT Astra Serif" w:hAnsi="PT Astra Serif"/>
          <w:sz w:val="24"/>
          <w:szCs w:val="24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0004BC">
        <w:rPr>
          <w:rFonts w:ascii="PT Astra Serif" w:hAnsi="PT Astra Serif"/>
          <w:sz w:val="24"/>
          <w:szCs w:val="24"/>
        </w:rPr>
        <w:t>и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всего срока подачи заявок.</w:t>
      </w:r>
      <w:r w:rsidR="00EA2987" w:rsidRPr="000004BC">
        <w:rPr>
          <w:rFonts w:ascii="PT Astra Serif" w:hAnsi="PT Astra Serif"/>
          <w:sz w:val="24"/>
          <w:szCs w:val="24"/>
        </w:rPr>
        <w:t xml:space="preserve"> Или в присутствии членов комиссии в назначенный срок, при его письменном обращении</w:t>
      </w:r>
      <w:r w:rsidR="005E6A3E" w:rsidRPr="000004BC">
        <w:rPr>
          <w:rFonts w:ascii="PT Astra Serif" w:hAnsi="PT Astra Serif"/>
          <w:sz w:val="24"/>
          <w:szCs w:val="24"/>
        </w:rPr>
        <w:t>.</w:t>
      </w:r>
    </w:p>
    <w:p w:rsidR="00E859B0" w:rsidRPr="000004BC" w:rsidRDefault="00E859B0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08756C" w:rsidRPr="000004BC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Порядок оформления участия в аукционе</w:t>
      </w:r>
    </w:p>
    <w:p w:rsidR="00E859B0" w:rsidRPr="000004BC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0004BC">
        <w:rPr>
          <w:rFonts w:ascii="PT Astra Serif" w:hAnsi="PT Astra Serif"/>
          <w:sz w:val="24"/>
          <w:szCs w:val="24"/>
        </w:rPr>
        <w:t>й(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ие) на заключение договора купли-продажи </w:t>
      </w:r>
      <w:r w:rsidR="0057394C" w:rsidRPr="000004BC">
        <w:rPr>
          <w:rFonts w:ascii="PT Astra Serif" w:hAnsi="PT Astra Serif"/>
          <w:sz w:val="24"/>
          <w:szCs w:val="24"/>
        </w:rPr>
        <w:t>земельного участка</w:t>
      </w:r>
      <w:r w:rsidRPr="000004BC">
        <w:rPr>
          <w:rFonts w:ascii="PT Astra Serif" w:hAnsi="PT Astra Serif"/>
          <w:sz w:val="24"/>
          <w:szCs w:val="24"/>
        </w:rP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   Инструкциями   Претендента/Арендатора,   размещенными   на   электронной   площадке (далее - Регламент и Инструкции).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004BC">
        <w:rPr>
          <w:rFonts w:ascii="PT Astra Serif" w:hAnsi="PT Astra Serif"/>
          <w:sz w:val="24"/>
          <w:szCs w:val="24"/>
        </w:rPr>
        <w:t>оформленную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Регистрация на электронной площадке осуществляется без взимания платы.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Заявитель с учетом требований подает заявку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Заявка направляется Заявителем Оператору электронной площадки в сроки, указанные в Извещении, путем: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-копии документов, удостоверяющих личность заявителя (для граждан);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</w:t>
      </w:r>
      <w:r w:rsidRPr="000004BC">
        <w:rPr>
          <w:rFonts w:ascii="PT Astra Serif" w:hAnsi="PT Astra Serif"/>
          <w:sz w:val="24"/>
          <w:szCs w:val="24"/>
        </w:rPr>
        <w:lastRenderedPageBreak/>
        <w:t>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0004BC">
        <w:rPr>
          <w:rFonts w:ascii="PT Astra Serif" w:hAnsi="PT Astra Serif"/>
          <w:sz w:val="24"/>
          <w:szCs w:val="24"/>
        </w:rPr>
        <w:t>формируется Оператором электронной площадки и направляется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Организатору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Согласно </w:t>
      </w:r>
      <w:proofErr w:type="gramStart"/>
      <w:r w:rsidRPr="000004BC">
        <w:rPr>
          <w:rFonts w:ascii="PT Astra Serif" w:hAnsi="PT Astra Serif"/>
          <w:sz w:val="24"/>
          <w:szCs w:val="24"/>
        </w:rPr>
        <w:t>ч</w:t>
      </w:r>
      <w:proofErr w:type="gramEnd"/>
      <w:r w:rsidRPr="000004BC">
        <w:rPr>
          <w:rFonts w:ascii="PT Astra Serif" w:hAnsi="PT Astra Serif"/>
          <w:sz w:val="24"/>
          <w:szCs w:val="24"/>
        </w:rPr>
        <w:t>.8 ст.39.12 ЗК РФ в случае не</w:t>
      </w:r>
      <w:r w:rsidR="00385DB7" w:rsidRPr="000004BC">
        <w:rPr>
          <w:rFonts w:ascii="PT Astra Serif" w:hAnsi="PT Astra Serif"/>
          <w:sz w:val="24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поступления задатка на дату рассмотрения заявок на участие в аукционе Заявителю будет отказано в допуске к аукциону.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-подачи одним Заявителем двух и более Заявок при условии, что поданные ранее Заявки не отозваны;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-получения Заявки после установленных в Извещении дня и времени окончания срока приема Заявок.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Возврат Заявок по иным основаниям не допускается.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Заявитель вправе отозвать Заявку в любое время до установленн</w:t>
      </w:r>
      <w:r w:rsidR="00385DB7" w:rsidRPr="000004BC">
        <w:rPr>
          <w:rFonts w:ascii="PT Astra Serif" w:hAnsi="PT Astra Serif"/>
          <w:sz w:val="24"/>
          <w:szCs w:val="24"/>
        </w:rPr>
        <w:t>ой</w:t>
      </w:r>
      <w:r w:rsidRPr="000004BC">
        <w:rPr>
          <w:rFonts w:ascii="PT Astra Serif" w:hAnsi="PT Astra Serif"/>
          <w:sz w:val="24"/>
          <w:szCs w:val="24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0004BC">
        <w:rPr>
          <w:rFonts w:ascii="PT Astra Serif" w:hAnsi="PT Astra Serif"/>
          <w:sz w:val="24"/>
          <w:szCs w:val="24"/>
        </w:rPr>
        <w:t>Извещении</w:t>
      </w:r>
      <w:proofErr w:type="gramEnd"/>
      <w:r w:rsidRPr="000004BC">
        <w:rPr>
          <w:rFonts w:ascii="PT Astra Serif" w:hAnsi="PT Astra Serif"/>
          <w:sz w:val="24"/>
          <w:szCs w:val="24"/>
        </w:rPr>
        <w:t>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 </w:t>
      </w:r>
    </w:p>
    <w:p w:rsidR="0008756C" w:rsidRPr="000004BC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Порядок внесения и возврата задатка</w:t>
      </w:r>
    </w:p>
    <w:p w:rsidR="00E859B0" w:rsidRPr="000004BC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4710F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3.1. Размер задатка на участие в аукционе перечисляется заявителем в срок </w:t>
      </w:r>
      <w:r w:rsidR="00EA2987" w:rsidRPr="000004BC">
        <w:rPr>
          <w:rFonts w:ascii="PT Astra Serif" w:hAnsi="PT Astra Serif"/>
          <w:sz w:val="24"/>
          <w:szCs w:val="24"/>
        </w:rPr>
        <w:t>до</w:t>
      </w:r>
      <w:r w:rsidR="00EB072D" w:rsidRPr="000004BC">
        <w:rPr>
          <w:rFonts w:ascii="PT Astra Serif" w:hAnsi="PT Astra Serif"/>
          <w:sz w:val="24"/>
          <w:szCs w:val="24"/>
        </w:rPr>
        <w:t xml:space="preserve"> </w:t>
      </w:r>
      <w:r w:rsidR="0001149F" w:rsidRPr="000004BC">
        <w:rPr>
          <w:rFonts w:ascii="PT Astra Serif" w:hAnsi="PT Astra Serif"/>
          <w:sz w:val="24"/>
          <w:szCs w:val="24"/>
        </w:rPr>
        <w:t xml:space="preserve">         </w:t>
      </w:r>
      <w:r w:rsidR="004A30D5">
        <w:rPr>
          <w:rFonts w:ascii="PT Astra Serif" w:hAnsi="PT Astra Serif"/>
          <w:sz w:val="24"/>
          <w:szCs w:val="24"/>
        </w:rPr>
        <w:t>13</w:t>
      </w:r>
      <w:r w:rsidR="00AC2736">
        <w:rPr>
          <w:rFonts w:ascii="PT Astra Serif" w:hAnsi="PT Astra Serif"/>
          <w:sz w:val="24"/>
          <w:szCs w:val="24"/>
        </w:rPr>
        <w:t>.12</w:t>
      </w:r>
      <w:r w:rsidR="001A5052" w:rsidRPr="000004BC">
        <w:rPr>
          <w:rFonts w:ascii="PT Astra Serif" w:hAnsi="PT Astra Serif"/>
          <w:sz w:val="24"/>
          <w:szCs w:val="24"/>
        </w:rPr>
        <w:t xml:space="preserve">.2024 </w:t>
      </w:r>
      <w:r w:rsidRPr="000004BC">
        <w:rPr>
          <w:rFonts w:ascii="PT Astra Serif" w:hAnsi="PT Astra Serif"/>
          <w:sz w:val="24"/>
          <w:szCs w:val="24"/>
        </w:rPr>
        <w:t>года (включительно) на счет Оператора по реквизитам, указанным на электронной площадке.</w:t>
      </w:r>
      <w:r w:rsidR="00EA2987" w:rsidRPr="000004BC">
        <w:rPr>
          <w:rFonts w:ascii="PT Astra Serif" w:hAnsi="PT Astra Serif"/>
          <w:sz w:val="24"/>
          <w:szCs w:val="24"/>
        </w:rPr>
        <w:t xml:space="preserve"> Оператор электронной торговой площадки </w:t>
      </w:r>
      <w:proofErr w:type="gramStart"/>
      <w:r w:rsidR="00EA2987" w:rsidRPr="000004BC">
        <w:rPr>
          <w:rFonts w:ascii="PT Astra Serif" w:hAnsi="PT Astra Serif"/>
          <w:sz w:val="24"/>
          <w:szCs w:val="24"/>
        </w:rPr>
        <w:t>в праве</w:t>
      </w:r>
      <w:proofErr w:type="gramEnd"/>
      <w:r w:rsidR="00EA2987" w:rsidRPr="000004BC">
        <w:rPr>
          <w:rFonts w:ascii="PT Astra Serif" w:hAnsi="PT Astra Serif"/>
          <w:sz w:val="24"/>
          <w:szCs w:val="24"/>
        </w:rPr>
        <w:t xml:space="preserve"> взимать дополнительную плату (комиссию) при перечислении суммы задатка на счет Оператора электронной торговой площадки. Размер дополнительной платы (комиссии) устанавливается в соответствии с регламентом торговой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3.2. Возврат задатков осуществляется: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- для Заявителя, отозвавшего Заявку до окончания срока приема Заявок, установленного пунктом Извещения – в течение 3 (трех) – 5 (пяти) рабочих дней со дня </w:t>
      </w:r>
      <w:r w:rsidRPr="000004BC">
        <w:rPr>
          <w:rFonts w:ascii="PT Astra Serif" w:hAnsi="PT Astra Serif"/>
          <w:sz w:val="24"/>
          <w:szCs w:val="24"/>
        </w:rPr>
        <w:lastRenderedPageBreak/>
        <w:t>поступления уведомления об отзыве Заявки в соответствии с Регламентом и Инструкциями;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аренды </w:t>
      </w:r>
      <w:r w:rsidR="0057394C" w:rsidRPr="000004BC">
        <w:rPr>
          <w:rFonts w:ascii="PT Astra Serif" w:hAnsi="PT Astra Serif"/>
          <w:sz w:val="24"/>
          <w:szCs w:val="24"/>
        </w:rPr>
        <w:t>земельный участок</w:t>
      </w:r>
      <w:r w:rsidRPr="000004BC">
        <w:rPr>
          <w:rFonts w:ascii="PT Astra Serif" w:hAnsi="PT Astra Serif"/>
          <w:sz w:val="24"/>
          <w:szCs w:val="24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</w:t>
      </w:r>
      <w:r w:rsidR="0057394C" w:rsidRPr="000004BC">
        <w:rPr>
          <w:rFonts w:ascii="PT Astra Serif" w:hAnsi="PT Astra Serif"/>
          <w:sz w:val="24"/>
          <w:szCs w:val="24"/>
        </w:rPr>
        <w:t>Земельный участок</w:t>
      </w:r>
      <w:r w:rsidRPr="000004BC">
        <w:rPr>
          <w:rFonts w:ascii="PT Astra Serif" w:hAnsi="PT Astra Serif"/>
          <w:sz w:val="24"/>
          <w:szCs w:val="24"/>
        </w:rPr>
        <w:t>.</w:t>
      </w:r>
      <w:proofErr w:type="gramEnd"/>
    </w:p>
    <w:p w:rsidR="0008756C" w:rsidRPr="000004BC" w:rsidRDefault="0008756C" w:rsidP="00545BC7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договора аренды, купли-продажи </w:t>
      </w:r>
      <w:r w:rsidR="0057394C" w:rsidRPr="000004BC">
        <w:rPr>
          <w:rFonts w:ascii="PT Astra Serif" w:hAnsi="PT Astra Serif"/>
          <w:sz w:val="24"/>
          <w:szCs w:val="24"/>
        </w:rPr>
        <w:t>земельный участок</w:t>
      </w:r>
      <w:r w:rsidRPr="000004BC">
        <w:rPr>
          <w:rFonts w:ascii="PT Astra Serif" w:hAnsi="PT Astra Serif"/>
          <w:sz w:val="24"/>
          <w:szCs w:val="24"/>
        </w:rPr>
        <w:t xml:space="preserve"> вследствие уклонения от заключения указанного договора, не возвращаются.</w:t>
      </w:r>
    </w:p>
    <w:p w:rsidR="00545BC7" w:rsidRPr="000004BC" w:rsidRDefault="00545BC7" w:rsidP="00545BC7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545BC7" w:rsidRPr="000004BC" w:rsidRDefault="00545BC7" w:rsidP="00545BC7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545BC7" w:rsidRPr="000004BC" w:rsidRDefault="00545BC7" w:rsidP="00545BC7">
      <w:pPr>
        <w:pStyle w:val="a9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Порядок проведения аукциона</w:t>
      </w:r>
    </w:p>
    <w:p w:rsidR="00E859B0" w:rsidRPr="000004BC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0004BC">
        <w:rPr>
          <w:rFonts w:ascii="PT Astra Serif" w:hAnsi="PT Astra Serif"/>
          <w:sz w:val="24"/>
          <w:szCs w:val="24"/>
        </w:rPr>
        <w:t>указанные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004BC">
        <w:rPr>
          <w:rFonts w:ascii="PT Astra Serif" w:hAnsi="PT Astra Serif"/>
          <w:sz w:val="24"/>
          <w:szCs w:val="24"/>
        </w:rPr>
        <w:t>позднее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признается несостоявшимся в случаях, если: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004BC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срока подачи Заявок была подана только одна Заявка;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004BC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срока подачи Заявок не подано ни одной Заявки;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</w:t>
      </w:r>
      <w:proofErr w:type="gramStart"/>
      <w:r w:rsidRPr="000004BC">
        <w:rPr>
          <w:rFonts w:ascii="PT Astra Serif" w:hAnsi="PT Astra Serif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всех Заявителей;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0004BC">
        <w:rPr>
          <w:rFonts w:ascii="PT Astra Serif" w:hAnsi="PT Astra Serif"/>
          <w:sz w:val="24"/>
          <w:szCs w:val="24"/>
        </w:rPr>
        <w:t>позднее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чем за пятнадцать дней до дня проведения аукциона.</w:t>
      </w:r>
    </w:p>
    <w:p w:rsidR="00BE0968" w:rsidRPr="000004BC" w:rsidRDefault="00BE0968" w:rsidP="00BE0968">
      <w:pPr>
        <w:pStyle w:val="Default"/>
        <w:keepNext/>
        <w:keepLines/>
        <w:suppressLineNumbers/>
        <w:suppressAutoHyphens/>
        <w:ind w:firstLine="567"/>
        <w:jc w:val="both"/>
        <w:rPr>
          <w:rFonts w:ascii="PT Astra Serif" w:hAnsi="PT Astra Serif"/>
          <w:color w:val="auto"/>
        </w:rPr>
      </w:pPr>
    </w:p>
    <w:p w:rsidR="00EE4A99" w:rsidRPr="000004BC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br w:type="page"/>
      </w:r>
    </w:p>
    <w:p w:rsidR="00EE4A99" w:rsidRPr="000004BC" w:rsidRDefault="00EE4A99" w:rsidP="00EE4A99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 xml:space="preserve"> Главе Вурнарского муниципального округа</w:t>
      </w:r>
    </w:p>
    <w:p w:rsidR="00EE4A99" w:rsidRPr="000004BC" w:rsidRDefault="00EE4A99" w:rsidP="00EE4A99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 Чувашской Республики</w:t>
      </w:r>
    </w:p>
    <w:p w:rsidR="00EE4A99" w:rsidRPr="000004BC" w:rsidRDefault="001A5052" w:rsidP="00EE4A99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Н.В. Никандровой </w:t>
      </w:r>
    </w:p>
    <w:p w:rsidR="001A5052" w:rsidRPr="000004BC" w:rsidRDefault="001A5052" w:rsidP="00EE4A99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Заявка № ___ от __________20___ г.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rFonts w:ascii="PT Astra Serif" w:hAnsi="PT Astra Serif"/>
          <w:bCs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на участие в аукционе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jc w:val="center"/>
        <w:outlineLvl w:val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E4A99" w:rsidRPr="000004BC" w:rsidRDefault="00EE4A99" w:rsidP="00EE4A99">
      <w:pPr>
        <w:widowControl/>
        <w:spacing w:before="100" w:beforeAutospacing="1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в лице </w:t>
      </w:r>
      <w:r w:rsidR="001A5052" w:rsidRPr="000004BC">
        <w:rPr>
          <w:rFonts w:ascii="PT Astra Serif" w:hAnsi="PT Astra Serif"/>
          <w:sz w:val="24"/>
          <w:szCs w:val="24"/>
        </w:rPr>
        <w:t>____________________</w:t>
      </w:r>
      <w:r w:rsidRPr="000004BC">
        <w:rPr>
          <w:rFonts w:ascii="PT Astra Serif" w:hAnsi="PT Astra Serif"/>
          <w:sz w:val="24"/>
          <w:szCs w:val="24"/>
        </w:rPr>
        <w:t>_____________________________________________</w:t>
      </w:r>
      <w:r w:rsidR="001A5052" w:rsidRPr="000004BC">
        <w:rPr>
          <w:rFonts w:ascii="PT Astra Serif" w:hAnsi="PT Astra Serif"/>
          <w:sz w:val="24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____________</w:t>
      </w:r>
      <w:r w:rsidR="001A5052" w:rsidRPr="000004BC">
        <w:rPr>
          <w:rFonts w:ascii="PT Astra Serif" w:hAnsi="PT Astra Serif"/>
          <w:sz w:val="24"/>
          <w:szCs w:val="24"/>
        </w:rPr>
        <w:t>_______________________________________</w:t>
      </w:r>
      <w:r w:rsidRPr="000004BC">
        <w:rPr>
          <w:rFonts w:ascii="PT Astra Serif" w:hAnsi="PT Astra Serif"/>
          <w:sz w:val="24"/>
          <w:szCs w:val="24"/>
        </w:rPr>
        <w:t>____________________</w:t>
      </w:r>
    </w:p>
    <w:p w:rsidR="00EE4A99" w:rsidRPr="000004BC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(фамилия, имя, отчество, должность – для представителя юридического лица)</w:t>
      </w:r>
    </w:p>
    <w:p w:rsidR="00EE4A99" w:rsidRPr="000004BC" w:rsidRDefault="00EE4A99" w:rsidP="001A5052">
      <w:pPr>
        <w:widowControl/>
        <w:spacing w:before="100" w:beforeAutospacing="1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действующего на основании ____________________________</w:t>
      </w:r>
      <w:r w:rsidR="001A5052" w:rsidRPr="000004BC">
        <w:rPr>
          <w:rFonts w:ascii="PT Astra Serif" w:hAnsi="PT Astra Serif"/>
          <w:sz w:val="24"/>
          <w:szCs w:val="24"/>
        </w:rPr>
        <w:t>_________</w:t>
      </w:r>
      <w:r w:rsidRPr="000004BC">
        <w:rPr>
          <w:rFonts w:ascii="PT Astra Serif" w:hAnsi="PT Astra Serif"/>
          <w:sz w:val="24"/>
          <w:szCs w:val="24"/>
        </w:rPr>
        <w:t>____(далее – Заявитель), ознакомившись с извещением о проведение аукциона по продаже право на заключение договора аренды земельного участка из земель _______________________ общей площадью _________ кв.м., расположенного по адресу: Чувашская Республика,  Вурнарский МО,</w:t>
      </w:r>
      <w:r w:rsidR="001A5052" w:rsidRPr="000004BC">
        <w:rPr>
          <w:rFonts w:ascii="PT Astra Serif" w:hAnsi="PT Astra Serif"/>
          <w:sz w:val="24"/>
          <w:szCs w:val="24"/>
        </w:rPr>
        <w:t xml:space="preserve"> ____________________________</w:t>
      </w:r>
      <w:r w:rsidRPr="000004BC">
        <w:rPr>
          <w:rFonts w:ascii="PT Astra Serif" w:hAnsi="PT Astra Serif"/>
          <w:sz w:val="24"/>
          <w:szCs w:val="24"/>
        </w:rPr>
        <w:t xml:space="preserve"> __________________________________________________</w:t>
      </w:r>
      <w:r w:rsidR="001A5052" w:rsidRPr="000004BC">
        <w:rPr>
          <w:rFonts w:ascii="PT Astra Serif" w:hAnsi="PT Astra Serif"/>
          <w:sz w:val="24"/>
          <w:szCs w:val="24"/>
        </w:rPr>
        <w:t>______________</w:t>
      </w:r>
      <w:r w:rsidRPr="000004BC">
        <w:rPr>
          <w:rFonts w:ascii="PT Astra Serif" w:hAnsi="PT Astra Serif"/>
          <w:sz w:val="24"/>
          <w:szCs w:val="24"/>
        </w:rPr>
        <w:t>______, кадастровый номер _________</w:t>
      </w:r>
      <w:r w:rsidR="001A5052" w:rsidRPr="000004BC">
        <w:rPr>
          <w:rFonts w:ascii="PT Astra Serif" w:hAnsi="PT Astra Serif"/>
          <w:sz w:val="24"/>
          <w:szCs w:val="24"/>
        </w:rPr>
        <w:t>_____________________________</w:t>
      </w:r>
      <w:r w:rsidRPr="000004BC">
        <w:rPr>
          <w:rFonts w:ascii="PT Astra Serif" w:hAnsi="PT Astra Serif"/>
          <w:sz w:val="24"/>
          <w:szCs w:val="24"/>
        </w:rPr>
        <w:t>_______________, для ___________________________________________</w:t>
      </w:r>
      <w:r w:rsidR="001A5052" w:rsidRPr="000004BC">
        <w:rPr>
          <w:rFonts w:ascii="PT Astra Serif" w:hAnsi="PT Astra Serif"/>
          <w:sz w:val="24"/>
          <w:szCs w:val="24"/>
        </w:rPr>
        <w:t>__________________</w:t>
      </w:r>
      <w:r w:rsidRPr="000004BC">
        <w:rPr>
          <w:rFonts w:ascii="PT Astra Serif" w:hAnsi="PT Astra Serif"/>
          <w:sz w:val="24"/>
          <w:szCs w:val="24"/>
        </w:rPr>
        <w:t>______, размещенного</w:t>
      </w:r>
      <w:r w:rsidR="001A5052" w:rsidRPr="000004BC">
        <w:rPr>
          <w:rFonts w:ascii="PT Astra Serif" w:hAnsi="PT Astra Serif"/>
          <w:sz w:val="24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_</w:t>
      </w:r>
      <w:r w:rsidR="001A5052" w:rsidRPr="000004BC">
        <w:rPr>
          <w:rFonts w:ascii="PT Astra Serif" w:hAnsi="PT Astra Serif"/>
          <w:sz w:val="24"/>
          <w:szCs w:val="24"/>
        </w:rPr>
        <w:t>_______</w:t>
      </w:r>
      <w:r w:rsidRPr="000004BC">
        <w:rPr>
          <w:rFonts w:ascii="PT Astra Serif" w:hAnsi="PT Astra Serif"/>
          <w:sz w:val="24"/>
          <w:szCs w:val="24"/>
        </w:rPr>
        <w:t xml:space="preserve">_________________________________________________, настоящей заявкой подтверждаю свое намерение участвовать в аукционе, который состоится ___________ 20__года </w:t>
      </w:r>
      <w:proofErr w:type="gramStart"/>
      <w:r w:rsidRPr="000004BC">
        <w:rPr>
          <w:rFonts w:ascii="PT Astra Serif" w:hAnsi="PT Astra Serif"/>
          <w:sz w:val="24"/>
          <w:szCs w:val="24"/>
        </w:rPr>
        <w:t>в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_______ </w:t>
      </w:r>
      <w:proofErr w:type="gramStart"/>
      <w:r w:rsidRPr="000004BC">
        <w:rPr>
          <w:rFonts w:ascii="PT Astra Serif" w:hAnsi="PT Astra Serif"/>
          <w:sz w:val="24"/>
          <w:szCs w:val="24"/>
        </w:rPr>
        <w:t>часов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___ минут по адресу: </w:t>
      </w:r>
      <w:r w:rsidR="001A5052" w:rsidRPr="000004BC">
        <w:rPr>
          <w:rFonts w:ascii="PT Astra Serif" w:hAnsi="PT Astra Serif"/>
          <w:sz w:val="24"/>
          <w:szCs w:val="24"/>
        </w:rPr>
        <w:t>__________ _____________</w:t>
      </w:r>
      <w:r w:rsidRPr="000004BC">
        <w:rPr>
          <w:rFonts w:ascii="PT Astra Serif" w:hAnsi="PT Astra Serif"/>
          <w:sz w:val="24"/>
          <w:szCs w:val="24"/>
        </w:rPr>
        <w:t>_______________________________________ (далее – извещение).</w:t>
      </w:r>
    </w:p>
    <w:p w:rsidR="00EE4A99" w:rsidRPr="000004BC" w:rsidRDefault="00EE4A99" w:rsidP="001A5052">
      <w:pPr>
        <w:widowControl/>
        <w:spacing w:before="100" w:beforeAutospacing="1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t>Я подтверждаю, что располагаю данными об организаторе аукциона, предмете аукциона, начальной цене годового размера арендной платы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аренды земельного участка и его условиях, в том числе по оплате, последствиях уклонения или отказа от подписания протокола об итогах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аукциона, договора аренды земельного участка. </w:t>
      </w:r>
    </w:p>
    <w:p w:rsidR="00EE4A99" w:rsidRPr="000004BC" w:rsidRDefault="00EE4A99" w:rsidP="001A5052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Подавая настоящую заявку на участие в аукционе, обязуюсь соблюдать условия его проведения.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Я согласен на участие в аукционе на указанных условиях.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признания победителем аукциона я обязуюсь: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подписать протокол об итогах аукциона;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- представить документы, необходимые для заключения договора аренды земельного участка;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заключить в установленный срок договор аренды земельного участка и принять Участок по акту приема-передачи;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outlineLvl w:val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Возврат задатка производится по следующим реквизитам: </w:t>
      </w:r>
      <w:r w:rsidRPr="000004BC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1A5052" w:rsidRPr="000004BC">
        <w:rPr>
          <w:rFonts w:ascii="PT Astra Serif" w:hAnsi="PT Astra Serif"/>
          <w:bCs/>
          <w:sz w:val="24"/>
          <w:szCs w:val="24"/>
        </w:rPr>
        <w:t>___________________________________________</w:t>
      </w:r>
      <w:r w:rsidRPr="000004BC">
        <w:rPr>
          <w:rFonts w:ascii="PT Astra Serif" w:hAnsi="PT Astra Serif"/>
          <w:bCs/>
          <w:sz w:val="24"/>
          <w:szCs w:val="24"/>
        </w:rPr>
        <w:t>__________</w:t>
      </w:r>
    </w:p>
    <w:p w:rsidR="00EE4A99" w:rsidRPr="000004BC" w:rsidRDefault="00EE4A99" w:rsidP="00EE4A99">
      <w:pPr>
        <w:widowControl/>
        <w:spacing w:before="100" w:beforeAutospacing="1"/>
        <w:ind w:firstLine="709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Приложение: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1.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2.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3.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Заявитель: _____________________ (Ф.И.О., подпись) 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Принято: _______________ г. в __ час</w:t>
      </w:r>
      <w:proofErr w:type="gramStart"/>
      <w:r w:rsidRPr="000004BC">
        <w:rPr>
          <w:rFonts w:ascii="PT Astra Serif" w:hAnsi="PT Astra Serif"/>
          <w:sz w:val="24"/>
          <w:szCs w:val="24"/>
        </w:rPr>
        <w:t>.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__ </w:t>
      </w:r>
      <w:proofErr w:type="gramStart"/>
      <w:r w:rsidRPr="000004BC">
        <w:rPr>
          <w:rFonts w:ascii="PT Astra Serif" w:hAnsi="PT Astra Serif"/>
          <w:sz w:val="24"/>
          <w:szCs w:val="24"/>
        </w:rPr>
        <w:t>м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ин. 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Регистрационный номер заявки: № __</w:t>
      </w: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Pr="000004BC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ПРОЕКТ ДОГОВОРА</w:t>
      </w:r>
    </w:p>
    <w:p w:rsidR="001A5052" w:rsidRPr="000004BC" w:rsidRDefault="001A5052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8"/>
        <w:tabs>
          <w:tab w:val="left" w:pos="708"/>
        </w:tabs>
        <w:spacing w:line="240" w:lineRule="auto"/>
        <w:ind w:left="0" w:right="0" w:hanging="86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ДОГОВОР</w:t>
      </w:r>
    </w:p>
    <w:p w:rsidR="00EE4A99" w:rsidRPr="000004BC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АРЕНДЫ ЗЕМЕЛЬНОГО УЧАСТКА № ___</w:t>
      </w:r>
      <w:proofErr w:type="gramStart"/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_-</w:t>
      </w:r>
      <w:proofErr w:type="gramEnd"/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з</w:t>
      </w:r>
    </w:p>
    <w:p w:rsidR="00EE4A99" w:rsidRPr="000004BC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</w:p>
    <w:p w:rsidR="00EE4A99" w:rsidRPr="000004BC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  <w:r w:rsidRPr="000004BC">
        <w:rPr>
          <w:rFonts w:ascii="PT Astra Serif" w:hAnsi="PT Astra Serif"/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 __________ </w:t>
      </w:r>
      <w:proofErr w:type="gramStart"/>
      <w:r w:rsidRPr="000004BC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Pr="000004BC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0004BC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1A5052">
      <w:pPr>
        <w:pStyle w:val="2"/>
        <w:spacing w:before="600" w:beforeAutospacing="0" w:after="600" w:afterAutospacing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proofErr w:type="gramStart"/>
      <w:r w:rsidRPr="000004BC">
        <w:rPr>
          <w:rFonts w:ascii="PT Astra Serif" w:hAnsi="PT Astra Serif"/>
          <w:b w:val="0"/>
          <w:sz w:val="24"/>
          <w:szCs w:val="24"/>
        </w:rPr>
        <w:t xml:space="preserve">На основании постановления администрации Вурнарского </w:t>
      </w:r>
      <w:r w:rsidR="001A5052" w:rsidRPr="000004BC">
        <w:rPr>
          <w:rFonts w:ascii="PT Astra Serif" w:hAnsi="PT Astra Serif"/>
          <w:b w:val="0"/>
          <w:sz w:val="24"/>
          <w:szCs w:val="24"/>
        </w:rPr>
        <w:t xml:space="preserve">муниципального округа </w:t>
      </w:r>
      <w:r w:rsidRPr="000004BC">
        <w:rPr>
          <w:rFonts w:ascii="PT Astra Serif" w:hAnsi="PT Astra Serif"/>
          <w:b w:val="0"/>
          <w:sz w:val="24"/>
          <w:szCs w:val="24"/>
        </w:rPr>
        <w:t>Чувашской Республики от __________ г. №_____, администрация ________________________________ Вурнарского муниципального округа Чувашской Республики в  лице главы администрации</w:t>
      </w:r>
      <w:r w:rsidR="001A5052" w:rsidRPr="000004BC">
        <w:rPr>
          <w:rFonts w:ascii="PT Astra Serif" w:hAnsi="PT Astra Serif"/>
          <w:b w:val="0"/>
          <w:sz w:val="24"/>
          <w:szCs w:val="24"/>
        </w:rPr>
        <w:t xml:space="preserve"> </w:t>
      </w:r>
      <w:r w:rsidRPr="000004BC">
        <w:rPr>
          <w:rFonts w:ascii="PT Astra Serif" w:hAnsi="PT Astra Serif"/>
          <w:b w:val="0"/>
          <w:sz w:val="24"/>
          <w:szCs w:val="24"/>
        </w:rPr>
        <w:t xml:space="preserve"> Вурнарского муниципального округа Чувашской</w:t>
      </w:r>
      <w:r w:rsidRPr="000004BC">
        <w:rPr>
          <w:rFonts w:ascii="PT Astra Serif" w:hAnsi="PT Astra Serif"/>
          <w:sz w:val="24"/>
          <w:szCs w:val="24"/>
        </w:rPr>
        <w:t xml:space="preserve">, </w:t>
      </w:r>
      <w:r w:rsidRPr="000004BC">
        <w:rPr>
          <w:rFonts w:ascii="PT Astra Serif" w:hAnsi="PT Astra Serif"/>
          <w:b w:val="0"/>
          <w:sz w:val="24"/>
          <w:szCs w:val="24"/>
        </w:rPr>
        <w:t xml:space="preserve">действующего на основании </w:t>
      </w:r>
      <w:r w:rsidR="0027257F">
        <w:rPr>
          <w:rFonts w:ascii="PT Astra Serif" w:hAnsi="PT Astra Serif"/>
          <w:b w:val="0"/>
          <w:sz w:val="24"/>
          <w:szCs w:val="24"/>
        </w:rPr>
        <w:t>Устава</w:t>
      </w:r>
      <w:r w:rsidR="001A5052" w:rsidRPr="000004BC">
        <w:rPr>
          <w:rFonts w:ascii="PT Astra Serif" w:hAnsi="PT Astra Serif"/>
          <w:b w:val="0"/>
          <w:sz w:val="24"/>
          <w:szCs w:val="24"/>
        </w:rPr>
        <w:t>,</w:t>
      </w:r>
      <w:r w:rsidRPr="000004BC">
        <w:rPr>
          <w:rFonts w:ascii="PT Astra Serif" w:hAnsi="PT Astra Serif"/>
          <w:b w:val="0"/>
          <w:sz w:val="24"/>
          <w:szCs w:val="24"/>
        </w:rPr>
        <w:t xml:space="preserve"> именуемая в дальнейшем «Арендодатель», с одной стороны, и ___________________________</w:t>
      </w:r>
      <w:r w:rsidR="001A5052" w:rsidRPr="000004BC">
        <w:rPr>
          <w:rFonts w:ascii="PT Astra Serif" w:hAnsi="PT Astra Serif"/>
          <w:b w:val="0"/>
          <w:sz w:val="24"/>
          <w:szCs w:val="24"/>
        </w:rPr>
        <w:t>________</w:t>
      </w:r>
      <w:r w:rsidRPr="000004BC">
        <w:rPr>
          <w:rFonts w:ascii="PT Astra Serif" w:hAnsi="PT Astra Serif"/>
          <w:b w:val="0"/>
          <w:sz w:val="24"/>
          <w:szCs w:val="24"/>
        </w:rPr>
        <w:t xml:space="preserve">______, ________________ года рождения, зарегистрированный по адресу: _________________________________, паспорт _________ № ___________ выдан __________________________________________ г., </w:t>
      </w:r>
      <w:r w:rsidR="00637FD4" w:rsidRPr="000004BC">
        <w:rPr>
          <w:rFonts w:ascii="PT Astra Serif" w:hAnsi="PT Astra Serif"/>
          <w:b w:val="0"/>
          <w:sz w:val="24"/>
          <w:szCs w:val="24"/>
        </w:rPr>
        <w:t xml:space="preserve">СНИЛС_______________, </w:t>
      </w:r>
      <w:r w:rsidRPr="000004BC">
        <w:rPr>
          <w:rFonts w:ascii="PT Astra Serif" w:hAnsi="PT Astra Serif"/>
          <w:b w:val="0"/>
          <w:sz w:val="24"/>
          <w:szCs w:val="24"/>
        </w:rPr>
        <w:t>именуемый в дальнейшем «Арендатор», с другой стороны, именуемые в дальнейшем Стороны, заключили настоящий договор</w:t>
      </w:r>
      <w:proofErr w:type="gramEnd"/>
      <w:r w:rsidRPr="000004BC">
        <w:rPr>
          <w:rFonts w:ascii="PT Astra Serif" w:hAnsi="PT Astra Serif"/>
          <w:b w:val="0"/>
          <w:sz w:val="24"/>
          <w:szCs w:val="24"/>
        </w:rPr>
        <w:t xml:space="preserve"> (далее – Договор) о нижеследующем:</w:t>
      </w:r>
    </w:p>
    <w:p w:rsidR="00EE4A99" w:rsidRPr="000004BC" w:rsidRDefault="00EE4A99" w:rsidP="00EE4A99">
      <w:pPr>
        <w:pStyle w:val="a4"/>
        <w:ind w:firstLine="360"/>
        <w:rPr>
          <w:rFonts w:ascii="PT Astra Serif" w:hAnsi="PT Astra Serif"/>
          <w:szCs w:val="24"/>
        </w:rPr>
      </w:pPr>
    </w:p>
    <w:p w:rsidR="00EE4A99" w:rsidRPr="000004BC" w:rsidRDefault="00EE4A99" w:rsidP="00EE4A99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1. ПРЕДМЕТ ДОГОВОРА</w:t>
      </w:r>
    </w:p>
    <w:p w:rsidR="00EE4A99" w:rsidRPr="000004BC" w:rsidRDefault="00EE4A99" w:rsidP="00EE4A99">
      <w:pPr>
        <w:shd w:val="clear" w:color="auto" w:fill="FFFFFF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004BC">
        <w:rPr>
          <w:rFonts w:ascii="PT Astra Serif" w:hAnsi="PT Astra Serif"/>
          <w:sz w:val="24"/>
          <w:szCs w:val="24"/>
        </w:rPr>
        <w:t>1.1. Арендодатель предоставляет, а Арендатор принимает в аренду земельный участок из земель ______</w:t>
      </w:r>
      <w:r w:rsidR="00637FD4" w:rsidRPr="000004BC">
        <w:rPr>
          <w:rFonts w:ascii="PT Astra Serif" w:hAnsi="PT Astra Serif"/>
          <w:sz w:val="24"/>
          <w:szCs w:val="24"/>
        </w:rPr>
        <w:t>___________</w:t>
      </w:r>
      <w:r w:rsidRPr="000004BC">
        <w:rPr>
          <w:rFonts w:ascii="PT Astra Serif" w:hAnsi="PT Astra Serif"/>
          <w:sz w:val="24"/>
          <w:szCs w:val="24"/>
        </w:rPr>
        <w:t xml:space="preserve">______________________ площадью ___________ кв.м. </w:t>
      </w:r>
      <w:r w:rsidRPr="000004BC">
        <w:rPr>
          <w:rStyle w:val="a5"/>
          <w:rFonts w:ascii="PT Astra Serif" w:hAnsi="PT Astra Serif"/>
          <w:szCs w:val="24"/>
        </w:rPr>
        <w:t xml:space="preserve">с </w:t>
      </w:r>
      <w:proofErr w:type="gramStart"/>
      <w:r w:rsidRPr="000004BC">
        <w:rPr>
          <w:rStyle w:val="a5"/>
          <w:rFonts w:ascii="PT Astra Serif" w:hAnsi="PT Astra Serif"/>
          <w:szCs w:val="24"/>
        </w:rPr>
        <w:t>кадастровым</w:t>
      </w:r>
      <w:proofErr w:type="gramEnd"/>
      <w:r w:rsidRPr="000004BC">
        <w:rPr>
          <w:rStyle w:val="a5"/>
          <w:rFonts w:ascii="PT Astra Serif" w:hAnsi="PT Astra Serif"/>
          <w:szCs w:val="24"/>
        </w:rPr>
        <w:t xml:space="preserve"> № _____________</w:t>
      </w:r>
      <w:r w:rsidR="00637FD4" w:rsidRPr="000004BC">
        <w:rPr>
          <w:rStyle w:val="a5"/>
          <w:rFonts w:ascii="PT Astra Serif" w:hAnsi="PT Astra Serif"/>
          <w:szCs w:val="24"/>
        </w:rPr>
        <w:t>____</w:t>
      </w:r>
      <w:r w:rsidRPr="000004BC">
        <w:rPr>
          <w:rStyle w:val="a5"/>
          <w:rFonts w:ascii="PT Astra Serif" w:hAnsi="PT Astra Serif"/>
          <w:szCs w:val="24"/>
        </w:rPr>
        <w:t>__, расположенный по адресу: Чувашская Республика-Чувашия, р-н Вурнарский, __</w:t>
      </w:r>
      <w:r w:rsidR="001A5052" w:rsidRPr="000004BC">
        <w:rPr>
          <w:rStyle w:val="a5"/>
          <w:rFonts w:ascii="PT Astra Serif" w:hAnsi="PT Astra Serif"/>
          <w:szCs w:val="24"/>
        </w:rPr>
        <w:t>____________</w:t>
      </w:r>
      <w:r w:rsidRPr="000004BC">
        <w:rPr>
          <w:rStyle w:val="a5"/>
          <w:rFonts w:ascii="PT Astra Serif" w:hAnsi="PT Astra Serif"/>
          <w:szCs w:val="24"/>
        </w:rPr>
        <w:t xml:space="preserve">_______________________, </w:t>
      </w:r>
      <w:proofErr w:type="gramStart"/>
      <w:r w:rsidRPr="000004BC">
        <w:rPr>
          <w:rStyle w:val="a5"/>
          <w:rFonts w:ascii="PT Astra Serif" w:hAnsi="PT Astra Serif"/>
          <w:szCs w:val="24"/>
        </w:rPr>
        <w:t>для</w:t>
      </w:r>
      <w:proofErr w:type="gramEnd"/>
      <w:r w:rsidR="00637FD4" w:rsidRPr="000004BC">
        <w:rPr>
          <w:rStyle w:val="a5"/>
          <w:rFonts w:ascii="PT Astra Serif" w:hAnsi="PT Astra Serif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______</w:t>
      </w:r>
      <w:r w:rsidR="00637FD4" w:rsidRPr="000004BC">
        <w:rPr>
          <w:rFonts w:ascii="PT Astra Serif" w:hAnsi="PT Astra Serif"/>
          <w:sz w:val="24"/>
          <w:szCs w:val="24"/>
        </w:rPr>
        <w:t>________</w:t>
      </w:r>
      <w:r w:rsidRPr="000004BC">
        <w:rPr>
          <w:rFonts w:ascii="PT Astra Serif" w:hAnsi="PT Astra Serif"/>
          <w:sz w:val="24"/>
          <w:szCs w:val="24"/>
        </w:rPr>
        <w:t>______________ (далее – Участок).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2. СРОК ДОГОВОРА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2.1. Договор заключен сроком на _____________ лет.</w:t>
      </w:r>
    </w:p>
    <w:p w:rsidR="00EE4A99" w:rsidRPr="000004BC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2.2. Срок аренды Участка устанавливается с __________ </w:t>
      </w:r>
      <w:proofErr w:type="gramStart"/>
      <w:r w:rsidRPr="000004BC">
        <w:rPr>
          <w:rFonts w:ascii="PT Astra Serif" w:hAnsi="PT Astra Serif"/>
          <w:sz w:val="24"/>
          <w:szCs w:val="24"/>
        </w:rPr>
        <w:t>г</w:t>
      </w:r>
      <w:proofErr w:type="gramEnd"/>
      <w:r w:rsidRPr="000004BC">
        <w:rPr>
          <w:rFonts w:ascii="PT Astra Serif" w:hAnsi="PT Astra Serif"/>
          <w:sz w:val="24"/>
          <w:szCs w:val="24"/>
        </w:rPr>
        <w:t>. по ___________ г.</w:t>
      </w:r>
    </w:p>
    <w:p w:rsidR="00EE4A99" w:rsidRPr="000004BC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004BC" w:rsidRDefault="00EE4A99" w:rsidP="00EE4A99">
      <w:pPr>
        <w:pStyle w:val="a6"/>
        <w:ind w:firstLine="709"/>
        <w:jc w:val="center"/>
        <w:rPr>
          <w:rFonts w:ascii="PT Astra Serif" w:hAnsi="PT Astra Serif"/>
          <w:b/>
          <w:szCs w:val="24"/>
        </w:rPr>
      </w:pPr>
      <w:r w:rsidRPr="000004BC">
        <w:rPr>
          <w:rFonts w:ascii="PT Astra Serif" w:hAnsi="PT Astra Serif"/>
          <w:b/>
          <w:szCs w:val="24"/>
        </w:rPr>
        <w:t>3. РАЗМЕР И УСЛОВИЯ ВНЕСЕНИЯ АРЕНДНОЙ ПЛАТЫ</w:t>
      </w:r>
    </w:p>
    <w:p w:rsidR="00EE4A99" w:rsidRPr="000004BC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3.1. Размер годовой арендной платы за Участок определен по отчету об определении рыночной стоимости годовой арендной платы земельного участка и составляет ________________рублей _________ копеек.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 3.2.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путём перечисления на расчетный счет 0310064300000001150 в отделении – НБ Чувашская Республика Банка России, БИК 019706900, ИНН 2100003016, КПП 210001001,ОГРН 1222100009471, ОКТМО 97510000, получатель:  УФК по Чувашской Республике г</w:t>
      </w:r>
      <w:proofErr w:type="gramStart"/>
      <w:r w:rsidRPr="000004BC">
        <w:rPr>
          <w:rFonts w:ascii="PT Astra Serif" w:hAnsi="PT Astra Serif"/>
          <w:sz w:val="24"/>
          <w:szCs w:val="24"/>
        </w:rPr>
        <w:t>.Ч</w:t>
      </w:r>
      <w:proofErr w:type="gramEnd"/>
      <w:r w:rsidRPr="000004BC">
        <w:rPr>
          <w:rFonts w:ascii="PT Astra Serif" w:hAnsi="PT Astra Serif"/>
          <w:sz w:val="24"/>
          <w:szCs w:val="24"/>
        </w:rPr>
        <w:t>ебоксары,  (Администрация Вурнарского  муниципального округа Чувашской Республики,  л/с 04153</w:t>
      </w:r>
      <w:r w:rsidRPr="000004BC">
        <w:rPr>
          <w:rFonts w:ascii="PT Astra Serif" w:hAnsi="PT Astra Serif"/>
          <w:sz w:val="24"/>
          <w:szCs w:val="24"/>
          <w:lang w:val="en-US"/>
        </w:rPr>
        <w:t>Q</w:t>
      </w:r>
      <w:r w:rsidRPr="000004BC">
        <w:rPr>
          <w:rFonts w:ascii="PT Astra Serif" w:hAnsi="PT Astra Serif"/>
          <w:sz w:val="24"/>
          <w:szCs w:val="24"/>
        </w:rPr>
        <w:t>48390), КБК 90311105012140000120.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color w:val="000000"/>
          <w:sz w:val="24"/>
          <w:szCs w:val="24"/>
        </w:rPr>
        <w:t xml:space="preserve">3.3. Размер арендной платы может пересматриваться не более одного раза в год. Он может быть пересмотрен Арендодателем в одностороннем порядке в случаях изменения базовой ставки арендной платы, изменения кадастровой стоимости земельного участка, либо официально принимаемых коэффициентов к ставкам арендной платы и в других </w:t>
      </w:r>
      <w:r w:rsidRPr="000004BC">
        <w:rPr>
          <w:rFonts w:ascii="PT Astra Serif" w:hAnsi="PT Astra Serif"/>
          <w:color w:val="000000"/>
          <w:sz w:val="24"/>
          <w:szCs w:val="24"/>
        </w:rPr>
        <w:lastRenderedPageBreak/>
        <w:t>случаях, предусмотренных законодательными актами, актами органов местного самоуправления.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3.4. Арендная плата начисляется с момента подписания сторонами акта приёма-передачи Участка.</w:t>
      </w:r>
    </w:p>
    <w:p w:rsidR="00EE4A99" w:rsidRPr="000004BC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4. ПРАВА И ОБЯЗАННОСТИ СТОРОН</w:t>
      </w:r>
    </w:p>
    <w:p w:rsidR="00EE4A99" w:rsidRPr="000004BC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 Арендодатель имеет право: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4.1.1. Досрочно расторгнуть Договор в судебном порядке в случаях существенного ухудшения состояния Участка.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4.1.2. Отказаться от исполнения Договора в одностороннем порядке, в случаях: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использования Участка не в соответствии с его видом разрешенного использования;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не внесения арендной платы более чем за 6 месяцев;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не подписания Арендатором дополнительных соглашений к Договору и нарушения других условий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принятия решений компетентных органов об изъятии Участка для государственных или муниципальных нужд, письменно уведомив Арендатора не позднее, чем за 30 (тридцать) дней до даты расторжения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 Арендодатель обязан: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4.2.1. Выполнять в полном объеме все условия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4.2.2. Передать Арендатору Участок по акту приема-передачи.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 4.3. Арендатор имеет право: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4.3.1. Использовать Участок на условиях, установленных Договором.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4.3.2. С письменного уведомления Арендодателя сдавать Участок в субаренду, а также передавать свои права и обязанности по договору третьим лицам.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 Арендатор обязан: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4.4.1. Выполнять в полном объеме все условия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4.4.5. Письменно сообщить Арендодателю не </w:t>
      </w:r>
      <w:proofErr w:type="gramStart"/>
      <w:r w:rsidRPr="000004BC">
        <w:rPr>
          <w:rFonts w:ascii="PT Astra Serif" w:hAnsi="PT Astra Serif"/>
          <w:sz w:val="24"/>
          <w:szCs w:val="24"/>
        </w:rPr>
        <w:t>позднее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</w:t>
      </w:r>
      <w:r w:rsidRPr="000004BC">
        <w:rPr>
          <w:rFonts w:ascii="PT Astra Serif" w:hAnsi="PT Astra Serif"/>
          <w:sz w:val="24"/>
          <w:szCs w:val="24"/>
        </w:rPr>
        <w:lastRenderedPageBreak/>
        <w:t>работы по благоустройству территории.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0004BC">
        <w:rPr>
          <w:rFonts w:ascii="PT Astra Serif" w:hAnsi="PT Astra Serif"/>
          <w:sz w:val="24"/>
          <w:szCs w:val="24"/>
        </w:rPr>
        <w:t>несут иные обязанности</w:t>
      </w:r>
      <w:proofErr w:type="gramEnd"/>
      <w:r w:rsidRPr="000004BC">
        <w:rPr>
          <w:rFonts w:ascii="PT Astra Serif" w:hAnsi="PT Astra Serif"/>
          <w:sz w:val="24"/>
          <w:szCs w:val="24"/>
        </w:rPr>
        <w:t>, установленные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5. ОТВЕТСТВЕННОСТЬ СТОРОН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0,05%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6. ИЗМЕНЕНИЕ, РАСТОРЖЕНИЕ И ПРЕКРАЩЕНИЕ ДОГОВОРА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6.1. Изменения и дополнения к Договору оформляются Сторонами в письменной форме путем заключения дополнительных соглашений.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6.2. </w:t>
      </w:r>
      <w:proofErr w:type="gramStart"/>
      <w:r w:rsidRPr="000004BC">
        <w:rPr>
          <w:rFonts w:ascii="PT Astra Serif" w:hAnsi="PT Astra Serif"/>
          <w:sz w:val="24"/>
          <w:szCs w:val="24"/>
        </w:rPr>
        <w:t>Договор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6.3. Действие настоящего Договора прекращается при досрочном расторжении Договора по соглашению Сторон или при отказе от исполнения Договора в одностороннем порядке в случаях, предусмотренных законом и п.4.1.2.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7. РАССМОТРЕНИЕ И  УРЕГУЛИРОВАНИЕ СПОРОВ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pos="328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8. ЗАКЛЮЧИТЕЛЬНЫЕ ПОЛОЖЕНИЯ</w:t>
      </w:r>
    </w:p>
    <w:p w:rsidR="00EE4A99" w:rsidRPr="000004BC" w:rsidRDefault="00EE4A99" w:rsidP="00EE4A99">
      <w:pPr>
        <w:shd w:val="clear" w:color="auto" w:fill="FFFFFF"/>
        <w:tabs>
          <w:tab w:val="left" w:pos="3285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8.1. Срок действия договора субаренды не может превышать срок действия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8.2. При досрочном расторжении Договора договор субаренды земельного участка прекращает свое действие.</w:t>
      </w:r>
    </w:p>
    <w:p w:rsidR="00EE4A99" w:rsidRPr="000004BC" w:rsidRDefault="00EE4A99" w:rsidP="00EE4A99">
      <w:pPr>
        <w:shd w:val="clear" w:color="auto" w:fill="FFFFFF"/>
        <w:ind w:right="10"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8.3. Договор составлен в 3-х экземплярах, имеющих одинаковую юридическую силу, </w:t>
      </w:r>
      <w:r w:rsidRPr="000004BC">
        <w:rPr>
          <w:rFonts w:ascii="PT Astra Serif" w:hAnsi="PT Astra Serif"/>
          <w:spacing w:val="11"/>
          <w:sz w:val="24"/>
          <w:szCs w:val="24"/>
        </w:rPr>
        <w:t xml:space="preserve">один из которых хранится у </w:t>
      </w:r>
      <w:r w:rsidRPr="000004BC">
        <w:rPr>
          <w:rFonts w:ascii="PT Astra Serif" w:hAnsi="PT Astra Serif"/>
          <w:sz w:val="24"/>
          <w:szCs w:val="24"/>
        </w:rPr>
        <w:t>Арендодателя</w:t>
      </w:r>
      <w:r w:rsidRPr="000004BC">
        <w:rPr>
          <w:rFonts w:ascii="PT Astra Serif" w:hAnsi="PT Astra Serif"/>
          <w:spacing w:val="11"/>
          <w:sz w:val="24"/>
          <w:szCs w:val="24"/>
        </w:rPr>
        <w:t xml:space="preserve">, </w:t>
      </w:r>
      <w:r w:rsidRPr="000004BC">
        <w:rPr>
          <w:rFonts w:ascii="PT Astra Serif" w:hAnsi="PT Astra Serif"/>
          <w:sz w:val="24"/>
          <w:szCs w:val="24"/>
        </w:rPr>
        <w:t>один – у Арендатора, один – в Управлении Федеральной службы государственной регистрации, кадастра и картографии по Чувашской Республике.</w:t>
      </w:r>
    </w:p>
    <w:p w:rsidR="00EE4A99" w:rsidRPr="000004BC" w:rsidRDefault="00EE4A99" w:rsidP="00EE4A99">
      <w:pPr>
        <w:shd w:val="clear" w:color="auto" w:fill="FFFFFF"/>
        <w:tabs>
          <w:tab w:val="left" w:pos="998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9. РЕКВИЗИТЫ СТОРОН</w:t>
      </w:r>
    </w:p>
    <w:p w:rsidR="00EE4A99" w:rsidRPr="000004BC" w:rsidRDefault="00EE4A99" w:rsidP="00EE4A99">
      <w:pPr>
        <w:shd w:val="clear" w:color="auto" w:fill="FFFFFF"/>
        <w:tabs>
          <w:tab w:val="left" w:pos="998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27257F">
      <w:pPr>
        <w:jc w:val="both"/>
        <w:rPr>
          <w:rFonts w:ascii="PT Astra Serif" w:hAnsi="PT Astra Serif"/>
          <w:bCs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  <w:u w:val="single"/>
        </w:rPr>
        <w:t>Арендодатель</w:t>
      </w:r>
      <w:r w:rsidRPr="000004BC">
        <w:rPr>
          <w:rFonts w:ascii="PT Astra Serif" w:hAnsi="PT Astra Serif"/>
          <w:bCs/>
          <w:sz w:val="24"/>
          <w:szCs w:val="24"/>
        </w:rPr>
        <w:t>:</w:t>
      </w:r>
    </w:p>
    <w:p w:rsidR="00EE4A99" w:rsidRPr="000004BC" w:rsidRDefault="00EE4A99" w:rsidP="0027257F">
      <w:pPr>
        <w:jc w:val="both"/>
        <w:rPr>
          <w:rFonts w:ascii="PT Astra Serif" w:hAnsi="PT Astra Serif"/>
          <w:bCs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Администрация Вурнарского муниципального округа Чувашской Республики.</w:t>
      </w:r>
    </w:p>
    <w:p w:rsidR="00EE4A99" w:rsidRPr="000004BC" w:rsidRDefault="00EE4A99" w:rsidP="0027257F">
      <w:pPr>
        <w:rPr>
          <w:rFonts w:ascii="PT Astra Serif" w:hAnsi="PT Astra Serif"/>
          <w:sz w:val="24"/>
          <w:szCs w:val="24"/>
        </w:rPr>
      </w:pPr>
    </w:p>
    <w:p w:rsidR="00637FD4" w:rsidRPr="000004BC" w:rsidRDefault="0027257F" w:rsidP="00637FD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</w:t>
      </w:r>
      <w:r w:rsidR="00637FD4" w:rsidRPr="000004BC">
        <w:rPr>
          <w:rFonts w:ascii="PT Astra Serif" w:hAnsi="PT Astra Serif"/>
          <w:sz w:val="24"/>
          <w:szCs w:val="24"/>
        </w:rPr>
        <w:t xml:space="preserve"> администрации</w:t>
      </w:r>
    </w:p>
    <w:p w:rsidR="00EE4A99" w:rsidRPr="000004BC" w:rsidRDefault="00637FD4" w:rsidP="00637FD4">
      <w:pPr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Вурнарского муниципального округа</w:t>
      </w:r>
      <w:r w:rsidR="0027257F">
        <w:rPr>
          <w:rFonts w:ascii="PT Astra Serif" w:hAnsi="PT Astra Serif"/>
          <w:sz w:val="24"/>
          <w:szCs w:val="24"/>
        </w:rPr>
        <w:t xml:space="preserve">                       </w:t>
      </w:r>
      <w:r w:rsidR="00EE4A99" w:rsidRPr="000004BC">
        <w:rPr>
          <w:rFonts w:ascii="PT Astra Serif" w:hAnsi="PT Astra Serif"/>
          <w:sz w:val="24"/>
          <w:szCs w:val="24"/>
        </w:rPr>
        <w:t>_____</w:t>
      </w:r>
      <w:r w:rsidRPr="000004BC">
        <w:rPr>
          <w:rFonts w:ascii="PT Astra Serif" w:hAnsi="PT Astra Serif"/>
          <w:sz w:val="24"/>
          <w:szCs w:val="24"/>
        </w:rPr>
        <w:t>_____</w:t>
      </w:r>
      <w:r w:rsidR="00EE4A99" w:rsidRPr="000004BC">
        <w:rPr>
          <w:rFonts w:ascii="PT Astra Serif" w:hAnsi="PT Astra Serif"/>
          <w:sz w:val="24"/>
          <w:szCs w:val="24"/>
        </w:rPr>
        <w:t xml:space="preserve">_________        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EE4A99" w:rsidP="0027257F">
      <w:pPr>
        <w:ind w:firstLine="709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  <w:u w:val="single"/>
        </w:rPr>
        <w:t>Арендатор</w:t>
      </w:r>
      <w:r w:rsidRPr="000004BC">
        <w:rPr>
          <w:rFonts w:ascii="PT Astra Serif" w:hAnsi="PT Astra Serif"/>
          <w:bCs/>
          <w:sz w:val="24"/>
          <w:szCs w:val="24"/>
        </w:rPr>
        <w:t xml:space="preserve">:                              </w:t>
      </w:r>
      <w:r w:rsidRPr="000004BC">
        <w:rPr>
          <w:rFonts w:ascii="PT Astra Serif" w:hAnsi="PT Astra Serif"/>
          <w:sz w:val="24"/>
          <w:szCs w:val="24"/>
        </w:rPr>
        <w:t xml:space="preserve">                  </w:t>
      </w:r>
      <w:r w:rsidR="0027257F">
        <w:rPr>
          <w:rFonts w:ascii="PT Astra Serif" w:hAnsi="PT Astra Serif"/>
          <w:sz w:val="24"/>
          <w:szCs w:val="24"/>
        </w:rPr>
        <w:t>________________ _____________</w:t>
      </w: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637FD4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Акт приёма-передачи земельного участка</w:t>
      </w:r>
    </w:p>
    <w:p w:rsidR="00EE4A99" w:rsidRPr="000004BC" w:rsidRDefault="00EE4A99" w:rsidP="00637FD4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637FD4" w:rsidRPr="000004BC" w:rsidRDefault="00EE4A99" w:rsidP="0027257F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rPr>
          <w:rFonts w:ascii="PT Astra Serif" w:hAnsi="PT Astra Serif"/>
          <w:color w:val="auto"/>
          <w:spacing w:val="0"/>
          <w:w w:val="100"/>
          <w:szCs w:val="24"/>
        </w:rPr>
      </w:pPr>
      <w:r w:rsidRPr="000004BC">
        <w:rPr>
          <w:rFonts w:ascii="PT Astra Serif" w:hAnsi="PT Astra Serif"/>
          <w:color w:val="auto"/>
          <w:spacing w:val="0"/>
          <w:w w:val="100"/>
          <w:szCs w:val="24"/>
        </w:rPr>
        <w:t>_</w:t>
      </w:r>
      <w:r w:rsidR="00637FD4" w:rsidRPr="000004BC">
        <w:rPr>
          <w:rFonts w:ascii="PT Astra Serif" w:hAnsi="PT Astra Serif"/>
          <w:color w:val="auto"/>
          <w:spacing w:val="0"/>
          <w:w w:val="100"/>
          <w:szCs w:val="24"/>
        </w:rPr>
        <w:t>________</w:t>
      </w:r>
      <w:r w:rsidRPr="000004BC">
        <w:rPr>
          <w:rFonts w:ascii="PT Astra Serif" w:hAnsi="PT Astra Serif"/>
          <w:color w:val="auto"/>
          <w:spacing w:val="0"/>
          <w:w w:val="100"/>
          <w:szCs w:val="24"/>
        </w:rPr>
        <w:t xml:space="preserve">________                  </w:t>
      </w:r>
    </w:p>
    <w:p w:rsidR="00EE4A99" w:rsidRPr="000004BC" w:rsidRDefault="0027257F" w:rsidP="0027257F">
      <w:pPr>
        <w:pStyle w:val="a8"/>
        <w:tabs>
          <w:tab w:val="clear" w:pos="6521"/>
          <w:tab w:val="left" w:pos="10915"/>
        </w:tabs>
        <w:spacing w:line="240" w:lineRule="auto"/>
        <w:ind w:right="0"/>
        <w:rPr>
          <w:rFonts w:ascii="PT Astra Serif" w:hAnsi="PT Astra Serif"/>
          <w:color w:val="auto"/>
          <w:spacing w:val="0"/>
          <w:w w:val="100"/>
          <w:szCs w:val="24"/>
        </w:rPr>
      </w:pPr>
      <w:r>
        <w:rPr>
          <w:rFonts w:ascii="PT Astra Serif" w:hAnsi="PT Astra Serif"/>
          <w:color w:val="auto"/>
          <w:spacing w:val="0"/>
          <w:w w:val="100"/>
          <w:szCs w:val="24"/>
        </w:rPr>
        <w:t xml:space="preserve">                                              </w:t>
      </w:r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>________</w:t>
      </w:r>
      <w:r w:rsidR="00637FD4" w:rsidRPr="000004BC">
        <w:rPr>
          <w:rFonts w:ascii="PT Astra Serif" w:hAnsi="PT Astra Serif"/>
          <w:color w:val="auto"/>
          <w:spacing w:val="0"/>
          <w:w w:val="100"/>
          <w:szCs w:val="24"/>
        </w:rPr>
        <w:t>_______</w:t>
      </w:r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 xml:space="preserve">___ </w:t>
      </w:r>
      <w:proofErr w:type="gramStart"/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0004BC" w:rsidRDefault="00EE4A99" w:rsidP="00637FD4">
      <w:pPr>
        <w:pStyle w:val="a8"/>
        <w:tabs>
          <w:tab w:val="clear" w:pos="6521"/>
          <w:tab w:val="left" w:pos="10915"/>
        </w:tabs>
        <w:spacing w:line="240" w:lineRule="auto"/>
        <w:ind w:left="0" w:right="0" w:firstLine="709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t xml:space="preserve">Мы, нижеподписавшиеся, администрация ______________________ Вурнарского муниципального округа Чувашской Республики в </w:t>
      </w:r>
      <w:r w:rsidR="00637FD4" w:rsidRPr="000004BC">
        <w:rPr>
          <w:rFonts w:ascii="PT Astra Serif" w:hAnsi="PT Astra Serif"/>
          <w:sz w:val="24"/>
          <w:szCs w:val="24"/>
        </w:rPr>
        <w:t xml:space="preserve">лице </w:t>
      </w:r>
      <w:r w:rsidR="0027257F">
        <w:rPr>
          <w:rFonts w:ascii="PT Astra Serif" w:hAnsi="PT Astra Serif"/>
          <w:sz w:val="24"/>
          <w:szCs w:val="24"/>
        </w:rPr>
        <w:t>главы</w:t>
      </w:r>
      <w:r w:rsidR="00637FD4" w:rsidRPr="000004BC">
        <w:rPr>
          <w:rFonts w:ascii="PT Astra Serif" w:hAnsi="PT Astra Serif"/>
          <w:sz w:val="24"/>
          <w:szCs w:val="24"/>
        </w:rPr>
        <w:t xml:space="preserve"> администрации  Вурнарского муниципального округа Чувашской Республики, действующего на основании </w:t>
      </w:r>
      <w:r w:rsidR="0027257F">
        <w:rPr>
          <w:rFonts w:ascii="PT Astra Serif" w:hAnsi="PT Astra Serif"/>
          <w:sz w:val="24"/>
          <w:szCs w:val="24"/>
        </w:rPr>
        <w:t>Устава</w:t>
      </w:r>
      <w:r w:rsidRPr="000004BC">
        <w:rPr>
          <w:rFonts w:ascii="PT Astra Serif" w:hAnsi="PT Astra Serif"/>
          <w:sz w:val="24"/>
          <w:szCs w:val="24"/>
        </w:rPr>
        <w:t>, именуемая в дальнейшем «Арендодатель», с одной стороны, и ________________</w:t>
      </w:r>
      <w:r w:rsidR="00637FD4" w:rsidRPr="000004BC">
        <w:rPr>
          <w:rFonts w:ascii="PT Astra Serif" w:hAnsi="PT Astra Serif"/>
          <w:sz w:val="24"/>
          <w:szCs w:val="24"/>
        </w:rPr>
        <w:t>____</w:t>
      </w:r>
      <w:r w:rsidRPr="000004BC">
        <w:rPr>
          <w:rFonts w:ascii="PT Astra Serif" w:hAnsi="PT Astra Serif"/>
          <w:sz w:val="24"/>
          <w:szCs w:val="24"/>
        </w:rPr>
        <w:t>_________________, ________________ года рождения, зарегистрированный по адресу:</w:t>
      </w:r>
      <w:r w:rsidR="00637FD4" w:rsidRPr="000004BC">
        <w:rPr>
          <w:rFonts w:ascii="PT Astra Serif" w:hAnsi="PT Astra Serif"/>
          <w:sz w:val="24"/>
          <w:szCs w:val="24"/>
        </w:rPr>
        <w:t xml:space="preserve"> ______________________________</w:t>
      </w:r>
      <w:r w:rsidRPr="000004BC">
        <w:rPr>
          <w:rFonts w:ascii="PT Astra Serif" w:hAnsi="PT Astra Serif"/>
          <w:sz w:val="24"/>
          <w:szCs w:val="24"/>
        </w:rPr>
        <w:t xml:space="preserve"> _________________________________, паспорт _________ № ___________ выдан __________________________________________ г., </w:t>
      </w:r>
      <w:r w:rsidR="00637FD4" w:rsidRPr="000004BC">
        <w:rPr>
          <w:rFonts w:ascii="PT Astra Serif" w:hAnsi="PT Astra Serif"/>
          <w:sz w:val="24"/>
          <w:szCs w:val="24"/>
        </w:rPr>
        <w:t xml:space="preserve">СНИЛС______________, </w:t>
      </w:r>
      <w:r w:rsidRPr="000004BC">
        <w:rPr>
          <w:rFonts w:ascii="PT Astra Serif" w:hAnsi="PT Astra Serif"/>
          <w:sz w:val="24"/>
          <w:szCs w:val="24"/>
        </w:rPr>
        <w:t>именуемый в дальнейшем «Арендатор», с другой стороны, составили настоящий акт о нижеследующем:</w:t>
      </w:r>
      <w:proofErr w:type="gramEnd"/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004BC">
        <w:rPr>
          <w:rFonts w:ascii="PT Astra Serif" w:hAnsi="PT Astra Serif"/>
          <w:sz w:val="24"/>
          <w:szCs w:val="24"/>
        </w:rPr>
        <w:t>1. Арендодатель в соответствии с договором аренды земельного участка от _________________ г. № ____</w:t>
      </w:r>
      <w:proofErr w:type="gramStart"/>
      <w:r w:rsidRPr="000004BC">
        <w:rPr>
          <w:rFonts w:ascii="PT Astra Serif" w:hAnsi="PT Astra Serif"/>
          <w:sz w:val="24"/>
          <w:szCs w:val="24"/>
        </w:rPr>
        <w:t>_-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з передал Арендатору в аренду земельный участок из земель _________________ площадью ____________ кв.м. </w:t>
      </w:r>
      <w:r w:rsidRPr="000004BC">
        <w:rPr>
          <w:rStyle w:val="a5"/>
          <w:rFonts w:ascii="PT Astra Serif" w:hAnsi="PT Astra Serif"/>
          <w:szCs w:val="24"/>
        </w:rPr>
        <w:t xml:space="preserve">с кадастровым № _______________, расположенный по адресу: Чувашская Республика-Чувашия, р-н Вурнарский, _______________, </w:t>
      </w:r>
      <w:proofErr w:type="gramStart"/>
      <w:r w:rsidRPr="000004BC">
        <w:rPr>
          <w:rStyle w:val="a5"/>
          <w:rFonts w:ascii="PT Astra Serif" w:hAnsi="PT Astra Serif"/>
          <w:szCs w:val="24"/>
        </w:rPr>
        <w:t>для</w:t>
      </w:r>
      <w:proofErr w:type="gramEnd"/>
      <w:r w:rsidRPr="000004BC">
        <w:rPr>
          <w:rFonts w:ascii="PT Astra Serif" w:hAnsi="PT Astra Serif"/>
          <w:sz w:val="24"/>
          <w:szCs w:val="24"/>
        </w:rPr>
        <w:t>___________</w:t>
      </w:r>
      <w:r w:rsidR="00637FD4" w:rsidRPr="000004BC">
        <w:rPr>
          <w:rFonts w:ascii="PT Astra Serif" w:hAnsi="PT Astra Serif"/>
          <w:sz w:val="24"/>
          <w:szCs w:val="24"/>
        </w:rPr>
        <w:t>__________</w:t>
      </w:r>
      <w:r w:rsidRPr="000004BC">
        <w:rPr>
          <w:rFonts w:ascii="PT Astra Serif" w:hAnsi="PT Astra Serif"/>
          <w:sz w:val="24"/>
          <w:szCs w:val="24"/>
        </w:rPr>
        <w:t>___________________</w:t>
      </w:r>
      <w:r w:rsidRPr="000004BC">
        <w:rPr>
          <w:rStyle w:val="a5"/>
          <w:rFonts w:ascii="PT Astra Serif" w:hAnsi="PT Astra Serif"/>
          <w:szCs w:val="24"/>
        </w:rPr>
        <w:t>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2. Претензий у Арендатора к Арендодателю по передаваемому земельному участку не имеется.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Подписи сторон: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637FD4">
      <w:pPr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Арендодатель:</w:t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  <w:t xml:space="preserve">      Арендатор:   </w:t>
      </w:r>
    </w:p>
    <w:p w:rsidR="00EE4A99" w:rsidRPr="000004BC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004BC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004BC" w:rsidRDefault="00EE4A99" w:rsidP="000004BC">
      <w:pPr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____________________ ______________         _</w:t>
      </w:r>
      <w:r w:rsidR="000004BC">
        <w:rPr>
          <w:rFonts w:ascii="PT Astra Serif" w:hAnsi="PT Astra Serif"/>
          <w:sz w:val="24"/>
          <w:szCs w:val="24"/>
        </w:rPr>
        <w:t>_________________ _____________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709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rPr>
          <w:rFonts w:ascii="PT Astra Serif" w:hAnsi="PT Astra Serif"/>
          <w:sz w:val="24"/>
          <w:szCs w:val="24"/>
        </w:rPr>
      </w:pPr>
    </w:p>
    <w:p w:rsidR="00BE0968" w:rsidRPr="000004BC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57D9" w:rsidRPr="000004BC" w:rsidRDefault="00EE57D9">
      <w:pPr>
        <w:rPr>
          <w:rFonts w:ascii="PT Astra Serif" w:hAnsi="PT Astra Serif"/>
          <w:sz w:val="24"/>
          <w:szCs w:val="24"/>
        </w:rPr>
      </w:pPr>
    </w:p>
    <w:sectPr w:rsidR="00EE57D9" w:rsidRPr="000004BC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968"/>
    <w:rsid w:val="000004BC"/>
    <w:rsid w:val="000067C3"/>
    <w:rsid w:val="000072EE"/>
    <w:rsid w:val="0001149F"/>
    <w:rsid w:val="00012007"/>
    <w:rsid w:val="00017B11"/>
    <w:rsid w:val="00017B5D"/>
    <w:rsid w:val="0002494A"/>
    <w:rsid w:val="00026E7D"/>
    <w:rsid w:val="000302A4"/>
    <w:rsid w:val="00031424"/>
    <w:rsid w:val="00045D38"/>
    <w:rsid w:val="00057042"/>
    <w:rsid w:val="00066F8C"/>
    <w:rsid w:val="00076A07"/>
    <w:rsid w:val="00080CE9"/>
    <w:rsid w:val="00083494"/>
    <w:rsid w:val="00085D73"/>
    <w:rsid w:val="0008756C"/>
    <w:rsid w:val="00091125"/>
    <w:rsid w:val="000939F2"/>
    <w:rsid w:val="000B1F75"/>
    <w:rsid w:val="000B3686"/>
    <w:rsid w:val="000C5EBF"/>
    <w:rsid w:val="000C7768"/>
    <w:rsid w:val="000D352B"/>
    <w:rsid w:val="000D3BD3"/>
    <w:rsid w:val="000D6BBD"/>
    <w:rsid w:val="000E049A"/>
    <w:rsid w:val="000E1C78"/>
    <w:rsid w:val="000E5D18"/>
    <w:rsid w:val="000E6F39"/>
    <w:rsid w:val="000F3E36"/>
    <w:rsid w:val="000F67EB"/>
    <w:rsid w:val="0010273E"/>
    <w:rsid w:val="0010722B"/>
    <w:rsid w:val="001113CB"/>
    <w:rsid w:val="00121EC4"/>
    <w:rsid w:val="00126606"/>
    <w:rsid w:val="0012699C"/>
    <w:rsid w:val="001434D9"/>
    <w:rsid w:val="00143A3E"/>
    <w:rsid w:val="00150491"/>
    <w:rsid w:val="00156454"/>
    <w:rsid w:val="001721D1"/>
    <w:rsid w:val="00177D53"/>
    <w:rsid w:val="001834DC"/>
    <w:rsid w:val="0019253C"/>
    <w:rsid w:val="00194E06"/>
    <w:rsid w:val="00195E69"/>
    <w:rsid w:val="00197A45"/>
    <w:rsid w:val="001A0F0B"/>
    <w:rsid w:val="001A1047"/>
    <w:rsid w:val="001A3407"/>
    <w:rsid w:val="001A5052"/>
    <w:rsid w:val="001A54E1"/>
    <w:rsid w:val="001A59B4"/>
    <w:rsid w:val="001A6A86"/>
    <w:rsid w:val="001B50B7"/>
    <w:rsid w:val="001B6AE4"/>
    <w:rsid w:val="001C5FC9"/>
    <w:rsid w:val="001C7E0C"/>
    <w:rsid w:val="001D3A2A"/>
    <w:rsid w:val="001D7762"/>
    <w:rsid w:val="001E1CD7"/>
    <w:rsid w:val="001E45A9"/>
    <w:rsid w:val="001F08CA"/>
    <w:rsid w:val="001F6034"/>
    <w:rsid w:val="001F7DAD"/>
    <w:rsid w:val="00200FF5"/>
    <w:rsid w:val="00204BD8"/>
    <w:rsid w:val="00205A2E"/>
    <w:rsid w:val="00212321"/>
    <w:rsid w:val="00216DC6"/>
    <w:rsid w:val="00225B8B"/>
    <w:rsid w:val="00231CDF"/>
    <w:rsid w:val="002374F7"/>
    <w:rsid w:val="00241CC0"/>
    <w:rsid w:val="0025055B"/>
    <w:rsid w:val="00255B0D"/>
    <w:rsid w:val="00263137"/>
    <w:rsid w:val="002659FF"/>
    <w:rsid w:val="0027257F"/>
    <w:rsid w:val="00274675"/>
    <w:rsid w:val="00274A03"/>
    <w:rsid w:val="0027618D"/>
    <w:rsid w:val="0027623F"/>
    <w:rsid w:val="002775BC"/>
    <w:rsid w:val="00282060"/>
    <w:rsid w:val="00282565"/>
    <w:rsid w:val="002831B5"/>
    <w:rsid w:val="002837E2"/>
    <w:rsid w:val="00293912"/>
    <w:rsid w:val="002A04AE"/>
    <w:rsid w:val="002A07B9"/>
    <w:rsid w:val="002A1561"/>
    <w:rsid w:val="002A2246"/>
    <w:rsid w:val="002C2342"/>
    <w:rsid w:val="002C3474"/>
    <w:rsid w:val="002C43CF"/>
    <w:rsid w:val="002C7F49"/>
    <w:rsid w:val="002D0F01"/>
    <w:rsid w:val="002D53FB"/>
    <w:rsid w:val="002D6ADC"/>
    <w:rsid w:val="002E20E2"/>
    <w:rsid w:val="002E51E9"/>
    <w:rsid w:val="002F2F39"/>
    <w:rsid w:val="002F3089"/>
    <w:rsid w:val="002F379A"/>
    <w:rsid w:val="002F4891"/>
    <w:rsid w:val="002F4E8D"/>
    <w:rsid w:val="002F5B43"/>
    <w:rsid w:val="00302824"/>
    <w:rsid w:val="00304C24"/>
    <w:rsid w:val="00304CAC"/>
    <w:rsid w:val="003066CD"/>
    <w:rsid w:val="003120CA"/>
    <w:rsid w:val="003123AC"/>
    <w:rsid w:val="003144DD"/>
    <w:rsid w:val="0032095D"/>
    <w:rsid w:val="00325A67"/>
    <w:rsid w:val="00326BEA"/>
    <w:rsid w:val="00330C9E"/>
    <w:rsid w:val="003459BA"/>
    <w:rsid w:val="00350E3B"/>
    <w:rsid w:val="0035255A"/>
    <w:rsid w:val="00357E7A"/>
    <w:rsid w:val="00370E91"/>
    <w:rsid w:val="003811FF"/>
    <w:rsid w:val="00383BD3"/>
    <w:rsid w:val="00383BDA"/>
    <w:rsid w:val="00385DB7"/>
    <w:rsid w:val="003863F8"/>
    <w:rsid w:val="00386B96"/>
    <w:rsid w:val="00397A88"/>
    <w:rsid w:val="003A7436"/>
    <w:rsid w:val="003B0602"/>
    <w:rsid w:val="003B095B"/>
    <w:rsid w:val="003B371B"/>
    <w:rsid w:val="003B3F00"/>
    <w:rsid w:val="003C37D6"/>
    <w:rsid w:val="003C48D7"/>
    <w:rsid w:val="003C7BC5"/>
    <w:rsid w:val="003D65F9"/>
    <w:rsid w:val="003E0723"/>
    <w:rsid w:val="003E3B92"/>
    <w:rsid w:val="003E6CAA"/>
    <w:rsid w:val="003E7ED9"/>
    <w:rsid w:val="003F01B1"/>
    <w:rsid w:val="003F3F1B"/>
    <w:rsid w:val="003F4965"/>
    <w:rsid w:val="00400220"/>
    <w:rsid w:val="00423E67"/>
    <w:rsid w:val="004271D0"/>
    <w:rsid w:val="00430530"/>
    <w:rsid w:val="00436FEF"/>
    <w:rsid w:val="004460AA"/>
    <w:rsid w:val="00462B43"/>
    <w:rsid w:val="004630B0"/>
    <w:rsid w:val="00464611"/>
    <w:rsid w:val="0046655D"/>
    <w:rsid w:val="00466E97"/>
    <w:rsid w:val="004710FC"/>
    <w:rsid w:val="00473E4B"/>
    <w:rsid w:val="004759BE"/>
    <w:rsid w:val="0047622E"/>
    <w:rsid w:val="00481A13"/>
    <w:rsid w:val="004826E4"/>
    <w:rsid w:val="004868BD"/>
    <w:rsid w:val="0049683E"/>
    <w:rsid w:val="004A30D5"/>
    <w:rsid w:val="004B3227"/>
    <w:rsid w:val="004B4D36"/>
    <w:rsid w:val="004D5657"/>
    <w:rsid w:val="004D7B3F"/>
    <w:rsid w:val="004E278F"/>
    <w:rsid w:val="004E44BA"/>
    <w:rsid w:val="00520A55"/>
    <w:rsid w:val="005215D2"/>
    <w:rsid w:val="00521B52"/>
    <w:rsid w:val="00521DD3"/>
    <w:rsid w:val="00531065"/>
    <w:rsid w:val="005344B7"/>
    <w:rsid w:val="005363C8"/>
    <w:rsid w:val="00541BA1"/>
    <w:rsid w:val="0054422D"/>
    <w:rsid w:val="00545BC7"/>
    <w:rsid w:val="005516C3"/>
    <w:rsid w:val="005618A5"/>
    <w:rsid w:val="00562EA2"/>
    <w:rsid w:val="005672B5"/>
    <w:rsid w:val="0057394C"/>
    <w:rsid w:val="00587726"/>
    <w:rsid w:val="0059068A"/>
    <w:rsid w:val="0059357E"/>
    <w:rsid w:val="0059410D"/>
    <w:rsid w:val="00595011"/>
    <w:rsid w:val="0059501D"/>
    <w:rsid w:val="0059740C"/>
    <w:rsid w:val="005A7AA3"/>
    <w:rsid w:val="005C7C80"/>
    <w:rsid w:val="005E4CAB"/>
    <w:rsid w:val="005E6A3E"/>
    <w:rsid w:val="005E7233"/>
    <w:rsid w:val="005F1F74"/>
    <w:rsid w:val="005F6349"/>
    <w:rsid w:val="005F6C16"/>
    <w:rsid w:val="006020F5"/>
    <w:rsid w:val="0061349D"/>
    <w:rsid w:val="00614E5A"/>
    <w:rsid w:val="00617B3A"/>
    <w:rsid w:val="0062561E"/>
    <w:rsid w:val="00625FFA"/>
    <w:rsid w:val="00632D87"/>
    <w:rsid w:val="00633F5D"/>
    <w:rsid w:val="00637FD4"/>
    <w:rsid w:val="0064261F"/>
    <w:rsid w:val="0065600F"/>
    <w:rsid w:val="006715FD"/>
    <w:rsid w:val="00683ED2"/>
    <w:rsid w:val="0068658C"/>
    <w:rsid w:val="006951A1"/>
    <w:rsid w:val="006B07FC"/>
    <w:rsid w:val="006B519D"/>
    <w:rsid w:val="006C044E"/>
    <w:rsid w:val="006C6950"/>
    <w:rsid w:val="006C6ACA"/>
    <w:rsid w:val="006D00DD"/>
    <w:rsid w:val="006D504B"/>
    <w:rsid w:val="006E00A2"/>
    <w:rsid w:val="006E1174"/>
    <w:rsid w:val="006E74C6"/>
    <w:rsid w:val="006F0702"/>
    <w:rsid w:val="006F2398"/>
    <w:rsid w:val="006F53A3"/>
    <w:rsid w:val="006F64B5"/>
    <w:rsid w:val="00701828"/>
    <w:rsid w:val="00710587"/>
    <w:rsid w:val="007168E1"/>
    <w:rsid w:val="007244A9"/>
    <w:rsid w:val="00734536"/>
    <w:rsid w:val="00741D20"/>
    <w:rsid w:val="00747FE5"/>
    <w:rsid w:val="00750A07"/>
    <w:rsid w:val="007571CB"/>
    <w:rsid w:val="00757C8E"/>
    <w:rsid w:val="00760710"/>
    <w:rsid w:val="0076202A"/>
    <w:rsid w:val="00766B3D"/>
    <w:rsid w:val="00770BD0"/>
    <w:rsid w:val="00776279"/>
    <w:rsid w:val="007769C0"/>
    <w:rsid w:val="0078135D"/>
    <w:rsid w:val="007831F3"/>
    <w:rsid w:val="007A0B47"/>
    <w:rsid w:val="007A1B87"/>
    <w:rsid w:val="007A3FAD"/>
    <w:rsid w:val="007A65F5"/>
    <w:rsid w:val="007B782C"/>
    <w:rsid w:val="007C5BA6"/>
    <w:rsid w:val="007C6FB3"/>
    <w:rsid w:val="007D06C7"/>
    <w:rsid w:val="007E0C1B"/>
    <w:rsid w:val="007E0C6B"/>
    <w:rsid w:val="007E1172"/>
    <w:rsid w:val="007E295A"/>
    <w:rsid w:val="007E600F"/>
    <w:rsid w:val="008042BD"/>
    <w:rsid w:val="00805EF4"/>
    <w:rsid w:val="00805F00"/>
    <w:rsid w:val="008152DB"/>
    <w:rsid w:val="00827940"/>
    <w:rsid w:val="0083029A"/>
    <w:rsid w:val="0083499D"/>
    <w:rsid w:val="00834BEC"/>
    <w:rsid w:val="008361C8"/>
    <w:rsid w:val="00836983"/>
    <w:rsid w:val="008436F4"/>
    <w:rsid w:val="00845855"/>
    <w:rsid w:val="00862A33"/>
    <w:rsid w:val="00863E46"/>
    <w:rsid w:val="00866134"/>
    <w:rsid w:val="00872E24"/>
    <w:rsid w:val="008743DC"/>
    <w:rsid w:val="008755B3"/>
    <w:rsid w:val="0088697D"/>
    <w:rsid w:val="008A00DB"/>
    <w:rsid w:val="008A271B"/>
    <w:rsid w:val="008A4DC2"/>
    <w:rsid w:val="008A52E7"/>
    <w:rsid w:val="008B1C26"/>
    <w:rsid w:val="008B1FF9"/>
    <w:rsid w:val="008B6C3C"/>
    <w:rsid w:val="008C21B9"/>
    <w:rsid w:val="008C7C9F"/>
    <w:rsid w:val="008D1860"/>
    <w:rsid w:val="008D61E9"/>
    <w:rsid w:val="008D785D"/>
    <w:rsid w:val="008E07FE"/>
    <w:rsid w:val="008E64F6"/>
    <w:rsid w:val="008E6AC0"/>
    <w:rsid w:val="008E71AB"/>
    <w:rsid w:val="008F05E7"/>
    <w:rsid w:val="0090124C"/>
    <w:rsid w:val="00907364"/>
    <w:rsid w:val="00911551"/>
    <w:rsid w:val="009204BF"/>
    <w:rsid w:val="00927CCE"/>
    <w:rsid w:val="00931F5D"/>
    <w:rsid w:val="009320CA"/>
    <w:rsid w:val="009455CB"/>
    <w:rsid w:val="009532C9"/>
    <w:rsid w:val="00955DB7"/>
    <w:rsid w:val="00956C6A"/>
    <w:rsid w:val="009645D9"/>
    <w:rsid w:val="00964A56"/>
    <w:rsid w:val="009755CC"/>
    <w:rsid w:val="00983E4C"/>
    <w:rsid w:val="00991451"/>
    <w:rsid w:val="009941FF"/>
    <w:rsid w:val="0099590D"/>
    <w:rsid w:val="00997BA7"/>
    <w:rsid w:val="00997C0A"/>
    <w:rsid w:val="00997C7C"/>
    <w:rsid w:val="00997EF0"/>
    <w:rsid w:val="009A314A"/>
    <w:rsid w:val="009A55B9"/>
    <w:rsid w:val="009A677B"/>
    <w:rsid w:val="009B0430"/>
    <w:rsid w:val="009B32AE"/>
    <w:rsid w:val="009B7745"/>
    <w:rsid w:val="009B77A6"/>
    <w:rsid w:val="009D2FAF"/>
    <w:rsid w:val="009D6A95"/>
    <w:rsid w:val="009E0E4D"/>
    <w:rsid w:val="009E79CA"/>
    <w:rsid w:val="009F19B3"/>
    <w:rsid w:val="009F2DCC"/>
    <w:rsid w:val="00A15493"/>
    <w:rsid w:val="00A201EC"/>
    <w:rsid w:val="00A20339"/>
    <w:rsid w:val="00A20E66"/>
    <w:rsid w:val="00A34756"/>
    <w:rsid w:val="00A433CE"/>
    <w:rsid w:val="00A51141"/>
    <w:rsid w:val="00A51235"/>
    <w:rsid w:val="00A54760"/>
    <w:rsid w:val="00A60830"/>
    <w:rsid w:val="00A6582D"/>
    <w:rsid w:val="00A7375C"/>
    <w:rsid w:val="00A83A38"/>
    <w:rsid w:val="00A87A59"/>
    <w:rsid w:val="00A91998"/>
    <w:rsid w:val="00A922AA"/>
    <w:rsid w:val="00A954A6"/>
    <w:rsid w:val="00AA3F32"/>
    <w:rsid w:val="00AB3FD8"/>
    <w:rsid w:val="00AB7A02"/>
    <w:rsid w:val="00AC2736"/>
    <w:rsid w:val="00AC4974"/>
    <w:rsid w:val="00AC61A8"/>
    <w:rsid w:val="00AC73A6"/>
    <w:rsid w:val="00AD2DD9"/>
    <w:rsid w:val="00AE333A"/>
    <w:rsid w:val="00AE478C"/>
    <w:rsid w:val="00AE4D87"/>
    <w:rsid w:val="00AE71E8"/>
    <w:rsid w:val="00AF37A9"/>
    <w:rsid w:val="00B04E5A"/>
    <w:rsid w:val="00B160F5"/>
    <w:rsid w:val="00B273E9"/>
    <w:rsid w:val="00B378DB"/>
    <w:rsid w:val="00B4597C"/>
    <w:rsid w:val="00B6454C"/>
    <w:rsid w:val="00B7020E"/>
    <w:rsid w:val="00B71817"/>
    <w:rsid w:val="00B74561"/>
    <w:rsid w:val="00B76352"/>
    <w:rsid w:val="00B900AE"/>
    <w:rsid w:val="00B9068E"/>
    <w:rsid w:val="00B94AAB"/>
    <w:rsid w:val="00B95D8F"/>
    <w:rsid w:val="00B97128"/>
    <w:rsid w:val="00BA0B36"/>
    <w:rsid w:val="00BA715B"/>
    <w:rsid w:val="00BA729E"/>
    <w:rsid w:val="00BB2A04"/>
    <w:rsid w:val="00BB7DE4"/>
    <w:rsid w:val="00BC019E"/>
    <w:rsid w:val="00BC61F4"/>
    <w:rsid w:val="00BD38EC"/>
    <w:rsid w:val="00BE0968"/>
    <w:rsid w:val="00BE3B0E"/>
    <w:rsid w:val="00BE4C17"/>
    <w:rsid w:val="00BE5FBB"/>
    <w:rsid w:val="00BE60CF"/>
    <w:rsid w:val="00C055D0"/>
    <w:rsid w:val="00C069F3"/>
    <w:rsid w:val="00C12A1A"/>
    <w:rsid w:val="00C166F4"/>
    <w:rsid w:val="00C26A2C"/>
    <w:rsid w:val="00C278BF"/>
    <w:rsid w:val="00C27C1D"/>
    <w:rsid w:val="00C4037B"/>
    <w:rsid w:val="00C403D4"/>
    <w:rsid w:val="00C41C4B"/>
    <w:rsid w:val="00C57C1E"/>
    <w:rsid w:val="00C62AC5"/>
    <w:rsid w:val="00C675BC"/>
    <w:rsid w:val="00C73CA2"/>
    <w:rsid w:val="00C84D82"/>
    <w:rsid w:val="00C84F60"/>
    <w:rsid w:val="00C936D8"/>
    <w:rsid w:val="00C962D6"/>
    <w:rsid w:val="00C97945"/>
    <w:rsid w:val="00CB0DA8"/>
    <w:rsid w:val="00CB2798"/>
    <w:rsid w:val="00CC1435"/>
    <w:rsid w:val="00CC391F"/>
    <w:rsid w:val="00CC4FF4"/>
    <w:rsid w:val="00CF0DD7"/>
    <w:rsid w:val="00CF30B0"/>
    <w:rsid w:val="00D0445B"/>
    <w:rsid w:val="00D07686"/>
    <w:rsid w:val="00D20672"/>
    <w:rsid w:val="00D21AB5"/>
    <w:rsid w:val="00D22B2D"/>
    <w:rsid w:val="00D267D3"/>
    <w:rsid w:val="00D34287"/>
    <w:rsid w:val="00D35D39"/>
    <w:rsid w:val="00D37020"/>
    <w:rsid w:val="00D37497"/>
    <w:rsid w:val="00D44142"/>
    <w:rsid w:val="00D46534"/>
    <w:rsid w:val="00D52383"/>
    <w:rsid w:val="00D71D45"/>
    <w:rsid w:val="00D76E3E"/>
    <w:rsid w:val="00D84A0D"/>
    <w:rsid w:val="00D9402E"/>
    <w:rsid w:val="00D95E96"/>
    <w:rsid w:val="00DB12E6"/>
    <w:rsid w:val="00DB3CD1"/>
    <w:rsid w:val="00DC19A5"/>
    <w:rsid w:val="00DC34AA"/>
    <w:rsid w:val="00DD65E1"/>
    <w:rsid w:val="00DD6D9F"/>
    <w:rsid w:val="00DE44B5"/>
    <w:rsid w:val="00DF6CB7"/>
    <w:rsid w:val="00E03454"/>
    <w:rsid w:val="00E046D3"/>
    <w:rsid w:val="00E04E33"/>
    <w:rsid w:val="00E26B81"/>
    <w:rsid w:val="00E3676C"/>
    <w:rsid w:val="00E375CC"/>
    <w:rsid w:val="00E4051A"/>
    <w:rsid w:val="00E42CBD"/>
    <w:rsid w:val="00E4522F"/>
    <w:rsid w:val="00E47A75"/>
    <w:rsid w:val="00E649C5"/>
    <w:rsid w:val="00E65A0B"/>
    <w:rsid w:val="00E7084D"/>
    <w:rsid w:val="00E7304F"/>
    <w:rsid w:val="00E73992"/>
    <w:rsid w:val="00E83FFD"/>
    <w:rsid w:val="00E859B0"/>
    <w:rsid w:val="00E8613C"/>
    <w:rsid w:val="00E8654A"/>
    <w:rsid w:val="00E90902"/>
    <w:rsid w:val="00E909E2"/>
    <w:rsid w:val="00E90A28"/>
    <w:rsid w:val="00EA0B91"/>
    <w:rsid w:val="00EA2987"/>
    <w:rsid w:val="00EA782D"/>
    <w:rsid w:val="00EB072D"/>
    <w:rsid w:val="00EB3EDE"/>
    <w:rsid w:val="00EC0053"/>
    <w:rsid w:val="00EC6A2F"/>
    <w:rsid w:val="00EC6B9A"/>
    <w:rsid w:val="00ED1C1C"/>
    <w:rsid w:val="00ED7F2B"/>
    <w:rsid w:val="00EE4A99"/>
    <w:rsid w:val="00EE4B0C"/>
    <w:rsid w:val="00EE57D9"/>
    <w:rsid w:val="00EE679E"/>
    <w:rsid w:val="00EF485B"/>
    <w:rsid w:val="00F1241D"/>
    <w:rsid w:val="00F1376A"/>
    <w:rsid w:val="00F33403"/>
    <w:rsid w:val="00F36A3E"/>
    <w:rsid w:val="00F45BE3"/>
    <w:rsid w:val="00F51334"/>
    <w:rsid w:val="00F64043"/>
    <w:rsid w:val="00F643BB"/>
    <w:rsid w:val="00F659EB"/>
    <w:rsid w:val="00F7253C"/>
    <w:rsid w:val="00F760A0"/>
    <w:rsid w:val="00F868F8"/>
    <w:rsid w:val="00F86AA6"/>
    <w:rsid w:val="00F94328"/>
    <w:rsid w:val="00FA7866"/>
    <w:rsid w:val="00FB028E"/>
    <w:rsid w:val="00FC13C5"/>
    <w:rsid w:val="00FC3967"/>
    <w:rsid w:val="00FE4F5D"/>
    <w:rsid w:val="00FF2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A505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urnar.cap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8CD7-0E64-4340-92DC-E19DD7A8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21</Pages>
  <Words>9641</Words>
  <Characters>54956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vur_gki1</dc:creator>
  <cp:lastModifiedBy>vur_gki3</cp:lastModifiedBy>
  <cp:revision>190</cp:revision>
  <cp:lastPrinted>2023-06-19T12:47:00Z</cp:lastPrinted>
  <dcterms:created xsi:type="dcterms:W3CDTF">2024-05-08T05:22:00Z</dcterms:created>
  <dcterms:modified xsi:type="dcterms:W3CDTF">2024-11-14T08:15:00Z</dcterms:modified>
</cp:coreProperties>
</file>