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принять Имущество в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собственность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по акту приема-передачи, являющемуся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действия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по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="007D13A1">
        <w:rPr>
          <w:rFonts w:ascii="Times New Roman" w:hAnsi="Times New Roman"/>
          <w:sz w:val="22"/>
          <w:szCs w:val="22"/>
          <w:lang w:eastAsia="ar-SA"/>
        </w:rPr>
        <w:t>передаче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="007D13A1">
        <w:rPr>
          <w:rFonts w:ascii="Times New Roman" w:hAnsi="Times New Roman"/>
          <w:sz w:val="22"/>
          <w:szCs w:val="22"/>
          <w:lang w:eastAsia="ar-SA"/>
        </w:rPr>
        <w:t>Имущества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в собственность Покупателю в порядке, установленном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7D13A1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Для покупателя - </w:t>
      </w:r>
      <w:r w:rsidR="00D35AEB" w:rsidRPr="002A7903">
        <w:rPr>
          <w:rFonts w:ascii="Times New Roman" w:hAnsi="Times New Roman"/>
          <w:b/>
          <w:sz w:val="22"/>
          <w:szCs w:val="22"/>
        </w:rPr>
        <w:t>физического лица</w:t>
      </w:r>
    </w:p>
    <w:p w:rsidR="00D35AEB" w:rsidRPr="002A7903" w:rsidRDefault="00D35AEB" w:rsidP="007D13A1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3.1. Установленная по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итогам Аукциона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цена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Имущества, указанного в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7D13A1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Покупатель в течение 15 (пятнадцати) рабочих дней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 даты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Договора,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за вычетом суммы </w:t>
      </w:r>
      <w:r>
        <w:rPr>
          <w:rFonts w:ascii="Times New Roman" w:hAnsi="Times New Roman"/>
          <w:color w:val="000000"/>
          <w:sz w:val="22"/>
          <w:szCs w:val="22"/>
        </w:rPr>
        <w:t>задатка,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 указанного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в пункте 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денежные средства в счет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оплаты стоимости Имущества </w:t>
      </w:r>
      <w:r w:rsidR="00D35AEB" w:rsidRPr="00777AF1">
        <w:rPr>
          <w:rFonts w:ascii="Times New Roman" w:hAnsi="Times New Roman"/>
          <w:sz w:val="22"/>
          <w:szCs w:val="22"/>
        </w:rPr>
        <w:t>в том числе: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777AF1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D35AEB" w:rsidRPr="002A7903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</w:t>
      </w:r>
      <w:bookmarkStart w:id="0" w:name="_GoBack"/>
      <w:bookmarkEnd w:id="0"/>
      <w:r w:rsidRPr="002A7903">
        <w:rPr>
          <w:rFonts w:ascii="Times New Roman" w:hAnsi="Times New Roman"/>
          <w:sz w:val="22"/>
          <w:szCs w:val="22"/>
        </w:rPr>
        <w:t xml:space="preserve">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54512A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6.2. Во всем остальном, что не предусмотрено настоящим Договором, Стороны </w:t>
      </w:r>
      <w:r w:rsidRPr="002A7903">
        <w:rPr>
          <w:rFonts w:ascii="Times New Roman" w:hAnsi="Times New Roman"/>
          <w:sz w:val="22"/>
          <w:szCs w:val="22"/>
        </w:rPr>
        <w:lastRenderedPageBreak/>
        <w:t>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Pr="00B85439" w:rsidRDefault="00D35AEB" w:rsidP="008857F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AA" w:rsidRDefault="008672AA">
      <w:r>
        <w:separator/>
      </w:r>
    </w:p>
  </w:endnote>
  <w:endnote w:type="continuationSeparator" w:id="0">
    <w:p w:rsidR="008672AA" w:rsidRDefault="0086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AA" w:rsidRDefault="008672AA">
      <w:r>
        <w:separator/>
      </w:r>
    </w:p>
  </w:footnote>
  <w:footnote w:type="continuationSeparator" w:id="0">
    <w:p w:rsidR="008672AA" w:rsidRDefault="00867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D13A1"/>
    <w:rsid w:val="007E3010"/>
    <w:rsid w:val="007F72D9"/>
    <w:rsid w:val="008009A0"/>
    <w:rsid w:val="008257F4"/>
    <w:rsid w:val="00845446"/>
    <w:rsid w:val="0085137E"/>
    <w:rsid w:val="008672AA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52A5B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A28D2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633FC-B505-4E01-A96A-7FE8802F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21</cp:revision>
  <cp:lastPrinted>2023-08-28T10:14:00Z</cp:lastPrinted>
  <dcterms:created xsi:type="dcterms:W3CDTF">2023-08-18T13:59:00Z</dcterms:created>
  <dcterms:modified xsi:type="dcterms:W3CDTF">2024-08-23T06:35:00Z</dcterms:modified>
</cp:coreProperties>
</file>