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12" w:rsidRDefault="00AD1193" w:rsidP="00AD1193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</w:t>
      </w:r>
      <w:r w:rsidR="00F8028A">
        <w:rPr>
          <w:rFonts w:cs="Times New Roman"/>
          <w:szCs w:val="24"/>
        </w:rPr>
        <w:t xml:space="preserve">     </w:t>
      </w:r>
    </w:p>
    <w:p w:rsidR="009A38E2" w:rsidRDefault="00A14512" w:rsidP="00AD1193">
      <w:pPr>
        <w:pStyle w:val="ConsPlusNonformat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</w:t>
      </w:r>
      <w:r w:rsidR="00D75E33">
        <w:rPr>
          <w:rFonts w:cs="Times New Roman"/>
          <w:szCs w:val="24"/>
        </w:rPr>
        <w:t xml:space="preserve">       </w:t>
      </w:r>
    </w:p>
    <w:p w:rsidR="00AD1193" w:rsidRPr="00D75E33" w:rsidRDefault="009A38E2" w:rsidP="00AD1193">
      <w:pPr>
        <w:pStyle w:val="ConsPlusNonformat"/>
        <w:jc w:val="both"/>
        <w:rPr>
          <w:rFonts w:ascii="Times New Roman" w:cs="Times New Roman"/>
        </w:rPr>
      </w:pPr>
      <w:r>
        <w:rPr>
          <w:rFonts w:cs="Times New Roman"/>
          <w:szCs w:val="24"/>
        </w:rPr>
        <w:t xml:space="preserve">                                          </w:t>
      </w:r>
      <w:r w:rsidR="00AD1193" w:rsidRPr="00D75E33">
        <w:rPr>
          <w:rFonts w:ascii="Times New Roman" w:cs="Times New Roman"/>
        </w:rPr>
        <w:t>УТВЕРЖДЕНА</w:t>
      </w:r>
    </w:p>
    <w:p w:rsidR="00AD1193" w:rsidRPr="00D75E33" w:rsidRDefault="00AD1193" w:rsidP="00AD1193">
      <w:pPr>
        <w:pStyle w:val="ConsPlusNonformat"/>
        <w:jc w:val="both"/>
        <w:rPr>
          <w:rFonts w:ascii="Times New Roman" w:cs="Times New Roman"/>
        </w:rPr>
      </w:pPr>
      <w:r w:rsidRPr="00D75E33">
        <w:rPr>
          <w:rFonts w:ascii="Times New Roman" w:cs="Times New Roman"/>
        </w:rPr>
        <w:t xml:space="preserve">                                        </w:t>
      </w:r>
      <w:r w:rsidR="00A14512" w:rsidRPr="00D75E33">
        <w:rPr>
          <w:rFonts w:ascii="Times New Roman" w:cs="Times New Roman"/>
        </w:rPr>
        <w:t xml:space="preserve">                               </w:t>
      </w:r>
      <w:r w:rsidR="00D75E33" w:rsidRPr="00D75E33">
        <w:rPr>
          <w:rFonts w:ascii="Times New Roman" w:cs="Times New Roman"/>
        </w:rPr>
        <w:t xml:space="preserve">              </w:t>
      </w:r>
      <w:r w:rsidR="00D75E33">
        <w:rPr>
          <w:rFonts w:ascii="Times New Roman" w:cs="Times New Roman"/>
        </w:rPr>
        <w:t xml:space="preserve">                </w:t>
      </w:r>
      <w:r w:rsidRPr="00D75E33">
        <w:rPr>
          <w:rFonts w:ascii="Times New Roman" w:cs="Times New Roman"/>
        </w:rPr>
        <w:t>постановлением администрации города Шумерля</w:t>
      </w:r>
    </w:p>
    <w:p w:rsidR="009A38E2" w:rsidRPr="006166E9" w:rsidRDefault="00AD1193" w:rsidP="006166E9">
      <w:pPr>
        <w:pStyle w:val="ConsPlusNonformat"/>
        <w:jc w:val="both"/>
        <w:rPr>
          <w:rFonts w:ascii="Times New Roman" w:cs="Times New Roman"/>
        </w:rPr>
      </w:pPr>
      <w:r w:rsidRPr="00D75E33">
        <w:rPr>
          <w:rFonts w:ascii="Times New Roman" w:cs="Times New Roman"/>
        </w:rPr>
        <w:t xml:space="preserve">                                       </w:t>
      </w:r>
      <w:r w:rsidR="00A14512" w:rsidRPr="00D75E33">
        <w:rPr>
          <w:rFonts w:ascii="Times New Roman" w:cs="Times New Roman"/>
        </w:rPr>
        <w:t xml:space="preserve">                               </w:t>
      </w:r>
      <w:r w:rsidRPr="00D75E33">
        <w:rPr>
          <w:rFonts w:ascii="Times New Roman" w:cs="Times New Roman"/>
        </w:rPr>
        <w:t xml:space="preserve"> </w:t>
      </w:r>
      <w:r w:rsidR="00D75E33" w:rsidRPr="00D75E33">
        <w:rPr>
          <w:rFonts w:ascii="Times New Roman" w:cs="Times New Roman"/>
        </w:rPr>
        <w:t xml:space="preserve">       </w:t>
      </w:r>
      <w:r w:rsidR="00D75E33">
        <w:rPr>
          <w:rFonts w:ascii="Times New Roman" w:cs="Times New Roman"/>
        </w:rPr>
        <w:t xml:space="preserve">                       </w:t>
      </w:r>
      <w:r w:rsidRPr="00D75E33">
        <w:rPr>
          <w:rFonts w:ascii="Times New Roman" w:cs="Times New Roman"/>
        </w:rPr>
        <w:t xml:space="preserve">от ____________ </w:t>
      </w:r>
      <w:r w:rsidR="00A14512" w:rsidRPr="00D75E33">
        <w:rPr>
          <w:rFonts w:ascii="Times New Roman" w:cs="Times New Roman"/>
        </w:rPr>
        <w:t>№</w:t>
      </w:r>
      <w:r w:rsidRPr="00D75E33">
        <w:rPr>
          <w:rFonts w:ascii="Times New Roman" w:cs="Times New Roman"/>
        </w:rPr>
        <w:t xml:space="preserve"> __________</w:t>
      </w:r>
    </w:p>
    <w:p w:rsidR="00AD1193" w:rsidRPr="00D75E33" w:rsidRDefault="00AD1193" w:rsidP="00D75E33">
      <w:pPr>
        <w:pStyle w:val="ConsPlusNonformat"/>
        <w:jc w:val="center"/>
        <w:rPr>
          <w:rFonts w:cs="Times New Roman"/>
        </w:rPr>
      </w:pPr>
      <w:r w:rsidRPr="00D75E33">
        <w:rPr>
          <w:rFonts w:cs="Times New Roman"/>
        </w:rPr>
        <w:t>Схема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расположения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земельного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участка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или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земельных</w:t>
      </w:r>
    </w:p>
    <w:p w:rsidR="009A38E2" w:rsidRDefault="00AD1193" w:rsidP="006166E9">
      <w:pPr>
        <w:pStyle w:val="ConsPlusNonformat"/>
        <w:jc w:val="center"/>
        <w:rPr>
          <w:rFonts w:cs="Times New Roman"/>
        </w:rPr>
      </w:pPr>
      <w:r w:rsidRPr="00D75E33">
        <w:rPr>
          <w:rFonts w:cs="Times New Roman"/>
        </w:rPr>
        <w:t>участков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на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кадастровом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плане</w:t>
      </w:r>
      <w:r w:rsidRPr="00D75E33">
        <w:rPr>
          <w:rFonts w:cs="Times New Roman"/>
        </w:rPr>
        <w:t xml:space="preserve"> </w:t>
      </w:r>
      <w:r w:rsidRPr="00D75E33">
        <w:rPr>
          <w:rFonts w:cs="Times New Roman"/>
        </w:rPr>
        <w:t>территории</w:t>
      </w:r>
    </w:p>
    <w:p w:rsidR="009A0124" w:rsidRDefault="009A0124" w:rsidP="006166E9">
      <w:pPr>
        <w:pStyle w:val="ConsPlusNonformat"/>
        <w:jc w:val="center"/>
        <w:rPr>
          <w:rFonts w:cs="Times New Roman"/>
        </w:rPr>
      </w:pPr>
    </w:p>
    <w:tbl>
      <w:tblPr>
        <w:tblW w:w="1063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3596"/>
        <w:gridCol w:w="4024"/>
      </w:tblGrid>
      <w:tr w:rsidR="00AD1193" w:rsidTr="00C657C4">
        <w:tc>
          <w:tcPr>
            <w:tcW w:w="106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DA1A86">
            <w:pPr>
              <w:pStyle w:val="ConsPlusNormal"/>
              <w:ind w:left="284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Условный номер земельного участка</w:t>
            </w:r>
            <w:r w:rsidR="00AF52AE" w:rsidRPr="008920A9">
              <w:rPr>
                <w:rFonts w:ascii="Times New Roman" w:cs="Times New Roman"/>
              </w:rPr>
              <w:t xml:space="preserve">: </w:t>
            </w:r>
          </w:p>
        </w:tc>
      </w:tr>
      <w:tr w:rsidR="00AD1193" w:rsidTr="00C657C4">
        <w:tc>
          <w:tcPr>
            <w:tcW w:w="106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7C2EEE" w:rsidRDefault="00AD1193" w:rsidP="00F002E4">
            <w:pPr>
              <w:pStyle w:val="ConsPlusNormal"/>
              <w:rPr>
                <w:rFonts w:ascii="Times New Roman" w:cs="Times New Roman"/>
                <w:vertAlign w:val="superscript"/>
              </w:rPr>
            </w:pPr>
            <w:r w:rsidRPr="008920A9">
              <w:rPr>
                <w:rFonts w:ascii="Times New Roman" w:cs="Times New Roman"/>
              </w:rPr>
              <w:t>Площадь земельного участка</w:t>
            </w:r>
            <w:r w:rsidR="00826333">
              <w:rPr>
                <w:rFonts w:ascii="Times New Roman" w:cs="Times New Roman"/>
              </w:rPr>
              <w:t>10</w:t>
            </w:r>
            <w:r w:rsidR="00F002E4">
              <w:rPr>
                <w:rFonts w:ascii="Times New Roman" w:cs="Times New Roman"/>
              </w:rPr>
              <w:t>145</w:t>
            </w:r>
            <w:r w:rsidR="00FC5FC2">
              <w:rPr>
                <w:rFonts w:ascii="Times New Roman" w:cs="Times New Roman"/>
              </w:rPr>
              <w:t xml:space="preserve"> </w:t>
            </w:r>
            <w:r w:rsidR="007C2EEE">
              <w:rPr>
                <w:rFonts w:ascii="Times New Roman" w:cs="Times New Roman"/>
              </w:rPr>
              <w:t>м</w:t>
            </w:r>
            <w:r w:rsidR="007C2EEE" w:rsidRPr="007C2EEE">
              <w:rPr>
                <w:rFonts w:ascii="Times New Roman" w:cs="Times New Roman"/>
                <w:vertAlign w:val="superscript"/>
              </w:rPr>
              <w:t>2</w:t>
            </w:r>
          </w:p>
        </w:tc>
      </w:tr>
      <w:tr w:rsidR="00AD1193" w:rsidTr="00C657C4">
        <w:tc>
          <w:tcPr>
            <w:tcW w:w="3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Обозначение характерных точек границ</w:t>
            </w:r>
          </w:p>
        </w:tc>
        <w:tc>
          <w:tcPr>
            <w:tcW w:w="7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Координаты</w:t>
            </w:r>
            <w:r w:rsidR="00AF52AE" w:rsidRPr="008920A9">
              <w:rPr>
                <w:rFonts w:ascii="Times New Roman" w:cs="Times New Roman"/>
              </w:rPr>
              <w:t>,</w:t>
            </w:r>
            <w:r w:rsidRPr="008920A9">
              <w:rPr>
                <w:rFonts w:ascii="Times New Roman" w:cs="Times New Roman"/>
              </w:rPr>
              <w:t xml:space="preserve"> м</w:t>
            </w:r>
          </w:p>
        </w:tc>
      </w:tr>
      <w:tr w:rsidR="00AD1193" w:rsidTr="00C657C4">
        <w:tc>
          <w:tcPr>
            <w:tcW w:w="3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X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Y</w:t>
            </w:r>
          </w:p>
        </w:tc>
      </w:tr>
      <w:tr w:rsidR="00AD1193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2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D1193" w:rsidRPr="008920A9" w:rsidRDefault="00AD119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8920A9">
              <w:rPr>
                <w:rFonts w:ascii="Times New Roman" w:cs="Times New Roman"/>
              </w:rPr>
              <w:t>3</w:t>
            </w:r>
          </w:p>
        </w:tc>
      </w:tr>
      <w:tr w:rsidR="00B058DF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826333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н1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AF7D0D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338 795,59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AF7D0D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1 177 556,63</w:t>
            </w:r>
          </w:p>
        </w:tc>
      </w:tr>
      <w:tr w:rsidR="00B058DF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н2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D33A8D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338 780,84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E5626B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1 177 590,46</w:t>
            </w:r>
          </w:p>
        </w:tc>
      </w:tr>
      <w:tr w:rsidR="00B058DF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Default="00414E56" w:rsidP="008920A9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н3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Default="00414E56" w:rsidP="00B058DF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338 710,79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Default="00414E56" w:rsidP="00F702E3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1 177 603,6</w:t>
            </w:r>
            <w:r>
              <w:rPr>
                <w:rFonts w:ascii="Times New Roman" w:cs="Times New Roman"/>
              </w:rPr>
              <w:t>4</w:t>
            </w:r>
          </w:p>
        </w:tc>
      </w:tr>
      <w:tr w:rsidR="00B058DF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826333" w:rsidP="00063680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н</w:t>
            </w:r>
            <w:r w:rsidR="00414E56">
              <w:rPr>
                <w:rFonts w:ascii="Times New Roman" w:cs="Times New Roman"/>
              </w:rPr>
              <w:t>4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9E301B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338 629,0</w:t>
            </w: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B058DF" w:rsidRPr="008920A9" w:rsidRDefault="00414E56" w:rsidP="00F702E3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1 177 569,6</w:t>
            </w:r>
            <w:r>
              <w:rPr>
                <w:rFonts w:ascii="Times New Roman" w:cs="Times New Roman"/>
              </w:rPr>
              <w:t>8</w:t>
            </w:r>
          </w:p>
        </w:tc>
      </w:tr>
      <w:tr w:rsidR="00414E56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E56" w:rsidRDefault="00414E56" w:rsidP="00063680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E56" w:rsidRPr="00414E56" w:rsidRDefault="00414E56" w:rsidP="009E301B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338 657,00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E56" w:rsidRPr="00414E56" w:rsidRDefault="00414E56" w:rsidP="00F702E3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1 177 499,10</w:t>
            </w:r>
          </w:p>
        </w:tc>
      </w:tr>
      <w:tr w:rsidR="00414E56" w:rsidTr="00C657C4"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E56" w:rsidRDefault="00414E56" w:rsidP="00063680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  <w:tc>
          <w:tcPr>
            <w:tcW w:w="3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E56" w:rsidRPr="00414E56" w:rsidRDefault="00414E56" w:rsidP="009E301B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338 667,60</w:t>
            </w:r>
          </w:p>
        </w:tc>
        <w:tc>
          <w:tcPr>
            <w:tcW w:w="4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14E56" w:rsidRPr="00414E56" w:rsidRDefault="00414E56" w:rsidP="00F702E3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</w:rPr>
            </w:pPr>
            <w:r w:rsidRPr="00414E56">
              <w:rPr>
                <w:rFonts w:ascii="Times New Roman" w:cs="Times New Roman"/>
              </w:rPr>
              <w:t>1 177 503,50</w:t>
            </w:r>
          </w:p>
        </w:tc>
      </w:tr>
      <w:tr w:rsidR="00B058DF" w:rsidTr="00C657C4">
        <w:tc>
          <w:tcPr>
            <w:tcW w:w="10632" w:type="dxa"/>
            <w:gridSpan w:val="3"/>
            <w:tcBorders>
              <w:left w:val="single" w:sz="4" w:space="0" w:color="000001"/>
              <w:bottom w:val="nil"/>
              <w:right w:val="single" w:sz="4" w:space="0" w:color="000001"/>
            </w:tcBorders>
          </w:tcPr>
          <w:p w:rsidR="00B058DF" w:rsidRDefault="00B058DF" w:rsidP="009A0124">
            <w:pPr>
              <w:pStyle w:val="ConsPlusNormal"/>
              <w:spacing w:line="276" w:lineRule="auto"/>
              <w:rPr>
                <w:rFonts w:ascii="Times New Roman" w:cs="Times New Roman"/>
                <w:b/>
                <w:sz w:val="24"/>
                <w:szCs w:val="24"/>
              </w:rPr>
            </w:pPr>
          </w:p>
          <w:p w:rsidR="00B058DF" w:rsidRDefault="00B058DF" w:rsidP="009A0124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 w:rsidRPr="009A38E2">
              <w:rPr>
                <w:rFonts w:ascii="Times New Roman" w:cs="Times New Roman"/>
                <w:b/>
                <w:sz w:val="24"/>
                <w:szCs w:val="24"/>
              </w:rPr>
              <w:t>Местоположение земельного участка:</w:t>
            </w:r>
          </w:p>
          <w:p w:rsidR="00B058DF" w:rsidRDefault="00B058DF" w:rsidP="00306E91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  <w:b/>
                <w:noProof/>
                <w:sz w:val="24"/>
                <w:szCs w:val="24"/>
              </w:rPr>
            </w:pPr>
            <w:r w:rsidRPr="009A38E2">
              <w:rPr>
                <w:rFonts w:ascii="Times New Roman" w:cs="Times New Roman"/>
                <w:b/>
                <w:sz w:val="24"/>
                <w:szCs w:val="24"/>
              </w:rPr>
              <w:t xml:space="preserve">Чувашская Республика, </w:t>
            </w:r>
            <w:r>
              <w:rPr>
                <w:rFonts w:ascii="Times New Roman" w:cs="Times New Roman"/>
                <w:b/>
                <w:sz w:val="24"/>
                <w:szCs w:val="24"/>
              </w:rPr>
              <w:t>город</w:t>
            </w:r>
            <w:r w:rsidRPr="009A38E2">
              <w:rPr>
                <w:rFonts w:ascii="Times New Roman" w:cs="Times New Roman"/>
                <w:b/>
                <w:sz w:val="24"/>
                <w:szCs w:val="24"/>
              </w:rPr>
              <w:t xml:space="preserve"> Шумерля</w:t>
            </w:r>
            <w:r w:rsidR="00D33A8D">
              <w:rPr>
                <w:rFonts w:ascii="Times New Roman" w:cs="Times New Roman"/>
                <w:b/>
                <w:sz w:val="24"/>
                <w:szCs w:val="24"/>
              </w:rPr>
              <w:t xml:space="preserve">, ул. </w:t>
            </w:r>
            <w:proofErr w:type="spellStart"/>
            <w:r w:rsidR="00F002E4">
              <w:rPr>
                <w:rFonts w:ascii="Times New Roman" w:cs="Times New Roman"/>
                <w:b/>
                <w:sz w:val="24"/>
                <w:szCs w:val="24"/>
              </w:rPr>
              <w:t>Урукова</w:t>
            </w:r>
            <w:proofErr w:type="spellEnd"/>
          </w:p>
          <w:p w:rsidR="00B058DF" w:rsidRPr="009A38E2" w:rsidRDefault="00414E56" w:rsidP="00306E91">
            <w:pPr>
              <w:pStyle w:val="ConsPlusNormal"/>
              <w:spacing w:line="276" w:lineRule="auto"/>
              <w:jc w:val="center"/>
              <w:rPr>
                <w:rFonts w:asci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6734175" cy="4695825"/>
                  <wp:effectExtent l="19050" t="0" r="9525" b="0"/>
                  <wp:docPr id="2" name="Рисунок 1" descr="C:\Users\gshum-admgl_stroit\Desktop\Untitle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shum-admgl_stroit\Desktop\Untitle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4175" cy="469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58DF" w:rsidRDefault="00B058DF" w:rsidP="00306E91">
            <w:pPr>
              <w:pStyle w:val="ConsPlusNormal"/>
              <w:tabs>
                <w:tab w:val="center" w:pos="4885"/>
              </w:tabs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Масштаб</w:t>
            </w:r>
            <w:r>
              <w:rPr>
                <w:rFonts w:cs="Times New Roman"/>
                <w:szCs w:val="24"/>
              </w:rPr>
              <w:t xml:space="preserve"> 1: </w:t>
            </w:r>
            <w:r w:rsidR="00414E56">
              <w:rPr>
                <w:rFonts w:cs="Times New Roman"/>
                <w:szCs w:val="24"/>
              </w:rPr>
              <w:t>10</w:t>
            </w:r>
            <w:r>
              <w:rPr>
                <w:rFonts w:cs="Times New Roman"/>
                <w:szCs w:val="24"/>
              </w:rPr>
              <w:t>00</w:t>
            </w:r>
          </w:p>
          <w:p w:rsidR="00B058DF" w:rsidRDefault="00B058DF" w:rsidP="006166E9">
            <w:pPr>
              <w:pStyle w:val="ConsPlusNormal"/>
              <w:tabs>
                <w:tab w:val="center" w:pos="4885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Условные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обозначения</w:t>
            </w:r>
            <w:r>
              <w:rPr>
                <w:rFonts w:cs="Times New Roman"/>
                <w:szCs w:val="24"/>
              </w:rPr>
              <w:t xml:space="preserve">:                                                </w:t>
            </w:r>
          </w:p>
          <w:p w:rsidR="00B058DF" w:rsidRPr="00ED01B9" w:rsidRDefault="00B058DF" w:rsidP="006166E9">
            <w:pPr>
              <w:pStyle w:val="ConsPlusNormal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color w:val="FF0000"/>
                <w:szCs w:val="24"/>
              </w:rPr>
              <w:t>:</w:t>
            </w:r>
            <w:r w:rsidRPr="00B42D0B">
              <w:rPr>
                <w:rFonts w:cs="Times New Roman"/>
                <w:color w:val="FF0000"/>
                <w:szCs w:val="24"/>
              </w:rPr>
              <w:t>ЗУ</w:t>
            </w:r>
            <w:r>
              <w:rPr>
                <w:rFonts w:cs="Times New Roman"/>
                <w:color w:val="FF0000"/>
                <w:szCs w:val="24"/>
              </w:rPr>
              <w:t xml:space="preserve"> 1</w:t>
            </w:r>
            <w:r w:rsidRPr="00B42D0B">
              <w:rPr>
                <w:rFonts w:cs="Times New Roman"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обозначение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образуемого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земельного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участка</w:t>
            </w:r>
            <w:r>
              <w:rPr>
                <w:rFonts w:cs="Times New Roman"/>
                <w:szCs w:val="24"/>
              </w:rPr>
              <w:t xml:space="preserve">                        </w:t>
            </w:r>
          </w:p>
        </w:tc>
      </w:tr>
      <w:tr w:rsidR="00B058DF" w:rsidTr="00C657C4">
        <w:tc>
          <w:tcPr>
            <w:tcW w:w="10632" w:type="dxa"/>
            <w:gridSpan w:val="3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</w:tcPr>
          <w:p w:rsidR="00B058DF" w:rsidRDefault="00B058DF" w:rsidP="00C558FD">
            <w:pPr>
              <w:pStyle w:val="ConsPlusNormal"/>
              <w:spacing w:line="276" w:lineRule="auto"/>
              <w:ind w:firstLine="708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>граница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образуемого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участка</w:t>
            </w:r>
          </w:p>
          <w:p w:rsidR="00B058DF" w:rsidRDefault="00826333" w:rsidP="00F002E4">
            <w:pPr>
              <w:pStyle w:val="ConsPlusNormal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21:05:010</w:t>
            </w:r>
            <w:r w:rsidR="00F002E4">
              <w:rPr>
                <w:rFonts w:cs="Times New Roman"/>
                <w:szCs w:val="24"/>
              </w:rPr>
              <w:t>122</w:t>
            </w:r>
            <w:r w:rsidR="00B058DF">
              <w:rPr>
                <w:rFonts w:cs="Times New Roman"/>
                <w:szCs w:val="24"/>
              </w:rPr>
              <w:t xml:space="preserve"> </w:t>
            </w:r>
            <w:r w:rsidR="00B058DF">
              <w:rPr>
                <w:rFonts w:cs="Times New Roman"/>
                <w:szCs w:val="24"/>
              </w:rPr>
              <w:t>–</w:t>
            </w:r>
            <w:r w:rsidR="00B058DF">
              <w:rPr>
                <w:rFonts w:cs="Times New Roman"/>
                <w:szCs w:val="24"/>
              </w:rPr>
              <w:t xml:space="preserve"> </w:t>
            </w:r>
            <w:r w:rsidR="00B058DF">
              <w:rPr>
                <w:rFonts w:cs="Times New Roman"/>
                <w:szCs w:val="24"/>
              </w:rPr>
              <w:t>номер</w:t>
            </w:r>
            <w:r w:rsidR="00B058DF">
              <w:rPr>
                <w:rFonts w:cs="Times New Roman"/>
                <w:szCs w:val="24"/>
              </w:rPr>
              <w:t xml:space="preserve"> </w:t>
            </w:r>
            <w:r w:rsidR="00B058DF">
              <w:rPr>
                <w:rFonts w:cs="Times New Roman"/>
                <w:szCs w:val="24"/>
              </w:rPr>
              <w:t>кадастрового</w:t>
            </w:r>
            <w:r w:rsidR="00B058DF">
              <w:rPr>
                <w:rFonts w:cs="Times New Roman"/>
                <w:szCs w:val="24"/>
              </w:rPr>
              <w:t xml:space="preserve"> </w:t>
            </w:r>
            <w:r w:rsidR="00B058DF">
              <w:rPr>
                <w:rFonts w:cs="Times New Roman"/>
                <w:szCs w:val="24"/>
              </w:rPr>
              <w:t>квартала</w:t>
            </w:r>
            <w:r w:rsidR="00B058DF">
              <w:rPr>
                <w:rFonts w:cs="Times New Roman"/>
                <w:szCs w:val="24"/>
              </w:rPr>
              <w:t xml:space="preserve">                                                                                                           </w:t>
            </w:r>
          </w:p>
        </w:tc>
      </w:tr>
      <w:tr w:rsidR="00B058DF" w:rsidTr="00C657C4">
        <w:tc>
          <w:tcPr>
            <w:tcW w:w="10632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002E4" w:rsidRDefault="00B058DF" w:rsidP="002B6234">
            <w:pPr>
              <w:pStyle w:val="ConsPlusNormal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:</w:t>
            </w:r>
            <w:r w:rsidR="00F002E4">
              <w:rPr>
                <w:rFonts w:cs="Times New Roman"/>
                <w:szCs w:val="24"/>
              </w:rPr>
              <w:t>121</w:t>
            </w:r>
          </w:p>
          <w:p w:rsidR="00B058DF" w:rsidRDefault="00B058DF" w:rsidP="002B6234">
            <w:pPr>
              <w:pStyle w:val="ConsPlusNormal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- </w:t>
            </w:r>
            <w:r>
              <w:rPr>
                <w:rFonts w:cs="Times New Roman"/>
                <w:szCs w:val="24"/>
              </w:rPr>
              <w:t>кадастровый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номер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земельного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участка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сведения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котором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имеются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ГКН</w:t>
            </w:r>
          </w:p>
          <w:p w:rsidR="00B058DF" w:rsidRDefault="00B058DF" w:rsidP="002B6234">
            <w:pPr>
              <w:pStyle w:val="ConsPlusNormal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____- </w:t>
            </w:r>
            <w:r>
              <w:rPr>
                <w:rFonts w:cs="Times New Roman"/>
                <w:szCs w:val="24"/>
              </w:rPr>
              <w:t>граница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земельного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участка</w:t>
            </w:r>
            <w:r>
              <w:rPr>
                <w:rFonts w:cs="Times New Roman"/>
                <w:szCs w:val="24"/>
              </w:rPr>
              <w:t>,</w:t>
            </w:r>
            <w:r w:rsidR="00414E5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имеющиеся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ГКН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сведения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которой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достаточны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для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определения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ее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местоположения</w:t>
            </w:r>
          </w:p>
          <w:p w:rsidR="00B058DF" w:rsidRDefault="00B058DF" w:rsidP="002B6234">
            <w:pPr>
              <w:pStyle w:val="ConsPlusNormal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н</w:t>
            </w:r>
            <w:r>
              <w:rPr>
                <w:rFonts w:cs="Times New Roman"/>
              </w:rPr>
              <w:t>1</w:t>
            </w:r>
            <w:r w:rsidRPr="00DF2960">
              <w:rPr>
                <w:rFonts w:cs="Times New Roman"/>
              </w:rPr>
              <w:t xml:space="preserve"> </w:t>
            </w:r>
            <w:r>
              <w:rPr>
                <w:rFonts w:cs="Times New Roman"/>
                <w:color w:val="FF0000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cs="Times New Roman"/>
              </w:rPr>
              <w:t>обозначение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характерных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точек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границ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образуемого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земельного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участка</w:t>
            </w:r>
          </w:p>
          <w:p w:rsidR="00B058DF" w:rsidRPr="00987615" w:rsidRDefault="00B058DF" w:rsidP="00E43B74">
            <w:pPr>
              <w:pStyle w:val="ConsPlusNormal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  <w:szCs w:val="24"/>
              </w:rPr>
              <w:t xml:space="preserve">2- </w:t>
            </w:r>
            <w:r>
              <w:rPr>
                <w:rFonts w:cs="Times New Roman"/>
              </w:rPr>
              <w:t>характерная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точка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границы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имеющиеся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в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ГКН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сведения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которой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достаточны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для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определения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ее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местоположения</w:t>
            </w:r>
          </w:p>
        </w:tc>
      </w:tr>
    </w:tbl>
    <w:p w:rsidR="0083583F" w:rsidRDefault="0083583F" w:rsidP="00142988">
      <w:pPr>
        <w:pStyle w:val="ConsPlusNormal"/>
        <w:ind w:firstLine="540"/>
        <w:jc w:val="both"/>
        <w:rPr>
          <w:rFonts w:ascii="Times New Roman" w:cs="Times New Roman"/>
          <w:sz w:val="24"/>
          <w:szCs w:val="24"/>
          <w:lang w:eastAsia="zh-CN" w:bidi="hi-IN"/>
        </w:rPr>
      </w:pPr>
      <w:bookmarkStart w:id="0" w:name="Par139"/>
      <w:bookmarkEnd w:id="0"/>
    </w:p>
    <w:p w:rsidR="0076532E" w:rsidRDefault="0076532E" w:rsidP="00FC5FC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D33A8D" w:rsidRDefault="00D33A8D" w:rsidP="00FC5FC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D33A8D" w:rsidRDefault="00D33A8D" w:rsidP="00FC5FC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FC5FC2" w:rsidRDefault="00FC5FC2" w:rsidP="00FC5FC2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&lt;1&gt; </w:t>
      </w:r>
      <w:r>
        <w:rPr>
          <w:rFonts w:cs="Times New Roman"/>
          <w:szCs w:val="24"/>
        </w:rPr>
        <w:t>Указывается</w:t>
      </w:r>
      <w:r>
        <w:rPr>
          <w:rFonts w:cs="Times New Roman"/>
          <w:szCs w:val="24"/>
        </w:rPr>
        <w:t xml:space="preserve"> </w:t>
      </w:r>
      <w:r w:rsidRPr="003A20C1">
        <w:rPr>
          <w:rFonts w:cs="Times New Roman"/>
          <w:color w:val="FF0000"/>
          <w:szCs w:val="24"/>
        </w:rPr>
        <w:t>в</w:t>
      </w:r>
      <w:r w:rsidRPr="003A20C1">
        <w:rPr>
          <w:rFonts w:cs="Times New Roman"/>
          <w:color w:val="FF0000"/>
          <w:szCs w:val="24"/>
        </w:rPr>
        <w:t xml:space="preserve"> </w:t>
      </w:r>
      <w:r w:rsidRPr="003A20C1">
        <w:rPr>
          <w:rFonts w:cs="Times New Roman"/>
          <w:color w:val="FF0000"/>
          <w:szCs w:val="24"/>
        </w:rPr>
        <w:t>случае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если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предусматривается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образование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двух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участков</w:t>
      </w:r>
      <w:r>
        <w:rPr>
          <w:rFonts w:cs="Times New Roman"/>
          <w:szCs w:val="24"/>
        </w:rPr>
        <w:t>.</w:t>
      </w:r>
    </w:p>
    <w:p w:rsidR="00FC5FC2" w:rsidRDefault="00FC5FC2" w:rsidP="00FC5FC2">
      <w:pPr>
        <w:pStyle w:val="ConsPlusNormal"/>
        <w:ind w:firstLine="540"/>
        <w:jc w:val="both"/>
        <w:rPr>
          <w:rFonts w:cs="Times New Roman"/>
          <w:szCs w:val="24"/>
        </w:rPr>
      </w:pPr>
      <w:bookmarkStart w:id="1" w:name="Par140"/>
      <w:bookmarkEnd w:id="1"/>
      <w:r>
        <w:rPr>
          <w:rFonts w:cs="Times New Roman"/>
          <w:szCs w:val="24"/>
        </w:rPr>
        <w:t xml:space="preserve">&lt;2&gt; </w:t>
      </w:r>
      <w:r>
        <w:rPr>
          <w:rFonts w:cs="Times New Roman"/>
          <w:szCs w:val="24"/>
        </w:rPr>
        <w:t>Указывается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проектная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образуемого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вычисленная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федерального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органа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исполнительной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власти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уполномоченного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области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кадастрового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учета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имущества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ведения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государственного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недвижимости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информационно</w:t>
      </w:r>
      <w:r>
        <w:rPr>
          <w:rFonts w:cs="Times New Roman"/>
          <w:szCs w:val="24"/>
        </w:rPr>
        <w:t>-</w:t>
      </w:r>
      <w:r>
        <w:rPr>
          <w:rFonts w:cs="Times New Roman"/>
          <w:szCs w:val="24"/>
        </w:rPr>
        <w:t>телекоммуникационной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сети</w:t>
      </w:r>
      <w:r>
        <w:rPr>
          <w:rFonts w:cs="Times New Roman"/>
          <w:szCs w:val="24"/>
        </w:rPr>
        <w:t xml:space="preserve"> "</w:t>
      </w:r>
      <w:r>
        <w:rPr>
          <w:rFonts w:cs="Times New Roman"/>
          <w:szCs w:val="24"/>
        </w:rPr>
        <w:t>Интернет</w:t>
      </w:r>
      <w:r>
        <w:rPr>
          <w:rFonts w:cs="Times New Roman"/>
          <w:szCs w:val="24"/>
        </w:rPr>
        <w:t>" (</w:t>
      </w:r>
      <w:r>
        <w:rPr>
          <w:rFonts w:cs="Times New Roman"/>
          <w:szCs w:val="24"/>
        </w:rPr>
        <w:t>далее</w:t>
      </w:r>
      <w:r>
        <w:rPr>
          <w:rFonts w:cs="Times New Roman"/>
          <w:szCs w:val="24"/>
        </w:rPr>
        <w:t xml:space="preserve"> - </w:t>
      </w:r>
      <w:r>
        <w:rPr>
          <w:rFonts w:cs="Times New Roman"/>
          <w:szCs w:val="24"/>
        </w:rPr>
        <w:t>официальный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</w:t>
      </w:r>
      <w:r>
        <w:rPr>
          <w:rFonts w:cs="Times New Roman"/>
          <w:szCs w:val="24"/>
        </w:rPr>
        <w:t xml:space="preserve">),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квадратного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метра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Указанное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значение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площади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может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быть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уточнено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проведении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кадастровых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работ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более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десять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процентов</w:t>
      </w:r>
      <w:r>
        <w:rPr>
          <w:rFonts w:cs="Times New Roman"/>
          <w:szCs w:val="24"/>
        </w:rPr>
        <w:t>.</w:t>
      </w:r>
    </w:p>
    <w:p w:rsidR="00D0037C" w:rsidRDefault="00FC5FC2" w:rsidP="00D0037C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bookmarkStart w:id="2" w:name="Par141"/>
      <w:bookmarkEnd w:id="2"/>
      <w:r>
        <w:rPr>
          <w:rFonts w:cs="Times New Roman"/>
          <w:szCs w:val="24"/>
        </w:rPr>
        <w:t xml:space="preserve">&lt;3&gt;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 w:rsidRPr="003A20C1">
        <w:rPr>
          <w:rFonts w:cs="Times New Roman"/>
          <w:color w:val="FF0000"/>
          <w:szCs w:val="24"/>
        </w:rPr>
        <w:t>в</w:t>
      </w:r>
      <w:r w:rsidRPr="003A20C1">
        <w:rPr>
          <w:rFonts w:cs="Times New Roman"/>
          <w:color w:val="FF0000"/>
          <w:szCs w:val="24"/>
        </w:rPr>
        <w:t xml:space="preserve"> </w:t>
      </w:r>
      <w:r w:rsidRPr="003A20C1">
        <w:rPr>
          <w:rFonts w:cs="Times New Roman"/>
          <w:color w:val="FF0000"/>
          <w:szCs w:val="24"/>
        </w:rPr>
        <w:t>случае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подготовки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схемы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расположения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земельного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участка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числе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размещенных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на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официальном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сайте</w:t>
      </w:r>
      <w:r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Значения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координат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полученные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использованием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указанных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технологических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программных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средств</w:t>
      </w:r>
      <w:r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указываются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с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округлением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до</w:t>
      </w:r>
      <w:r>
        <w:rPr>
          <w:rFonts w:cs="Times New Roman"/>
          <w:szCs w:val="24"/>
        </w:rPr>
        <w:t xml:space="preserve"> 1 </w:t>
      </w:r>
      <w:r>
        <w:rPr>
          <w:rFonts w:cs="Times New Roman"/>
          <w:szCs w:val="24"/>
        </w:rPr>
        <w:t>метра</w:t>
      </w:r>
      <w:r>
        <w:rPr>
          <w:rFonts w:cs="Times New Roman"/>
          <w:szCs w:val="24"/>
        </w:rPr>
        <w:t>.</w:t>
      </w:r>
      <w:r w:rsidR="00D0037C" w:rsidRPr="00D0037C">
        <w:rPr>
          <w:rFonts w:cs="Times New Roman"/>
          <w:sz w:val="24"/>
          <w:szCs w:val="24"/>
        </w:rPr>
        <w:t xml:space="preserve"> </w:t>
      </w:r>
    </w:p>
    <w:p w:rsidR="00D0037C" w:rsidRDefault="00D0037C" w:rsidP="00D0037C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</w:p>
    <w:p w:rsidR="00D0037C" w:rsidRPr="00A119BF" w:rsidRDefault="00D0037C" w:rsidP="00D0037C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A119BF">
        <w:rPr>
          <w:rFonts w:cs="Times New Roman"/>
          <w:sz w:val="24"/>
          <w:szCs w:val="24"/>
        </w:rPr>
        <w:t>СОГЛАСОВАНО</w:t>
      </w:r>
      <w:r w:rsidRPr="00A119BF">
        <w:rPr>
          <w:rFonts w:cs="Times New Roman"/>
          <w:sz w:val="24"/>
          <w:szCs w:val="24"/>
        </w:rPr>
        <w:t>:</w:t>
      </w:r>
    </w:p>
    <w:p w:rsidR="00FC5FC2" w:rsidRDefault="00FC5FC2" w:rsidP="00FC5FC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D0037C" w:rsidRDefault="00D0037C" w:rsidP="00FC5FC2">
      <w:pPr>
        <w:pStyle w:val="ConsPlusNormal"/>
        <w:ind w:firstLine="540"/>
        <w:jc w:val="both"/>
        <w:rPr>
          <w:rFonts w:cs="Times New Roman"/>
          <w:szCs w:val="24"/>
        </w:rPr>
      </w:pPr>
    </w:p>
    <w:p w:rsidR="00E5510D" w:rsidRDefault="00826333" w:rsidP="00D0037C">
      <w:proofErr w:type="spellStart"/>
      <w:r>
        <w:t>Бажайкин</w:t>
      </w:r>
      <w:proofErr w:type="spellEnd"/>
      <w:r>
        <w:t xml:space="preserve"> П.Н.       </w:t>
      </w:r>
      <w:r w:rsidR="00D0037C" w:rsidRPr="00865E95">
        <w:t xml:space="preserve">                          –</w:t>
      </w:r>
      <w:r w:rsidR="00E5510D">
        <w:t xml:space="preserve"> </w:t>
      </w:r>
      <w:proofErr w:type="spellStart"/>
      <w:r w:rsidR="00E5510D">
        <w:t>И.о</w:t>
      </w:r>
      <w:proofErr w:type="spellEnd"/>
      <w:r w:rsidR="00E5510D">
        <w:t xml:space="preserve">. первого заместителя главы администрации               </w:t>
      </w:r>
    </w:p>
    <w:p w:rsidR="00D0037C" w:rsidRDefault="00E5510D" w:rsidP="00E5510D">
      <w:pPr>
        <w:ind w:right="-284"/>
      </w:pPr>
      <w:r>
        <w:t xml:space="preserve">                                                              </w:t>
      </w:r>
      <w:proofErr w:type="gramStart"/>
      <w:r>
        <w:t>н</w:t>
      </w:r>
      <w:r w:rsidR="00D0037C" w:rsidRPr="00865E95">
        <w:t>ачальник</w:t>
      </w:r>
      <w:r>
        <w:t>а</w:t>
      </w:r>
      <w:r w:rsidR="00D0037C" w:rsidRPr="00865E95">
        <w:t xml:space="preserve">  </w:t>
      </w:r>
      <w:r>
        <w:t>у</w:t>
      </w:r>
      <w:r w:rsidR="00D0037C">
        <w:t>правления</w:t>
      </w:r>
      <w:proofErr w:type="gramEnd"/>
      <w:r w:rsidR="00D0037C">
        <w:t xml:space="preserve"> градостроительства и городского</w:t>
      </w:r>
    </w:p>
    <w:p w:rsidR="009B5081" w:rsidRDefault="00D0037C" w:rsidP="00E5510D">
      <w:pPr>
        <w:ind w:right="-284"/>
      </w:pPr>
      <w:r>
        <w:t xml:space="preserve">                                                              хозяйства </w:t>
      </w:r>
      <w:r w:rsidRPr="00865E95">
        <w:t>админис</w:t>
      </w:r>
      <w:r>
        <w:t>трации города Шумерля</w:t>
      </w:r>
    </w:p>
    <w:p w:rsidR="009B5081" w:rsidRDefault="00E5510D" w:rsidP="009B5081">
      <w:r>
        <w:t>Васин А.В</w:t>
      </w:r>
      <w:r w:rsidR="009B5081">
        <w:t xml:space="preserve">.         </w:t>
      </w:r>
      <w:r w:rsidR="00E5626B">
        <w:t xml:space="preserve">                           </w:t>
      </w:r>
      <w:r>
        <w:t xml:space="preserve">    </w:t>
      </w:r>
      <w:r w:rsidR="009B5081">
        <w:t>–</w:t>
      </w:r>
      <w:r>
        <w:t xml:space="preserve"> </w:t>
      </w:r>
      <w:proofErr w:type="spellStart"/>
      <w:r>
        <w:t>И.о</w:t>
      </w:r>
      <w:proofErr w:type="spellEnd"/>
      <w:r>
        <w:t>.</w:t>
      </w:r>
      <w:r w:rsidR="009B5081">
        <w:t xml:space="preserve"> начальник</w:t>
      </w:r>
      <w:r>
        <w:t>а</w:t>
      </w:r>
      <w:r w:rsidR="009B5081">
        <w:t xml:space="preserve"> отдела земельных и имущественных </w:t>
      </w:r>
    </w:p>
    <w:p w:rsidR="009B5081" w:rsidRPr="00865E95" w:rsidRDefault="009B5081" w:rsidP="009B5081">
      <w:r>
        <w:t xml:space="preserve">                                                           </w:t>
      </w:r>
      <w:bookmarkStart w:id="3" w:name="_GoBack"/>
      <w:bookmarkEnd w:id="3"/>
      <w:r>
        <w:t xml:space="preserve">   отношений администрации города Шумерля</w:t>
      </w:r>
    </w:p>
    <w:p w:rsidR="00D0037C" w:rsidRPr="00865E95" w:rsidRDefault="00D0037C" w:rsidP="00D0037C"/>
    <w:sectPr w:rsidR="00D0037C" w:rsidRPr="00865E95" w:rsidSect="00C558F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Kabarett Simpl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193"/>
    <w:rsid w:val="00000FC0"/>
    <w:rsid w:val="000010FC"/>
    <w:rsid w:val="00003C8D"/>
    <w:rsid w:val="00063680"/>
    <w:rsid w:val="00074381"/>
    <w:rsid w:val="00083E49"/>
    <w:rsid w:val="0009291F"/>
    <w:rsid w:val="000C31E2"/>
    <w:rsid w:val="000E1D1B"/>
    <w:rsid w:val="000F0242"/>
    <w:rsid w:val="001040D8"/>
    <w:rsid w:val="001361F1"/>
    <w:rsid w:val="00142988"/>
    <w:rsid w:val="0015712A"/>
    <w:rsid w:val="0018079E"/>
    <w:rsid w:val="001900F8"/>
    <w:rsid w:val="001A4277"/>
    <w:rsid w:val="001B3439"/>
    <w:rsid w:val="001C18AB"/>
    <w:rsid w:val="001C1F3E"/>
    <w:rsid w:val="001D2B80"/>
    <w:rsid w:val="001E3A92"/>
    <w:rsid w:val="001E79C9"/>
    <w:rsid w:val="002022E7"/>
    <w:rsid w:val="00213017"/>
    <w:rsid w:val="002414E1"/>
    <w:rsid w:val="00243834"/>
    <w:rsid w:val="00246797"/>
    <w:rsid w:val="00254CD1"/>
    <w:rsid w:val="00262AFF"/>
    <w:rsid w:val="00282359"/>
    <w:rsid w:val="00292DD0"/>
    <w:rsid w:val="002B6234"/>
    <w:rsid w:val="002C5436"/>
    <w:rsid w:val="002D3A8E"/>
    <w:rsid w:val="002D5D84"/>
    <w:rsid w:val="002F2F8A"/>
    <w:rsid w:val="00306E91"/>
    <w:rsid w:val="003429D3"/>
    <w:rsid w:val="00356F58"/>
    <w:rsid w:val="003649D4"/>
    <w:rsid w:val="0037518F"/>
    <w:rsid w:val="00394726"/>
    <w:rsid w:val="00396890"/>
    <w:rsid w:val="003A1E43"/>
    <w:rsid w:val="003A20C1"/>
    <w:rsid w:val="003B05AF"/>
    <w:rsid w:val="003B77C3"/>
    <w:rsid w:val="003B7AB6"/>
    <w:rsid w:val="003C2484"/>
    <w:rsid w:val="003E6877"/>
    <w:rsid w:val="003F54DB"/>
    <w:rsid w:val="00402946"/>
    <w:rsid w:val="00404C30"/>
    <w:rsid w:val="00414E56"/>
    <w:rsid w:val="00424F7A"/>
    <w:rsid w:val="00442AD3"/>
    <w:rsid w:val="00444F14"/>
    <w:rsid w:val="00445743"/>
    <w:rsid w:val="00477874"/>
    <w:rsid w:val="00491D7C"/>
    <w:rsid w:val="004943A5"/>
    <w:rsid w:val="004A5CC2"/>
    <w:rsid w:val="004C1E80"/>
    <w:rsid w:val="004D3881"/>
    <w:rsid w:val="004D38BE"/>
    <w:rsid w:val="005120FC"/>
    <w:rsid w:val="0052341C"/>
    <w:rsid w:val="0053546E"/>
    <w:rsid w:val="00536D9A"/>
    <w:rsid w:val="00540A70"/>
    <w:rsid w:val="0054509E"/>
    <w:rsid w:val="0056164E"/>
    <w:rsid w:val="005900EF"/>
    <w:rsid w:val="005A0317"/>
    <w:rsid w:val="005A11F1"/>
    <w:rsid w:val="005B1E26"/>
    <w:rsid w:val="005E0FCC"/>
    <w:rsid w:val="005F29D4"/>
    <w:rsid w:val="00602272"/>
    <w:rsid w:val="00603885"/>
    <w:rsid w:val="00603F59"/>
    <w:rsid w:val="006053A9"/>
    <w:rsid w:val="006166E9"/>
    <w:rsid w:val="00617E98"/>
    <w:rsid w:val="006232B9"/>
    <w:rsid w:val="006343A6"/>
    <w:rsid w:val="00636B07"/>
    <w:rsid w:val="00660581"/>
    <w:rsid w:val="00693ADD"/>
    <w:rsid w:val="006966C6"/>
    <w:rsid w:val="006A0B51"/>
    <w:rsid w:val="006B23F6"/>
    <w:rsid w:val="006B6A80"/>
    <w:rsid w:val="006B7D6A"/>
    <w:rsid w:val="006C0412"/>
    <w:rsid w:val="007165C2"/>
    <w:rsid w:val="007169CC"/>
    <w:rsid w:val="00733EC6"/>
    <w:rsid w:val="00737B30"/>
    <w:rsid w:val="0074465C"/>
    <w:rsid w:val="00752064"/>
    <w:rsid w:val="0076532E"/>
    <w:rsid w:val="00781137"/>
    <w:rsid w:val="007A37A2"/>
    <w:rsid w:val="007C264B"/>
    <w:rsid w:val="007C2EEE"/>
    <w:rsid w:val="007D3078"/>
    <w:rsid w:val="008024CB"/>
    <w:rsid w:val="00817C54"/>
    <w:rsid w:val="00821E78"/>
    <w:rsid w:val="00826333"/>
    <w:rsid w:val="0083583F"/>
    <w:rsid w:val="00842880"/>
    <w:rsid w:val="00842DF9"/>
    <w:rsid w:val="00867729"/>
    <w:rsid w:val="008920A9"/>
    <w:rsid w:val="00893CB7"/>
    <w:rsid w:val="008A36E6"/>
    <w:rsid w:val="008A43B8"/>
    <w:rsid w:val="008E7E19"/>
    <w:rsid w:val="0090057B"/>
    <w:rsid w:val="0091380C"/>
    <w:rsid w:val="00915870"/>
    <w:rsid w:val="00922AD7"/>
    <w:rsid w:val="00932841"/>
    <w:rsid w:val="00934F15"/>
    <w:rsid w:val="009578FC"/>
    <w:rsid w:val="00967ED0"/>
    <w:rsid w:val="00970CA6"/>
    <w:rsid w:val="00987615"/>
    <w:rsid w:val="00987D78"/>
    <w:rsid w:val="009970EC"/>
    <w:rsid w:val="009A0124"/>
    <w:rsid w:val="009A38E2"/>
    <w:rsid w:val="009B5081"/>
    <w:rsid w:val="009B71DB"/>
    <w:rsid w:val="009D2FEF"/>
    <w:rsid w:val="009E301B"/>
    <w:rsid w:val="009F2025"/>
    <w:rsid w:val="00A125B0"/>
    <w:rsid w:val="00A14512"/>
    <w:rsid w:val="00A34AF2"/>
    <w:rsid w:val="00AA0761"/>
    <w:rsid w:val="00AC160D"/>
    <w:rsid w:val="00AD1193"/>
    <w:rsid w:val="00AE6792"/>
    <w:rsid w:val="00AF03EE"/>
    <w:rsid w:val="00AF52AE"/>
    <w:rsid w:val="00AF7D0D"/>
    <w:rsid w:val="00B050C3"/>
    <w:rsid w:val="00B058DF"/>
    <w:rsid w:val="00B33CCF"/>
    <w:rsid w:val="00B42D0B"/>
    <w:rsid w:val="00B50C3D"/>
    <w:rsid w:val="00B5211A"/>
    <w:rsid w:val="00B60E28"/>
    <w:rsid w:val="00B6371D"/>
    <w:rsid w:val="00B95B88"/>
    <w:rsid w:val="00BC6882"/>
    <w:rsid w:val="00BE5BA1"/>
    <w:rsid w:val="00BF320D"/>
    <w:rsid w:val="00C12B32"/>
    <w:rsid w:val="00C27DC7"/>
    <w:rsid w:val="00C4434B"/>
    <w:rsid w:val="00C44980"/>
    <w:rsid w:val="00C51DBB"/>
    <w:rsid w:val="00C558FD"/>
    <w:rsid w:val="00C657C4"/>
    <w:rsid w:val="00C76371"/>
    <w:rsid w:val="00C94F34"/>
    <w:rsid w:val="00CA4612"/>
    <w:rsid w:val="00CC498C"/>
    <w:rsid w:val="00CC75DD"/>
    <w:rsid w:val="00CD5232"/>
    <w:rsid w:val="00CD5A2F"/>
    <w:rsid w:val="00D0037C"/>
    <w:rsid w:val="00D201A6"/>
    <w:rsid w:val="00D25B12"/>
    <w:rsid w:val="00D33A8D"/>
    <w:rsid w:val="00D42223"/>
    <w:rsid w:val="00D71AD1"/>
    <w:rsid w:val="00D75E33"/>
    <w:rsid w:val="00D93A14"/>
    <w:rsid w:val="00DA0537"/>
    <w:rsid w:val="00DA1A86"/>
    <w:rsid w:val="00DA4BCD"/>
    <w:rsid w:val="00DC3A14"/>
    <w:rsid w:val="00DF2960"/>
    <w:rsid w:val="00DF4234"/>
    <w:rsid w:val="00E43B74"/>
    <w:rsid w:val="00E446C5"/>
    <w:rsid w:val="00E5510D"/>
    <w:rsid w:val="00E5626B"/>
    <w:rsid w:val="00E66AC5"/>
    <w:rsid w:val="00E71FA0"/>
    <w:rsid w:val="00EB0267"/>
    <w:rsid w:val="00EB661A"/>
    <w:rsid w:val="00EB78B0"/>
    <w:rsid w:val="00EC115E"/>
    <w:rsid w:val="00ED01B9"/>
    <w:rsid w:val="00F002E4"/>
    <w:rsid w:val="00F21283"/>
    <w:rsid w:val="00F5647D"/>
    <w:rsid w:val="00F60CB8"/>
    <w:rsid w:val="00F702E3"/>
    <w:rsid w:val="00F8028A"/>
    <w:rsid w:val="00FB0486"/>
    <w:rsid w:val="00FC1142"/>
    <w:rsid w:val="00FC5FC2"/>
    <w:rsid w:val="00FD26F1"/>
    <w:rsid w:val="00FD3045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DD33E-CA02-47E0-8277-C7C17C5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1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11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Times New Roman" w:cs="Courier New"/>
      <w:kern w:val="1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7874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77874"/>
    <w:rPr>
      <w:rFonts w:ascii="Tahoma" w:eastAsia="Times New Roma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30A89-2BA2-43CF-96BB-FD2662BA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gl_stroit</dc:creator>
  <cp:keywords/>
  <dc:description/>
  <cp:lastModifiedBy>gshum_info</cp:lastModifiedBy>
  <cp:revision>80</cp:revision>
  <cp:lastPrinted>2021-08-05T11:49:00Z</cp:lastPrinted>
  <dcterms:created xsi:type="dcterms:W3CDTF">2015-10-13T07:35:00Z</dcterms:created>
  <dcterms:modified xsi:type="dcterms:W3CDTF">2023-09-27T13:47:00Z</dcterms:modified>
</cp:coreProperties>
</file>