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Главы ЧР от 20.05.2013 N 47</w:t>
              <w:br/>
              <w:t xml:space="preserve">(ред. от 31.05.2022)</w:t>
              <w:br/>
              <w:t xml:space="preserve">"Об обеспечении контроля за соответствием расходов лиц, замещающих государственные должности Чувашской Республики, и иных лиц их доходам и о внесении изменений в отдельные указы Президента Чувашской Республики"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20 мая 2013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47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ГЛАВЫ ЧУВАШСКОЙ РЕСПУБЛИКИ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ОБЕСПЕЧЕНИИ КОНТРОЛЯ ЗА СООТВЕТСТВИЕМ РАСХОДОВ ЛИЦ,</w:t>
      </w:r>
    </w:p>
    <w:p>
      <w:pPr>
        <w:pStyle w:val="2"/>
        <w:jc w:val="center"/>
      </w:pPr>
      <w:r>
        <w:rPr>
          <w:sz w:val="20"/>
        </w:rPr>
        <w:t xml:space="preserve">ЗАМЕЩАЮЩИХ ГОСУДАРСТВЕННЫЕ ДОЛЖНОСТИ ЧУВАШСКОЙ РЕСПУБЛИКИ,</w:t>
      </w:r>
    </w:p>
    <w:p>
      <w:pPr>
        <w:pStyle w:val="2"/>
        <w:jc w:val="center"/>
      </w:pPr>
      <w:r>
        <w:rPr>
          <w:sz w:val="20"/>
        </w:rPr>
        <w:t xml:space="preserve">И ИНЫХ ЛИЦ ИХ ДОХОДАМ И О ВНЕСЕНИИ ИЗМЕНЕНИЙ В ОТДЕЛЬНЫЕ</w:t>
      </w:r>
    </w:p>
    <w:p>
      <w:pPr>
        <w:pStyle w:val="2"/>
        <w:jc w:val="center"/>
      </w:pPr>
      <w:r>
        <w:rPr>
          <w:sz w:val="20"/>
        </w:rPr>
        <w:t xml:space="preserve">УКАЗЫ ПРЕЗИДЕНТА ЧУВАШСКОЙ РЕСПУБЛИКИ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Главы ЧР от 08.08.2013 </w:t>
            </w:r>
            <w:hyperlink w:history="0" r:id="rId7" w:tooltip="Указ Главы ЧР от 08.08.2013 N 79 (ред. от 29.03.2022) &quot;О мерах по противодействию коррупции&quot; (вместе с &quot;Порядком размещения сведений о доходах, расходах, об имуществе и обязательствах имущественного характера лиц, замещающих государственные должности Чувашской Республики, государственных гражданских служащих Чувашской Республики и членов их семей на официальных сайтах государственных органов Чувашской Республики и предоставления этих сведений средствам массовой информации для опубликования&quot;) {КонсультантПлюс}">
              <w:r>
                <w:rPr>
                  <w:sz w:val="20"/>
                  <w:color w:val="0000ff"/>
                </w:rPr>
                <w:t xml:space="preserve">N 79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10.04.2014 </w:t>
            </w:r>
            <w:hyperlink w:history="0" r:id="rId8" w:tooltip="Указ Главы ЧР от 10.04.2014 N 48 (ред. от 12.10.2015) &quot;О внесении изменений в отдельные указы Президента Чувашской Республики и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48</w:t>
              </w:r>
            </w:hyperlink>
            <w:r>
              <w:rPr>
                <w:sz w:val="20"/>
                <w:color w:val="392c69"/>
              </w:rPr>
              <w:t xml:space="preserve">, от 03.10.2014 </w:t>
            </w:r>
            <w:hyperlink w:history="0" r:id="rId9" w:tooltip="Указ Главы ЧР от 03.10.2014 N 131 (ред. от 27.04.2015) &quot;О внесении изменений в отдельные указы Президента Чувашской Республики и указы Главы Чувашской Республик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131</w:t>
              </w:r>
            </w:hyperlink>
            <w:r>
              <w:rPr>
                <w:sz w:val="20"/>
                <w:color w:val="392c69"/>
              </w:rPr>
              <w:t xml:space="preserve">, от 27.04.2015 </w:t>
            </w:r>
            <w:hyperlink w:history="0" r:id="rId10" w:tooltip="Указ Главы ЧР от 27.04.2015 N 63 (ред. от 26.09.2023) &quot;О некоторых вопросах противодействия коррупции&quot; (вместе с &quot;Порядком формирования и деятельности комиссии по соблюдению требований к служебному поведению лиц, замещающих должности государственной гражданской службы Чувашской Республики руководителей исполнительных органов Чувашской Республики, первых заместителей и заместителей руководителей исполнительных органов Чувашской Республики, и урегулированию конфликта интересов&quot;) {КонсультантПлюс}">
              <w:r>
                <w:rPr>
                  <w:sz w:val="20"/>
                  <w:color w:val="0000ff"/>
                </w:rPr>
                <w:t xml:space="preserve">N 63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20.07.2015 </w:t>
            </w:r>
            <w:hyperlink w:history="0" r:id="rId11" w:tooltip="Указ Главы ЧР от 20.07.2015 N 99 &quot;О внесении изменения в Указ Главы Чувашской Республики от 20 мая 2013 г. N 47&quot; {КонсультантПлюс}">
              <w:r>
                <w:rPr>
                  <w:sz w:val="20"/>
                  <w:color w:val="0000ff"/>
                </w:rPr>
                <w:t xml:space="preserve">N 99</w:t>
              </w:r>
            </w:hyperlink>
            <w:r>
              <w:rPr>
                <w:sz w:val="20"/>
                <w:color w:val="392c69"/>
              </w:rPr>
              <w:t xml:space="preserve">, от 19.10.2015 </w:t>
            </w:r>
            <w:hyperlink w:history="0" r:id="rId12" w:tooltip="Указ Главы ЧР от 19.10.2015 N 162 (ред. от 20.10.2023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{КонсультантПлюс}">
              <w:r>
                <w:rPr>
                  <w:sz w:val="20"/>
                  <w:color w:val="0000ff"/>
                </w:rPr>
                <w:t xml:space="preserve">N 162</w:t>
              </w:r>
            </w:hyperlink>
            <w:r>
              <w:rPr>
                <w:sz w:val="20"/>
                <w:color w:val="392c69"/>
              </w:rPr>
              <w:t xml:space="preserve">, от 25.12.2015 </w:t>
            </w:r>
            <w:hyperlink w:history="0" r:id="rId13" w:tooltip="Указ Главы ЧР от 25.12.2015 N 206 &quot;О внесении изменений в Указ Главы Чувашской Республики от 20 мая 2013 г. N 47&quot; {КонсультантПлюс}">
              <w:r>
                <w:rPr>
                  <w:sz w:val="20"/>
                  <w:color w:val="0000ff"/>
                </w:rPr>
                <w:t xml:space="preserve">N 206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10.12.2016 </w:t>
            </w:r>
            <w:hyperlink w:history="0" r:id="rId14" w:tooltip="Указ Главы ЧР от 10.12.2016 N 190 (ред. от 07.04.2018) &quot;О внесении изменений в отдельные указы Президента Чувашской Республики и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190</w:t>
              </w:r>
            </w:hyperlink>
            <w:r>
              <w:rPr>
                <w:sz w:val="20"/>
                <w:color w:val="392c69"/>
              </w:rPr>
              <w:t xml:space="preserve">, от 29.12.2017 </w:t>
            </w:r>
            <w:hyperlink w:history="0" r:id="rId15" w:tooltip="Указ Главы ЧР от 29.12.2017 N 143 &quot;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143</w:t>
              </w:r>
            </w:hyperlink>
            <w:r>
              <w:rPr>
                <w:sz w:val="20"/>
                <w:color w:val="392c69"/>
              </w:rPr>
              <w:t xml:space="preserve">, от 04.03.2019 </w:t>
            </w:r>
            <w:hyperlink w:history="0" r:id="rId16" w:tooltip="Указ Главы ЧР от 04.03.2019 N 24 &quot;О внесении изменений в Указ Президента Чувашской Республики от 5 ноября 2009 г. N 78 и отдельн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24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28.01.2020 </w:t>
            </w:r>
            <w:hyperlink w:history="0" r:id="rId17" w:tooltip="Указ Главы ЧР от 28.01.2020 N 5 &quot;О внесении изменений в некотор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5</w:t>
              </w:r>
            </w:hyperlink>
            <w:r>
              <w:rPr>
                <w:sz w:val="20"/>
                <w:color w:val="392c69"/>
              </w:rPr>
              <w:t xml:space="preserve">, от 06.04.2020 </w:t>
            </w:r>
            <w:hyperlink w:history="0" r:id="rId18" w:tooltip="Указ Главы ЧР от 06.04.2020 N 97 &quot;О внесении изменений в отдельные указы Президента Чувашской Республики и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97</w:t>
              </w:r>
            </w:hyperlink>
            <w:r>
              <w:rPr>
                <w:sz w:val="20"/>
                <w:color w:val="392c69"/>
              </w:rPr>
              <w:t xml:space="preserve">, от 30.04.2020 </w:t>
            </w:r>
            <w:hyperlink w:history="0" r:id="rId19" w:tooltip="Указ Главы ЧР от 30.04.2020 N 129 &quot;О внесении изменений в Указ Главы Чувашской Республики от 20 мая 2013 г. N 47&quot; {КонсультантПлюс}">
              <w:r>
                <w:rPr>
                  <w:sz w:val="20"/>
                  <w:color w:val="0000ff"/>
                </w:rPr>
                <w:t xml:space="preserve">N 129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10.08.2020 </w:t>
            </w:r>
            <w:hyperlink w:history="0" r:id="rId20" w:tooltip="Указ Главы ЧР от 10.08.2020 N 207 &quot;О внесении изменений в некотор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207</w:t>
              </w:r>
            </w:hyperlink>
            <w:r>
              <w:rPr>
                <w:sz w:val="20"/>
                <w:color w:val="392c69"/>
              </w:rPr>
              <w:t xml:space="preserve">, от 16.12.2020 </w:t>
            </w:r>
            <w:hyperlink w:history="0" r:id="rId21" w:tooltip="Указ Главы ЧР от 16.12.2020 N 315 &quot;О внесении изменения в Указ Главы Чувашской Республики от 20 мая 2013 г. N 47&quot; {КонсультантПлюс}">
              <w:r>
                <w:rPr>
                  <w:sz w:val="20"/>
                  <w:color w:val="0000ff"/>
                </w:rPr>
                <w:t xml:space="preserve">N 315</w:t>
              </w:r>
            </w:hyperlink>
            <w:r>
              <w:rPr>
                <w:sz w:val="20"/>
                <w:color w:val="392c69"/>
              </w:rPr>
              <w:t xml:space="preserve">, от 26.07.2021 </w:t>
            </w:r>
            <w:hyperlink w:history="0" r:id="rId22" w:tooltip="Указ Главы ЧР от 26.07.2021 N 110 &quot;О внесении изменений в Указ Главы Чувашской Республики от 20 мая 2013 г. N 47&quot; {КонсультантПлюс}">
              <w:r>
                <w:rPr>
                  <w:sz w:val="20"/>
                  <w:color w:val="0000ff"/>
                </w:rPr>
                <w:t xml:space="preserve">N 110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31.05.2022 </w:t>
            </w:r>
            <w:hyperlink w:history="0" r:id="rId23" w:tooltip="Указ Главы ЧР от 31.05.2022 N 59 &quot;О внесении изменений в некотор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59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Руководствуясь </w:t>
      </w:r>
      <w:hyperlink w:history="0" r:id="rId24" w:tooltip="Конституция Чувашской Республики (принята ГС ЧР 30.11.2000) (ред. от 25.05.2023) {КонсультантПлюс}">
        <w:r>
          <w:rPr>
            <w:sz w:val="20"/>
            <w:color w:val="0000ff"/>
          </w:rPr>
          <w:t xml:space="preserve">статьей 73</w:t>
        </w:r>
      </w:hyperlink>
      <w:r>
        <w:rPr>
          <w:sz w:val="20"/>
        </w:rPr>
        <w:t xml:space="preserve"> Конституции Чувашской Республики,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Установить, что Глава Чувашской Республики принимает решение об осуществлении контроля за расходами:</w:t>
      </w:r>
    </w:p>
    <w:bookmarkStart w:id="23" w:name="P23"/>
    <w:bookmarkEnd w:id="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лиц, замещающих: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государственные должности Чувашской Республики (за исключением депутатов Государственного Совета Чувашской Республики, мировых судей Чувашской Республики);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муниципальные должности;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должности государственной гражданской службы Чувашской Республики,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за исключением случая, предусмотренного </w:t>
      </w:r>
      <w:hyperlink w:history="0" w:anchor="P31" w:tooltip="3. Установить, что руководитель государственного органа Чувашской Республики, не входящего в структуру органов исполнительной власти Чувашской Республики, утвержденную Указом Главы Чувашской Республики от 23 сентября 2020 г. N 241, принимает решение об осуществлении контроля за расходами: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настоящего Указа;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супруг (супругов) и несовершеннолетних детей лиц, замещающих должности, указанные в </w:t>
      </w:r>
      <w:hyperlink w:history="0" w:anchor="P23" w:tooltip="а) лиц, замещающих: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25" w:tooltip="Указ Главы ЧР от 26.07.2021 N 110 &quot;О внесении изменений в Указ Главы Чувашской Республики от 20 мая 2013 г. N 47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26.07.2021 N 110)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 силу. - </w:t>
      </w:r>
      <w:hyperlink w:history="0" r:id="rId26" w:tooltip="Указ Главы ЧР от 26.07.2021 N 110 &quot;О внесении изменений в Указ Главы Чувашской Республики от 20 мая 2013 г. N 47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ЧР от 26.07.2021 N 110.</w:t>
      </w:r>
    </w:p>
    <w:bookmarkStart w:id="31" w:name="P31"/>
    <w:bookmarkEnd w:id="3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Установить, что руководитель государственного органа Чувашской Республики, не входящего в </w:t>
      </w:r>
      <w:hyperlink w:history="0" r:id="rId27" w:tooltip="Указ Главы ЧР от 23.09.2020 N 241 (ред. от 22.04.2023) &quot;О структуре исполнительных органов Чувашской Республики&quot; {КонсультантПлюс}">
        <w:r>
          <w:rPr>
            <w:sz w:val="20"/>
            <w:color w:val="0000ff"/>
          </w:rPr>
          <w:t xml:space="preserve">структуру</w:t>
        </w:r>
      </w:hyperlink>
      <w:r>
        <w:rPr>
          <w:sz w:val="20"/>
        </w:rPr>
        <w:t xml:space="preserve"> органов исполнительной власти Чувашской Республики, утвержденную Указом Главы Чувашской Республики от 23 сентября 2020 г. N 241, принимает решение об осуществлении контроля за расходами:</w:t>
      </w:r>
    </w:p>
    <w:bookmarkStart w:id="32" w:name="P32"/>
    <w:bookmarkEnd w:id="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лиц, замещающих должности государственной гражданской службы Чувашской Республики в данном государственном органе Чувашской Республики;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супруг (супругов) и несовершеннолетних детей лиц, замещающих должности, указанные в </w:t>
      </w:r>
      <w:hyperlink w:history="0" w:anchor="P32" w:tooltip="а) лиц, замещающих должности государственной гражданской службы Чувашской Республики в данном государственном органе Чувашской Республики;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28" w:tooltip="Указ Главы ЧР от 26.07.2021 N 110 &quot;О внесении изменений в Указ Главы Чувашской Республики от 20 мая 2013 г. N 47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26.07.2021 N 110)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Утратил силу. - </w:t>
      </w:r>
      <w:hyperlink w:history="0" r:id="rId29" w:tooltip="Указ Главы ЧР от 30.04.2020 N 129 &quot;О внесении изменений в Указ Главы Чувашской Республики от 20 мая 2013 г. N 47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ЧР от 30.04.2020 N 129.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4.1 - 4.2. Утратили силу. - </w:t>
      </w:r>
      <w:hyperlink w:history="0" r:id="rId30" w:tooltip="Указ Главы ЧР от 26.07.2021 N 110 &quot;О внесении изменений в Указ Главы Чувашской Республики от 20 мая 2013 г. N 47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ЧР от 26.07.2021 N 110.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Решение об осуществлении контроля за расходами лиц, замещающих должности, указанные в </w:t>
      </w:r>
      <w:hyperlink w:history="0" w:anchor="P23" w:tooltip="а) лиц, замещающих:">
        <w:r>
          <w:rPr>
            <w:sz w:val="20"/>
            <w:color w:val="0000ff"/>
          </w:rPr>
          <w:t xml:space="preserve">подпункте "а" пункта 1</w:t>
        </w:r>
      </w:hyperlink>
      <w:r>
        <w:rPr>
          <w:sz w:val="20"/>
        </w:rPr>
        <w:t xml:space="preserve">, </w:t>
      </w:r>
      <w:hyperlink w:history="0" w:anchor="P32" w:tooltip="а) лиц, замещающих должности государственной гражданской службы Чувашской Республики в данном государственном органе Чувашской Республики;">
        <w:r>
          <w:rPr>
            <w:sz w:val="20"/>
            <w:color w:val="0000ff"/>
          </w:rPr>
          <w:t xml:space="preserve">подпункте "а" пункта 3</w:t>
        </w:r>
      </w:hyperlink>
      <w:r>
        <w:rPr>
          <w:sz w:val="20"/>
        </w:rPr>
        <w:t xml:space="preserve"> настоящего Указа, а также за расходами их супруг (супругов) и несовершеннолетних детей принимается отдельно в отношении каждого такого лица в письменной форме в течение 10 рабочих дней со дня поступления информации, являющейся основанием для принятия решения об осуществлении контроля.</w:t>
      </w:r>
    </w:p>
    <w:p>
      <w:pPr>
        <w:pStyle w:val="0"/>
        <w:jc w:val="both"/>
      </w:pPr>
      <w:r>
        <w:rPr>
          <w:sz w:val="20"/>
        </w:rPr>
        <w:t xml:space="preserve">(п. 4.3 в ред. </w:t>
      </w:r>
      <w:hyperlink w:history="0" r:id="rId31" w:tooltip="Указ Главы ЧР от 26.07.2021 N 110 &quot;О внесении изменений в Указ Главы Чувашской Республики от 20 мая 2013 г. N 47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26.07.2021 N 110)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Установить, что на основании </w:t>
      </w:r>
      <w:hyperlink w:history="0" r:id="rId32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статьи 6</w:t>
        </w:r>
      </w:hyperlink>
      <w:r>
        <w:rPr>
          <w:sz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Управление Главы Чувашской Республики по вопросам противодействия коррупции осуществляет контроль за расходами лиц, замещающих должности, указанные в </w:t>
      </w:r>
      <w:hyperlink w:history="0" w:anchor="P23" w:tooltip="а) лиц, замещающих:">
        <w:r>
          <w:rPr>
            <w:sz w:val="20"/>
            <w:color w:val="0000ff"/>
          </w:rPr>
          <w:t xml:space="preserve">подпункте "а" пункта 1</w:t>
        </w:r>
      </w:hyperlink>
      <w:r>
        <w:rPr>
          <w:sz w:val="20"/>
        </w:rPr>
        <w:t xml:space="preserve"> настоящего Указа, а также за расходами их супруг (супругов) и несовершеннолетних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подразделение по профилактике коррупционных и иных правонарушений (должностное лицо, ответственное за работу по профилактике коррупционных и иных правонарушений) государственного органа Чувашской Республики, не входящего в </w:t>
      </w:r>
      <w:hyperlink w:history="0" r:id="rId33" w:tooltip="Указ Главы ЧР от 23.09.2020 N 241 (ред. от 22.04.2023) &quot;О структуре исполнительных органов Чувашской Республики&quot; {КонсультантПлюс}">
        <w:r>
          <w:rPr>
            <w:sz w:val="20"/>
            <w:color w:val="0000ff"/>
          </w:rPr>
          <w:t xml:space="preserve">структуру</w:t>
        </w:r>
      </w:hyperlink>
      <w:r>
        <w:rPr>
          <w:sz w:val="20"/>
        </w:rPr>
        <w:t xml:space="preserve"> органов исполнительной власти Чувашской Республики, утвержденную Указом Главы Чувашской Республики от 23 сентября 2020 г. N 241, осуществляет контроль за расходами лиц, замещающих должности, указанные в </w:t>
      </w:r>
      <w:hyperlink w:history="0" w:anchor="P32" w:tooltip="а) лиц, замещающих должности государственной гражданской службы Чувашской Республики в данном государственном органе Чувашской Республики;">
        <w:r>
          <w:rPr>
            <w:sz w:val="20"/>
            <w:color w:val="0000ff"/>
          </w:rPr>
          <w:t xml:space="preserve">подпункте "а" пункта 3</w:t>
        </w:r>
      </w:hyperlink>
      <w:r>
        <w:rPr>
          <w:sz w:val="20"/>
        </w:rPr>
        <w:t xml:space="preserve"> настоящего Указа, а также за расходами их супруг (супругов) и несовершеннолетних детей.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34" w:tooltip="Указ Главы ЧР от 26.07.2021 N 110 &quot;О внесении изменений в Указ Главы Чувашской Республики от 20 мая 2013 г. N 47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26.07.2021 N 110)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По решению Главы Чувашской Республики Управление Главы Чувашской Республики по вопросам противодействия коррупции осуществляет контроль за расходами лиц, замещающих должности, указанные в </w:t>
      </w:r>
      <w:hyperlink w:history="0" w:anchor="P32" w:tooltip="а) лиц, замещающих должности государственной гражданской службы Чувашской Республики в данном государственном органе Чувашской Республики;">
        <w:r>
          <w:rPr>
            <w:sz w:val="20"/>
            <w:color w:val="0000ff"/>
          </w:rPr>
          <w:t xml:space="preserve">подпункте "а" пункта 3</w:t>
        </w:r>
      </w:hyperlink>
      <w:r>
        <w:rPr>
          <w:sz w:val="20"/>
        </w:rPr>
        <w:t xml:space="preserve"> настоящего Указа, а также за расходами их супруг (супругов) и несовершеннолетних детей.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35" w:tooltip="Указ Главы ЧР от 26.07.2021 N 110 &quot;О внесении изменений в Указ Главы Чувашской Республики от 20 мая 2013 г. N 47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26.07.2021 N 110)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 осуществлении контроля за расходами лиц, замещающих должности, указанные в </w:t>
      </w:r>
      <w:hyperlink w:history="0" w:anchor="P23" w:tooltip="а) лиц, замещающих:">
        <w:r>
          <w:rPr>
            <w:sz w:val="20"/>
            <w:color w:val="0000ff"/>
          </w:rPr>
          <w:t xml:space="preserve">подпункте "а" пункта 1</w:t>
        </w:r>
      </w:hyperlink>
      <w:r>
        <w:rPr>
          <w:sz w:val="20"/>
        </w:rPr>
        <w:t xml:space="preserve">, </w:t>
      </w:r>
      <w:hyperlink w:history="0" w:anchor="P32" w:tooltip="а) лиц, замещающих должности государственной гражданской службы Чувашской Республики в данном государственном органе Чувашской Республики;">
        <w:r>
          <w:rPr>
            <w:sz w:val="20"/>
            <w:color w:val="0000ff"/>
          </w:rPr>
          <w:t xml:space="preserve">подпункте "а" пункта 3</w:t>
        </w:r>
      </w:hyperlink>
      <w:r>
        <w:rPr>
          <w:sz w:val="20"/>
        </w:rPr>
        <w:t xml:space="preserve"> настоящего Указа, а также за расходами их супруг (супругов) и несовершеннолетних детей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совершена указанная сделка (совершены сделки), осуществляется в порядке, установленном федеральными законами </w:t>
      </w:r>
      <w:hyperlink w:history="0" r:id="rId36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"О противодействии коррупции"</w:t>
        </w:r>
      </w:hyperlink>
      <w:r>
        <w:rPr>
          <w:sz w:val="20"/>
        </w:rPr>
        <w:t xml:space="preserve">, "</w:t>
      </w:r>
      <w:hyperlink w:history="0" r:id="rId37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О контроле за соответствием расходов лиц, замещающих государственные должности</w:t>
        </w:r>
      </w:hyperlink>
      <w:r>
        <w:rPr>
          <w:sz w:val="20"/>
        </w:rPr>
        <w:t xml:space="preserve">, и иных лиц их доходам", иными нормативными правовыми актами Российской Федерации, </w:t>
      </w:r>
      <w:hyperlink w:history="0" r:id="rId38" w:tooltip="Закон ЧР от 29.08.2017 N 46 (ред. от 25.05.2023) &quot;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&quot; (принят ГС ЧР 22.08.201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Чувашской Республики "Об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должности", указами Президента Чувашской Республики от 5 ноября 2009 г. </w:t>
      </w:r>
      <w:hyperlink w:history="0" r:id="rId39" w:tooltip="Указ Президента ЧР от 05.11.2009 N 77 (ред. от 21.07.2022) &quot;О проверке достоверности и полноты сведений, представляемых гражданами, претендующими на замещение государственных должностей Чувашской Республики, и лицами, замещающими государственные должности Чувашской Республики, и соблюдения ограничений лицами, замещающими государственные должности Чувашской Республики&quot; {КонсультантПлюс}">
        <w:r>
          <w:rPr>
            <w:sz w:val="20"/>
            <w:color w:val="0000ff"/>
          </w:rPr>
          <w:t xml:space="preserve">N 77</w:t>
        </w:r>
      </w:hyperlink>
      <w:r>
        <w:rPr>
          <w:sz w:val="20"/>
        </w:rPr>
        <w:t xml:space="preserve"> "О проверке достоверности и полноты сведений, представляемых гражданами, претендующими на замещение государственных должностей Чувашской Республики, и лицами, замещающими государственные должности Чувашской Республики, и соблюдения ограничений лицами, замещающими государственные должности Чувашской Республики", от 5 ноября 2009 г. </w:t>
      </w:r>
      <w:hyperlink w:history="0" r:id="rId40" w:tooltip="Указ Президента ЧР от 05.11.2009 N 78 (ред. от 21.07.2022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, и соблюдения государственными гражданскими служащими Чувашской Республики требований к служебному поведению&quot; {КонсультантПлюс}">
        <w:r>
          <w:rPr>
            <w:sz w:val="20"/>
            <w:color w:val="0000ff"/>
          </w:rPr>
          <w:t xml:space="preserve">N 78</w:t>
        </w:r>
      </w:hyperlink>
      <w:r>
        <w:rPr>
          <w:sz w:val="20"/>
        </w:rPr>
        <w:t xml:space="preserve"> "О проверке достоверности и полноты сведений, представляемых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Республики, и соблюдения государственными гражданскими служащими Чувашской Республики требований к служебному поведению", иными нормативными правовыми актами Чувашской Республики, и с учетом особенностей, предусмотренных настоящим Указом.</w:t>
      </w:r>
    </w:p>
    <w:p>
      <w:pPr>
        <w:pStyle w:val="0"/>
        <w:jc w:val="both"/>
      </w:pPr>
      <w:r>
        <w:rPr>
          <w:sz w:val="20"/>
        </w:rPr>
        <w:t xml:space="preserve">(в ред. Указов Главы ЧР от 08.08.2013 </w:t>
      </w:r>
      <w:hyperlink w:history="0" r:id="rId41" w:tooltip="Указ Главы ЧР от 08.08.2013 N 79 (ред. от 29.03.2022) &quot;О мерах по противодействию коррупции&quot; (вместе с &quot;Порядком размещения сведений о доходах, расходах, об имуществе и обязательствах имущественного характера лиц, замещающих государственные должности Чувашской Республики, государственных гражданских служащих Чувашской Республики и членов их семей на официальных сайтах государственных органов Чувашской Республики и предоставления этих сведений средствам массовой информации для опубликования&quot;) {КонсультантПлюс}">
        <w:r>
          <w:rPr>
            <w:sz w:val="20"/>
            <w:color w:val="0000ff"/>
          </w:rPr>
          <w:t xml:space="preserve">N 79</w:t>
        </w:r>
      </w:hyperlink>
      <w:r>
        <w:rPr>
          <w:sz w:val="20"/>
        </w:rPr>
        <w:t xml:space="preserve">, от 25.12.2015 </w:t>
      </w:r>
      <w:hyperlink w:history="0" r:id="rId42" w:tooltip="Указ Главы ЧР от 25.12.2015 N 206 &quot;О внесении изменений в Указ Главы Чувашской Республики от 20 мая 2013 г. N 47&quot; {КонсультантПлюс}">
        <w:r>
          <w:rPr>
            <w:sz w:val="20"/>
            <w:color w:val="0000ff"/>
          </w:rPr>
          <w:t xml:space="preserve">N 206</w:t>
        </w:r>
      </w:hyperlink>
      <w:r>
        <w:rPr>
          <w:sz w:val="20"/>
        </w:rPr>
        <w:t xml:space="preserve">, от 29.12.2017 </w:t>
      </w:r>
      <w:hyperlink w:history="0" r:id="rId43" w:tooltip="Указ Главы ЧР от 29.12.2017 N 143 &quot;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&quot; {КонсультантПлюс}">
        <w:r>
          <w:rPr>
            <w:sz w:val="20"/>
            <w:color w:val="0000ff"/>
          </w:rPr>
          <w:t xml:space="preserve">N 143</w:t>
        </w:r>
      </w:hyperlink>
      <w:r>
        <w:rPr>
          <w:sz w:val="20"/>
        </w:rPr>
        <w:t xml:space="preserve">, от 28.01.2020 </w:t>
      </w:r>
      <w:hyperlink w:history="0" r:id="rId44" w:tooltip="Указ Главы ЧР от 28.01.2020 N 5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5</w:t>
        </w:r>
      </w:hyperlink>
      <w:r>
        <w:rPr>
          <w:sz w:val="20"/>
        </w:rPr>
        <w:t xml:space="preserve">, от 10.08.2020 </w:t>
      </w:r>
      <w:hyperlink w:history="0" r:id="rId45" w:tooltip="Указ Главы ЧР от 10.08.2020 N 207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207</w:t>
        </w:r>
      </w:hyperlink>
      <w:r>
        <w:rPr>
          <w:sz w:val="20"/>
        </w:rPr>
        <w:t xml:space="preserve">, от 16.12.2020 </w:t>
      </w:r>
      <w:hyperlink w:history="0" r:id="rId46" w:tooltip="Указ Главы ЧР от 16.12.2020 N 315 &quot;О внесении изменения в Указ Главы Чувашской Республики от 20 мая 2013 г. N 47&quot; {КонсультантПлюс}">
        <w:r>
          <w:rPr>
            <w:sz w:val="20"/>
            <w:color w:val="0000ff"/>
          </w:rPr>
          <w:t xml:space="preserve">N 315</w:t>
        </w:r>
      </w:hyperlink>
      <w:r>
        <w:rPr>
          <w:sz w:val="20"/>
        </w:rPr>
        <w:t xml:space="preserve">, от 26.07.2021 </w:t>
      </w:r>
      <w:hyperlink w:history="0" r:id="rId47" w:tooltip="Указ Главы ЧР от 26.07.2021 N 110 &quot;О внесении изменений в Указ Главы Чувашской Республики от 20 мая 2013 г. N 47&quot; {КонсультантПлюс}">
        <w:r>
          <w:rPr>
            <w:sz w:val="20"/>
            <w:color w:val="0000ff"/>
          </w:rPr>
          <w:t xml:space="preserve">N 110</w:t>
        </w:r>
      </w:hyperlink>
      <w:r>
        <w:rPr>
          <w:sz w:val="20"/>
        </w:rPr>
        <w:t xml:space="preserve">, от 31.05.2022 </w:t>
      </w:r>
      <w:hyperlink w:history="0" r:id="rId48" w:tooltip="Указ Главы ЧР от 31.05.2022 N 59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59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Установить, что сведения, предусмотренные </w:t>
      </w:r>
      <w:hyperlink w:history="0" r:id="rId49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пунктом 1 части 4 статьи 4</w:t>
        </w:r>
      </w:hyperlink>
      <w:r>
        <w:rPr>
          <w:sz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предоставляются в течение 15 рабочих дней с даты их истребования в соответствии с </w:t>
      </w:r>
      <w:hyperlink w:history="0" r:id="rId50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частью 1 статьи 9</w:t>
        </w:r>
      </w:hyperlink>
      <w:r>
        <w:rPr>
          <w:sz w:val="20"/>
        </w:rPr>
        <w:t xml:space="preserve"> указанного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 Доклад о результатах осуществления контроля за расходами лиц, замещающих должности, указанные в </w:t>
      </w:r>
      <w:hyperlink w:history="0" w:anchor="P23" w:tooltip="а) лиц, замещающих:">
        <w:r>
          <w:rPr>
            <w:sz w:val="20"/>
            <w:color w:val="0000ff"/>
          </w:rPr>
          <w:t xml:space="preserve">подпункте "а" пункта 1</w:t>
        </w:r>
      </w:hyperlink>
      <w:r>
        <w:rPr>
          <w:sz w:val="20"/>
        </w:rPr>
        <w:t xml:space="preserve">, </w:t>
      </w:r>
      <w:hyperlink w:history="0" w:anchor="P32" w:tooltip="а) лиц, замещающих должности государственной гражданской службы Чувашской Республики в данном государственном органе Чувашской Республики;">
        <w:r>
          <w:rPr>
            <w:sz w:val="20"/>
            <w:color w:val="0000ff"/>
          </w:rPr>
          <w:t xml:space="preserve">подпункте "а" пункта 3</w:t>
        </w:r>
      </w:hyperlink>
      <w:r>
        <w:rPr>
          <w:sz w:val="20"/>
        </w:rPr>
        <w:t xml:space="preserve"> настоящего Указа, представляется Управлением Главы Чувашской Республики по вопросам противодействия коррупции, подразделением по профилактике коррупционных и иных правонарушений или должностным лицом, ответственным за работу по профилактике коррупционных и иных правонарушений, лицу, принявшему решение об осуществлении контроля за расходами.</w:t>
      </w:r>
    </w:p>
    <w:p>
      <w:pPr>
        <w:pStyle w:val="0"/>
        <w:jc w:val="both"/>
      </w:pPr>
      <w:r>
        <w:rPr>
          <w:sz w:val="20"/>
        </w:rPr>
        <w:t xml:space="preserve">(п. 8.1 введен </w:t>
      </w:r>
      <w:hyperlink w:history="0" r:id="rId51" w:tooltip="Указ Главы ЧР от 26.07.2021 N 110 &quot;О внесении изменений в Указ Главы Чувашской Республики от 20 мая 2013 г. N 47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Главы ЧР от 26.07.2021 N 110)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Лицо, принявшее решение об осуществлении контроля за расходами лица, замещающего одну из должностей, указанных в </w:t>
      </w:r>
      <w:hyperlink w:history="0" w:anchor="P23" w:tooltip="а) лиц, замещающих:">
        <w:r>
          <w:rPr>
            <w:sz w:val="20"/>
            <w:color w:val="0000ff"/>
          </w:rPr>
          <w:t xml:space="preserve">подпункте "а" пункта 1</w:t>
        </w:r>
      </w:hyperlink>
      <w:r>
        <w:rPr>
          <w:sz w:val="20"/>
        </w:rPr>
        <w:t xml:space="preserve">, </w:t>
      </w:r>
      <w:hyperlink w:history="0" w:anchor="P32" w:tooltip="а) лиц, замещающих должности государственной гражданской службы Чувашской Республики в данном государственном органе Чувашской Республики;">
        <w:r>
          <w:rPr>
            <w:sz w:val="20"/>
            <w:color w:val="0000ff"/>
          </w:rPr>
          <w:t xml:space="preserve">подпункте "а" пункта 3</w:t>
        </w:r>
      </w:hyperlink>
      <w:r>
        <w:rPr>
          <w:sz w:val="20"/>
        </w:rPr>
        <w:t xml:space="preserve"> настоящего Указа, а также за расходами его супруги (супруга) и несовершеннолетних детей,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результаты, полученные в ходе осуществления контроля за расходами, на ее заседании.</w:t>
      </w:r>
    </w:p>
    <w:p>
      <w:pPr>
        <w:pStyle w:val="0"/>
        <w:jc w:val="both"/>
      </w:pPr>
      <w:r>
        <w:rPr>
          <w:sz w:val="20"/>
        </w:rPr>
        <w:t xml:space="preserve">(п. 9 в ред. </w:t>
      </w:r>
      <w:hyperlink w:history="0" r:id="rId52" w:tooltip="Указ Главы ЧР от 26.07.2021 N 110 &quot;О внесении изменений в Указ Главы Чувашской Республики от 20 мая 2013 г. N 47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26.07.2021 N 110)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10 - 11. Утратили силу с 1 января 2015 года. - </w:t>
      </w:r>
      <w:hyperlink w:history="0" r:id="rId53" w:tooltip="Указ Главы ЧР от 03.10.2014 N 131 (ред. от 27.04.2015) &quot;О внесении изменений в отдельные указы Президента Чувашской Республики и указы Главы Чувашской Республик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ЧР от 03.10.2014 N 131.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11.1. Установить, что сведения, предусмотренные </w:t>
      </w:r>
      <w:hyperlink w:history="0" r:id="rId54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статьей 3</w:t>
        </w:r>
      </w:hyperlink>
      <w:r>
        <w:rPr>
          <w:sz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11.1 введен </w:t>
      </w:r>
      <w:hyperlink w:history="0" r:id="rId55" w:tooltip="Указ Главы ЧР от 03.10.2014 N 131 (ред. от 27.04.2015) &quot;О внесении изменений в отдельные указы Президента Чувашской Республики и указы Главы Чувашской Республик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Главы ЧР от 03.10.2014 N 131)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Внести в указы Президента Чувашской Республики </w:t>
      </w:r>
      <w:hyperlink w:history="0" w:anchor="P94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 согласно приложению N 2 к настоящему Указу.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М.ИГНАТЬЕВ</w:t>
      </w:r>
    </w:p>
    <w:p>
      <w:pPr>
        <w:pStyle w:val="0"/>
      </w:pPr>
      <w:r>
        <w:rPr>
          <w:sz w:val="20"/>
        </w:rPr>
        <w:t xml:space="preserve">г. Чебоксары</w:t>
      </w:r>
    </w:p>
    <w:p>
      <w:pPr>
        <w:pStyle w:val="0"/>
        <w:spacing w:before="200" w:line-rule="auto"/>
      </w:pPr>
      <w:r>
        <w:rPr>
          <w:sz w:val="20"/>
        </w:rPr>
        <w:t xml:space="preserve">20 мая 2013 года</w:t>
      </w:r>
    </w:p>
    <w:p>
      <w:pPr>
        <w:pStyle w:val="0"/>
        <w:spacing w:before="200" w:line-rule="auto"/>
      </w:pPr>
      <w:r>
        <w:rPr>
          <w:sz w:val="20"/>
        </w:rPr>
        <w:t xml:space="preserve">N 47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Указом Главы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от 20.05.2013 N 47</w:t>
      </w:r>
    </w:p>
    <w:p>
      <w:pPr>
        <w:pStyle w:val="0"/>
        <w:jc w:val="right"/>
      </w:pPr>
      <w:r>
        <w:rPr>
          <w:sz w:val="20"/>
        </w:rPr>
        <w:t xml:space="preserve">(приложение N 1)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Справка</w:t>
      </w:r>
    </w:p>
    <w:p>
      <w:pPr>
        <w:pStyle w:val="0"/>
        <w:jc w:val="center"/>
      </w:pPr>
      <w:r>
        <w:rPr>
          <w:sz w:val="20"/>
        </w:rPr>
        <w:t xml:space="preserve">о расходах лица, замещающего государственную должность</w:t>
      </w:r>
    </w:p>
    <w:p>
      <w:pPr>
        <w:pStyle w:val="0"/>
        <w:jc w:val="center"/>
      </w:pPr>
      <w:r>
        <w:rPr>
          <w:sz w:val="20"/>
        </w:rPr>
        <w:t xml:space="preserve">Чувашской Республики, иного лица по каждой сделке</w:t>
      </w:r>
    </w:p>
    <w:p>
      <w:pPr>
        <w:pStyle w:val="0"/>
        <w:jc w:val="center"/>
      </w:pPr>
      <w:r>
        <w:rPr>
          <w:sz w:val="20"/>
        </w:rPr>
        <w:t xml:space="preserve">по приобретению земельного участка, другого объекта</w:t>
      </w:r>
    </w:p>
    <w:p>
      <w:pPr>
        <w:pStyle w:val="0"/>
        <w:jc w:val="center"/>
      </w:pPr>
      <w:r>
        <w:rPr>
          <w:sz w:val="20"/>
        </w:rPr>
        <w:t xml:space="preserve">недвижимости, транспортного средства, ценных бумаг, акций</w:t>
      </w:r>
    </w:p>
    <w:p>
      <w:pPr>
        <w:pStyle w:val="0"/>
        <w:jc w:val="center"/>
      </w:pPr>
      <w:r>
        <w:rPr>
          <w:sz w:val="20"/>
        </w:rPr>
        <w:t xml:space="preserve">(долей участия, паев в уставных (складочных) капиталах</w:t>
      </w:r>
    </w:p>
    <w:p>
      <w:pPr>
        <w:pStyle w:val="0"/>
        <w:jc w:val="center"/>
      </w:pPr>
      <w:r>
        <w:rPr>
          <w:sz w:val="20"/>
        </w:rPr>
        <w:t xml:space="preserve">организаций) и об источниках получения средств, за счет</w:t>
      </w:r>
    </w:p>
    <w:p>
      <w:pPr>
        <w:pStyle w:val="0"/>
        <w:jc w:val="center"/>
      </w:pPr>
      <w:r>
        <w:rPr>
          <w:sz w:val="20"/>
        </w:rPr>
        <w:t xml:space="preserve">которых совершена указанная сделка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Утратила силу с 1 января 2015 года. - </w:t>
      </w:r>
      <w:hyperlink w:history="0" r:id="rId56" w:tooltip="Указ Главы ЧР от 03.10.2014 N 131 (ред. от 27.04.2015) &quot;О внесении изменений в отдельные указы Президента Чувашской Республики и указы Главы Чувашской Республик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ЧР от 03.10.2014 N 131.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Указу Главы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от 20.05.2013 N 47</w:t>
      </w:r>
    </w:p>
    <w:p>
      <w:pPr>
        <w:pStyle w:val="0"/>
        <w:jc w:val="both"/>
      </w:pPr>
      <w:r>
        <w:rPr>
          <w:sz w:val="20"/>
        </w:rPr>
      </w:r>
    </w:p>
    <w:bookmarkStart w:id="94" w:name="P94"/>
    <w:bookmarkEnd w:id="94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ВНОСИМЫЕ В УКАЗЫ ПРЕЗИДЕНТА ЧУВАШСКОЙ РЕСПУБЛИКИ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Главы ЧР от 08.08.2013 </w:t>
            </w:r>
            <w:hyperlink w:history="0" r:id="rId57" w:tooltip="Указ Главы ЧР от 08.08.2013 N 79 (ред. от 29.03.2022) &quot;О мерах по противодействию коррупции&quot; (вместе с &quot;Порядком размещения сведений о доходах, расходах, об имуществе и обязательствах имущественного характера лиц, замещающих государственные должности Чувашской Республики, государственных гражданских служащих Чувашской Республики и членов их семей на официальных сайтах государственных органов Чувашской Республики и предоставления этих сведений средствам массовой информации для опубликования&quot;) {КонсультантПлюс}">
              <w:r>
                <w:rPr>
                  <w:sz w:val="20"/>
                  <w:color w:val="0000ff"/>
                </w:rPr>
                <w:t xml:space="preserve">N 79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27.04.2015 </w:t>
            </w:r>
            <w:hyperlink w:history="0" r:id="rId58" w:tooltip="Указ Главы ЧР от 27.04.2015 N 63 (ред. от 26.09.2023) &quot;О некоторых вопросах противодействия коррупции&quot; (вместе с &quot;Порядком формирования и деятельности комиссии по соблюдению требований к служебному поведению лиц, замещающих должности государственной гражданской службы Чувашской Республики руководителей исполнительных органов Чувашской Республики, первых заместителей и заместителей руководителей исполнительных органов Чувашской Республики, и урегулированию конфликта интересов&quot;) {КонсультантПлюс}">
              <w:r>
                <w:rPr>
                  <w:sz w:val="20"/>
                  <w:color w:val="0000ff"/>
                </w:rPr>
                <w:t xml:space="preserve">N 63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Утратил силу. - </w:t>
      </w:r>
      <w:hyperlink w:history="0" r:id="rId59" w:tooltip="Указ Главы ЧР от 08.08.2013 N 79 (ред. от 29.03.2022) &quot;О мерах по противодействию коррупции&quot; (вместе с &quot;Порядком размещения сведений о доходах, расходах, об имуществе и обязательствах имущественного характера лиц, замещающих государственные должности Чувашской Республики, государственных гражданских служащих Чувашской Республики и членов их семей на официальных сайтах государственных органов Чувашской Республики и предоставления этих сведений средствам массовой информации для опубликования&quot;)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ЧР от 08.08.2013 N 79.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2 - 3. Утратили силу. - </w:t>
      </w:r>
      <w:hyperlink w:history="0" r:id="rId60" w:tooltip="Указ Главы ЧР от 27.04.2015 N 63 (ред. от 26.09.2023) &quot;О некоторых вопросах противодействия коррупции&quot; (вместе с &quot;Порядком формирования и деятельности комиссии по соблюдению требований к служебному поведению лиц, замещающих должности государственной гражданской службы Чувашской Республики руководителей исполнительных органов Чувашской Республики, первых заместителей и заместителей руководителей исполнительных органов Чувашской Республики, и урегулированию конфликта интересов&quot;)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ЧР от 27.04.2015 N 63.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</w:t>
      </w:r>
      <w:hyperlink w:history="0" r:id="rId61" w:tooltip="Указ Президента ЧР от 05.11.2009 N 77 (ред. от 11.04.2012) &quot;О проверке достоверности и полноты сведений, представляемых гражданами, претендующими на замещение государственных должностей Чувашской Республики, и лицами, замещающими государственные должности Чувашской Республики, и соблюдения ограничений лицами, замещающими государственные должности Чувашской Республики&quot; ------------ Недействующая редакция {КонсультантПлюс}">
        <w:r>
          <w:rPr>
            <w:sz w:val="20"/>
            <w:color w:val="0000ff"/>
          </w:rPr>
          <w:t xml:space="preserve">Положении</w:t>
        </w:r>
      </w:hyperlink>
      <w:r>
        <w:rPr>
          <w:sz w:val="20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Чувашской Республики, и лицами, замещающими государственные должности Чувашской Республики, и соблюдения ограничений лицами, замещающими государственные должности Чувашской Республики, утвержденном Указом Президента Чувашской Республики от 5 ноября 2009 г. N 77 (в редакции указов Президента Чувашской Республики от 16 августа 2010 г. N 95, от 20 декабря 2011 г. N 123, Указа Главы Чувашской Республики от 11 апреля 2012 г. N 37):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</w:t>
      </w:r>
      <w:hyperlink w:history="0" r:id="rId62" w:tooltip="Указ Президента ЧР от 05.11.2009 N 77 (ред. от 11.04.2012) &quot;О проверке достоверности и полноты сведений, представляемых гражданами, претендующими на замещение государственных должностей Чувашской Республики, и лицами, замещающими государственные должности Чувашской Республики, и соблюдения ограничений лицами, замещающими государственные должности Чувашской Республики&quot; ------------ Недействующая редакция {КонсультантПлюс}">
        <w:r>
          <w:rPr>
            <w:sz w:val="20"/>
            <w:color w:val="0000ff"/>
          </w:rPr>
          <w:t xml:space="preserve">подпункте "а" пункта 1</w:t>
        </w:r>
      </w:hyperlink>
      <w:r>
        <w:rPr>
          <w:sz w:val="20"/>
        </w:rPr>
        <w:t xml:space="preserve"> слова "за исключением депутатов Государственного Совета Чувашской Республики, работающих на профессиональной постоянной основе" заменить словами "за исключением Главы Чувашской Республики и депутатов Государственного Совета Чувашской Республики";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</w:t>
      </w:r>
      <w:hyperlink w:history="0" r:id="rId63" w:tooltip="Указ Президента ЧР от 05.11.2009 N 77 (ред. от 11.04.2012) &quot;О проверке достоверности и полноты сведений, представляемых гражданами, претендующими на замещение государственных должностей Чувашской Республики, и лицами, замещающими государственные должности Чувашской Республики, и соблюдения ограничений лицами, замещающими государственные должности Чувашской Республики&quot; ------------ Недействующая редакция {КонсультантПлюс}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слова "кадровой службой" заменить словами "Управлением государственной гражданской службы, кадровой политики и государственных наград";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</w:t>
      </w:r>
      <w:hyperlink w:history="0" r:id="rId64" w:tooltip="Указ Президента ЧР от 05.11.2009 N 77 (ред. от 11.04.2012) &quot;О проверке достоверности и полноты сведений, представляемых гражданами, претендующими на замещение государственных должностей Чувашской Республики, и лицами, замещающими государственные должности Чувашской Республики, и соблюдения ограничений лицами, замещающими государственные должности Чувашской Республики&quot; ------------ Недействующая редакция {КонсультантПлюс}">
        <w:r>
          <w:rPr>
            <w:sz w:val="20"/>
            <w:color w:val="0000ff"/>
          </w:rPr>
          <w:t xml:space="preserve">подпункте "г" пункта 7</w:t>
        </w:r>
      </w:hyperlink>
      <w:r>
        <w:rPr>
          <w:sz w:val="20"/>
        </w:rPr>
        <w:t xml:space="preserve"> слова "запрос в органы" заменить словами "запросы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65" w:tooltip="Указ Президента ЧР от 05.11.2009 N 77 (ред. от 11.04.2012) &quot;О проверке достоверности и полноты сведений, представляемых гражданами, претендующими на замещение государственных должностей Чувашской Республики, и лицами, замещающими государственные должности Чувашской Республики, и соблюдения ограничений лицами, замещающими государственные должности Чувашской Республики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7.1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"7.1.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Главой Чувашской Республики.";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 </w:t>
      </w:r>
      <w:hyperlink w:history="0" r:id="rId66" w:tooltip="Указ Президента ЧР от 05.11.2009 N 77 (ред. от 11.04.2012) &quot;О проверке достоверности и полноты сведений, представляемых гражданами, претендующими на замещение государственных должностей Чувашской Республики, и лицами, замещающими государственные должности Чувашской Республики, и соблюдения ограничений лицами, замещающими государственные должности Чувашской Республики&quot; ------------ Недействующая редакция {КонсультантПлюс}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67" w:tooltip="Указ Президента ЧР от 05.11.2009 N 77 (ред. от 11.04.2012) &quot;О проверке достоверности и полноты сведений, представляемых гражданами, претендующими на замещение государственных должностей Чувашской Республики, и лицами, замещающими государственные должности Чувашской Республики, и соблюдения ограничений лицами, замещающими государственные должности Чувашской Республики&quot; ------------ Недействующая редакция {КонсультантПлюс}">
        <w:r>
          <w:rPr>
            <w:sz w:val="20"/>
            <w:color w:val="0000ff"/>
          </w:rPr>
          <w:t xml:space="preserve">подпункт "в"</w:t>
        </w:r>
      </w:hyperlink>
      <w:r>
        <w:rPr>
          <w:sz w:val="20"/>
        </w:rPr>
        <w:t xml:space="preserve"> после слов "работы (службы)" дополнить словами ", вид и реквизиты документа, удостоверяющего личность,";</w:t>
      </w:r>
    </w:p>
    <w:p>
      <w:pPr>
        <w:pStyle w:val="0"/>
        <w:spacing w:before="200" w:line-rule="auto"/>
        <w:ind w:firstLine="540"/>
        <w:jc w:val="both"/>
      </w:pPr>
      <w:hyperlink w:history="0" r:id="rId68" w:tooltip="Указ Президента ЧР от 05.11.2009 N 77 (ред. от 11.04.2012) &quot;О проверке достоверности и полноты сведений, представляемых гражданами, претендующими на замещение государственных должностей Чувашской Республики, и лицами, замещающими государственные должности Чувашской Республики, и соблюдения ограничений лицами, замещающими государственные должности Чувашской Республики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подпунктом "е.1"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"е.1) идентификационный номер налогоплательщика (в случае направления запроса в налоговые органы Российской Федерации);".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</w:t>
      </w:r>
      <w:hyperlink w:history="0" r:id="rId69" w:tooltip="Указ Президента ЧР от 05.11.2009 N 78 (ред. от 11.04.2012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, и соблюдения государственными гражданскими служащими Чувашской Республики требований к служебному поведению&quot; ------------ Недействующая редакция {КонсультантПлюс}">
        <w:r>
          <w:rPr>
            <w:sz w:val="20"/>
            <w:color w:val="0000ff"/>
          </w:rPr>
          <w:t xml:space="preserve">Положении</w:t>
        </w:r>
      </w:hyperlink>
      <w:r>
        <w:rPr>
          <w:sz w:val="20"/>
        </w:rP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Республики, и соблюдения государственными гражданскими служащими Чувашской Республики требований к служебному поведению, утвержденном Указом Президента Чувашской Республики от 5 ноября 2009 г. N 78 (в редакции указов Президента Чувашской Республики от 16 августа 2010 г. N 95, от 28 сентября 2010 г. N 139, от 20 декабря 2011 г. N 123, Указа Главы Чувашской Республики от 11 апреля 2012 г. N 37):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</w:t>
      </w:r>
      <w:hyperlink w:history="0" r:id="rId70" w:tooltip="Указ Президента ЧР от 05.11.2009 N 78 (ред. от 11.04.2012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, и соблюдения государственными гражданскими служащими Чувашской Республики требований к служебному поведению&quot; ------------ Недействующая редакция {КонсультантПлюс}">
        <w:r>
          <w:rPr>
            <w:sz w:val="20"/>
            <w:color w:val="0000ff"/>
          </w:rPr>
          <w:t xml:space="preserve">абзаце втором пункта 4</w:t>
        </w:r>
      </w:hyperlink>
      <w:r>
        <w:rPr>
          <w:sz w:val="20"/>
        </w:rPr>
        <w:t xml:space="preserve"> слова "кадровая служба Администрации Главы Чувашской Республики" заменить словами "Управление государственной гражданской службы, кадровой политики и государственных наград Администрации Главы Чувашской Республики";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71" w:tooltip="Указ Президента ЧР от 05.11.2009 N 78 (ред. от 11.04.2012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, и соблюдения государственными гражданскими служащими Чувашской Республики требований к служебному поведению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пунктами 5.1 и 5.2 следующего содержания:</w:t>
      </w:r>
    </w:p>
    <w:bookmarkStart w:id="115" w:name="P115"/>
    <w:bookmarkEnd w:id="1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"5.1. По решению Главы Чувашской Республики Управление государственной гражданской службы, кадровой политики и государственных наград Администрации Главы Чувашской Республики может в установленном порядке осуществлять проверку:</w:t>
      </w:r>
    </w:p>
    <w:bookmarkStart w:id="116" w:name="P116"/>
    <w:bookmarkEnd w:id="1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 гражданской службы,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 и Чувашской Республики;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</w:t>
      </w:r>
      <w:hyperlink w:history="0" w:anchor="P116" w:tooltip="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 гражданской службы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 ...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соблюдения лицами, замещающими должности, указанные в </w:t>
      </w:r>
      <w:hyperlink w:history="0" w:anchor="P116" w:tooltip="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 гражданской службы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 ...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Проверка, предусмотренная </w:t>
      </w:r>
      <w:hyperlink w:history="0" w:anchor="P115" w:tooltip="&quot;5.1. По решению Главы Чувашской Республики Управление государственной гражданской службы, кадровой политики и государственных наград Администрации Главы Чувашской Республики может в установленном порядке осуществлять проверку:">
        <w:r>
          <w:rPr>
            <w:sz w:val="20"/>
            <w:color w:val="0000ff"/>
          </w:rPr>
          <w:t xml:space="preserve">пунктом 5.1</w:t>
        </w:r>
      </w:hyperlink>
      <w:r>
        <w:rPr>
          <w:sz w:val="20"/>
        </w:rP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</w:t>
      </w:r>
      <w:hyperlink w:history="0" r:id="rId72" w:tooltip="Указ Президента ЧР от 05.11.2009 N 78 (ред. от 11.04.2012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, и соблюдения государственными гражданскими служащими Чувашской Республики требований к служебному поведению&quot; ------------ Недействующая редакция {КонсультантПлюс}">
        <w:r>
          <w:rPr>
            <w:sz w:val="20"/>
            <w:color w:val="0000ff"/>
          </w:rPr>
          <w:t xml:space="preserve">пункте 11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73" w:tooltip="Указ Президента ЧР от 05.11.2009 N 78 (ред. от 11.04.2012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, и соблюдения государственными гражданскими служащими Чувашской Республики требований к служебному поведению&quot; ------------ Недействующая редакция {КонсультантПлюс}">
        <w:r>
          <w:rPr>
            <w:sz w:val="20"/>
            <w:color w:val="0000ff"/>
          </w:rPr>
          <w:t xml:space="preserve">подпункт "в"</w:t>
        </w:r>
      </w:hyperlink>
      <w:r>
        <w:rPr>
          <w:sz w:val="20"/>
        </w:rPr>
        <w:t xml:space="preserve"> после слов "работы (службы)" дополнить словами ", вид и реквизиты документа, удостоверяющего личность,";</w:t>
      </w:r>
    </w:p>
    <w:p>
      <w:pPr>
        <w:pStyle w:val="0"/>
        <w:spacing w:before="200" w:line-rule="auto"/>
        <w:ind w:firstLine="540"/>
        <w:jc w:val="both"/>
      </w:pPr>
      <w:hyperlink w:history="0" r:id="rId74" w:tooltip="Указ Президента ЧР от 05.11.2009 N 78 (ред. от 11.04.2012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, и соблюдения государственными гражданскими служащими Чувашской Республики требований к служебному поведению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подпунктом "е.1"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"е.1. идентификационный номер налогоплательщика (в случае направления запроса в налоговые органы Российской Федерации);";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75" w:tooltip="Указ Президента ЧР от 05.11.2009 N 78 (ред. от 11.04.2012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, и соблюдения государственными гражданскими служащими Чувашской Республики требований к служебному поведению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12.1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"12.1.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кадровыми службами.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Главой Чувашской Республики.".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Утратил силу. - </w:t>
      </w:r>
      <w:hyperlink w:history="0" r:id="rId76" w:tooltip="Указ Главы ЧР от 27.04.2015 N 63 (ред. от 26.09.2023) &quot;О некоторых вопросах противодействия коррупции&quot; (вместе с &quot;Порядком формирования и деятельности комиссии по соблюдению требований к служебному поведению лиц, замещающих должности государственной гражданской службы Чувашской Республики руководителей исполнительных органов Чувашской Республики, первых заместителей и заместителей руководителей исполнительных органов Чувашской Республики, и урегулированию конфликта интересов&quot;)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ЧР от 27.04.2015 N 63.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Главы ЧР от 20.05.2013 N 47</w:t>
            <w:br/>
            <w:t>(ред. от 31.05.2022)</w:t>
            <w:br/>
            <w:t>"Об обеспечении контроля за соответствием расходов лиц, замещающих...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75AA0190F24A28A5334374F417042C0CB0D7AF39D86F4FCFAF53730C5D458A8E4919691E60D93C1484FCB02DB0A6B71489B74B8A186DE945D6C77A8B4m9L" TargetMode = "External"/>
	<Relationship Id="rId8" Type="http://schemas.openxmlformats.org/officeDocument/2006/relationships/hyperlink" Target="consultantplus://offline/ref=475AA0190F24A28A5334374F417042C0CB0D7AF39482F9F0F1FF6A3ACD8D54AAE39EC986E1449FC0484FCF00D3556E6459C378BDBB98DD89416E75BAmEL" TargetMode = "External"/>
	<Relationship Id="rId9" Type="http://schemas.openxmlformats.org/officeDocument/2006/relationships/hyperlink" Target="consultantplus://offline/ref=475AA0190F24A28A5334374F417042C0CB0D7AF39B84FEF3F1FF6A3ACD8D54AAE39EC986E1449FC0484FCD06D3556E6459C378BDBB98DD89416E75BAmEL" TargetMode = "External"/>
	<Relationship Id="rId10" Type="http://schemas.openxmlformats.org/officeDocument/2006/relationships/hyperlink" Target="consultantplus://offline/ref=475AA0190F24A28A5334374F417042C0CB0D7AF39D84FBF7F1F03730C5D458A8E4919691E60D93C1484FCB02D00A6B71489B74B8A186DE945D6C77A8B4m9L" TargetMode = "External"/>
	<Relationship Id="rId11" Type="http://schemas.openxmlformats.org/officeDocument/2006/relationships/hyperlink" Target="consultantplus://offline/ref=475AA0190F24A28A5334374F417042C0CB0D7AF39B8AFFF0FEFF6A3ACD8D54AAE39EC986E1449FC0484FCB04D3556E6459C378BDBB98DD89416E75BAmEL" TargetMode = "External"/>
	<Relationship Id="rId12" Type="http://schemas.openxmlformats.org/officeDocument/2006/relationships/hyperlink" Target="consultantplus://offline/ref=475AA0190F24A28A5334374F417042C0CB0D7AF39D84F4F0F9FC3730C5D458A8E4919691E60D93C1484FCB06DB0A6B71489B74B8A186DE945D6C77A8B4m9L" TargetMode = "External"/>
	<Relationship Id="rId13" Type="http://schemas.openxmlformats.org/officeDocument/2006/relationships/hyperlink" Target="consultantplus://offline/ref=475AA0190F24A28A5334374F417042C0CB0D7AF39480FFF5FFFF6A3ACD8D54AAE39EC986E1449FC0484FCB04D3556E6459C378BDBB98DD89416E75BAmEL" TargetMode = "External"/>
	<Relationship Id="rId14" Type="http://schemas.openxmlformats.org/officeDocument/2006/relationships/hyperlink" Target="consultantplus://offline/ref=475AA0190F24A28A5334374F417042C0CB0D7AF39D82FEFDF8FC3730C5D458A8E4919691E60D93C1484FCB06D90A6B71489B74B8A186DE945D6C77A8B4m9L" TargetMode = "External"/>
	<Relationship Id="rId15" Type="http://schemas.openxmlformats.org/officeDocument/2006/relationships/hyperlink" Target="consultantplus://offline/ref=475AA0190F24A28A5334374F417042C0CB0D7AF39D82FCF6FEF23730C5D458A8E4919691E60D93C1484FCB01DF0A6B71489B74B8A186DE945D6C77A8B4m9L" TargetMode = "External"/>
	<Relationship Id="rId16" Type="http://schemas.openxmlformats.org/officeDocument/2006/relationships/hyperlink" Target="consultantplus://offline/ref=475AA0190F24A28A5334374F417042C0CB0D7AF39D83FEF4FDF43730C5D458A8E4919691E60D93C1484FCB02DC0A6B71489B74B8A186DE945D6C77A8B4m9L" TargetMode = "External"/>
	<Relationship Id="rId17" Type="http://schemas.openxmlformats.org/officeDocument/2006/relationships/hyperlink" Target="consultantplus://offline/ref=475AA0190F24A28A5334374F417042C0CB0D7AF39D80FEF4FEF73730C5D458A8E4919691E60D93C1484FCB03D00A6B71489B74B8A186DE945D6C77A8B4m9L" TargetMode = "External"/>
	<Relationship Id="rId18" Type="http://schemas.openxmlformats.org/officeDocument/2006/relationships/hyperlink" Target="consultantplus://offline/ref=475AA0190F24A28A5334374F417042C0CB0D7AF39D80F8F2F9F53730C5D458A8E4919691E60D93C1484FCB02DB0A6B71489B74B8A186DE945D6C77A8B4m9L" TargetMode = "External"/>
	<Relationship Id="rId19" Type="http://schemas.openxmlformats.org/officeDocument/2006/relationships/hyperlink" Target="consultantplus://offline/ref=475AA0190F24A28A5334374F417042C0CB0D7AF39D80F9F3FBF43730C5D458A8E4919691E60D93C1484FCB03DF0A6B71489B74B8A186DE945D6C77A8B4m9L" TargetMode = "External"/>
	<Relationship Id="rId20" Type="http://schemas.openxmlformats.org/officeDocument/2006/relationships/hyperlink" Target="consultantplus://offline/ref=475AA0190F24A28A5334374F417042C0CB0D7AF39D80F4FCFFF13730C5D458A8E4919691E60D93C1484FCB03D00A6B71489B74B8A186DE945D6C77A8B4m9L" TargetMode = "External"/>
	<Relationship Id="rId21" Type="http://schemas.openxmlformats.org/officeDocument/2006/relationships/hyperlink" Target="consultantplus://offline/ref=475AA0190F24A28A5334374F417042C0CB0D7AF39D81FFF0FEF53730C5D458A8E4919691E60D93C1484FCB03DF0A6B71489B74B8A186DE945D6C77A8B4m9L" TargetMode = "External"/>
	<Relationship Id="rId22" Type="http://schemas.openxmlformats.org/officeDocument/2006/relationships/hyperlink" Target="consultantplus://offline/ref=475AA0190F24A28A5334374F417042C0CB0D7AF39D86FCFCFBF53730C5D458A8E4919691E60D93C1484FCB03DF0A6B71489B74B8A186DE945D6C77A8B4m9L" TargetMode = "External"/>
	<Relationship Id="rId23" Type="http://schemas.openxmlformats.org/officeDocument/2006/relationships/hyperlink" Target="consultantplus://offline/ref=475AA0190F24A28A5334374F417042C0CB0D7AF39D87FCFCFCF73730C5D458A8E4919691E60D93C1484FCB03D00A6B71489B74B8A186DE945D6C77A8B4m9L" TargetMode = "External"/>
	<Relationship Id="rId24" Type="http://schemas.openxmlformats.org/officeDocument/2006/relationships/hyperlink" Target="consultantplus://offline/ref=475AA0190F24A28A5334374F417042C0CB0D7AF39D84FFF4FAF73730C5D458A8E4919691E60D93C1484FC803D80A6B71489B74B8A186DE945D6C77A8B4m9L" TargetMode = "External"/>
	<Relationship Id="rId25" Type="http://schemas.openxmlformats.org/officeDocument/2006/relationships/hyperlink" Target="consultantplus://offline/ref=475AA0190F24A28A5334374F417042C0CB0D7AF39D86FCFCFBF53730C5D458A8E4919691E60D93C1484FCB03D00A6B71489B74B8A186DE945D6C77A8B4m9L" TargetMode = "External"/>
	<Relationship Id="rId26" Type="http://schemas.openxmlformats.org/officeDocument/2006/relationships/hyperlink" Target="consultantplus://offline/ref=475AA0190F24A28A5334374F417042C0CB0D7AF39D86FCFCFBF53730C5D458A8E4919691E60D93C1484FCB02DE0A6B71489B74B8A186DE945D6C77A8B4m9L" TargetMode = "External"/>
	<Relationship Id="rId27" Type="http://schemas.openxmlformats.org/officeDocument/2006/relationships/hyperlink" Target="consultantplus://offline/ref=475AA0190F24A28A5334374F417042C0CB0D7AF39D84FDFCF1F03730C5D458A8E4919691E60D93C1484FCB02DC0A6B71489B74B8A186DE945D6C77A8B4m9L" TargetMode = "External"/>
	<Relationship Id="rId28" Type="http://schemas.openxmlformats.org/officeDocument/2006/relationships/hyperlink" Target="consultantplus://offline/ref=475AA0190F24A28A5334374F417042C0CB0D7AF39D86FCFCFBF53730C5D458A8E4919691E60D93C1484FCB02DF0A6B71489B74B8A186DE945D6C77A8B4m9L" TargetMode = "External"/>
	<Relationship Id="rId29" Type="http://schemas.openxmlformats.org/officeDocument/2006/relationships/hyperlink" Target="consultantplus://offline/ref=475AA0190F24A28A5334374F417042C0CB0D7AF39D80F9F3FBF43730C5D458A8E4919691E60D93C1484FCB02D80A6B71489B74B8A186DE945D6C77A8B4m9L" TargetMode = "External"/>
	<Relationship Id="rId30" Type="http://schemas.openxmlformats.org/officeDocument/2006/relationships/hyperlink" Target="consultantplus://offline/ref=475AA0190F24A28A5334374F417042C0CB0D7AF39D86FCFCFBF53730C5D458A8E4919691E60D93C1484FCB01D90A6B71489B74B8A186DE945D6C77A8B4m9L" TargetMode = "External"/>
	<Relationship Id="rId31" Type="http://schemas.openxmlformats.org/officeDocument/2006/relationships/hyperlink" Target="consultantplus://offline/ref=475AA0190F24A28A5334374F417042C0CB0D7AF39D86FCFCFBF53730C5D458A8E4919691E60D93C1484FCB01DA0A6B71489B74B8A186DE945D6C77A8B4m9L" TargetMode = "External"/>
	<Relationship Id="rId32" Type="http://schemas.openxmlformats.org/officeDocument/2006/relationships/hyperlink" Target="consultantplus://offline/ref=475AA0190F24A28A53342942571C1CC4C70226FA9F87F7A2A5A031679A845EFDA4D190C4A5499EC549449F529C54322108D079BABB9ADE95B4m7L" TargetMode = "External"/>
	<Relationship Id="rId33" Type="http://schemas.openxmlformats.org/officeDocument/2006/relationships/hyperlink" Target="consultantplus://offline/ref=475AA0190F24A28A5334374F417042C0CB0D7AF39D84FDFCF1F03730C5D458A8E4919691E60D93C1484FCB02DC0A6B71489B74B8A186DE945D6C77A8B4m9L" TargetMode = "External"/>
	<Relationship Id="rId34" Type="http://schemas.openxmlformats.org/officeDocument/2006/relationships/hyperlink" Target="consultantplus://offline/ref=475AA0190F24A28A5334374F417042C0CB0D7AF39D86FCFCFBF53730C5D458A8E4919691E60D93C1484FCB01DC0A6B71489B74B8A186DE945D6C77A8B4m9L" TargetMode = "External"/>
	<Relationship Id="rId35" Type="http://schemas.openxmlformats.org/officeDocument/2006/relationships/hyperlink" Target="consultantplus://offline/ref=475AA0190F24A28A5334374F417042C0CB0D7AF39D86FCFCFBF53730C5D458A8E4919691E60D93C1484FCB01DF0A6B71489B74B8A186DE945D6C77A8B4m9L" TargetMode = "External"/>
	<Relationship Id="rId36" Type="http://schemas.openxmlformats.org/officeDocument/2006/relationships/hyperlink" Target="consultantplus://offline/ref=475AA0190F24A28A53342942571C1CC4C70020F69586F7A2A5A031679A845EFDB6D1C8C8A44D80C04B51C903DAB0m5L" TargetMode = "External"/>
	<Relationship Id="rId37" Type="http://schemas.openxmlformats.org/officeDocument/2006/relationships/hyperlink" Target="consultantplus://offline/ref=475AA0190F24A28A53342942571C1CC4C70226FA9F87F7A2A5A031679A845EFDB6D1C8C8A44D80C04B51C903DAB0m5L" TargetMode = "External"/>
	<Relationship Id="rId38" Type="http://schemas.openxmlformats.org/officeDocument/2006/relationships/hyperlink" Target="consultantplus://offline/ref=475AA0190F24A28A5334374F417042C0CB0D7AF39D84FEFDFFF53730C5D458A8E4919691F40DCBCD494BD503DB1F3D200EBCmAL" TargetMode = "External"/>
	<Relationship Id="rId39" Type="http://schemas.openxmlformats.org/officeDocument/2006/relationships/hyperlink" Target="consultantplus://offline/ref=475AA0190F24A28A5334374F417042C0CB0D7AF39D87FEF1FAF03730C5D458A8E4919691F40DCBCD494BD503DB1F3D200EBCmAL" TargetMode = "External"/>
	<Relationship Id="rId40" Type="http://schemas.openxmlformats.org/officeDocument/2006/relationships/hyperlink" Target="consultantplus://offline/ref=475AA0190F24A28A5334374F417042C0CB0D7AF39D87FEF1FAF13730C5D458A8E4919691F40DCBCD494BD503DB1F3D200EBCmAL" TargetMode = "External"/>
	<Relationship Id="rId41" Type="http://schemas.openxmlformats.org/officeDocument/2006/relationships/hyperlink" Target="consultantplus://offline/ref=475AA0190F24A28A5334374F417042C0CB0D7AF39D86F4FCFAF53730C5D458A8E4919691E60D93C1484FCB01DC0A6B71489B74B8A186DE945D6C77A8B4m9L" TargetMode = "External"/>
	<Relationship Id="rId42" Type="http://schemas.openxmlformats.org/officeDocument/2006/relationships/hyperlink" Target="consultantplus://offline/ref=475AA0190F24A28A5334374F417042C0CB0D7AF39480FFF5FFFF6A3ACD8D54AAE39EC986E1449FC0484FCB0AD3556E6459C378BDBB98DD89416E75BAmEL" TargetMode = "External"/>
	<Relationship Id="rId43" Type="http://schemas.openxmlformats.org/officeDocument/2006/relationships/hyperlink" Target="consultantplus://offline/ref=475AA0190F24A28A5334374F417042C0CB0D7AF39D82FCF6FEF23730C5D458A8E4919691E60D93C1484FCB00DE0A6B71489B74B8A186DE945D6C77A8B4m9L" TargetMode = "External"/>
	<Relationship Id="rId44" Type="http://schemas.openxmlformats.org/officeDocument/2006/relationships/hyperlink" Target="consultantplus://offline/ref=475AA0190F24A28A5334374F417042C0CB0D7AF39D80FEF4FEF73730C5D458A8E4919691E60D93C1484FCB03D10A6B71489B74B8A186DE945D6C77A8B4m9L" TargetMode = "External"/>
	<Relationship Id="rId45" Type="http://schemas.openxmlformats.org/officeDocument/2006/relationships/hyperlink" Target="consultantplus://offline/ref=475AA0190F24A28A5334374F417042C0CB0D7AF39D80F4FCFFF13730C5D458A8E4919691E60D93C1484FCB03D10A6B71489B74B8A186DE945D6C77A8B4m9L" TargetMode = "External"/>
	<Relationship Id="rId46" Type="http://schemas.openxmlformats.org/officeDocument/2006/relationships/hyperlink" Target="consultantplus://offline/ref=475AA0190F24A28A5334374F417042C0CB0D7AF39D81FFF0FEF53730C5D458A8E4919691E60D93C1484FCB03DF0A6B71489B74B8A186DE945D6C77A8B4m9L" TargetMode = "External"/>
	<Relationship Id="rId47" Type="http://schemas.openxmlformats.org/officeDocument/2006/relationships/hyperlink" Target="consultantplus://offline/ref=475AA0190F24A28A5334374F417042C0CB0D7AF39D86FCFCFBF53730C5D458A8E4919691E60D93C1484FCB01D00A6B71489B74B8A186DE945D6C77A8B4m9L" TargetMode = "External"/>
	<Relationship Id="rId48" Type="http://schemas.openxmlformats.org/officeDocument/2006/relationships/hyperlink" Target="consultantplus://offline/ref=475AA0190F24A28A5334374F417042C0CB0D7AF39D87FCFCFCF73730C5D458A8E4919691E60D93C1484FCB03D10A6B71489B74B8A186DE945D6C77A8B4m9L" TargetMode = "External"/>
	<Relationship Id="rId49" Type="http://schemas.openxmlformats.org/officeDocument/2006/relationships/hyperlink" Target="consultantplus://offline/ref=475AA0190F24A28A53342942571C1CC4C70226FA9F87F7A2A5A031679A845EFDA4D190C4A5499EC341449F529C54322108D079BABB9ADE95B4m7L" TargetMode = "External"/>
	<Relationship Id="rId50" Type="http://schemas.openxmlformats.org/officeDocument/2006/relationships/hyperlink" Target="consultantplus://offline/ref=475AA0190F24A28A53342942571C1CC4C70226FA9F87F7A2A5A031679A845EFDA4D190C4A5499EC64E449F529C54322108D079BABB9ADE95B4m7L" TargetMode = "External"/>
	<Relationship Id="rId51" Type="http://schemas.openxmlformats.org/officeDocument/2006/relationships/hyperlink" Target="consultantplus://offline/ref=475AA0190F24A28A5334374F417042C0CB0D7AF39D86FCFCFBF53730C5D458A8E4919691E60D93C1484FCB01D10A6B71489B74B8A186DE945D6C77A8B4m9L" TargetMode = "External"/>
	<Relationship Id="rId52" Type="http://schemas.openxmlformats.org/officeDocument/2006/relationships/hyperlink" Target="consultantplus://offline/ref=475AA0190F24A28A5334374F417042C0CB0D7AF39D86FCFCFBF53730C5D458A8E4919691E60D93C1484FCB00D90A6B71489B74B8A186DE945D6C77A8B4m9L" TargetMode = "External"/>
	<Relationship Id="rId53" Type="http://schemas.openxmlformats.org/officeDocument/2006/relationships/hyperlink" Target="consultantplus://offline/ref=475AA0190F24A28A5334374F417042C0CB0D7AF39B84FEF3F1FF6A3ACD8D54AAE39EC986E1449FC0484FCD05D3556E6459C378BDBB98DD89416E75BAmEL" TargetMode = "External"/>
	<Relationship Id="rId54" Type="http://schemas.openxmlformats.org/officeDocument/2006/relationships/hyperlink" Target="consultantplus://offline/ref=475AA0190F24A28A53342942571C1CC4C70226FA9F87F7A2A5A031679A845EFDA4D190C4A5499EC24F449F529C54322108D079BABB9ADE95B4m7L" TargetMode = "External"/>
	<Relationship Id="rId55" Type="http://schemas.openxmlformats.org/officeDocument/2006/relationships/hyperlink" Target="consultantplus://offline/ref=475AA0190F24A28A5334374F417042C0CB0D7AF39B84FEF3F1FF6A3ACD8D54AAE39EC986E1449FC0484FCD04D3556E6459C378BDBB98DD89416E75BAmEL" TargetMode = "External"/>
	<Relationship Id="rId56" Type="http://schemas.openxmlformats.org/officeDocument/2006/relationships/hyperlink" Target="consultantplus://offline/ref=475AA0190F24A28A5334374F417042C0CB0D7AF39B84FEF3F1FF6A3ACD8D54AAE39EC986E1449FC0484FCD05D3556E6459C378BDBB98DD89416E75BAmEL" TargetMode = "External"/>
	<Relationship Id="rId57" Type="http://schemas.openxmlformats.org/officeDocument/2006/relationships/hyperlink" Target="consultantplus://offline/ref=475AA0190F24A28A5334374F417042C0CB0D7AF39D86F4FCFAF53730C5D458A8E4919691E60D93C1484FCB00D80A6B71489B74B8A186DE945D6C77A8B4m9L" TargetMode = "External"/>
	<Relationship Id="rId58" Type="http://schemas.openxmlformats.org/officeDocument/2006/relationships/hyperlink" Target="consultantplus://offline/ref=475AA0190F24A28A5334374F417042C0CB0D7AF39D84FBF7F1F03730C5D458A8E4919691E60D93C1484FCB00D00A6B71489B74B8A186DE945D6C77A8B4m9L" TargetMode = "External"/>
	<Relationship Id="rId59" Type="http://schemas.openxmlformats.org/officeDocument/2006/relationships/hyperlink" Target="consultantplus://offline/ref=475AA0190F24A28A5334374F417042C0CB0D7AF39D86F4FCFAF53730C5D458A8E4919691E60D93C1484FCB00D80A6B71489B74B8A186DE945D6C77A8B4m9L" TargetMode = "External"/>
	<Relationship Id="rId60" Type="http://schemas.openxmlformats.org/officeDocument/2006/relationships/hyperlink" Target="consultantplus://offline/ref=475AA0190F24A28A5334374F417042C0CB0D7AF39D84FBF7F1F03730C5D458A8E4919691E60D93C1484FCB00D00A6B71489B74B8A186DE945D6C77A8B4m9L" TargetMode = "External"/>
	<Relationship Id="rId61" Type="http://schemas.openxmlformats.org/officeDocument/2006/relationships/hyperlink" Target="consultantplus://offline/ref=475AA0190F24A28A5334374F417042C0CB0D7AF3988BFBFDFEFF6A3ACD8D54AAE39EC986E1449FC0484FC902D3556E6459C378BDBB98DD89416E75BAmEL" TargetMode = "External"/>
	<Relationship Id="rId62" Type="http://schemas.openxmlformats.org/officeDocument/2006/relationships/hyperlink" Target="consultantplus://offline/ref=475AA0190F24A28A5334374F417042C0CB0D7AF3988BFBFDFEFF6A3ACD8D54AAE39EC986E1449FC0484FC301D3556E6459C378BDBB98DD89416E75BAmEL" TargetMode = "External"/>
	<Relationship Id="rId63" Type="http://schemas.openxmlformats.org/officeDocument/2006/relationships/hyperlink" Target="consultantplus://offline/ref=475AA0190F24A28A5334374F417042C0CB0D7AF3988BFBFDFEFF6A3ACD8D54AAE39EC986E1449FC0484FCC06D3556E6459C378BDBB98DD89416E75BAmEL" TargetMode = "External"/>
	<Relationship Id="rId64" Type="http://schemas.openxmlformats.org/officeDocument/2006/relationships/hyperlink" Target="consultantplus://offline/ref=475AA0190F24A28A5334374F417042C0CB0D7AF3988BFBFDFEFF6A3ACD8D54AAE39EC986E1449FC0484FC202D3556E6459C378BDBB98DD89416E75BAmEL" TargetMode = "External"/>
	<Relationship Id="rId65" Type="http://schemas.openxmlformats.org/officeDocument/2006/relationships/hyperlink" Target="consultantplus://offline/ref=475AA0190F24A28A5334374F417042C0CB0D7AF3988BFBFDFEFF6A3ACD8D54AAE39EC986E1449FC0484FC902D3556E6459C378BDBB98DD89416E75BAmEL" TargetMode = "External"/>
	<Relationship Id="rId66" Type="http://schemas.openxmlformats.org/officeDocument/2006/relationships/hyperlink" Target="consultantplus://offline/ref=475AA0190F24A28A5334374F417042C0CB0D7AF3988BFBFDFEFF6A3ACD8D54AAE39EC986E1449FC0484FCF00D3556E6459C378BDBB98DD89416E75BAmEL" TargetMode = "External"/>
	<Relationship Id="rId67" Type="http://schemas.openxmlformats.org/officeDocument/2006/relationships/hyperlink" Target="consultantplus://offline/ref=475AA0190F24A28A5334374F417042C0CB0D7AF3988BFBFDFEFF6A3ACD8D54AAE39EC986E1449FC0484FCF05D3556E6459C378BDBB98DD89416E75BAmEL" TargetMode = "External"/>
	<Relationship Id="rId68" Type="http://schemas.openxmlformats.org/officeDocument/2006/relationships/hyperlink" Target="consultantplus://offline/ref=475AA0190F24A28A5334374F417042C0CB0D7AF3988BFBFDFEFF6A3ACD8D54AAE39EC986E1449FC0484FCF00D3556E6459C378BDBB98DD89416E75BAmEL" TargetMode = "External"/>
	<Relationship Id="rId69" Type="http://schemas.openxmlformats.org/officeDocument/2006/relationships/hyperlink" Target="consultantplus://offline/ref=475AA0190F24A28A5334374F417042C0CB0D7AF3988BFBFDF1FF6A3ACD8D54AAE39EC986E1449FC0484FC905D3556E6459C378BDBB98DD89416E75BAmEL" TargetMode = "External"/>
	<Relationship Id="rId70" Type="http://schemas.openxmlformats.org/officeDocument/2006/relationships/hyperlink" Target="consultantplus://offline/ref=475AA0190F24A28A5334374F417042C0CB0D7AF3988BFBFDF1FF6A3ACD8D54AAE39EC986E1449FC0484FC202D3556E6459C378BDBB98DD89416E75BAmEL" TargetMode = "External"/>
	<Relationship Id="rId71" Type="http://schemas.openxmlformats.org/officeDocument/2006/relationships/hyperlink" Target="consultantplus://offline/ref=475AA0190F24A28A5334374F417042C0CB0D7AF3988BFBFDF1FF6A3ACD8D54AAE39EC986E1449FC0484FC905D3556E6459C378BDBB98DD89416E75BAmEL" TargetMode = "External"/>
	<Relationship Id="rId72" Type="http://schemas.openxmlformats.org/officeDocument/2006/relationships/hyperlink" Target="consultantplus://offline/ref=475AA0190F24A28A5334374F417042C0CB0D7AF3988BFBFDF1FF6A3ACD8D54AAE39EC986E1449FC0484FCE06D3556E6459C378BDBB98DD89416E75BAmEL" TargetMode = "External"/>
	<Relationship Id="rId73" Type="http://schemas.openxmlformats.org/officeDocument/2006/relationships/hyperlink" Target="consultantplus://offline/ref=475AA0190F24A28A5334374F417042C0CB0D7AF3988BFBFDF1FF6A3ACD8D54AAE39EC986E1449FC0484FCE0BD3556E6459C378BDBB98DD89416E75BAmEL" TargetMode = "External"/>
	<Relationship Id="rId74" Type="http://schemas.openxmlformats.org/officeDocument/2006/relationships/hyperlink" Target="consultantplus://offline/ref=475AA0190F24A28A5334374F417042C0CB0D7AF3988BFBFDF1FF6A3ACD8D54AAE39EC986E1449FC0484FCE06D3556E6459C378BDBB98DD89416E75BAmEL" TargetMode = "External"/>
	<Relationship Id="rId75" Type="http://schemas.openxmlformats.org/officeDocument/2006/relationships/hyperlink" Target="consultantplus://offline/ref=475AA0190F24A28A5334374F417042C0CB0D7AF3988BFBFDF1FF6A3ACD8D54AAE39EC986E1449FC0484FC905D3556E6459C378BDBB98DD89416E75BAmEL" TargetMode = "External"/>
	<Relationship Id="rId76" Type="http://schemas.openxmlformats.org/officeDocument/2006/relationships/hyperlink" Target="consultantplus://offline/ref=475AA0190F24A28A5334374F417042C0CB0D7AF39D84FBF7F1F03730C5D458A8E4919691E60D93C1484FCB00D00A6B71489B74B8A186DE945D6C77A8B4m9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ЧР от 20.05.2013 N 47
(ред. от 31.05.2022)
"Об обеспечении контроля за соответствием расходов лиц, замещающих государственные должности Чувашской Республики, и иных лиц их доходам и о внесении изменений в отдельные указы Президента Чувашской Республики"</dc:title>
  <dcterms:created xsi:type="dcterms:W3CDTF">2024-03-14T11:38:01Z</dcterms:created>
</cp:coreProperties>
</file>