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2" w:rsidRPr="00AB60A7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>ИТОГИ</w:t>
      </w:r>
    </w:p>
    <w:p w:rsidR="00214E12" w:rsidRPr="00AB60A7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 xml:space="preserve"> работы </w:t>
      </w:r>
      <w:proofErr w:type="spellStart"/>
      <w:r w:rsidRPr="00AB60A7">
        <w:rPr>
          <w:rFonts w:ascii="Times New Roman" w:hAnsi="Times New Roman" w:cs="Times New Roman"/>
          <w:b/>
        </w:rPr>
        <w:t>антинаркотической</w:t>
      </w:r>
      <w:proofErr w:type="spellEnd"/>
      <w:r w:rsidRPr="00AB60A7">
        <w:rPr>
          <w:rFonts w:ascii="Times New Roman" w:hAnsi="Times New Roman" w:cs="Times New Roman"/>
          <w:b/>
        </w:rPr>
        <w:t xml:space="preserve"> комиссии города Новочебоксарска</w:t>
      </w:r>
    </w:p>
    <w:p w:rsidR="00214E12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 xml:space="preserve"> Чувашской Республики за 202</w:t>
      </w:r>
      <w:r>
        <w:rPr>
          <w:rFonts w:ascii="Times New Roman" w:hAnsi="Times New Roman" w:cs="Times New Roman"/>
          <w:b/>
        </w:rPr>
        <w:t>3</w:t>
      </w:r>
      <w:r w:rsidRPr="00AB60A7">
        <w:rPr>
          <w:rFonts w:ascii="Times New Roman" w:hAnsi="Times New Roman" w:cs="Times New Roman"/>
          <w:b/>
        </w:rPr>
        <w:t xml:space="preserve"> год</w:t>
      </w:r>
    </w:p>
    <w:p w:rsidR="00214E12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C74BC5" w:rsidRPr="00214E12" w:rsidRDefault="00654937" w:rsidP="00C74BC5">
      <w:pPr>
        <w:pStyle w:val="1"/>
        <w:spacing w:before="0" w:after="0"/>
        <w:jc w:val="both"/>
        <w:rPr>
          <w:b w:val="0"/>
          <w:color w:val="000000"/>
        </w:rPr>
      </w:pPr>
      <w:r w:rsidRPr="004911A2">
        <w:rPr>
          <w:b w:val="0"/>
          <w:color w:val="000000"/>
          <w:sz w:val="28"/>
          <w:szCs w:val="28"/>
        </w:rPr>
        <w:tab/>
      </w:r>
      <w:r w:rsidR="00C74BC5" w:rsidRPr="00214E12">
        <w:rPr>
          <w:b w:val="0"/>
          <w:color w:val="000000"/>
        </w:rPr>
        <w:t xml:space="preserve">В муниципалитете профилактические мероприятия среди несовершеннолетних и молодежи, в том числе из «группы риска» </w:t>
      </w:r>
      <w:proofErr w:type="gramStart"/>
      <w:r w:rsidR="00C74BC5" w:rsidRPr="00214E12">
        <w:rPr>
          <w:b w:val="0"/>
          <w:color w:val="000000"/>
        </w:rPr>
        <w:t>ведутся с привлечением всех субъектов профилактики и проводятся</w:t>
      </w:r>
      <w:proofErr w:type="gramEnd"/>
      <w:r w:rsidR="00C74BC5" w:rsidRPr="00214E12">
        <w:rPr>
          <w:b w:val="0"/>
          <w:color w:val="000000"/>
        </w:rPr>
        <w:t xml:space="preserve"> следующим образом:</w:t>
      </w:r>
    </w:p>
    <w:p w:rsidR="00C74BC5" w:rsidRPr="00214E12" w:rsidRDefault="00C74BC5" w:rsidP="00C74BC5">
      <w:pPr>
        <w:pStyle w:val="1"/>
        <w:spacing w:before="0" w:after="0"/>
        <w:jc w:val="both"/>
        <w:rPr>
          <w:rStyle w:val="extendedtext-full"/>
          <w:color w:val="000000" w:themeColor="text1"/>
        </w:rPr>
      </w:pPr>
      <w:r w:rsidRPr="00214E12">
        <w:rPr>
          <w:b w:val="0"/>
        </w:rPr>
        <w:t xml:space="preserve">- </w:t>
      </w:r>
      <w:r w:rsidRPr="00214E12">
        <w:rPr>
          <w:rStyle w:val="extendedtext-full"/>
          <w:b w:val="0"/>
          <w:color w:val="000000" w:themeColor="text1"/>
        </w:rPr>
        <w:t xml:space="preserve">еженедельные классные часы по понедельникам на актуальные темы в рамках внеурочной деятельности различной тематики, в том числе профилактической направленности - «Разговоры </w:t>
      </w:r>
      <w:proofErr w:type="gramStart"/>
      <w:r w:rsidRPr="00214E12">
        <w:rPr>
          <w:rStyle w:val="extendedtext-full"/>
          <w:b w:val="0"/>
          <w:color w:val="000000" w:themeColor="text1"/>
        </w:rPr>
        <w:t>о</w:t>
      </w:r>
      <w:proofErr w:type="gramEnd"/>
      <w:r w:rsidRPr="00214E12">
        <w:rPr>
          <w:rStyle w:val="extendedtext-full"/>
          <w:b w:val="0"/>
          <w:color w:val="000000" w:themeColor="text1"/>
        </w:rPr>
        <w:t xml:space="preserve"> важном»;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- дни правовой помощи, 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r w:rsidR="00214E12">
        <w:rPr>
          <w:rFonts w:ascii="Times New Roman" w:hAnsi="Times New Roman" w:cs="Times New Roman"/>
          <w:sz w:val="24"/>
          <w:szCs w:val="24"/>
          <w:lang w:eastAsia="ru-RU"/>
        </w:rPr>
        <w:t>ационные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дни, </w:t>
      </w:r>
      <w:r w:rsidRPr="00214E12">
        <w:rPr>
          <w:rFonts w:ascii="Times New Roman" w:hAnsi="Times New Roman" w:cs="Times New Roman"/>
          <w:sz w:val="24"/>
          <w:szCs w:val="24"/>
          <w:lang w:eastAsia="ru-RU"/>
        </w:rPr>
        <w:t>тематические площадки с привлечением специалистов субъектов профилактики;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 «Полиция и дети», «Сообщи, где торгуют смертью», «День трезво</w:t>
      </w:r>
      <w:r w:rsidR="00214E1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14E12">
        <w:rPr>
          <w:rFonts w:ascii="Times New Roman" w:hAnsi="Times New Roman" w:cs="Times New Roman"/>
          <w:sz w:val="24"/>
          <w:szCs w:val="24"/>
          <w:lang w:eastAsia="ru-RU"/>
        </w:rPr>
        <w:t>ти», «Безопасность детства»;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- акции, мероприятия, </w:t>
      </w:r>
      <w:proofErr w:type="spellStart"/>
      <w:r w:rsidRPr="00214E12">
        <w:rPr>
          <w:rFonts w:ascii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14E12">
        <w:rPr>
          <w:rFonts w:ascii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и конкурсы за ЗОЖ;</w:t>
      </w:r>
    </w:p>
    <w:p w:rsidR="00654937" w:rsidRPr="00214E12" w:rsidRDefault="00654937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 выездной день профилактики в ДООЛ Звездочка с приглашением республиканских  специалистов субъектов профилактики;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14E12">
        <w:rPr>
          <w:rFonts w:ascii="Times New Roman" w:hAnsi="Times New Roman" w:cs="Times New Roman"/>
          <w:sz w:val="24"/>
          <w:szCs w:val="24"/>
          <w:lang w:eastAsia="ru-RU"/>
        </w:rPr>
        <w:t>антинаркотический</w:t>
      </w:r>
      <w:proofErr w:type="spellEnd"/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марафон, велопробег, посвященный ЗОЖ;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 работа психологов и наркологов с  несовершеннолетними и молодежью как в группе, так и индивидуально;</w:t>
      </w:r>
    </w:p>
    <w:p w:rsidR="00C74BC5" w:rsidRPr="00214E12" w:rsidRDefault="00334FA0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беседы, лекции, тренинги, классные часы с социальными педагогами, педагогами-психологами, медицинскими специалистами;</w:t>
      </w:r>
    </w:p>
    <w:p w:rsidR="00C74BC5" w:rsidRPr="00214E12" w:rsidRDefault="00334FA0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выставки, показ фильмов на тему профилактики, презентации и стенды профилактической направленности;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-беседы с родителями и законными представителями несовершеннолетних;</w:t>
      </w:r>
    </w:p>
    <w:p w:rsidR="00C74BC5" w:rsidRPr="00214E12" w:rsidRDefault="004911A2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обучающие семинары в области профилактики с заместителями по воспитательной работе, педагогами-психологами, социальными педагогами и классными руководителями, с приглашением на них специалистов профилактики городского и республиканского значения.</w:t>
      </w:r>
    </w:p>
    <w:p w:rsidR="004911A2" w:rsidRPr="00214E12" w:rsidRDefault="00C74BC5" w:rsidP="00654937">
      <w:pPr>
        <w:widowControl w:val="0"/>
        <w:suppressAutoHyphens/>
        <w:spacing w:after="0" w:line="240" w:lineRule="auto"/>
        <w:ind w:firstLine="244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E1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14E12">
        <w:rPr>
          <w:rFonts w:ascii="Times New Roman" w:hAnsi="Times New Roman" w:cs="Times New Roman"/>
          <w:color w:val="000000"/>
          <w:sz w:val="24"/>
          <w:szCs w:val="24"/>
        </w:rPr>
        <w:t>Антинаркотическая</w:t>
      </w:r>
      <w:proofErr w:type="spellEnd"/>
      <w:r w:rsidRPr="00214E12">
        <w:rPr>
          <w:rFonts w:ascii="Times New Roman" w:hAnsi="Times New Roman" w:cs="Times New Roman"/>
          <w:color w:val="000000"/>
          <w:sz w:val="24"/>
          <w:szCs w:val="24"/>
        </w:rPr>
        <w:t xml:space="preserve"> работа на территории города Новочебоксарска формируется в соответствии с муниципальной программой «Обеспечение общественного порядка и противодействие преступности</w:t>
      </w:r>
      <w:r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>», утвержденной постановлением администрации города Новочебоксарска Чувашской Республики от 15 января 2019 г. N 40.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10E92" w:rsidRPr="00214E12" w:rsidRDefault="004911A2" w:rsidP="00654937">
      <w:pPr>
        <w:widowControl w:val="0"/>
        <w:suppressAutoHyphens/>
        <w:spacing w:after="0" w:line="240" w:lineRule="auto"/>
        <w:ind w:firstLine="2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2023 году проведено 6 заседаний </w:t>
      </w:r>
      <w:proofErr w:type="spell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комиссии, рассмотрены вопросы согласно Плану работы </w:t>
      </w:r>
      <w:proofErr w:type="spell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по Чувашской Республике от 29.11.2022 г.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Плану работы </w:t>
      </w:r>
      <w:proofErr w:type="spell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города Новочебоксарска</w:t>
      </w:r>
      <w:r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 основании информации, поступившей от МВД по ЧР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Ведется реестр протокольных поручений по вопросам, которые рассматриваются на заседаниях </w:t>
      </w:r>
      <w:proofErr w:type="spell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антинаркотических</w:t>
      </w:r>
      <w:proofErr w:type="spell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комиссий. По состоянию на 2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202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исполнено 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proofErr w:type="gram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протокольных</w:t>
      </w:r>
      <w:proofErr w:type="gram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поручения, 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 2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ротокольн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поручени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статус «в работе» со сроком исполнения 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квартал 202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4. Всего</w:t>
      </w:r>
      <w:r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год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рассмотрено </w:t>
      </w:r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 вопросов, привлечены в профилактическую работу все субъекты профилактики как местного значения так и республиканского (наркологи, психологи, сотрудники МВД, </w:t>
      </w:r>
      <w:proofErr w:type="spellStart"/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соцпедагоги</w:t>
      </w:r>
      <w:proofErr w:type="spellEnd"/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), подключили совет отцов, специалистов центра занятости населения и наладили взаимодействие с Чувашским педагогическим университетом.</w:t>
      </w:r>
      <w:r w:rsidR="00610E92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Активно работают </w:t>
      </w:r>
      <w:proofErr w:type="spellStart"/>
      <w:r w:rsidR="00610E92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Кибердружины</w:t>
      </w:r>
      <w:proofErr w:type="spellEnd"/>
      <w:r w:rsidR="00610E92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образовательных учреждениях города, согласно утвержденному</w:t>
      </w:r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610E92" w:rsidRPr="00214E12">
        <w:rPr>
          <w:rFonts w:ascii="Times New Roman" w:hAnsi="Times New Roman" w:cs="Times New Roman"/>
          <w:sz w:val="24"/>
          <w:szCs w:val="24"/>
        </w:rPr>
        <w:t>рафику в течени</w:t>
      </w:r>
      <w:r w:rsidRPr="00214E12">
        <w:rPr>
          <w:rFonts w:ascii="Times New Roman" w:hAnsi="Times New Roman" w:cs="Times New Roman"/>
          <w:sz w:val="24"/>
          <w:szCs w:val="24"/>
        </w:rPr>
        <w:t>е</w:t>
      </w:r>
      <w:r w:rsidR="00610E92" w:rsidRPr="00214E12">
        <w:rPr>
          <w:rFonts w:ascii="Times New Roman" w:hAnsi="Times New Roman" w:cs="Times New Roman"/>
          <w:sz w:val="24"/>
          <w:szCs w:val="24"/>
        </w:rPr>
        <w:t xml:space="preserve"> года проводились обучающие семинары для специалистов общеобразовательных организаций, ответственных за работу школьных </w:t>
      </w:r>
      <w:proofErr w:type="spellStart"/>
      <w:r w:rsidR="00610E92" w:rsidRPr="00214E12">
        <w:rPr>
          <w:rFonts w:ascii="Times New Roman" w:hAnsi="Times New Roman" w:cs="Times New Roman"/>
          <w:sz w:val="24"/>
          <w:szCs w:val="24"/>
        </w:rPr>
        <w:t>кибердружин</w:t>
      </w:r>
      <w:proofErr w:type="spellEnd"/>
      <w:r w:rsidR="00610E92" w:rsidRPr="00214E12">
        <w:rPr>
          <w:rFonts w:ascii="Times New Roman" w:hAnsi="Times New Roman" w:cs="Times New Roman"/>
          <w:sz w:val="24"/>
          <w:szCs w:val="24"/>
        </w:rPr>
        <w:t xml:space="preserve">.  </w:t>
      </w:r>
      <w:r w:rsidR="00610E92" w:rsidRPr="00214E12">
        <w:rPr>
          <w:rFonts w:ascii="Times New Roman" w:hAnsi="Times New Roman" w:cs="Times New Roman"/>
          <w:bCs/>
          <w:color w:val="000000"/>
          <w:sz w:val="24"/>
          <w:szCs w:val="24"/>
          <w:u w:color="00000A"/>
        </w:rPr>
        <w:t xml:space="preserve">На этих семинарах начальником </w:t>
      </w:r>
      <w:r w:rsidR="00610E92" w:rsidRPr="00214E12">
        <w:rPr>
          <w:rFonts w:ascii="Times New Roman" w:eastAsia="Verdana" w:hAnsi="Times New Roman" w:cs="Times New Roman"/>
          <w:sz w:val="24"/>
          <w:szCs w:val="24"/>
        </w:rPr>
        <w:t xml:space="preserve">отделения по </w:t>
      </w:r>
      <w:proofErr w:type="gramStart"/>
      <w:r w:rsidR="00610E92" w:rsidRPr="00214E12">
        <w:rPr>
          <w:rFonts w:ascii="Times New Roman" w:eastAsia="Verdana" w:hAnsi="Times New Roman" w:cs="Times New Roman"/>
          <w:sz w:val="24"/>
          <w:szCs w:val="24"/>
        </w:rPr>
        <w:t>контролю за</w:t>
      </w:r>
      <w:proofErr w:type="gramEnd"/>
      <w:r w:rsidR="00610E92" w:rsidRPr="00214E12">
        <w:rPr>
          <w:rFonts w:ascii="Times New Roman" w:eastAsia="Verdana" w:hAnsi="Times New Roman" w:cs="Times New Roman"/>
          <w:sz w:val="24"/>
          <w:szCs w:val="24"/>
        </w:rPr>
        <w:t xml:space="preserve"> оборотом наркотиков ОМВД России по городу Новочебоксарску Чувашской Республики Д.В. Артамоновым </w:t>
      </w:r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велось обучение по работе с сайтами обучающихся и предотвращению нежелательного </w:t>
      </w:r>
      <w:proofErr w:type="spellStart"/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4AC8" w:rsidRPr="00214E12" w:rsidRDefault="00794AC8" w:rsidP="00794A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</w:pPr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 xml:space="preserve">В городе активно развит молодежный профилактический </w:t>
      </w:r>
      <w:proofErr w:type="spellStart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антинаркотический</w:t>
      </w:r>
      <w:proofErr w:type="spellEnd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 xml:space="preserve"> проект «#СТОПНАРКОТИК» по выявлению и устранению надписей скрытой рекламы </w:t>
      </w:r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lastRenderedPageBreak/>
        <w:t>наркотических средств и психотропных веществ на фасадах  домов, зданий и других вертикальных поверхностях. Также в рамках проекта на постоянной основе активно принимают участие представители управляющих компаний (</w:t>
      </w:r>
      <w:proofErr w:type="spellStart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ЖЭКи</w:t>
      </w:r>
      <w:proofErr w:type="spellEnd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,</w:t>
      </w:r>
      <w:r w:rsid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 xml:space="preserve"> </w:t>
      </w:r>
      <w:proofErr w:type="spellStart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ТОСы</w:t>
      </w:r>
      <w:proofErr w:type="spellEnd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,</w:t>
      </w:r>
      <w:r w:rsid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 xml:space="preserve"> </w:t>
      </w:r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ТСЖ), учреждений культуры, образования, физической культуры и спорта, торговли и других организаций города.</w:t>
      </w:r>
    </w:p>
    <w:p w:rsidR="00F775C7" w:rsidRPr="00214E12" w:rsidRDefault="00610E92" w:rsidP="00334FA0">
      <w:pPr>
        <w:pStyle w:val="1"/>
        <w:spacing w:before="0" w:after="0"/>
        <w:jc w:val="both"/>
        <w:rPr>
          <w:b w:val="0"/>
          <w:color w:val="000000" w:themeColor="text1"/>
        </w:rPr>
      </w:pPr>
      <w:r w:rsidRPr="00214E12">
        <w:rPr>
          <w:b w:val="0"/>
          <w:color w:val="000000" w:themeColor="text1"/>
        </w:rPr>
        <w:tab/>
      </w:r>
      <w:r w:rsidR="00334FA0" w:rsidRPr="00214E12">
        <w:rPr>
          <w:b w:val="0"/>
          <w:color w:val="000000" w:themeColor="text1"/>
        </w:rPr>
        <w:t xml:space="preserve">В рамках реализации подпрограммы «Профилактика незаконного потребления наркотических средств и психотропных веществ, наркомании Чувашской Республике» государственной региональной программы «Обеспечение общественного порядка и противодействия преступности» в 2023 году из бюджета города Новочебоксарска </w:t>
      </w:r>
      <w:r w:rsidR="00C74BC5" w:rsidRPr="00214E12">
        <w:rPr>
          <w:b w:val="0"/>
          <w:color w:val="000000" w:themeColor="text1"/>
        </w:rPr>
        <w:t xml:space="preserve">выделено 90,00 тыс. рублей. </w:t>
      </w:r>
      <w:r w:rsidR="00C97379" w:rsidRPr="00214E12">
        <w:rPr>
          <w:b w:val="0"/>
          <w:color w:val="000000" w:themeColor="text1"/>
        </w:rPr>
        <w:t xml:space="preserve">При уточнении бюджета сумма была уменьшена на 9,22 тысяч рублей. </w:t>
      </w:r>
    </w:p>
    <w:p w:rsidR="00C74BC5" w:rsidRPr="00214E12" w:rsidRDefault="00F775C7" w:rsidP="00654937">
      <w:pPr>
        <w:pStyle w:val="1"/>
        <w:spacing w:before="0" w:after="0"/>
        <w:jc w:val="both"/>
        <w:rPr>
          <w:b w:val="0"/>
          <w:color w:val="000000" w:themeColor="text1"/>
        </w:rPr>
      </w:pPr>
      <w:r w:rsidRPr="00214E12">
        <w:rPr>
          <w:b w:val="0"/>
          <w:color w:val="000000" w:themeColor="text1"/>
        </w:rPr>
        <w:tab/>
      </w:r>
      <w:proofErr w:type="gramStart"/>
      <w:r w:rsidR="00C74BC5" w:rsidRPr="00214E12">
        <w:rPr>
          <w:b w:val="0"/>
          <w:color w:val="000000" w:themeColor="text1"/>
        </w:rPr>
        <w:t xml:space="preserve">По состоянию на </w:t>
      </w:r>
      <w:r w:rsidR="00C97379" w:rsidRPr="00214E12">
        <w:rPr>
          <w:b w:val="0"/>
          <w:color w:val="000000" w:themeColor="text1"/>
        </w:rPr>
        <w:t>2</w:t>
      </w:r>
      <w:r w:rsidR="004911A2" w:rsidRPr="00214E12">
        <w:rPr>
          <w:b w:val="0"/>
          <w:color w:val="000000" w:themeColor="text1"/>
        </w:rPr>
        <w:t>6</w:t>
      </w:r>
      <w:r w:rsidR="00C97379" w:rsidRPr="00214E12">
        <w:rPr>
          <w:b w:val="0"/>
          <w:color w:val="000000" w:themeColor="text1"/>
        </w:rPr>
        <w:t xml:space="preserve"> декабря</w:t>
      </w:r>
      <w:r w:rsidR="00C74BC5" w:rsidRPr="00214E12">
        <w:rPr>
          <w:b w:val="0"/>
          <w:color w:val="000000" w:themeColor="text1"/>
        </w:rPr>
        <w:t xml:space="preserve"> 2023 г. освоено 80,78 тысяч рублей</w:t>
      </w:r>
      <w:r w:rsidRPr="00214E12">
        <w:rPr>
          <w:b w:val="0"/>
          <w:color w:val="000000" w:themeColor="text1"/>
        </w:rPr>
        <w:t xml:space="preserve"> </w:t>
      </w:r>
      <w:r w:rsidR="00C74BC5" w:rsidRPr="00214E12">
        <w:rPr>
          <w:b w:val="0"/>
          <w:color w:val="000000" w:themeColor="text1"/>
        </w:rPr>
        <w:t xml:space="preserve">- на приобретение сувенирной продукции для проведения мероприятий </w:t>
      </w:r>
      <w:proofErr w:type="spellStart"/>
      <w:r w:rsidR="00C74BC5" w:rsidRPr="00214E12">
        <w:rPr>
          <w:b w:val="0"/>
          <w:color w:val="000000" w:themeColor="text1"/>
        </w:rPr>
        <w:t>антинаркотической</w:t>
      </w:r>
      <w:proofErr w:type="spellEnd"/>
      <w:r w:rsidR="00C74BC5" w:rsidRPr="00214E12">
        <w:rPr>
          <w:b w:val="0"/>
          <w:color w:val="000000" w:themeColor="text1"/>
        </w:rPr>
        <w:t xml:space="preserve"> направленности в размере 40,00 тысяч рублей, </w:t>
      </w:r>
      <w:r w:rsidR="00C74BC5" w:rsidRPr="00214E12">
        <w:rPr>
          <w:rFonts w:eastAsia="Calibri"/>
          <w:b w:val="0"/>
          <w:color w:val="000000"/>
        </w:rPr>
        <w:t>изготовлены брошюры профилактической направленности (1,0</w:t>
      </w:r>
      <w:r w:rsidR="00D93922" w:rsidRPr="00214E12">
        <w:rPr>
          <w:rFonts w:eastAsia="Calibri"/>
          <w:b w:val="0"/>
          <w:color w:val="000000"/>
        </w:rPr>
        <w:t xml:space="preserve"> </w:t>
      </w:r>
      <w:r w:rsidR="00C74BC5" w:rsidRPr="00214E12">
        <w:rPr>
          <w:rFonts w:eastAsia="Calibri"/>
          <w:b w:val="0"/>
          <w:color w:val="000000"/>
        </w:rPr>
        <w:t xml:space="preserve">тысяч штук) на сумму 10,00 тысяч рублей, </w:t>
      </w:r>
      <w:r w:rsidR="00C74BC5" w:rsidRPr="00214E12">
        <w:rPr>
          <w:b w:val="0"/>
          <w:color w:val="000000" w:themeColor="text1"/>
        </w:rPr>
        <w:t xml:space="preserve">пошили футболки (10 штук) для участия в мероприятиях </w:t>
      </w:r>
      <w:proofErr w:type="spellStart"/>
      <w:r w:rsidR="00C74BC5" w:rsidRPr="00214E12">
        <w:rPr>
          <w:b w:val="0"/>
          <w:color w:val="000000" w:themeColor="text1"/>
        </w:rPr>
        <w:t>антинаркотической</w:t>
      </w:r>
      <w:proofErr w:type="spellEnd"/>
      <w:r w:rsidR="00C74BC5" w:rsidRPr="00214E12">
        <w:rPr>
          <w:b w:val="0"/>
          <w:color w:val="000000" w:themeColor="text1"/>
        </w:rPr>
        <w:t xml:space="preserve"> направленности в размере 10,00 тысяч рублей.</w:t>
      </w:r>
      <w:proofErr w:type="gramEnd"/>
      <w:r w:rsidR="00C74BC5" w:rsidRPr="00214E12">
        <w:rPr>
          <w:b w:val="0"/>
          <w:color w:val="000000" w:themeColor="text1"/>
        </w:rPr>
        <w:t xml:space="preserve"> Итого 60,00 тысяч рублей. По линии ГО и ЧС денежные средства направлены на изготовление информационных материалов (памяток) профилактической направленности  (11,5 тысяч штук) в размере 20,78 тысяч рублей</w:t>
      </w:r>
      <w:r w:rsidRPr="00214E12">
        <w:rPr>
          <w:b w:val="0"/>
          <w:color w:val="000000" w:themeColor="text1"/>
        </w:rPr>
        <w:t>, что составляет 100%.</w:t>
      </w:r>
    </w:p>
    <w:p w:rsidR="00214E12" w:rsidRDefault="00214E12" w:rsidP="00214E12">
      <w:pPr>
        <w:pStyle w:val="a3"/>
        <w:tabs>
          <w:tab w:val="left" w:pos="0"/>
        </w:tabs>
        <w:spacing w:beforeAutospacing="0" w:afterAutospacing="0"/>
        <w:jc w:val="both"/>
        <w:rPr>
          <w:color w:val="000000" w:themeColor="text1"/>
        </w:rPr>
      </w:pPr>
      <w:r>
        <w:tab/>
      </w:r>
      <w:r w:rsidR="001F12A0" w:rsidRPr="00214E12">
        <w:t xml:space="preserve"> </w:t>
      </w:r>
      <w:r w:rsidRPr="00D738D9">
        <w:rPr>
          <w:color w:val="000000" w:themeColor="text1"/>
        </w:rPr>
        <w:t xml:space="preserve">Работа </w:t>
      </w:r>
      <w:proofErr w:type="spellStart"/>
      <w:r>
        <w:rPr>
          <w:color w:val="000000" w:themeColor="text1"/>
        </w:rPr>
        <w:t>антинаркотической</w:t>
      </w:r>
      <w:proofErr w:type="spellEnd"/>
      <w:r>
        <w:rPr>
          <w:color w:val="000000" w:themeColor="text1"/>
        </w:rPr>
        <w:t xml:space="preserve"> комиссии города продолжается</w:t>
      </w:r>
      <w:r w:rsidRPr="00D738D9">
        <w:rPr>
          <w:color w:val="000000" w:themeColor="text1"/>
        </w:rPr>
        <w:t xml:space="preserve"> совместно со всеми субъектами профилактики.</w:t>
      </w:r>
    </w:p>
    <w:p w:rsidR="00DB08F6" w:rsidRPr="00214E12" w:rsidRDefault="00DB08F6" w:rsidP="0065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8F6" w:rsidRPr="00214E12" w:rsidSect="00DB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C5"/>
    <w:rsid w:val="000D3ACD"/>
    <w:rsid w:val="001C3379"/>
    <w:rsid w:val="001F12A0"/>
    <w:rsid w:val="00214E12"/>
    <w:rsid w:val="002D6029"/>
    <w:rsid w:val="00334FA0"/>
    <w:rsid w:val="00397C67"/>
    <w:rsid w:val="004911A2"/>
    <w:rsid w:val="004A5B3D"/>
    <w:rsid w:val="00610E92"/>
    <w:rsid w:val="00654937"/>
    <w:rsid w:val="007635AB"/>
    <w:rsid w:val="007945B4"/>
    <w:rsid w:val="00794AC8"/>
    <w:rsid w:val="007C2CDB"/>
    <w:rsid w:val="008143E4"/>
    <w:rsid w:val="00864DEE"/>
    <w:rsid w:val="00910E24"/>
    <w:rsid w:val="0091306F"/>
    <w:rsid w:val="0091780F"/>
    <w:rsid w:val="00B10B20"/>
    <w:rsid w:val="00C74BC5"/>
    <w:rsid w:val="00C97379"/>
    <w:rsid w:val="00CF7720"/>
    <w:rsid w:val="00D93922"/>
    <w:rsid w:val="00DB08F6"/>
    <w:rsid w:val="00EE556F"/>
    <w:rsid w:val="00F14A4F"/>
    <w:rsid w:val="00F775C7"/>
    <w:rsid w:val="00F9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C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C74B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BC5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C74BC5"/>
  </w:style>
  <w:style w:type="paragraph" w:styleId="a3">
    <w:name w:val="Normal (Web)"/>
    <w:basedOn w:val="a"/>
    <w:qFormat/>
    <w:rsid w:val="00214E12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Белов </cp:lastModifiedBy>
  <cp:revision>5</cp:revision>
  <cp:lastPrinted>2023-12-25T12:06:00Z</cp:lastPrinted>
  <dcterms:created xsi:type="dcterms:W3CDTF">2023-12-20T12:29:00Z</dcterms:created>
  <dcterms:modified xsi:type="dcterms:W3CDTF">2024-01-11T07:04:00Z</dcterms:modified>
</cp:coreProperties>
</file>