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8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4407"/>
        <w:gridCol w:w="2160"/>
        <w:gridCol w:w="3391"/>
      </w:tblGrid>
      <w:tr w:rsidR="004C3FFC" w:rsidRPr="004C3FFC" w:rsidTr="00DD26D7">
        <w:trPr>
          <w:trHeight w:val="1130"/>
        </w:trPr>
        <w:tc>
          <w:tcPr>
            <w:tcW w:w="4407" w:type="dxa"/>
          </w:tcPr>
          <w:p w:rsidR="004C3FFC" w:rsidRPr="00F738A9" w:rsidRDefault="000D6861" w:rsidP="004C3F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60" w:type="dxa"/>
          </w:tcPr>
          <w:p w:rsidR="004C3FFC" w:rsidRPr="004C3FFC" w:rsidRDefault="004C3FFC" w:rsidP="004C3F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1" w:type="dxa"/>
          </w:tcPr>
          <w:p w:rsidR="004C3FFC" w:rsidRPr="004C3FFC" w:rsidRDefault="004C3FFC" w:rsidP="004C3FF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92DA9" w:rsidRDefault="00E92DA9" w:rsidP="00515CA0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FFC" w:rsidRDefault="004C3FFC" w:rsidP="00515CA0">
      <w:pPr>
        <w:widowControl w:val="0"/>
        <w:tabs>
          <w:tab w:val="left" w:pos="4536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3FFC" w:rsidRDefault="004C3FFC" w:rsidP="00F41EF2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DE3" w:rsidRDefault="005D6DA7" w:rsidP="00DD26D7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25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 w:rsidR="00D83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5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DD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DD26D7" w:rsidRPr="00DD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дминистративный </w:t>
      </w:r>
      <w:hyperlink r:id="rId8" w:history="1">
        <w:r w:rsidR="00DD26D7" w:rsidRPr="00DD26D7">
          <w:rPr>
            <w:rStyle w:val="aa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регламент</w:t>
        </w:r>
      </w:hyperlink>
      <w:r w:rsidR="00DD26D7" w:rsidRPr="00DD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Чебоксары предо</w:t>
      </w:r>
      <w:r w:rsidR="00DD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ставления муниципальной услуги «</w:t>
      </w:r>
      <w:r w:rsidR="00DD26D7" w:rsidRPr="00DD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Безвозмездное принятие имущества в муниципальную собственность города Чебоксары</w:t>
      </w:r>
      <w:r w:rsidR="00DD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утвержденный 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</w:t>
      </w:r>
      <w:r w:rsidR="002359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D26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5D6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 Чебоксары </w:t>
      </w:r>
      <w:r w:rsidR="00490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15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F4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15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41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490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15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490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0D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</w:t>
      </w:r>
      <w:r w:rsidR="00032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54A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0325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</w:p>
    <w:p w:rsidR="00F41EF2" w:rsidRPr="005D6DA7" w:rsidRDefault="00F41EF2" w:rsidP="00F41EF2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477DE3" w:rsidRPr="00477DE3" w:rsidRDefault="00477DE3" w:rsidP="00E92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3969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DD26D7" w:rsidRPr="00DD26D7" w:rsidRDefault="00F41EF2" w:rsidP="00DD26D7">
      <w:pPr>
        <w:pStyle w:val="a9"/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D26D7">
        <w:rPr>
          <w:rFonts w:ascii="Times New Roman" w:eastAsia="Calibri" w:hAnsi="Times New Roman" w:cs="Times New Roman"/>
          <w:bCs/>
          <w:sz w:val="28"/>
          <w:szCs w:val="28"/>
        </w:rPr>
        <w:t>В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27.07.2010 № 210-ФЗ «Об организации предоставления государственных и муниципальных услуг», Уставом муниципального образования города Чебоксары – столицы Чувашской Республики,</w:t>
      </w:r>
      <w:r w:rsidRPr="00DD26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D26D7">
        <w:rPr>
          <w:rFonts w:ascii="Times New Roman" w:eastAsia="Calibri" w:hAnsi="Times New Roman" w:cs="Times New Roman"/>
          <w:sz w:val="28"/>
          <w:szCs w:val="28"/>
        </w:rPr>
        <w:t xml:space="preserve">принятым решением Чебоксарского городского Собрания депутатов Чувашской Республики от 30.11.2005 № 40, </w:t>
      </w:r>
      <w:r w:rsidR="00DD26D7" w:rsidRPr="00DD26D7">
        <w:rPr>
          <w:rFonts w:ascii="Times New Roman" w:eastAsia="Calibri" w:hAnsi="Times New Roman" w:cs="Times New Roman"/>
          <w:bCs/>
          <w:sz w:val="28"/>
          <w:szCs w:val="28"/>
        </w:rPr>
        <w:t>в целях приведения нормативного правового акта администрации города Чебоксары в соответствие с действующим законодательством администрация города Чебоксары п о с т а н о в л я е т:</w:t>
      </w:r>
    </w:p>
    <w:p w:rsidR="00C53C05" w:rsidRPr="00DD26D7" w:rsidRDefault="00477DE3" w:rsidP="00C24F6C">
      <w:pPr>
        <w:pStyle w:val="a9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DD26D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1.</w:t>
      </w:r>
      <w:r w:rsidRPr="00DD2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Внести </w:t>
      </w:r>
      <w:r w:rsidR="005D6DA7" w:rsidRPr="00DD2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6E210A" w:rsidRPr="00DD26D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административный регламент </w:t>
      </w:r>
      <w:r w:rsidR="006E210A" w:rsidRPr="00DD26D7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предоставле</w:t>
      </w:r>
      <w:r w:rsidR="006E210A" w:rsidRPr="003E5049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ни</w:t>
      </w:r>
      <w:r w:rsidR="00DD26D7" w:rsidRPr="003E5049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я</w:t>
      </w:r>
      <w:r w:rsidR="006E210A" w:rsidRPr="00DD26D7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 xml:space="preserve"> муниципальной услуги «</w:t>
      </w:r>
      <w:r w:rsidR="008816F2" w:rsidRPr="00DD26D7">
        <w:rPr>
          <w:rFonts w:ascii="Times New Roman" w:eastAsia="Times New Roman" w:hAnsi="Times New Roman" w:cs="Times New Roman"/>
          <w:bCs/>
          <w:spacing w:val="-4"/>
          <w:sz w:val="28"/>
          <w:szCs w:val="24"/>
          <w:lang w:eastAsia="ru-RU"/>
        </w:rPr>
        <w:t>Безвозмездное принятие имущества в муниципальную собственность города Чебоксары</w:t>
      </w:r>
      <w:r w:rsidR="006E210A" w:rsidRPr="00DD26D7">
        <w:rPr>
          <w:rFonts w:ascii="Times New Roman" w:eastAsia="Times New Roman" w:hAnsi="Times New Roman" w:cs="Times New Roman"/>
          <w:bCs/>
          <w:spacing w:val="-2"/>
          <w:sz w:val="28"/>
          <w:szCs w:val="24"/>
          <w:lang w:eastAsia="ru-RU"/>
        </w:rPr>
        <w:t>»</w:t>
      </w:r>
      <w:r w:rsidR="006E210A" w:rsidRPr="00DD2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утвержденный постановлением администрации города Чебоксары </w:t>
      </w:r>
      <w:r w:rsidR="006E210A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>от </w:t>
      </w:r>
      <w:r w:rsidR="007E33B1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>30</w:t>
      </w:r>
      <w:r w:rsidR="00F41EF2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>.0</w:t>
      </w:r>
      <w:r w:rsidR="007E33B1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>1.2023</w:t>
      </w:r>
      <w:r w:rsidR="006E210A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№ </w:t>
      </w:r>
      <w:r w:rsidR="007E33B1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>257</w:t>
      </w:r>
      <w:r w:rsidR="00502A93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(далее – Административный регламент),</w:t>
      </w:r>
      <w:r w:rsidR="00F41EF2" w:rsidRPr="00DD26D7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следующие и</w:t>
      </w:r>
      <w:r w:rsidR="003D7BCD" w:rsidRPr="00DD26D7">
        <w:rPr>
          <w:rFonts w:ascii="Times New Roman" w:eastAsia="Times New Roman" w:hAnsi="Times New Roman" w:cs="Times New Roman"/>
          <w:sz w:val="28"/>
          <w:szCs w:val="28"/>
          <w:lang w:eastAsia="ar-SA"/>
        </w:rPr>
        <w:t>зменени</w:t>
      </w:r>
      <w:r w:rsidR="00F41EF2" w:rsidRPr="00DD26D7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6E210A" w:rsidRPr="00DD26D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="00C53C05" w:rsidRPr="00DD26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D26D7" w:rsidRPr="00C43017" w:rsidRDefault="00D304FC" w:rsidP="00F3705A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1.1. </w:t>
      </w:r>
      <w:r w:rsidR="00040A49"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в абзаце первом </w:t>
      </w:r>
      <w:r w:rsidR="00DD26D7"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подраздел</w:t>
      </w:r>
      <w:r w:rsidR="00040A49"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</w:t>
      </w:r>
      <w:r w:rsidR="00DD26D7"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1.1 </w:t>
      </w:r>
      <w:r w:rsidR="00C43017"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раздела </w:t>
      </w:r>
      <w:r w:rsidR="00C43017" w:rsidRPr="00C43017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ar-SA"/>
        </w:rPr>
        <w:t>I</w:t>
      </w:r>
      <w:r w:rsidR="00C43017"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</w:t>
      </w:r>
      <w:r w:rsidR="00DD26D7"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слова «(тепловые, водопроводные и водоотводные сети, сети электроснабжения, иные инженерные сети и сооружения)» исключить;</w:t>
      </w:r>
    </w:p>
    <w:p w:rsidR="00DD26D7" w:rsidRPr="00C43017" w:rsidRDefault="00DD26D7" w:rsidP="00DD26D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lastRenderedPageBreak/>
        <w:t xml:space="preserve">1.2. в разделе </w:t>
      </w:r>
      <w:r w:rsidRPr="00C43017">
        <w:rPr>
          <w:rFonts w:ascii="Times New Roman" w:eastAsia="Times New Roman" w:hAnsi="Times New Roman" w:cs="Times New Roman"/>
          <w:spacing w:val="-2"/>
          <w:sz w:val="28"/>
          <w:szCs w:val="28"/>
          <w:lang w:val="en-US" w:eastAsia="ar-SA"/>
        </w:rPr>
        <w:t>II</w:t>
      </w:r>
      <w:r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:</w:t>
      </w:r>
    </w:p>
    <w:p w:rsidR="00DD26D7" w:rsidRPr="00DD26D7" w:rsidRDefault="00DD26D7" w:rsidP="00DD26D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C4301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наименование подраздела</w:t>
      </w:r>
      <w:r w:rsidRPr="00DD26D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2.2 после слова «органа» дополнить словами «местного самоуправления»;</w:t>
      </w:r>
    </w:p>
    <w:p w:rsidR="00DD26D7" w:rsidRPr="00DD26D7" w:rsidRDefault="00DD26D7" w:rsidP="00DD26D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  <w:r w:rsidRPr="00DD26D7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абзац первый подраздела 2.2 изложить в следующей редакции:</w:t>
      </w:r>
    </w:p>
    <w:p w:rsidR="00085216" w:rsidRPr="003E5049" w:rsidRDefault="00085216" w:rsidP="00085216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581">
        <w:rPr>
          <w:rFonts w:ascii="Times New Roman" w:hAnsi="Times New Roman" w:cs="Times New Roman"/>
          <w:sz w:val="28"/>
          <w:szCs w:val="28"/>
        </w:rPr>
        <w:t>«</w:t>
      </w:r>
      <w:r w:rsidR="00535FD5" w:rsidRPr="00575581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органом местного самоуправления - администрацией города Чебоксары (далее также – администрация) и осуществляется через структурное подразделение администрации города Чебоксары – </w:t>
      </w:r>
      <w:r w:rsidR="00DD26D7" w:rsidRPr="00575581">
        <w:rPr>
          <w:rFonts w:ascii="Times New Roman" w:hAnsi="Times New Roman" w:cs="Times New Roman"/>
          <w:sz w:val="28"/>
          <w:szCs w:val="28"/>
        </w:rPr>
        <w:t>у</w:t>
      </w:r>
      <w:r w:rsidR="00535FD5" w:rsidRPr="00575581">
        <w:rPr>
          <w:rFonts w:ascii="Times New Roman" w:hAnsi="Times New Roman" w:cs="Times New Roman"/>
          <w:sz w:val="28"/>
          <w:szCs w:val="28"/>
        </w:rPr>
        <w:t xml:space="preserve">правление имущественных и земельных отношений. Структурное подразделение </w:t>
      </w:r>
      <w:r w:rsidR="00DD26D7" w:rsidRPr="00575581">
        <w:rPr>
          <w:rFonts w:ascii="Times New Roman" w:hAnsi="Times New Roman" w:cs="Times New Roman"/>
          <w:sz w:val="28"/>
          <w:szCs w:val="28"/>
        </w:rPr>
        <w:t>у</w:t>
      </w:r>
      <w:r w:rsidR="00535FD5" w:rsidRPr="00575581">
        <w:rPr>
          <w:rFonts w:ascii="Times New Roman" w:hAnsi="Times New Roman" w:cs="Times New Roman"/>
          <w:sz w:val="28"/>
          <w:szCs w:val="28"/>
        </w:rPr>
        <w:t>правлени</w:t>
      </w:r>
      <w:r w:rsidR="000370A0" w:rsidRPr="00575581">
        <w:rPr>
          <w:rFonts w:ascii="Times New Roman" w:hAnsi="Times New Roman" w:cs="Times New Roman"/>
          <w:sz w:val="28"/>
          <w:szCs w:val="28"/>
        </w:rPr>
        <w:t>я</w:t>
      </w:r>
      <w:r w:rsidR="00535FD5" w:rsidRPr="00575581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отношений, уполномоченное </w:t>
      </w:r>
      <w:r w:rsidR="00535FD5" w:rsidRPr="0057558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35FD5" w:rsidRPr="003E5049">
        <w:rPr>
          <w:rFonts w:ascii="Times New Roman" w:hAnsi="Times New Roman" w:cs="Times New Roman"/>
          <w:bCs/>
          <w:sz w:val="28"/>
          <w:szCs w:val="28"/>
        </w:rPr>
        <w:t>предоставление услуги</w:t>
      </w:r>
      <w:r w:rsidR="00DD26D7" w:rsidRPr="003E5049">
        <w:rPr>
          <w:rFonts w:ascii="Times New Roman" w:hAnsi="Times New Roman" w:cs="Times New Roman"/>
          <w:bCs/>
          <w:sz w:val="28"/>
          <w:szCs w:val="28"/>
        </w:rPr>
        <w:t xml:space="preserve">, - </w:t>
      </w:r>
      <w:r w:rsidR="009E3BB1" w:rsidRPr="003E5049">
        <w:rPr>
          <w:rFonts w:ascii="Times New Roman" w:hAnsi="Times New Roman" w:cs="Times New Roman"/>
          <w:bCs/>
          <w:sz w:val="28"/>
          <w:szCs w:val="28"/>
        </w:rPr>
        <w:t>о</w:t>
      </w:r>
      <w:r w:rsidR="00535FD5" w:rsidRPr="003E5049">
        <w:rPr>
          <w:rFonts w:ascii="Times New Roman" w:hAnsi="Times New Roman" w:cs="Times New Roman"/>
          <w:sz w:val="28"/>
          <w:szCs w:val="28"/>
        </w:rPr>
        <w:t>тдел муниципальной собственности</w:t>
      </w:r>
      <w:r w:rsidRPr="003E5049">
        <w:rPr>
          <w:rFonts w:ascii="Times New Roman" w:hAnsi="Times New Roman" w:cs="Times New Roman"/>
          <w:sz w:val="28"/>
          <w:szCs w:val="28"/>
        </w:rPr>
        <w:t>»;</w:t>
      </w:r>
    </w:p>
    <w:p w:rsidR="00C43017" w:rsidRPr="003E5049" w:rsidRDefault="00040A49" w:rsidP="00085216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049">
        <w:rPr>
          <w:rFonts w:ascii="Times New Roman" w:hAnsi="Times New Roman" w:cs="Times New Roman"/>
          <w:sz w:val="28"/>
          <w:szCs w:val="28"/>
        </w:rPr>
        <w:t>в абзаце втором подраздела 2.2</w:t>
      </w:r>
      <w:r w:rsidR="00C43017" w:rsidRPr="003E5049">
        <w:rPr>
          <w:rFonts w:ascii="Times New Roman" w:hAnsi="Times New Roman" w:cs="Times New Roman"/>
          <w:sz w:val="28"/>
          <w:szCs w:val="28"/>
        </w:rPr>
        <w:t xml:space="preserve"> </w:t>
      </w:r>
      <w:r w:rsidR="00C43017"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слово «Горкомимуществом» заменить словами «</w:t>
      </w:r>
      <w:r w:rsidR="00C43017" w:rsidRPr="003E5049">
        <w:rPr>
          <w:rFonts w:ascii="Times New Roman" w:hAnsi="Times New Roman" w:cs="Times New Roman"/>
          <w:sz w:val="28"/>
          <w:szCs w:val="28"/>
        </w:rPr>
        <w:t>управлением имущественных и земельных отношений;</w:t>
      </w:r>
    </w:p>
    <w:p w:rsidR="00125BE9" w:rsidRPr="003E5049" w:rsidRDefault="00125BE9" w:rsidP="00085216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049">
        <w:rPr>
          <w:rFonts w:ascii="Times New Roman" w:hAnsi="Times New Roman" w:cs="Times New Roman"/>
          <w:sz w:val="28"/>
          <w:szCs w:val="28"/>
        </w:rPr>
        <w:t>в абзаце третьем подраздела 2.3.1, подразделе 2.5 слово «Горкомимущества» заменить словом «администрации»;</w:t>
      </w:r>
    </w:p>
    <w:p w:rsidR="00040A49" w:rsidRPr="003E5049" w:rsidRDefault="00C43017" w:rsidP="00085216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049">
        <w:rPr>
          <w:rFonts w:ascii="Times New Roman" w:hAnsi="Times New Roman" w:cs="Times New Roman"/>
          <w:sz w:val="28"/>
          <w:szCs w:val="28"/>
        </w:rPr>
        <w:t>в</w:t>
      </w:r>
      <w:r w:rsidR="00125BE9" w:rsidRPr="003E5049">
        <w:rPr>
          <w:rFonts w:ascii="Times New Roman" w:hAnsi="Times New Roman" w:cs="Times New Roman"/>
          <w:sz w:val="28"/>
          <w:szCs w:val="28"/>
        </w:rPr>
        <w:t xml:space="preserve"> абзаце первом подраздела 2.4 слово </w:t>
      </w:r>
      <w:r w:rsidR="00575581"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«Горкомимуществ</w:t>
      </w:r>
      <w:r w:rsidR="00F738A9"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575581"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» исключить;</w:t>
      </w:r>
    </w:p>
    <w:p w:rsidR="00F738A9" w:rsidRPr="003E5049" w:rsidRDefault="00F738A9" w:rsidP="00085216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абзаце первом </w:t>
      </w:r>
      <w:r w:rsidR="00BF0B66"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пункта</w:t>
      </w:r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2.6.1 </w:t>
      </w:r>
      <w:r w:rsidRPr="003E5049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«Горкомимущество» исключить;</w:t>
      </w:r>
    </w:p>
    <w:p w:rsidR="00125BE9" w:rsidRPr="003E5049" w:rsidRDefault="00125BE9" w:rsidP="00125BE9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абзаце первом </w:t>
      </w:r>
      <w:r w:rsidR="00AB2848"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</w:t>
      </w:r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пункта 2.6.1.3 </w:t>
      </w:r>
      <w:r w:rsidRPr="003E5049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слова «(тепловые, водопроводные и водоотводные сети, сети электроснабжения, иные инженерные сети и сооружения)» исключить;</w:t>
      </w:r>
    </w:p>
    <w:p w:rsidR="00C43017" w:rsidRPr="003E5049" w:rsidRDefault="00C43017" w:rsidP="00C43017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в абзаце втором подраздела 2.11</w:t>
      </w:r>
      <w:r w:rsidR="00125BE9"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, абзацах втором, четвертом и</w:t>
      </w:r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25BE9"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пятом пункта 2.13.1 </w:t>
      </w:r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слово «Горкомимущества» исключить;</w:t>
      </w:r>
    </w:p>
    <w:p w:rsidR="00125BE9" w:rsidRPr="003E5049" w:rsidRDefault="00125BE9" w:rsidP="00C43017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подраздел 2.12 изложить в следующей редакции:</w:t>
      </w:r>
    </w:p>
    <w:p w:rsidR="003E5049" w:rsidRPr="003E5049" w:rsidRDefault="00C2757B" w:rsidP="00E84CFD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highlight w:val="cyan"/>
        </w:rPr>
      </w:pPr>
      <w:r w:rsidRPr="003E5049">
        <w:rPr>
          <w:rFonts w:ascii="Times New Roman" w:hAnsi="Times New Roman"/>
          <w:color w:val="000000"/>
          <w:sz w:val="28"/>
          <w:szCs w:val="28"/>
          <w:highlight w:val="cyan"/>
        </w:rPr>
        <w:t>«</w:t>
      </w:r>
      <w:r w:rsidRPr="003E5049">
        <w:rPr>
          <w:rFonts w:ascii="Times New Roman" w:hAnsi="Times New Roman"/>
          <w:b/>
          <w:color w:val="000000"/>
          <w:sz w:val="28"/>
          <w:szCs w:val="28"/>
          <w:highlight w:val="cyan"/>
        </w:rPr>
        <w:t>2.12.</w:t>
      </w:r>
      <w:r w:rsidRPr="003E5049">
        <w:rPr>
          <w:rFonts w:ascii="Times New Roman" w:hAnsi="Times New Roman"/>
          <w:color w:val="000000"/>
          <w:sz w:val="28"/>
          <w:szCs w:val="28"/>
          <w:highlight w:val="cyan"/>
        </w:rPr>
        <w:t xml:space="preserve"> </w:t>
      </w:r>
      <w:r w:rsidR="003E5049" w:rsidRPr="003E5049">
        <w:rPr>
          <w:rFonts w:ascii="Times New Roman" w:hAnsi="Times New Roman"/>
          <w:b/>
          <w:color w:val="000000"/>
          <w:sz w:val="28"/>
          <w:szCs w:val="28"/>
          <w:highlight w:val="cyan"/>
        </w:rPr>
        <w:t>Требования к помещениям, в которых предоставляется муниципальная услуга</w:t>
      </w:r>
    </w:p>
    <w:p w:rsidR="00E84CFD" w:rsidRPr="00E84CFD" w:rsidRDefault="00E84CFD" w:rsidP="00E84CFD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4CFD">
        <w:rPr>
          <w:rFonts w:ascii="Times New Roman" w:hAnsi="Times New Roman"/>
          <w:color w:val="000000"/>
          <w:sz w:val="28"/>
          <w:szCs w:val="28"/>
        </w:rPr>
        <w:t xml:space="preserve">При предоставлении муниципальной услуги </w:t>
      </w:r>
      <w:r w:rsidRPr="00E8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законодательством Российской Федерации</w:t>
      </w:r>
      <w:r w:rsidRPr="00E84CFD">
        <w:rPr>
          <w:rFonts w:ascii="Times New Roman" w:hAnsi="Times New Roman"/>
          <w:color w:val="000000" w:themeColor="text1"/>
          <w:sz w:val="28"/>
          <w:szCs w:val="28"/>
        </w:rPr>
        <w:t xml:space="preserve"> о социальной защите инвалидов </w:t>
      </w:r>
      <w:r w:rsidRPr="00E84CFD">
        <w:rPr>
          <w:rFonts w:ascii="Times New Roman" w:hAnsi="Times New Roman"/>
          <w:color w:val="000000"/>
          <w:sz w:val="28"/>
          <w:szCs w:val="28"/>
        </w:rPr>
        <w:t xml:space="preserve">обеспечиваются условия для беспрепятственного доступа инвалидов в здание администрации, </w:t>
      </w:r>
      <w:r w:rsidRPr="00E84CFD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E84CFD" w:rsidRPr="00E84CFD" w:rsidRDefault="00E84CFD" w:rsidP="00E84CFD">
      <w:pPr>
        <w:pStyle w:val="ab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4CFD">
        <w:rPr>
          <w:rFonts w:ascii="Times New Roman" w:hAnsi="Times New Roman"/>
          <w:color w:val="000000"/>
          <w:sz w:val="28"/>
          <w:szCs w:val="28"/>
        </w:rPr>
        <w:lastRenderedPageBreak/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E84CFD" w:rsidRPr="00E84CFD" w:rsidRDefault="00E84CFD" w:rsidP="00E84CFD">
      <w:pPr>
        <w:pStyle w:val="ab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4CFD">
        <w:rPr>
          <w:rFonts w:ascii="Times New Roman" w:hAnsi="Times New Roman"/>
          <w:color w:val="000000"/>
          <w:sz w:val="28"/>
          <w:szCs w:val="28"/>
        </w:rPr>
        <w:t>- граждане, имеющие ограничение способности к самостоятельному передвижению любой степени выраженности (1, 2 или 3 степени);</w:t>
      </w:r>
    </w:p>
    <w:p w:rsidR="00E84CFD" w:rsidRPr="00E84CFD" w:rsidRDefault="00E84CFD" w:rsidP="00E84CFD">
      <w:pPr>
        <w:pStyle w:val="ab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84CFD">
        <w:rPr>
          <w:rFonts w:ascii="Times New Roman" w:hAnsi="Times New Roman"/>
          <w:color w:val="000000"/>
          <w:sz w:val="28"/>
          <w:szCs w:val="28"/>
        </w:rPr>
        <w:t xml:space="preserve">- граждане, получившие до вступления в силу постановления Правительства Российской Федерации от 10.02.2020 № 115 </w:t>
      </w:r>
      <w:r w:rsidRPr="00E84CFD">
        <w:rPr>
          <w:rFonts w:ascii="Times New Roman" w:hAnsi="Times New Roman"/>
          <w:sz w:val="28"/>
          <w:szCs w:val="28"/>
        </w:rPr>
        <w:t>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E84CFD" w:rsidRPr="00E84CFD" w:rsidRDefault="00E84CFD" w:rsidP="00E84CFD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E84CFD" w:rsidRPr="00E84CFD" w:rsidRDefault="00E84CFD" w:rsidP="00E84CFD">
      <w:pPr>
        <w:pStyle w:val="a9"/>
        <w:widowControl w:val="0"/>
        <w:numPr>
          <w:ilvl w:val="0"/>
          <w:numId w:val="1"/>
        </w:numPr>
        <w:tabs>
          <w:tab w:val="clear" w:pos="0"/>
          <w:tab w:val="num" w:pos="284"/>
        </w:tabs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E84CFD" w:rsidRPr="00E84CFD" w:rsidRDefault="00E84CFD" w:rsidP="00E84CFD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E84CFD" w:rsidRPr="00E84CFD" w:rsidRDefault="00E84CFD" w:rsidP="00E84CFD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E84CFD" w:rsidRPr="00E84CFD" w:rsidRDefault="00E84CFD" w:rsidP="00E84CFD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C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  <w:r w:rsidR="00C27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AB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25BE9" w:rsidRPr="003E5049" w:rsidRDefault="00125BE9" w:rsidP="00125BE9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504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подраздел 2.14 изложить в следующей редакции:</w:t>
      </w:r>
    </w:p>
    <w:p w:rsidR="00E84CFD" w:rsidRPr="00C2757B" w:rsidRDefault="00C2757B" w:rsidP="00C2757B">
      <w:pPr>
        <w:pStyle w:val="2"/>
        <w:spacing w:line="360" w:lineRule="auto"/>
        <w:ind w:firstLine="567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«</w:t>
      </w:r>
      <w:r w:rsidR="00E84CFD" w:rsidRPr="00C2757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E84CFD" w:rsidRPr="003E5049" w:rsidRDefault="00E84CFD" w:rsidP="00C2757B">
      <w:pPr>
        <w:pStyle w:val="3"/>
        <w:spacing w:line="360" w:lineRule="auto"/>
        <w:ind w:firstLine="567"/>
        <w:jc w:val="both"/>
        <w:rPr>
          <w:b w:val="0"/>
          <w:color w:val="000000" w:themeColor="text1"/>
          <w:sz w:val="28"/>
          <w:szCs w:val="28"/>
        </w:rPr>
      </w:pPr>
      <w:r w:rsidRPr="003E5049">
        <w:rPr>
          <w:b w:val="0"/>
          <w:color w:val="000000" w:themeColor="text1"/>
          <w:sz w:val="28"/>
          <w:szCs w:val="28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E84CFD" w:rsidRPr="004A69C6" w:rsidRDefault="00E84CFD" w:rsidP="004A69C6">
      <w:pPr>
        <w:pStyle w:val="3"/>
        <w:spacing w:line="360" w:lineRule="auto"/>
        <w:ind w:firstLine="567"/>
        <w:jc w:val="both"/>
        <w:rPr>
          <w:b w:val="0"/>
          <w:color w:val="000000"/>
          <w:sz w:val="28"/>
          <w:szCs w:val="28"/>
        </w:rPr>
      </w:pPr>
      <w:r w:rsidRPr="003E5049">
        <w:rPr>
          <w:b w:val="0"/>
          <w:color w:val="000000" w:themeColor="text1"/>
          <w:sz w:val="28"/>
          <w:szCs w:val="28"/>
        </w:rPr>
        <w:t>2.14.2</w:t>
      </w:r>
      <w:r w:rsidR="004A69C6">
        <w:rPr>
          <w:b w:val="0"/>
          <w:color w:val="000000" w:themeColor="text1"/>
          <w:sz w:val="28"/>
          <w:szCs w:val="28"/>
        </w:rPr>
        <w:t>.</w:t>
      </w:r>
      <w:r w:rsidRPr="003E5049">
        <w:rPr>
          <w:b w:val="0"/>
          <w:color w:val="000000" w:themeColor="text1"/>
          <w:sz w:val="28"/>
          <w:szCs w:val="28"/>
        </w:rPr>
        <w:t xml:space="preserve"> </w:t>
      </w:r>
      <w:r w:rsidRPr="004A69C6">
        <w:rPr>
          <w:b w:val="0"/>
          <w:color w:val="000000"/>
          <w:sz w:val="28"/>
          <w:szCs w:val="28"/>
        </w:rPr>
        <w:t xml:space="preserve">При предоставлении муниципальной услуги специалисты администрации </w:t>
      </w:r>
      <w:r w:rsidRPr="004A69C6">
        <w:rPr>
          <w:rFonts w:eastAsia="Calibri"/>
          <w:b w:val="0"/>
          <w:sz w:val="28"/>
          <w:szCs w:val="28"/>
        </w:rPr>
        <w:t>не вправе требовать от заявителя</w:t>
      </w:r>
      <w:r w:rsidRPr="004A69C6">
        <w:rPr>
          <w:b w:val="0"/>
          <w:color w:val="000000"/>
          <w:sz w:val="28"/>
          <w:szCs w:val="28"/>
        </w:rPr>
        <w:t xml:space="preserve"> представления документов, информации и осуществления действий, предусмотренных частью 1 статьи 7 Федерального закона «Об организации предоставления государственных и муниципальных услуг».</w:t>
      </w:r>
    </w:p>
    <w:p w:rsidR="00E84CFD" w:rsidRPr="004A69C6" w:rsidRDefault="00E84CFD" w:rsidP="00C2757B">
      <w:pPr>
        <w:pStyle w:val="3"/>
        <w:spacing w:line="360" w:lineRule="auto"/>
        <w:ind w:firstLine="567"/>
        <w:jc w:val="both"/>
        <w:rPr>
          <w:b w:val="0"/>
          <w:color w:val="FF0000"/>
          <w:sz w:val="28"/>
          <w:szCs w:val="28"/>
        </w:rPr>
      </w:pPr>
      <w:r w:rsidRPr="004A69C6">
        <w:rPr>
          <w:b w:val="0"/>
          <w:color w:val="000000" w:themeColor="text1"/>
          <w:sz w:val="28"/>
          <w:szCs w:val="28"/>
        </w:rPr>
        <w:t>2.14.</w:t>
      </w:r>
      <w:r w:rsidR="004A69C6">
        <w:rPr>
          <w:b w:val="0"/>
          <w:color w:val="000000" w:themeColor="text1"/>
          <w:sz w:val="28"/>
          <w:szCs w:val="28"/>
        </w:rPr>
        <w:t>3</w:t>
      </w:r>
      <w:r w:rsidRPr="004A69C6">
        <w:rPr>
          <w:b w:val="0"/>
          <w:color w:val="000000" w:themeColor="text1"/>
          <w:sz w:val="28"/>
          <w:szCs w:val="28"/>
        </w:rPr>
        <w:t>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</w:t>
      </w:r>
      <w:r w:rsidRPr="004A69C6">
        <w:rPr>
          <w:b w:val="0"/>
          <w:sz w:val="28"/>
          <w:szCs w:val="28"/>
        </w:rPr>
        <w:t xml:space="preserve">. </w:t>
      </w:r>
    </w:p>
    <w:p w:rsidR="00E84CFD" w:rsidRPr="00C2757B" w:rsidRDefault="00E84CFD" w:rsidP="00C2757B">
      <w:pPr>
        <w:tabs>
          <w:tab w:val="left" w:pos="669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соглашением МФЦ осуществляет следующие административные процедуры:</w:t>
      </w:r>
    </w:p>
    <w:p w:rsidR="00E84CFD" w:rsidRPr="00C2757B" w:rsidRDefault="00E84CFD" w:rsidP="00C2757B">
      <w:pPr>
        <w:tabs>
          <w:tab w:val="left" w:pos="6699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(консультирование) заявителей о порядке предоставления муниципальной услуги в МФЦ;</w:t>
      </w:r>
    </w:p>
    <w:p w:rsidR="00E84CFD" w:rsidRPr="00C2757B" w:rsidRDefault="00E84CFD" w:rsidP="00C2757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275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75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E84CFD" w:rsidRPr="00C2757B" w:rsidRDefault="00E84CFD" w:rsidP="00C2757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результата предоставления муниципальной услуги.</w:t>
      </w:r>
    </w:p>
    <w:p w:rsidR="00E84CFD" w:rsidRPr="00C2757B" w:rsidRDefault="00E84CFD" w:rsidP="00C2757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E84CFD" w:rsidRPr="00C2757B" w:rsidRDefault="00E84CFD" w:rsidP="00C2757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муниципальной услуги в МФЦ работники МФЦ </w:t>
      </w:r>
      <w:r w:rsidRPr="00C2757B">
        <w:rPr>
          <w:rFonts w:ascii="Times New Roman" w:eastAsia="Calibri" w:hAnsi="Times New Roman" w:cs="Times New Roman"/>
          <w:sz w:val="28"/>
          <w:szCs w:val="28"/>
        </w:rPr>
        <w:t>не вправе требовать от заявителя</w:t>
      </w:r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:rsidR="00E84CFD" w:rsidRPr="00C2757B" w:rsidRDefault="00E84CFD" w:rsidP="00C2757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Датой приема заявления, поданного через МФЦ, считается дата его регистрации в МФЦ. МФЦ направляет в администрацию заявление и документы в электронной форме, подписанные усиленной 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 МФЦ в электронной форме, администрацией осуществляются без получения заявления и документов на бумажном носителе.</w:t>
      </w:r>
    </w:p>
    <w:p w:rsidR="00E84CFD" w:rsidRPr="00C2757B" w:rsidRDefault="00E84CFD" w:rsidP="00C2757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подачи заявления через МФЦ 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 </w:t>
      </w:r>
    </w:p>
    <w:p w:rsidR="00E84CFD" w:rsidRPr="00C2757B" w:rsidRDefault="00E84CFD" w:rsidP="00C2757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 требованиями 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</w:t>
      </w:r>
      <w:r w:rsidR="004A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твержденными постановлением</w:t>
      </w:r>
      <w:r w:rsidR="004A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Федерации от 18 марта 2015 г. № 250.</w:t>
      </w:r>
    </w:p>
    <w:p w:rsidR="00E84CFD" w:rsidRPr="00C2757B" w:rsidRDefault="00E84CFD" w:rsidP="00C2757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E84CFD" w:rsidRPr="00C2757B" w:rsidRDefault="00E84CFD" w:rsidP="00C2757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не предусмотрена</w:t>
      </w:r>
      <w:r w:rsidRPr="00C2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4CFD" w:rsidRPr="00C2757B" w:rsidRDefault="004A69C6" w:rsidP="00C2757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2.14.4</w:t>
      </w:r>
      <w:r w:rsidR="00E84CFD" w:rsidRPr="00C27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«Об электронной подписи» и требованиями Федерального закона «Об организации предоставления государственных и муниципальных услуг». </w:t>
      </w:r>
    </w:p>
    <w:p w:rsidR="00E84CFD" w:rsidRPr="00C2757B" w:rsidRDefault="00E84CFD" w:rsidP="00C2757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услуги,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услуг, официальном сайте администрации города Чебоксары в сети «Интернет».</w:t>
      </w:r>
    </w:p>
    <w:p w:rsidR="00E84CFD" w:rsidRPr="00C2757B" w:rsidRDefault="00E84CFD" w:rsidP="00C2757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и дальнейшая работа с ними ведется как с документами заявителя, поступившими в письменном виде.</w:t>
      </w:r>
    </w:p>
    <w:p w:rsidR="00E84CFD" w:rsidRPr="00C2757B" w:rsidRDefault="00E84CFD" w:rsidP="00C2757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5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:rsidR="00E84CFD" w:rsidRPr="004A69C6" w:rsidRDefault="004A69C6" w:rsidP="00C2757B">
      <w:pPr>
        <w:pStyle w:val="3"/>
        <w:spacing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2.14.5</w:t>
      </w:r>
      <w:r w:rsidR="00E84CFD" w:rsidRPr="004A69C6">
        <w:rPr>
          <w:b w:val="0"/>
          <w:sz w:val="28"/>
          <w:szCs w:val="28"/>
        </w:rPr>
        <w:t>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  <w:r w:rsidR="00C2757B" w:rsidRPr="004A69C6">
        <w:rPr>
          <w:b w:val="0"/>
          <w:sz w:val="28"/>
          <w:szCs w:val="28"/>
        </w:rPr>
        <w:t>»</w:t>
      </w:r>
      <w:r w:rsidR="00AB2848" w:rsidRPr="004A69C6">
        <w:rPr>
          <w:b w:val="0"/>
          <w:sz w:val="28"/>
          <w:szCs w:val="28"/>
        </w:rPr>
        <w:t>;</w:t>
      </w:r>
    </w:p>
    <w:p w:rsidR="002F34BD" w:rsidRPr="004A69C6" w:rsidRDefault="002F34BD" w:rsidP="005A7F6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разделе </w:t>
      </w:r>
      <w:r w:rsidRPr="004A69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2757B" w:rsidRDefault="00CE3FB0" w:rsidP="005A7F6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первом </w:t>
      </w:r>
      <w:r w:rsidR="00C2757B"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 3.2,</w:t>
      </w:r>
      <w:r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57B"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третьем </w:t>
      </w:r>
      <w:r w:rsidR="00BF0B66"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</w:t>
      </w:r>
      <w:r w:rsidR="00C2757B"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3.3.6.1</w:t>
      </w:r>
      <w:r w:rsidR="00C2757B" w:rsidRPr="004A69C6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слово «Горкомимуществе» исключить;</w:t>
      </w:r>
    </w:p>
    <w:p w:rsidR="00BF0B66" w:rsidRPr="004A69C6" w:rsidRDefault="00BF0B66" w:rsidP="00BF0B66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2757B"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757B"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 </w:t>
      </w:r>
      <w:r w:rsidR="00CE3FB0"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CE3FB0"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3.3.6.1</w:t>
      </w:r>
      <w:r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9C6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слово «Горкомимущество» исключить;</w:t>
      </w:r>
    </w:p>
    <w:p w:rsidR="00CE3FB0" w:rsidRDefault="00BF0B66" w:rsidP="005A7F6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E3FB0"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 w:rsidRPr="004A6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3.3.6.1</w:t>
      </w:r>
      <w:r w:rsidR="00CE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FB0" w:rsidRPr="00CE3FB0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слово «Горкомимущество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CE3FB0" w:rsidRPr="00CE3FB0">
        <w:rPr>
          <w:rFonts w:ascii="Times New Roman" w:eastAsia="Times New Roman" w:hAnsi="Times New Roman" w:cs="Times New Roman"/>
          <w:sz w:val="28"/>
          <w:szCs w:val="28"/>
          <w:lang w:eastAsia="ar-SA"/>
        </w:rPr>
        <w:t>» исключить;</w:t>
      </w:r>
    </w:p>
    <w:p w:rsidR="009649DA" w:rsidRPr="004A69C6" w:rsidRDefault="009649DA" w:rsidP="009649D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69C6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</w:t>
      </w:r>
      <w:r w:rsidR="0052011C" w:rsidRPr="004A69C6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</w:t>
      </w:r>
      <w:r w:rsidRPr="004A6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3.3.6.3 изложить в следующей редакции:</w:t>
      </w:r>
    </w:p>
    <w:p w:rsidR="009649DA" w:rsidRPr="0023761D" w:rsidRDefault="009649DA" w:rsidP="00FD3109">
      <w:pPr>
        <w:keepNext/>
        <w:keepLines/>
        <w:spacing w:after="0" w:line="360" w:lineRule="auto"/>
        <w:ind w:firstLine="567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4A69C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D3109" w:rsidRPr="004A69C6">
        <w:rPr>
          <w:rFonts w:ascii="Times New Roman" w:hAnsi="Times New Roman" w:cs="Times New Roman"/>
          <w:color w:val="000000"/>
          <w:sz w:val="28"/>
          <w:szCs w:val="28"/>
        </w:rPr>
        <w:t xml:space="preserve">3.3.6.3. </w:t>
      </w:r>
      <w:r w:rsidRPr="004A69C6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23761D">
        <w:rPr>
          <w:rFonts w:ascii="Times New Roman" w:hAnsi="Times New Roman" w:cs="Times New Roman"/>
          <w:color w:val="000000"/>
          <w:sz w:val="28"/>
          <w:szCs w:val="28"/>
        </w:rPr>
        <w:t xml:space="preserve">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9649DA" w:rsidRPr="0023761D" w:rsidRDefault="009649DA" w:rsidP="009649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61D">
        <w:rPr>
          <w:rFonts w:ascii="Times New Roman" w:hAnsi="Times New Roman" w:cs="Times New Roman"/>
          <w:color w:val="000000"/>
          <w:sz w:val="28"/>
          <w:szCs w:val="28"/>
        </w:rPr>
        <w:t>- 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:rsidR="009649DA" w:rsidRPr="0023761D" w:rsidRDefault="009649DA" w:rsidP="00964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1D">
        <w:rPr>
          <w:rFonts w:ascii="Times New Roman" w:hAnsi="Times New Roman" w:cs="Times New Roman"/>
          <w:sz w:val="28"/>
          <w:szCs w:val="28"/>
        </w:rPr>
        <w:t xml:space="preserve">При принятии имущества, за исключением жилых и нежилых помещений, расположенных в многоквартирных домах, в муниципальную собственность 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уполномоченного структурного подразделения</w:t>
      </w:r>
      <w:r w:rsidRPr="0023761D">
        <w:rPr>
          <w:rFonts w:ascii="Times New Roman" w:hAnsi="Times New Roman" w:cs="Times New Roman"/>
          <w:sz w:val="28"/>
          <w:szCs w:val="28"/>
        </w:rPr>
        <w:t xml:space="preserve"> рассматривает Заявление в течение 3 рабочих дней со дня регистрации и определяет будущего балансодержателя передаваемого имущества. При приемке в муниципальную собственность жилых и нежилых помещений, расположенных в многоквартирных домах, имущество принимается в казну.</w:t>
      </w:r>
    </w:p>
    <w:p w:rsidR="009649DA" w:rsidRPr="0023761D" w:rsidRDefault="009649DA" w:rsidP="00964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1D">
        <w:rPr>
          <w:rFonts w:ascii="Times New Roman" w:hAnsi="Times New Roman" w:cs="Times New Roman"/>
          <w:sz w:val="28"/>
          <w:szCs w:val="28"/>
        </w:rPr>
        <w:t xml:space="preserve">Балансодержатель в течение 12 рабочих дней с момента его определения производит технический осмотр передаваемого имущества и проверку технической документации и направляет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23761D">
        <w:rPr>
          <w:rFonts w:ascii="Times New Roman" w:hAnsi="Times New Roman" w:cs="Times New Roman"/>
          <w:sz w:val="28"/>
          <w:szCs w:val="28"/>
        </w:rPr>
        <w:t>:</w:t>
      </w:r>
    </w:p>
    <w:p w:rsidR="009649DA" w:rsidRPr="0023761D" w:rsidRDefault="009649DA" w:rsidP="00964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1D">
        <w:rPr>
          <w:rFonts w:ascii="Times New Roman" w:hAnsi="Times New Roman" w:cs="Times New Roman"/>
          <w:sz w:val="28"/>
          <w:szCs w:val="28"/>
        </w:rPr>
        <w:t>письменное согласие на принятие имущества либо согласованные акты приема-передачи;</w:t>
      </w:r>
    </w:p>
    <w:p w:rsidR="009649DA" w:rsidRPr="0023761D" w:rsidRDefault="009649DA" w:rsidP="00964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1D">
        <w:rPr>
          <w:rFonts w:ascii="Times New Roman" w:hAnsi="Times New Roman" w:cs="Times New Roman"/>
          <w:sz w:val="28"/>
          <w:szCs w:val="28"/>
        </w:rPr>
        <w:t>письменный обоснованный отказ в принятии имущества.</w:t>
      </w:r>
    </w:p>
    <w:p w:rsidR="009649DA" w:rsidRPr="0023761D" w:rsidRDefault="009649DA" w:rsidP="00964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1D"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>уполномоченного структурного подразделения</w:t>
      </w:r>
      <w:r w:rsidRPr="0023761D">
        <w:rPr>
          <w:rFonts w:ascii="Times New Roman" w:hAnsi="Times New Roman" w:cs="Times New Roman"/>
          <w:sz w:val="28"/>
          <w:szCs w:val="28"/>
        </w:rPr>
        <w:t xml:space="preserve"> в течение 21 рабочего дня со дня получения письменного согласия от балансодержателя готовит проект постановления администрации города Чебоксары о безвозмездном принятии имущества в муниципальную собственность города Чебоксары (далее - постановление),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Pr="0023761D">
        <w:rPr>
          <w:rFonts w:ascii="Times New Roman" w:hAnsi="Times New Roman" w:cs="Times New Roman"/>
          <w:sz w:val="28"/>
          <w:szCs w:val="28"/>
        </w:rPr>
        <w:t xml:space="preserve"> подписывает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лицо, уполномоченное </w:t>
      </w:r>
      <w:r w:rsidRPr="0023761D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761D">
        <w:rPr>
          <w:rFonts w:ascii="Times New Roman" w:hAnsi="Times New Roman" w:cs="Times New Roman"/>
          <w:sz w:val="28"/>
          <w:szCs w:val="28"/>
        </w:rPr>
        <w:t xml:space="preserve"> города Чебоксары.</w:t>
      </w:r>
    </w:p>
    <w:p w:rsidR="009649DA" w:rsidRPr="0023761D" w:rsidRDefault="009649DA" w:rsidP="00964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761D">
        <w:rPr>
          <w:rFonts w:ascii="Times New Roman" w:hAnsi="Times New Roman" w:cs="Times New Roman"/>
          <w:sz w:val="28"/>
          <w:szCs w:val="28"/>
        </w:rPr>
        <w:t xml:space="preserve"> течение 9 рабочих дней со дня издания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подписываются </w:t>
      </w:r>
      <w:r w:rsidRPr="0023761D">
        <w:rPr>
          <w:rFonts w:ascii="Times New Roman" w:hAnsi="Times New Roman" w:cs="Times New Roman"/>
          <w:sz w:val="28"/>
          <w:szCs w:val="28"/>
        </w:rPr>
        <w:t xml:space="preserve">2 экз. договора о безвозмездной передаче имущества в муниципальную собственность города Чебоксары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761D">
        <w:rPr>
          <w:rFonts w:ascii="Times New Roman" w:hAnsi="Times New Roman" w:cs="Times New Roman"/>
          <w:sz w:val="28"/>
          <w:szCs w:val="28"/>
        </w:rPr>
        <w:t xml:space="preserve"> 3 экз. акт</w:t>
      </w:r>
      <w:r>
        <w:rPr>
          <w:rFonts w:ascii="Times New Roman" w:hAnsi="Times New Roman" w:cs="Times New Roman"/>
          <w:sz w:val="28"/>
          <w:szCs w:val="28"/>
        </w:rPr>
        <w:t>а приема-передачи имущества.</w:t>
      </w:r>
      <w:r w:rsidRPr="00237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9DA" w:rsidRPr="0023761D" w:rsidRDefault="009649DA" w:rsidP="00964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1D">
        <w:rPr>
          <w:rFonts w:ascii="Times New Roman" w:hAnsi="Times New Roman" w:cs="Times New Roman"/>
          <w:sz w:val="28"/>
          <w:szCs w:val="28"/>
        </w:rPr>
        <w:t>Сведения об имуществе вносятся в Единый реестр муниципальной собственности города Чебоксары.</w:t>
      </w:r>
    </w:p>
    <w:p w:rsidR="009649DA" w:rsidRPr="0023761D" w:rsidRDefault="009649DA" w:rsidP="009649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761D">
        <w:rPr>
          <w:rFonts w:ascii="Times New Roman" w:hAnsi="Times New Roman" w:cs="Times New Roman"/>
          <w:sz w:val="28"/>
          <w:szCs w:val="28"/>
        </w:rPr>
        <w:t>Подписание договора о безвозмездной передаче имущества в муниципальную собственность и актов приема-передачи, их выдача должна быть осуществлена в течение 45 рабочих дней со дня регистрации Заявления с приложением документов от заявителя.</w:t>
      </w:r>
    </w:p>
    <w:p w:rsidR="009649DA" w:rsidRPr="0023761D" w:rsidRDefault="009649DA" w:rsidP="009649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761D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Письменное уведомление об отказе в предоставлении услуги с указанием оснований для отказа подписывается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лицом, </w:t>
      </w:r>
      <w:r w:rsidRPr="0023761D">
        <w:rPr>
          <w:rFonts w:ascii="Times New Roman" w:hAnsi="Times New Roman" w:cs="Times New Roman"/>
          <w:color w:val="000000"/>
          <w:sz w:val="28"/>
          <w:szCs w:val="28"/>
        </w:rPr>
        <w:t>уполномоченн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2376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администрацией города Чебоксары</w:t>
      </w:r>
      <w:r w:rsidRPr="0023761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9649DA" w:rsidRPr="0064589F" w:rsidRDefault="00CE3FB0" w:rsidP="009649D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3109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52011C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D3109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3.4.6 </w:t>
      </w:r>
      <w:r w:rsidR="00B57221" w:rsidRPr="0064589F">
        <w:rPr>
          <w:rFonts w:ascii="Times New Roman" w:eastAsia="Times New Roman" w:hAnsi="Times New Roman" w:cs="Times New Roman"/>
          <w:sz w:val="28"/>
          <w:szCs w:val="28"/>
          <w:lang w:eastAsia="ar-SA"/>
        </w:rPr>
        <w:t>слово «Горкомимущество» заменить словом «администраци</w:t>
      </w:r>
      <w:r w:rsidR="0052011C" w:rsidRPr="0064589F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="00B57221" w:rsidRPr="0064589F"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9649DA" w:rsidRPr="0064589F" w:rsidRDefault="009649DA" w:rsidP="009649D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D3109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абзацах втором и</w:t>
      </w:r>
      <w:r w:rsidR="00B57221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третьем </w:t>
      </w:r>
      <w:r w:rsidR="00FD3109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B57221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3.4.7 слова «специалист Горкомимущества» заменить словами «специалист уполномоченного структурного подразделения»;</w:t>
      </w:r>
    </w:p>
    <w:p w:rsidR="00FD3109" w:rsidRPr="0064589F" w:rsidRDefault="00FD3109" w:rsidP="009649DA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подразделы 3.5 и 3.6 признать утратившими силу;</w:t>
      </w:r>
    </w:p>
    <w:p w:rsidR="00CB6FE6" w:rsidRDefault="009649DA" w:rsidP="005A7F6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B57221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 4.1 раздела </w:t>
      </w:r>
      <w:r w:rsidRPr="0064589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FE6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«заместитель</w:t>
      </w:r>
      <w:r w:rsidR="00CB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– Председатель Горкомимущества» заменить словами «заместитель главы администрации города по имущественным и земельным отношениям»;</w:t>
      </w:r>
    </w:p>
    <w:p w:rsidR="00FD3109" w:rsidRPr="0064589F" w:rsidRDefault="00FD3109" w:rsidP="005A7F6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подраздел 5.2 дополнить абзацем следующего содержания:</w:t>
      </w:r>
    </w:p>
    <w:p w:rsidR="0052011C" w:rsidRPr="003E5049" w:rsidRDefault="0052011C" w:rsidP="005A7F6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«Порядок,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№ 3391.».</w:t>
      </w:r>
    </w:p>
    <w:p w:rsidR="00CB6FE6" w:rsidRPr="0064589F" w:rsidRDefault="00F74BDF" w:rsidP="005A7F6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310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B6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приложениях № 1 и № 2 </w:t>
      </w:r>
      <w:r w:rsidR="009649DA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="00CB6FE6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«Чебоксарский городской комитет по управлению имуществом» заменить словами «Администрация города Чебоксары»;</w:t>
      </w:r>
    </w:p>
    <w:p w:rsidR="00CB6FE6" w:rsidRPr="0064589F" w:rsidRDefault="00CB6FE6" w:rsidP="005A7F6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D3109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51895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№ 4 </w:t>
      </w:r>
      <w:r w:rsidR="009649DA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«Главе администрации города Чебоксары» заменить словами «Главе города Чебоксары»</w:t>
      </w:r>
      <w:r w:rsidR="00DD03F7" w:rsidRPr="006458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FD2" w:rsidRPr="0064589F" w:rsidRDefault="009649DA" w:rsidP="00B57221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64589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477DE3" w:rsidRPr="0064589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24FD2" w:rsidRPr="0064589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477DE3" w:rsidRPr="00B24FD2" w:rsidRDefault="009649DA" w:rsidP="005A7F67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 w:rsidRPr="0064589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3</w:t>
      </w:r>
      <w:r w:rsidR="00477DE3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  <w:r w:rsidR="00174AA9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6E210A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r w:rsidRPr="0064589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6E210A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 настоящего постановления возложить на</w:t>
      </w:r>
      <w:r w:rsidR="006E210A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 </w:t>
      </w:r>
      <w:r w:rsidR="006E210A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заместителя главы админис</w:t>
      </w:r>
      <w:bookmarkStart w:id="0" w:name="_GoBack"/>
      <w:bookmarkEnd w:id="0"/>
      <w:r w:rsidR="006E210A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трации </w:t>
      </w:r>
      <w:r w:rsidR="00DD03F7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города </w:t>
      </w:r>
      <w:r w:rsidR="0027196D" w:rsidRPr="0064589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по имущественным</w:t>
      </w:r>
      <w:r w:rsidR="0027196D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 и земельным отношениям</w:t>
      </w:r>
      <w:r w:rsidR="007B5CA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</w:t>
      </w:r>
    </w:p>
    <w:p w:rsidR="00477DE3" w:rsidRDefault="00477DE3" w:rsidP="005A7F67">
      <w:pPr>
        <w:widowControl w:val="0"/>
        <w:tabs>
          <w:tab w:val="num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</w:pPr>
    </w:p>
    <w:p w:rsidR="00032AFA" w:rsidRDefault="00477DE3" w:rsidP="00AB1A36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Глава города Чебоксары                </w:t>
      </w:r>
      <w:r w:rsidR="00492FA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492FA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515CA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A00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="00492FA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Д.В. Спирин</w:t>
      </w:r>
    </w:p>
    <w:p w:rsidR="00AB1A36" w:rsidRDefault="00AB1A36" w:rsidP="000F5B3D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sectPr w:rsidR="00AB1A36" w:rsidSect="00515CA0">
          <w:pgSz w:w="11906" w:h="16838"/>
          <w:pgMar w:top="1134" w:right="851" w:bottom="851" w:left="1985" w:header="709" w:footer="709" w:gutter="0"/>
          <w:cols w:space="708"/>
          <w:docGrid w:linePitch="360"/>
        </w:sectPr>
      </w:pPr>
    </w:p>
    <w:p w:rsidR="00FF6593" w:rsidRPr="00CE3C6E" w:rsidRDefault="00FF6593" w:rsidP="00FF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Пояснительная записка </w:t>
      </w:r>
    </w:p>
    <w:p w:rsidR="00FF6593" w:rsidRPr="00CE3C6E" w:rsidRDefault="00FF6593" w:rsidP="00FF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проекту постановления администрации города Чебоксары «О внесении изменений в постановление администрации города Чебоксары</w:t>
      </w:r>
    </w:p>
    <w:p w:rsidR="00FF6593" w:rsidRPr="00CE3C6E" w:rsidRDefault="00FF6593" w:rsidP="00FF6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903FF4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03F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903FF4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03FF4">
        <w:rPr>
          <w:rFonts w:ascii="Times New Roman" w:eastAsia="Times New Roman" w:hAnsi="Times New Roman" w:cs="Times New Roman"/>
          <w:sz w:val="26"/>
          <w:szCs w:val="26"/>
          <w:lang w:eastAsia="ru-RU"/>
        </w:rPr>
        <w:t>257</w:t>
      </w: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F6593" w:rsidRPr="00CE3C6E" w:rsidRDefault="00FF6593" w:rsidP="00FF659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593" w:rsidRPr="00CE3C6E" w:rsidRDefault="00FF6593" w:rsidP="00FF65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в постановление администрации города Чебоксары </w:t>
      </w: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от </w:t>
      </w:r>
      <w:r w:rsidR="00903FF4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903FF4"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03F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03FF4"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903FF4">
        <w:rPr>
          <w:rFonts w:ascii="Times New Roman" w:eastAsia="Times New Roman" w:hAnsi="Times New Roman" w:cs="Times New Roman"/>
          <w:sz w:val="26"/>
          <w:szCs w:val="26"/>
          <w:lang w:eastAsia="ru-RU"/>
        </w:rPr>
        <w:t>23 № 257</w:t>
      </w: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администрации города Чебоксары по предоставлению муниципальной услуги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Безвозмездное принятие имущества в муниципальную собственность города Чебоксары</w:t>
      </w: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вносятся </w:t>
      </w:r>
      <w:r w:rsidR="00DD03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реорганизацией администрации города Чебоксары и в</w:t>
      </w: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</w:t>
      </w:r>
      <w:r w:rsidR="00DD03F7">
        <w:rPr>
          <w:rFonts w:ascii="Times New Roman" w:eastAsia="Times New Roman" w:hAnsi="Times New Roman" w:cs="Times New Roman"/>
          <w:sz w:val="26"/>
          <w:szCs w:val="26"/>
          <w:lang w:eastAsia="ru-RU"/>
        </w:rPr>
        <w:t>ях актуализации муниципальных правовых актов,</w:t>
      </w: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приведения указанного административного регламента в соответствие </w:t>
      </w:r>
      <w:r w:rsidR="00700ED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0E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Положением о порядке безвозмездного принятия имущества в муниципальную собственность города Чебоксары,</w:t>
      </w: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</w:t>
      </w:r>
      <w:r w:rsidR="00700ED0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0ED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Чебоксарским городским Собранием депутатов от 20.08.2019 № 1802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6593" w:rsidRDefault="00FF6593" w:rsidP="00FF65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проект соответствует требованиям федерального законодательства, нормативных актов Чувашской Республики, муниципальных нормативных правовых актов, размещен на официальном сайте администрации города Чебоксары в разделе «Административная реформа»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FF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(срок окончания экспертизы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FF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="006229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E3C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F5B3D" w:rsidRPr="00622989" w:rsidRDefault="00994861" w:rsidP="00FF65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22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 направлен в </w:t>
      </w:r>
      <w:r w:rsidR="000F5B3D" w:rsidRPr="006229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Прокуратур</w:t>
      </w:r>
      <w:r w:rsidR="00622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0F5B3D" w:rsidRPr="006229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Чебоксары </w:t>
      </w:r>
      <w:r w:rsidR="0062298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антикоррупционной экспертизы</w:t>
      </w:r>
      <w:r w:rsidR="000F5B3D" w:rsidRPr="006229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6593" w:rsidRPr="00622989" w:rsidRDefault="00FF6593" w:rsidP="00FF659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593" w:rsidRPr="00CE3C6E" w:rsidRDefault="00FF6593" w:rsidP="00FF6593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593" w:rsidRDefault="00903FF4" w:rsidP="00FF659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:rsidR="00903FF4" w:rsidRDefault="00903FF4" w:rsidP="00FF659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по имущественным и </w:t>
      </w:r>
    </w:p>
    <w:p w:rsidR="00903FF4" w:rsidRPr="00CE3C6E" w:rsidRDefault="00903FF4" w:rsidP="00FF659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земельным отношениям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Ю.А. Васильев</w:t>
      </w:r>
    </w:p>
    <w:p w:rsidR="00FF6593" w:rsidRDefault="00FF6593" w:rsidP="00FF6593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2AA" w:rsidRDefault="00AE02AA" w:rsidP="00FF6593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2AA" w:rsidRDefault="00AE02AA" w:rsidP="00FF6593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2AA" w:rsidRDefault="00AE02AA" w:rsidP="00FF6593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2AA" w:rsidRDefault="00AE02AA" w:rsidP="00FF6593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2AA" w:rsidRDefault="00AE02AA" w:rsidP="00FF6593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2AA" w:rsidRDefault="00AE02AA" w:rsidP="00FF6593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2AA" w:rsidRDefault="00AE02AA" w:rsidP="00FF6593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2AA" w:rsidRDefault="00AE02AA" w:rsidP="00FF6593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2AA" w:rsidRDefault="00AE02AA" w:rsidP="00FF6593">
      <w:pPr>
        <w:widowControl w:val="0"/>
        <w:tabs>
          <w:tab w:val="left" w:pos="4500"/>
          <w:tab w:val="left" w:pos="4536"/>
          <w:tab w:val="left" w:pos="4678"/>
          <w:tab w:val="left" w:pos="7371"/>
        </w:tabs>
        <w:autoSpaceDE w:val="0"/>
        <w:autoSpaceDN w:val="0"/>
        <w:adjustRightInd w:val="0"/>
        <w:spacing w:after="0" w:line="240" w:lineRule="auto"/>
        <w:ind w:right="481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AE02AA" w:rsidSect="00E92DA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AE02AA" w:rsidRPr="004C3FFC" w:rsidRDefault="00AE02AA" w:rsidP="00AE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C3FFC">
        <w:rPr>
          <w:rFonts w:ascii="Times New Roman" w:eastAsia="Times New Roman" w:hAnsi="Times New Roman" w:cs="Times New Roman"/>
          <w:sz w:val="28"/>
          <w:szCs w:val="24"/>
          <w:lang w:eastAsia="ru-RU"/>
        </w:rPr>
        <w:t>С О Г Л А С О В А Н О:</w:t>
      </w:r>
    </w:p>
    <w:p w:rsidR="00AE02AA" w:rsidRPr="004C3FFC" w:rsidRDefault="00AE02AA" w:rsidP="00A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02AA" w:rsidRPr="004C3FFC" w:rsidRDefault="00AE02AA" w:rsidP="00A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02AA" w:rsidRPr="004C3FFC" w:rsidRDefault="00903FF4" w:rsidP="00AE02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з</w:t>
      </w:r>
      <w:r w:rsidR="00AE02A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E0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E02AA" w:rsidRPr="004C3FF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AE02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E02AA" w:rsidRPr="004C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AE02AA" w:rsidRPr="004C3FFC" w:rsidRDefault="00903FF4" w:rsidP="00AE02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города- </w:t>
      </w:r>
      <w:r w:rsidR="00AE02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аппарата</w:t>
      </w:r>
      <w:r w:rsidR="00AE02AA" w:rsidRPr="004C3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2AA" w:rsidRPr="004C3F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Чепрасова</w:t>
      </w:r>
    </w:p>
    <w:p w:rsidR="00AE02AA" w:rsidRPr="004C3FFC" w:rsidRDefault="00AE02AA" w:rsidP="00AE02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Pr="004C3FFC" w:rsidRDefault="00AE02AA" w:rsidP="00AE02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FF4" w:rsidRPr="00903FF4" w:rsidRDefault="00903FF4" w:rsidP="00903FF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903FF4" w:rsidRPr="00903FF4" w:rsidRDefault="00903FF4" w:rsidP="00903FF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по имущественным и </w:t>
      </w:r>
    </w:p>
    <w:p w:rsidR="00903FF4" w:rsidRPr="00903FF4" w:rsidRDefault="00903FF4" w:rsidP="00903FF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F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земельным отношениям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903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Ю.А. Васильев</w:t>
      </w:r>
    </w:p>
    <w:p w:rsidR="00AE02AA" w:rsidRPr="00903FF4" w:rsidRDefault="00AE02AA" w:rsidP="00AE02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Pr="004C3FFC" w:rsidRDefault="00AE02AA" w:rsidP="00AE02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Pr="004C3FFC" w:rsidRDefault="00AE02AA" w:rsidP="00AE02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F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правового управления</w:t>
      </w:r>
      <w:r w:rsidRPr="004C3F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3FF4">
        <w:rPr>
          <w:rFonts w:ascii="Times New Roman" w:eastAsia="Times New Roman" w:hAnsi="Times New Roman" w:cs="Times New Roman"/>
          <w:sz w:val="28"/>
          <w:szCs w:val="28"/>
          <w:lang w:eastAsia="ru-RU"/>
        </w:rPr>
        <w:t>Д.О. Николаев</w:t>
      </w:r>
    </w:p>
    <w:p w:rsidR="00AE02AA" w:rsidRPr="004C3FFC" w:rsidRDefault="00AE02AA" w:rsidP="00A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E02AA" w:rsidRPr="004C3FFC" w:rsidRDefault="00AE02AA" w:rsidP="00AE02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</w:p>
    <w:p w:rsidR="00AE02AA" w:rsidRPr="004C3FFC" w:rsidRDefault="00AE02AA" w:rsidP="00AE02AA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Н.А. Романова</w:t>
      </w:r>
    </w:p>
    <w:p w:rsidR="00AE02AA" w:rsidRPr="004C3FFC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Pr="004C3FFC" w:rsidRDefault="00AE02AA" w:rsidP="00A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Pr="004C3FFC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Pr="004C3FFC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Pr="004C3FFC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Pr="004C3FFC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Pr="004C3FFC" w:rsidRDefault="00AE02AA" w:rsidP="00AE02AA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</w:t>
      </w:r>
    </w:p>
    <w:p w:rsidR="00AE02AA" w:rsidRPr="004C3FFC" w:rsidRDefault="00AE02AA" w:rsidP="00A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234117</w:t>
      </w:r>
    </w:p>
    <w:p w:rsidR="00AE02AA" w:rsidRDefault="00AE02AA" w:rsidP="00AE02A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Default="00AE02AA" w:rsidP="00AE02A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2AA" w:rsidRPr="00477DE3" w:rsidRDefault="00AE02AA" w:rsidP="00AE02AA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7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FF6593" w:rsidRPr="00477DE3" w:rsidRDefault="00FF6593" w:rsidP="00C9624F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994861" w:rsidRPr="00477DE3" w:rsidRDefault="00994861">
      <w:pPr>
        <w:tabs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sectPr w:rsidR="00994861" w:rsidRPr="00477DE3" w:rsidSect="00DC055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212" w:rsidRDefault="00823212" w:rsidP="00052124">
      <w:pPr>
        <w:spacing w:after="0" w:line="240" w:lineRule="auto"/>
      </w:pPr>
      <w:r>
        <w:separator/>
      </w:r>
    </w:p>
  </w:endnote>
  <w:endnote w:type="continuationSeparator" w:id="0">
    <w:p w:rsidR="00823212" w:rsidRDefault="00823212" w:rsidP="00052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212" w:rsidRDefault="00823212" w:rsidP="00052124">
      <w:pPr>
        <w:spacing w:after="0" w:line="240" w:lineRule="auto"/>
      </w:pPr>
      <w:r>
        <w:separator/>
      </w:r>
    </w:p>
  </w:footnote>
  <w:footnote w:type="continuationSeparator" w:id="0">
    <w:p w:rsidR="00823212" w:rsidRDefault="00823212" w:rsidP="00052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06"/>
    <w:rsid w:val="00001E9F"/>
    <w:rsid w:val="00002139"/>
    <w:rsid w:val="000062C8"/>
    <w:rsid w:val="00012AC3"/>
    <w:rsid w:val="000151C6"/>
    <w:rsid w:val="00020F6C"/>
    <w:rsid w:val="00021DB9"/>
    <w:rsid w:val="00027C02"/>
    <w:rsid w:val="000312D3"/>
    <w:rsid w:val="00032514"/>
    <w:rsid w:val="00032AFA"/>
    <w:rsid w:val="000370A0"/>
    <w:rsid w:val="00040A49"/>
    <w:rsid w:val="0004308F"/>
    <w:rsid w:val="00043834"/>
    <w:rsid w:val="00052124"/>
    <w:rsid w:val="00054D6A"/>
    <w:rsid w:val="000622CB"/>
    <w:rsid w:val="00065448"/>
    <w:rsid w:val="000660CD"/>
    <w:rsid w:val="00070476"/>
    <w:rsid w:val="00085216"/>
    <w:rsid w:val="0009136F"/>
    <w:rsid w:val="0009265B"/>
    <w:rsid w:val="000962E2"/>
    <w:rsid w:val="000A18D7"/>
    <w:rsid w:val="000D1B5A"/>
    <w:rsid w:val="000D4157"/>
    <w:rsid w:val="000D6861"/>
    <w:rsid w:val="000E2047"/>
    <w:rsid w:val="000F07CA"/>
    <w:rsid w:val="000F5B3D"/>
    <w:rsid w:val="00107426"/>
    <w:rsid w:val="001117A9"/>
    <w:rsid w:val="001163F9"/>
    <w:rsid w:val="001201F7"/>
    <w:rsid w:val="00125BE9"/>
    <w:rsid w:val="0013120A"/>
    <w:rsid w:val="00137ED4"/>
    <w:rsid w:val="00150E02"/>
    <w:rsid w:val="00153C12"/>
    <w:rsid w:val="00154A23"/>
    <w:rsid w:val="00174AA9"/>
    <w:rsid w:val="00177AE7"/>
    <w:rsid w:val="00177F95"/>
    <w:rsid w:val="00183CE6"/>
    <w:rsid w:val="00184507"/>
    <w:rsid w:val="00190835"/>
    <w:rsid w:val="001A0057"/>
    <w:rsid w:val="001B49E9"/>
    <w:rsid w:val="001C6B69"/>
    <w:rsid w:val="001E0556"/>
    <w:rsid w:val="001E1777"/>
    <w:rsid w:val="001E3D2E"/>
    <w:rsid w:val="001E67E6"/>
    <w:rsid w:val="001E71AC"/>
    <w:rsid w:val="001F5FED"/>
    <w:rsid w:val="00200F72"/>
    <w:rsid w:val="00202AA4"/>
    <w:rsid w:val="00223682"/>
    <w:rsid w:val="002347C4"/>
    <w:rsid w:val="002359AE"/>
    <w:rsid w:val="002370A1"/>
    <w:rsid w:val="0023761D"/>
    <w:rsid w:val="002424E7"/>
    <w:rsid w:val="00242734"/>
    <w:rsid w:val="00255CA0"/>
    <w:rsid w:val="002612F9"/>
    <w:rsid w:val="0027196D"/>
    <w:rsid w:val="00272F28"/>
    <w:rsid w:val="00283CE8"/>
    <w:rsid w:val="002923F8"/>
    <w:rsid w:val="002B3575"/>
    <w:rsid w:val="002B7AE2"/>
    <w:rsid w:val="002D599E"/>
    <w:rsid w:val="002F32ED"/>
    <w:rsid w:val="002F34BD"/>
    <w:rsid w:val="00304BD5"/>
    <w:rsid w:val="00313B66"/>
    <w:rsid w:val="00315C98"/>
    <w:rsid w:val="00316CA3"/>
    <w:rsid w:val="00322A9A"/>
    <w:rsid w:val="003248AE"/>
    <w:rsid w:val="00331420"/>
    <w:rsid w:val="00334333"/>
    <w:rsid w:val="0035249C"/>
    <w:rsid w:val="003568B9"/>
    <w:rsid w:val="003655DE"/>
    <w:rsid w:val="0037726D"/>
    <w:rsid w:val="00393A8E"/>
    <w:rsid w:val="003A3E09"/>
    <w:rsid w:val="003A63C2"/>
    <w:rsid w:val="003B031E"/>
    <w:rsid w:val="003D0323"/>
    <w:rsid w:val="003D6510"/>
    <w:rsid w:val="003D7BCD"/>
    <w:rsid w:val="003E5049"/>
    <w:rsid w:val="003F011F"/>
    <w:rsid w:val="003F2ABD"/>
    <w:rsid w:val="004037EA"/>
    <w:rsid w:val="00436102"/>
    <w:rsid w:val="0044359D"/>
    <w:rsid w:val="00454F3A"/>
    <w:rsid w:val="00461472"/>
    <w:rsid w:val="00477DE3"/>
    <w:rsid w:val="00481C83"/>
    <w:rsid w:val="00482427"/>
    <w:rsid w:val="0048707C"/>
    <w:rsid w:val="00490D68"/>
    <w:rsid w:val="00492E8A"/>
    <w:rsid w:val="00492FA5"/>
    <w:rsid w:val="004A69C6"/>
    <w:rsid w:val="004A6CEA"/>
    <w:rsid w:val="004B3E80"/>
    <w:rsid w:val="004C3FFC"/>
    <w:rsid w:val="004E62C8"/>
    <w:rsid w:val="004E6F34"/>
    <w:rsid w:val="00502A93"/>
    <w:rsid w:val="0050693F"/>
    <w:rsid w:val="005125C4"/>
    <w:rsid w:val="00515CA0"/>
    <w:rsid w:val="0052011C"/>
    <w:rsid w:val="00526BE9"/>
    <w:rsid w:val="00526C2B"/>
    <w:rsid w:val="00535FD5"/>
    <w:rsid w:val="00542C98"/>
    <w:rsid w:val="0054538A"/>
    <w:rsid w:val="00554081"/>
    <w:rsid w:val="00555D0F"/>
    <w:rsid w:val="00565A91"/>
    <w:rsid w:val="0057490F"/>
    <w:rsid w:val="00575581"/>
    <w:rsid w:val="00580CDF"/>
    <w:rsid w:val="00583487"/>
    <w:rsid w:val="0058355B"/>
    <w:rsid w:val="005A7F67"/>
    <w:rsid w:val="005B4147"/>
    <w:rsid w:val="005B5A8F"/>
    <w:rsid w:val="005C004C"/>
    <w:rsid w:val="005C265A"/>
    <w:rsid w:val="005D6DA7"/>
    <w:rsid w:val="005E0986"/>
    <w:rsid w:val="005E4185"/>
    <w:rsid w:val="005E5716"/>
    <w:rsid w:val="005F0758"/>
    <w:rsid w:val="005F68E1"/>
    <w:rsid w:val="005F7BE7"/>
    <w:rsid w:val="006003FD"/>
    <w:rsid w:val="00603C63"/>
    <w:rsid w:val="00605587"/>
    <w:rsid w:val="00622989"/>
    <w:rsid w:val="00633A9D"/>
    <w:rsid w:val="0064589F"/>
    <w:rsid w:val="00652BDB"/>
    <w:rsid w:val="00657E3A"/>
    <w:rsid w:val="006733D0"/>
    <w:rsid w:val="0067375A"/>
    <w:rsid w:val="006828E3"/>
    <w:rsid w:val="006832CB"/>
    <w:rsid w:val="00697BD4"/>
    <w:rsid w:val="006A0D71"/>
    <w:rsid w:val="006B60DB"/>
    <w:rsid w:val="006B698B"/>
    <w:rsid w:val="006C0F69"/>
    <w:rsid w:val="006C1022"/>
    <w:rsid w:val="006C7298"/>
    <w:rsid w:val="006D2AD9"/>
    <w:rsid w:val="006E210A"/>
    <w:rsid w:val="006E3CA6"/>
    <w:rsid w:val="00700ED0"/>
    <w:rsid w:val="007024DB"/>
    <w:rsid w:val="00706458"/>
    <w:rsid w:val="0073619A"/>
    <w:rsid w:val="00742FE6"/>
    <w:rsid w:val="00750866"/>
    <w:rsid w:val="00755D3D"/>
    <w:rsid w:val="00760130"/>
    <w:rsid w:val="0076034A"/>
    <w:rsid w:val="00760668"/>
    <w:rsid w:val="00765602"/>
    <w:rsid w:val="00776B98"/>
    <w:rsid w:val="0078306B"/>
    <w:rsid w:val="007843D4"/>
    <w:rsid w:val="00784950"/>
    <w:rsid w:val="00787CFF"/>
    <w:rsid w:val="00792531"/>
    <w:rsid w:val="007A3671"/>
    <w:rsid w:val="007A6376"/>
    <w:rsid w:val="007B5CAC"/>
    <w:rsid w:val="007B6E64"/>
    <w:rsid w:val="007C1130"/>
    <w:rsid w:val="007C4762"/>
    <w:rsid w:val="007D2C7F"/>
    <w:rsid w:val="007D48FF"/>
    <w:rsid w:val="007E2367"/>
    <w:rsid w:val="007E33B1"/>
    <w:rsid w:val="007E6071"/>
    <w:rsid w:val="007F16F6"/>
    <w:rsid w:val="007F68DE"/>
    <w:rsid w:val="007F745B"/>
    <w:rsid w:val="00801DAC"/>
    <w:rsid w:val="008022FF"/>
    <w:rsid w:val="00804845"/>
    <w:rsid w:val="008077C6"/>
    <w:rsid w:val="00807ACF"/>
    <w:rsid w:val="008128B4"/>
    <w:rsid w:val="00823212"/>
    <w:rsid w:val="00823671"/>
    <w:rsid w:val="00831DC9"/>
    <w:rsid w:val="0083746A"/>
    <w:rsid w:val="00842DC1"/>
    <w:rsid w:val="00853E78"/>
    <w:rsid w:val="0085692E"/>
    <w:rsid w:val="00856E6C"/>
    <w:rsid w:val="00861A12"/>
    <w:rsid w:val="008711C1"/>
    <w:rsid w:val="0087167D"/>
    <w:rsid w:val="008816F2"/>
    <w:rsid w:val="00884039"/>
    <w:rsid w:val="00892F9C"/>
    <w:rsid w:val="008B24E6"/>
    <w:rsid w:val="008B77C4"/>
    <w:rsid w:val="008C0EA2"/>
    <w:rsid w:val="008C12D4"/>
    <w:rsid w:val="008C48F0"/>
    <w:rsid w:val="008D5651"/>
    <w:rsid w:val="009008AD"/>
    <w:rsid w:val="00903FF4"/>
    <w:rsid w:val="00910411"/>
    <w:rsid w:val="00911EA0"/>
    <w:rsid w:val="00912347"/>
    <w:rsid w:val="00943930"/>
    <w:rsid w:val="00950774"/>
    <w:rsid w:val="009649DA"/>
    <w:rsid w:val="009655CA"/>
    <w:rsid w:val="009675F9"/>
    <w:rsid w:val="009750CB"/>
    <w:rsid w:val="00983D69"/>
    <w:rsid w:val="00984D7B"/>
    <w:rsid w:val="00994861"/>
    <w:rsid w:val="009977C1"/>
    <w:rsid w:val="009B1F7D"/>
    <w:rsid w:val="009B60F3"/>
    <w:rsid w:val="009C7E7F"/>
    <w:rsid w:val="009D14D6"/>
    <w:rsid w:val="009D18E2"/>
    <w:rsid w:val="009D6232"/>
    <w:rsid w:val="009D65B0"/>
    <w:rsid w:val="009E3BB1"/>
    <w:rsid w:val="009F6514"/>
    <w:rsid w:val="00A00217"/>
    <w:rsid w:val="00A30187"/>
    <w:rsid w:val="00A43D6A"/>
    <w:rsid w:val="00A47600"/>
    <w:rsid w:val="00A5704A"/>
    <w:rsid w:val="00A57B2B"/>
    <w:rsid w:val="00A72B9E"/>
    <w:rsid w:val="00A86A81"/>
    <w:rsid w:val="00AA57DD"/>
    <w:rsid w:val="00AB1A36"/>
    <w:rsid w:val="00AB2848"/>
    <w:rsid w:val="00AB3074"/>
    <w:rsid w:val="00AC05CE"/>
    <w:rsid w:val="00AC551D"/>
    <w:rsid w:val="00AE02AA"/>
    <w:rsid w:val="00B00931"/>
    <w:rsid w:val="00B01828"/>
    <w:rsid w:val="00B03798"/>
    <w:rsid w:val="00B03862"/>
    <w:rsid w:val="00B14A23"/>
    <w:rsid w:val="00B168B1"/>
    <w:rsid w:val="00B24FD2"/>
    <w:rsid w:val="00B34176"/>
    <w:rsid w:val="00B37BF7"/>
    <w:rsid w:val="00B45287"/>
    <w:rsid w:val="00B47C86"/>
    <w:rsid w:val="00B57221"/>
    <w:rsid w:val="00B57835"/>
    <w:rsid w:val="00B628BD"/>
    <w:rsid w:val="00B67996"/>
    <w:rsid w:val="00B70CBF"/>
    <w:rsid w:val="00B77410"/>
    <w:rsid w:val="00B7789C"/>
    <w:rsid w:val="00B81326"/>
    <w:rsid w:val="00B850FA"/>
    <w:rsid w:val="00B902E6"/>
    <w:rsid w:val="00B940E1"/>
    <w:rsid w:val="00BA0612"/>
    <w:rsid w:val="00BA4A06"/>
    <w:rsid w:val="00BA6B59"/>
    <w:rsid w:val="00BB453A"/>
    <w:rsid w:val="00BC3ACF"/>
    <w:rsid w:val="00BC5E4C"/>
    <w:rsid w:val="00BF0B66"/>
    <w:rsid w:val="00BF0FB3"/>
    <w:rsid w:val="00BF4572"/>
    <w:rsid w:val="00C01CDE"/>
    <w:rsid w:val="00C07A4B"/>
    <w:rsid w:val="00C1469C"/>
    <w:rsid w:val="00C20CCB"/>
    <w:rsid w:val="00C22084"/>
    <w:rsid w:val="00C2419C"/>
    <w:rsid w:val="00C2757B"/>
    <w:rsid w:val="00C315F6"/>
    <w:rsid w:val="00C43017"/>
    <w:rsid w:val="00C43D43"/>
    <w:rsid w:val="00C450CA"/>
    <w:rsid w:val="00C53C05"/>
    <w:rsid w:val="00C5730E"/>
    <w:rsid w:val="00C6182B"/>
    <w:rsid w:val="00C6667F"/>
    <w:rsid w:val="00C715EB"/>
    <w:rsid w:val="00C7206F"/>
    <w:rsid w:val="00C8324C"/>
    <w:rsid w:val="00C87DA2"/>
    <w:rsid w:val="00C92A0C"/>
    <w:rsid w:val="00C9624F"/>
    <w:rsid w:val="00CA0611"/>
    <w:rsid w:val="00CA3785"/>
    <w:rsid w:val="00CA5939"/>
    <w:rsid w:val="00CA6F26"/>
    <w:rsid w:val="00CA7F8B"/>
    <w:rsid w:val="00CB4907"/>
    <w:rsid w:val="00CB6FE6"/>
    <w:rsid w:val="00CC32D2"/>
    <w:rsid w:val="00CE3C6E"/>
    <w:rsid w:val="00CE3FB0"/>
    <w:rsid w:val="00CF7AEF"/>
    <w:rsid w:val="00D00880"/>
    <w:rsid w:val="00D04603"/>
    <w:rsid w:val="00D05C8B"/>
    <w:rsid w:val="00D0643D"/>
    <w:rsid w:val="00D1444D"/>
    <w:rsid w:val="00D17046"/>
    <w:rsid w:val="00D2051A"/>
    <w:rsid w:val="00D304FC"/>
    <w:rsid w:val="00D4498D"/>
    <w:rsid w:val="00D51895"/>
    <w:rsid w:val="00D52082"/>
    <w:rsid w:val="00D5535F"/>
    <w:rsid w:val="00D6415E"/>
    <w:rsid w:val="00D67330"/>
    <w:rsid w:val="00D82A23"/>
    <w:rsid w:val="00D83A46"/>
    <w:rsid w:val="00DA2927"/>
    <w:rsid w:val="00DA3B59"/>
    <w:rsid w:val="00DA52A9"/>
    <w:rsid w:val="00DB38B6"/>
    <w:rsid w:val="00DB4736"/>
    <w:rsid w:val="00DB69D4"/>
    <w:rsid w:val="00DC0558"/>
    <w:rsid w:val="00DC4F6B"/>
    <w:rsid w:val="00DD03F7"/>
    <w:rsid w:val="00DD04C5"/>
    <w:rsid w:val="00DD26D7"/>
    <w:rsid w:val="00DE3D2C"/>
    <w:rsid w:val="00DE4FA8"/>
    <w:rsid w:val="00DF0B19"/>
    <w:rsid w:val="00DF2721"/>
    <w:rsid w:val="00DF3271"/>
    <w:rsid w:val="00E04E02"/>
    <w:rsid w:val="00E06671"/>
    <w:rsid w:val="00E10694"/>
    <w:rsid w:val="00E1442C"/>
    <w:rsid w:val="00E27A4D"/>
    <w:rsid w:val="00E57147"/>
    <w:rsid w:val="00E60154"/>
    <w:rsid w:val="00E64E7B"/>
    <w:rsid w:val="00E653E5"/>
    <w:rsid w:val="00E80E5D"/>
    <w:rsid w:val="00E8152E"/>
    <w:rsid w:val="00E84CFD"/>
    <w:rsid w:val="00E92DA9"/>
    <w:rsid w:val="00EA1C62"/>
    <w:rsid w:val="00EA3348"/>
    <w:rsid w:val="00EA4DA9"/>
    <w:rsid w:val="00EA6ECE"/>
    <w:rsid w:val="00EB51BB"/>
    <w:rsid w:val="00EC22C5"/>
    <w:rsid w:val="00EC6E77"/>
    <w:rsid w:val="00ED0738"/>
    <w:rsid w:val="00ED2C29"/>
    <w:rsid w:val="00EE48C0"/>
    <w:rsid w:val="00EF4191"/>
    <w:rsid w:val="00EF635D"/>
    <w:rsid w:val="00F0158C"/>
    <w:rsid w:val="00F076BE"/>
    <w:rsid w:val="00F12BF9"/>
    <w:rsid w:val="00F13FA6"/>
    <w:rsid w:val="00F20827"/>
    <w:rsid w:val="00F238E1"/>
    <w:rsid w:val="00F258D6"/>
    <w:rsid w:val="00F41703"/>
    <w:rsid w:val="00F41EF2"/>
    <w:rsid w:val="00F4290C"/>
    <w:rsid w:val="00F53BE7"/>
    <w:rsid w:val="00F53D1F"/>
    <w:rsid w:val="00F60973"/>
    <w:rsid w:val="00F648B7"/>
    <w:rsid w:val="00F72BC4"/>
    <w:rsid w:val="00F738A9"/>
    <w:rsid w:val="00F74BDF"/>
    <w:rsid w:val="00F74D18"/>
    <w:rsid w:val="00F845F0"/>
    <w:rsid w:val="00F87A2F"/>
    <w:rsid w:val="00F92F15"/>
    <w:rsid w:val="00F9332C"/>
    <w:rsid w:val="00F9369B"/>
    <w:rsid w:val="00FA01B4"/>
    <w:rsid w:val="00FB1CC7"/>
    <w:rsid w:val="00FB2BD3"/>
    <w:rsid w:val="00FB4865"/>
    <w:rsid w:val="00FD29D6"/>
    <w:rsid w:val="00FD3109"/>
    <w:rsid w:val="00FD7406"/>
    <w:rsid w:val="00FF1B81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DEB12-6FB8-4CB0-8E2C-AC6A9E66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C7E7F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C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C7E7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7E7F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2124"/>
  </w:style>
  <w:style w:type="paragraph" w:styleId="a7">
    <w:name w:val="footer"/>
    <w:basedOn w:val="a"/>
    <w:link w:val="a8"/>
    <w:uiPriority w:val="99"/>
    <w:unhideWhenUsed/>
    <w:rsid w:val="00052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124"/>
  </w:style>
  <w:style w:type="character" w:customStyle="1" w:styleId="10">
    <w:name w:val="Заголовок 1 Знак"/>
    <w:basedOn w:val="a0"/>
    <w:link w:val="1"/>
    <w:rsid w:val="009C7E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C7E7F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7E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3018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A5939"/>
    <w:rPr>
      <w:color w:val="0000FF" w:themeColor="hyperlink"/>
      <w:u w:val="single"/>
    </w:rPr>
  </w:style>
  <w:style w:type="paragraph" w:styleId="21">
    <w:name w:val="Body Text Indent 2"/>
    <w:aliases w:val=" Знак1,Знак1"/>
    <w:basedOn w:val="a"/>
    <w:link w:val="22"/>
    <w:rsid w:val="00F015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2">
    <w:name w:val="Основной текст с отступом 2 Знак"/>
    <w:aliases w:val=" Знак1 Знак,Знак1 Знак"/>
    <w:basedOn w:val="a0"/>
    <w:link w:val="21"/>
    <w:rsid w:val="00F0158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31">
    <w:name w:val="Body Text Indent 3"/>
    <w:basedOn w:val="a"/>
    <w:link w:val="32"/>
    <w:rsid w:val="00F0158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015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сновной текст с отступом1"/>
    <w:basedOn w:val="a"/>
    <w:rsid w:val="00F015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E84C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1"/>
    <w:locked/>
    <w:rsid w:val="00E84CFD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4C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59165&amp;dst=1000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1CD91-1D0B-445E-B351-86E4FB29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3021</Words>
  <Characters>17224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pressa4</dc:creator>
  <cp:lastModifiedBy>Адм. г.Чебоксары, Романова Н.А., отдел мун. услуг</cp:lastModifiedBy>
  <cp:revision>2</cp:revision>
  <cp:lastPrinted>2024-02-01T08:02:00Z</cp:lastPrinted>
  <dcterms:created xsi:type="dcterms:W3CDTF">2024-02-07T08:40:00Z</dcterms:created>
  <dcterms:modified xsi:type="dcterms:W3CDTF">2024-02-07T08:40:00Z</dcterms:modified>
</cp:coreProperties>
</file>