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AE510C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18.07.</w:t>
            </w:r>
            <w:r w:rsidR="00EB251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2023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№ 419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AE510C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18.07.</w:t>
            </w:r>
            <w:r w:rsidR="00EB251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2023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419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F2625B" w:rsidRPr="00170B6D" w:rsidRDefault="00EB2512" w:rsidP="00F2625B">
      <w:pPr>
        <w:tabs>
          <w:tab w:val="left" w:pos="9356"/>
        </w:tabs>
        <w:spacing w:after="0" w:line="240" w:lineRule="auto"/>
        <w:ind w:right="28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 xml:space="preserve">   </w:t>
      </w:r>
    </w:p>
    <w:p w:rsidR="00170B6D" w:rsidRPr="00170B6D" w:rsidRDefault="00170B6D" w:rsidP="00170B6D">
      <w:pPr>
        <w:tabs>
          <w:tab w:val="left" w:pos="9356"/>
        </w:tabs>
        <w:ind w:right="28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625B" w:rsidRPr="00F2625B" w:rsidRDefault="00F2625B" w:rsidP="00F2625B">
      <w:pPr>
        <w:tabs>
          <w:tab w:val="left" w:pos="9356"/>
        </w:tabs>
        <w:spacing w:after="0" w:line="240" w:lineRule="auto"/>
        <w:ind w:right="281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2625B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3215E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F2625B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утверждении </w:t>
      </w:r>
      <w:r w:rsidR="003215E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F2625B">
        <w:rPr>
          <w:rFonts w:ascii="Times New Roman" w:hAnsi="Times New Roman" w:cs="Times New Roman"/>
          <w:b/>
          <w:bCs/>
          <w:sz w:val="24"/>
          <w:szCs w:val="24"/>
        </w:rPr>
        <w:t xml:space="preserve">регламента </w:t>
      </w:r>
      <w:r w:rsidR="003215E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F2625B">
        <w:rPr>
          <w:rFonts w:ascii="Times New Roman" w:hAnsi="Times New Roman" w:cs="Times New Roman"/>
          <w:b/>
          <w:bCs/>
          <w:sz w:val="24"/>
          <w:szCs w:val="24"/>
        </w:rPr>
        <w:t xml:space="preserve">работы </w:t>
      </w:r>
      <w:r w:rsidR="003215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625B" w:rsidRPr="00F2625B" w:rsidRDefault="00F2625B" w:rsidP="00F2625B">
      <w:pPr>
        <w:tabs>
          <w:tab w:val="left" w:pos="9356"/>
        </w:tabs>
        <w:spacing w:after="0" w:line="240" w:lineRule="auto"/>
        <w:ind w:right="281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2625B">
        <w:rPr>
          <w:rFonts w:ascii="Times New Roman" w:hAnsi="Times New Roman" w:cs="Times New Roman"/>
          <w:b/>
          <w:bCs/>
          <w:sz w:val="24"/>
          <w:szCs w:val="24"/>
        </w:rPr>
        <w:t xml:space="preserve">согласительной комиссии по </w:t>
      </w:r>
      <w:r w:rsidR="003215E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2625B">
        <w:rPr>
          <w:rFonts w:ascii="Times New Roman" w:hAnsi="Times New Roman" w:cs="Times New Roman"/>
          <w:b/>
          <w:bCs/>
          <w:sz w:val="24"/>
          <w:szCs w:val="24"/>
        </w:rPr>
        <w:t>согласованию</w:t>
      </w:r>
    </w:p>
    <w:p w:rsidR="00F2625B" w:rsidRPr="00F2625B" w:rsidRDefault="00F2625B" w:rsidP="00F2625B">
      <w:pPr>
        <w:tabs>
          <w:tab w:val="left" w:pos="9356"/>
        </w:tabs>
        <w:spacing w:after="0" w:line="240" w:lineRule="auto"/>
        <w:ind w:right="281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2625B">
        <w:rPr>
          <w:rFonts w:ascii="Times New Roman" w:hAnsi="Times New Roman" w:cs="Times New Roman"/>
          <w:b/>
          <w:bCs/>
          <w:sz w:val="24"/>
          <w:szCs w:val="24"/>
        </w:rPr>
        <w:t>местоположения границ земельных участков</w:t>
      </w:r>
    </w:p>
    <w:p w:rsidR="00F2625B" w:rsidRPr="00F2625B" w:rsidRDefault="00F2625B" w:rsidP="00F2625B">
      <w:pPr>
        <w:tabs>
          <w:tab w:val="left" w:pos="9356"/>
        </w:tabs>
        <w:spacing w:after="0" w:line="240" w:lineRule="auto"/>
        <w:ind w:right="281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2625B">
        <w:rPr>
          <w:rFonts w:ascii="Times New Roman" w:hAnsi="Times New Roman" w:cs="Times New Roman"/>
          <w:b/>
          <w:bCs/>
          <w:sz w:val="24"/>
          <w:szCs w:val="24"/>
        </w:rPr>
        <w:t xml:space="preserve">при </w:t>
      </w:r>
      <w:r w:rsidR="003215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625B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выполнении </w:t>
      </w:r>
      <w:r w:rsidR="003215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2625B">
        <w:rPr>
          <w:rFonts w:ascii="Times New Roman" w:hAnsi="Times New Roman" w:cs="Times New Roman"/>
          <w:b/>
          <w:bCs/>
          <w:sz w:val="24"/>
          <w:szCs w:val="24"/>
        </w:rPr>
        <w:t>комплексных</w:t>
      </w:r>
      <w:proofErr w:type="gramEnd"/>
      <w:r w:rsidRPr="00F262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15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625B">
        <w:rPr>
          <w:rFonts w:ascii="Times New Roman" w:hAnsi="Times New Roman" w:cs="Times New Roman"/>
          <w:b/>
          <w:bCs/>
          <w:sz w:val="24"/>
          <w:szCs w:val="24"/>
        </w:rPr>
        <w:t xml:space="preserve">кадастровых </w:t>
      </w:r>
    </w:p>
    <w:p w:rsidR="00F2625B" w:rsidRDefault="00F2625B" w:rsidP="00F2625B">
      <w:pPr>
        <w:tabs>
          <w:tab w:val="left" w:pos="9356"/>
        </w:tabs>
        <w:spacing w:after="0" w:line="240" w:lineRule="auto"/>
        <w:ind w:right="281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2625B">
        <w:rPr>
          <w:rFonts w:ascii="Times New Roman" w:hAnsi="Times New Roman" w:cs="Times New Roman"/>
          <w:b/>
          <w:bCs/>
          <w:sz w:val="24"/>
          <w:szCs w:val="24"/>
        </w:rPr>
        <w:t>рабо</w:t>
      </w:r>
      <w:r w:rsidR="00604E72">
        <w:rPr>
          <w:rFonts w:ascii="Times New Roman" w:hAnsi="Times New Roman" w:cs="Times New Roman"/>
          <w:b/>
          <w:bCs/>
          <w:sz w:val="24"/>
          <w:szCs w:val="24"/>
        </w:rPr>
        <w:t>т на территории Порецкого муниципального</w:t>
      </w:r>
    </w:p>
    <w:p w:rsidR="00604E72" w:rsidRPr="00F2625B" w:rsidRDefault="00604E72" w:rsidP="00F2625B">
      <w:pPr>
        <w:tabs>
          <w:tab w:val="left" w:pos="9356"/>
        </w:tabs>
        <w:spacing w:after="0" w:line="240" w:lineRule="auto"/>
        <w:ind w:right="281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округа</w:t>
      </w:r>
      <w:r w:rsidR="00862BB3">
        <w:rPr>
          <w:rFonts w:ascii="Times New Roman" w:hAnsi="Times New Roman" w:cs="Times New Roman"/>
          <w:b/>
          <w:bCs/>
          <w:sz w:val="24"/>
          <w:szCs w:val="24"/>
        </w:rPr>
        <w:t xml:space="preserve"> Чувашской Республики</w:t>
      </w:r>
    </w:p>
    <w:p w:rsidR="00F2625B" w:rsidRPr="00104075" w:rsidRDefault="00F2625B" w:rsidP="00F2625B">
      <w:pPr>
        <w:spacing w:after="0" w:line="240" w:lineRule="auto"/>
      </w:pPr>
    </w:p>
    <w:p w:rsidR="00F2625B" w:rsidRPr="00F2625B" w:rsidRDefault="00F2625B" w:rsidP="00F2625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F2625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9" w:history="1">
        <w:r w:rsidRPr="00F2625B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статьей 42.10</w:t>
        </w:r>
      </w:hyperlink>
      <w:r w:rsidRPr="00F2625B">
        <w:rPr>
          <w:rFonts w:ascii="Times New Roman" w:hAnsi="Times New Roman" w:cs="Times New Roman"/>
          <w:sz w:val="24"/>
          <w:szCs w:val="24"/>
        </w:rPr>
        <w:t xml:space="preserve"> Федерально</w:t>
      </w:r>
      <w:r w:rsidR="00862BB3">
        <w:rPr>
          <w:rFonts w:ascii="Times New Roman" w:hAnsi="Times New Roman" w:cs="Times New Roman"/>
          <w:sz w:val="24"/>
          <w:szCs w:val="24"/>
        </w:rPr>
        <w:t>го закона от 24 июля 2007 года №</w:t>
      </w:r>
      <w:r w:rsidRPr="00F2625B">
        <w:rPr>
          <w:rFonts w:ascii="Times New Roman" w:hAnsi="Times New Roman" w:cs="Times New Roman"/>
          <w:sz w:val="24"/>
          <w:szCs w:val="24"/>
        </w:rPr>
        <w:t xml:space="preserve"> 221-ФЗ "О кадастровой деятельности", </w:t>
      </w:r>
      <w:hyperlink r:id="rId10" w:history="1">
        <w:r w:rsidRPr="00F2625B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постановлением</w:t>
        </w:r>
      </w:hyperlink>
      <w:r w:rsidRPr="00F2625B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27 мая 2015 года № 206 "Об утверждении Типового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работ", администрация Порецкого</w:t>
      </w:r>
      <w:r w:rsidR="008B363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862BB3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F26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625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8B363D">
        <w:rPr>
          <w:rFonts w:ascii="Times New Roman" w:hAnsi="Times New Roman" w:cs="Times New Roman"/>
          <w:sz w:val="24"/>
          <w:szCs w:val="24"/>
        </w:rPr>
        <w:t xml:space="preserve"> </w:t>
      </w:r>
      <w:r w:rsidRPr="00F2625B">
        <w:rPr>
          <w:rFonts w:ascii="Times New Roman" w:hAnsi="Times New Roman" w:cs="Times New Roman"/>
          <w:sz w:val="24"/>
          <w:szCs w:val="24"/>
        </w:rPr>
        <w:t>о</w:t>
      </w:r>
      <w:r w:rsidR="008B363D">
        <w:rPr>
          <w:rFonts w:ascii="Times New Roman" w:hAnsi="Times New Roman" w:cs="Times New Roman"/>
          <w:sz w:val="24"/>
          <w:szCs w:val="24"/>
        </w:rPr>
        <w:t xml:space="preserve"> </w:t>
      </w:r>
      <w:r w:rsidRPr="00F2625B">
        <w:rPr>
          <w:rFonts w:ascii="Times New Roman" w:hAnsi="Times New Roman" w:cs="Times New Roman"/>
          <w:sz w:val="24"/>
          <w:szCs w:val="24"/>
        </w:rPr>
        <w:t>с</w:t>
      </w:r>
      <w:r w:rsidR="008B363D">
        <w:rPr>
          <w:rFonts w:ascii="Times New Roman" w:hAnsi="Times New Roman" w:cs="Times New Roman"/>
          <w:sz w:val="24"/>
          <w:szCs w:val="24"/>
        </w:rPr>
        <w:t xml:space="preserve"> </w:t>
      </w:r>
      <w:r w:rsidRPr="00F2625B">
        <w:rPr>
          <w:rFonts w:ascii="Times New Roman" w:hAnsi="Times New Roman" w:cs="Times New Roman"/>
          <w:sz w:val="24"/>
          <w:szCs w:val="24"/>
        </w:rPr>
        <w:t>т</w:t>
      </w:r>
      <w:r w:rsidR="008B363D">
        <w:rPr>
          <w:rFonts w:ascii="Times New Roman" w:hAnsi="Times New Roman" w:cs="Times New Roman"/>
          <w:sz w:val="24"/>
          <w:szCs w:val="24"/>
        </w:rPr>
        <w:t xml:space="preserve"> </w:t>
      </w:r>
      <w:r w:rsidRPr="00F2625B">
        <w:rPr>
          <w:rFonts w:ascii="Times New Roman" w:hAnsi="Times New Roman" w:cs="Times New Roman"/>
          <w:sz w:val="24"/>
          <w:szCs w:val="24"/>
        </w:rPr>
        <w:t>а</w:t>
      </w:r>
      <w:r w:rsidR="008B3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25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8B363D">
        <w:rPr>
          <w:rFonts w:ascii="Times New Roman" w:hAnsi="Times New Roman" w:cs="Times New Roman"/>
          <w:sz w:val="24"/>
          <w:szCs w:val="24"/>
        </w:rPr>
        <w:t xml:space="preserve"> </w:t>
      </w:r>
      <w:r w:rsidRPr="00F2625B">
        <w:rPr>
          <w:rFonts w:ascii="Times New Roman" w:hAnsi="Times New Roman" w:cs="Times New Roman"/>
          <w:sz w:val="24"/>
          <w:szCs w:val="24"/>
        </w:rPr>
        <w:t>о</w:t>
      </w:r>
      <w:r w:rsidR="008B363D">
        <w:rPr>
          <w:rFonts w:ascii="Times New Roman" w:hAnsi="Times New Roman" w:cs="Times New Roman"/>
          <w:sz w:val="24"/>
          <w:szCs w:val="24"/>
        </w:rPr>
        <w:t xml:space="preserve"> </w:t>
      </w:r>
      <w:r w:rsidRPr="00F2625B">
        <w:rPr>
          <w:rFonts w:ascii="Times New Roman" w:hAnsi="Times New Roman" w:cs="Times New Roman"/>
          <w:sz w:val="24"/>
          <w:szCs w:val="24"/>
        </w:rPr>
        <w:t>в</w:t>
      </w:r>
      <w:r w:rsidR="008B363D">
        <w:rPr>
          <w:rFonts w:ascii="Times New Roman" w:hAnsi="Times New Roman" w:cs="Times New Roman"/>
          <w:sz w:val="24"/>
          <w:szCs w:val="24"/>
        </w:rPr>
        <w:t xml:space="preserve"> </w:t>
      </w:r>
      <w:r w:rsidRPr="00F2625B">
        <w:rPr>
          <w:rFonts w:ascii="Times New Roman" w:hAnsi="Times New Roman" w:cs="Times New Roman"/>
          <w:sz w:val="24"/>
          <w:szCs w:val="24"/>
        </w:rPr>
        <w:t>л</w:t>
      </w:r>
      <w:r w:rsidR="008B363D">
        <w:rPr>
          <w:rFonts w:ascii="Times New Roman" w:hAnsi="Times New Roman" w:cs="Times New Roman"/>
          <w:sz w:val="24"/>
          <w:szCs w:val="24"/>
        </w:rPr>
        <w:t xml:space="preserve"> </w:t>
      </w:r>
      <w:r w:rsidRPr="00F2625B">
        <w:rPr>
          <w:rFonts w:ascii="Times New Roman" w:hAnsi="Times New Roman" w:cs="Times New Roman"/>
          <w:sz w:val="24"/>
          <w:szCs w:val="24"/>
        </w:rPr>
        <w:t>я</w:t>
      </w:r>
      <w:r w:rsidR="008B363D">
        <w:rPr>
          <w:rFonts w:ascii="Times New Roman" w:hAnsi="Times New Roman" w:cs="Times New Roman"/>
          <w:sz w:val="24"/>
          <w:szCs w:val="24"/>
        </w:rPr>
        <w:t xml:space="preserve"> </w:t>
      </w:r>
      <w:r w:rsidRPr="00F2625B">
        <w:rPr>
          <w:rFonts w:ascii="Times New Roman" w:hAnsi="Times New Roman" w:cs="Times New Roman"/>
          <w:sz w:val="24"/>
          <w:szCs w:val="24"/>
        </w:rPr>
        <w:t>е</w:t>
      </w:r>
      <w:r w:rsidR="008B36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625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2625B">
        <w:rPr>
          <w:rFonts w:ascii="Times New Roman" w:hAnsi="Times New Roman" w:cs="Times New Roman"/>
          <w:sz w:val="24"/>
          <w:szCs w:val="24"/>
        </w:rPr>
        <w:t>:</w:t>
      </w:r>
    </w:p>
    <w:p w:rsidR="00F2625B" w:rsidRPr="00F2625B" w:rsidRDefault="00F2625B" w:rsidP="008B3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F2625B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sub_1000" w:history="1">
        <w:r w:rsidRPr="00F2625B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регламент</w:t>
        </w:r>
      </w:hyperlink>
      <w:r w:rsidRPr="00F2625B">
        <w:rPr>
          <w:rFonts w:ascii="Times New Roman" w:hAnsi="Times New Roman" w:cs="Times New Roman"/>
          <w:sz w:val="24"/>
          <w:szCs w:val="24"/>
        </w:rPr>
        <w:t xml:space="preserve"> работы согласительной</w:t>
      </w:r>
      <w:r w:rsidR="00815445">
        <w:rPr>
          <w:rFonts w:ascii="Times New Roman" w:hAnsi="Times New Roman" w:cs="Times New Roman"/>
          <w:sz w:val="24"/>
          <w:szCs w:val="24"/>
        </w:rPr>
        <w:t xml:space="preserve"> комиссии по</w:t>
      </w:r>
      <w:r w:rsidRPr="00F2625B">
        <w:rPr>
          <w:rFonts w:ascii="Times New Roman" w:hAnsi="Times New Roman" w:cs="Times New Roman"/>
          <w:sz w:val="24"/>
          <w:szCs w:val="24"/>
        </w:rPr>
        <w:t xml:space="preserve"> вопросу согласования местоположения границ земельных участков при выполнении комплексных кадастровых работ на</w:t>
      </w:r>
      <w:r w:rsidR="00862BB3">
        <w:rPr>
          <w:rFonts w:ascii="Times New Roman" w:hAnsi="Times New Roman" w:cs="Times New Roman"/>
          <w:sz w:val="24"/>
          <w:szCs w:val="24"/>
        </w:rPr>
        <w:t xml:space="preserve"> территории Порецкого муниципального округа</w:t>
      </w:r>
      <w:r w:rsidRPr="00F2625B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862BB3" w:rsidRDefault="00F2625B" w:rsidP="008B36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2625B">
        <w:rPr>
          <w:rFonts w:ascii="Times New Roman" w:hAnsi="Times New Roman" w:cs="Times New Roman"/>
          <w:sz w:val="24"/>
          <w:szCs w:val="24"/>
        </w:rPr>
        <w:t xml:space="preserve">2. </w:t>
      </w:r>
      <w:r w:rsidR="00862BB3">
        <w:rPr>
          <w:rFonts w:ascii="Times New Roman" w:hAnsi="Times New Roman" w:cs="Times New Roman"/>
          <w:sz w:val="24"/>
          <w:szCs w:val="24"/>
        </w:rPr>
        <w:t>Признать утратившим силу постановление</w:t>
      </w:r>
      <w:r w:rsidR="008E1524">
        <w:rPr>
          <w:rFonts w:ascii="Times New Roman" w:hAnsi="Times New Roman" w:cs="Times New Roman"/>
          <w:sz w:val="24"/>
          <w:szCs w:val="24"/>
        </w:rPr>
        <w:t xml:space="preserve">  администрации Порецкого района Чувашской Республики</w:t>
      </w:r>
      <w:r w:rsidR="00862BB3">
        <w:rPr>
          <w:rFonts w:ascii="Times New Roman" w:hAnsi="Times New Roman" w:cs="Times New Roman"/>
          <w:sz w:val="24"/>
          <w:szCs w:val="24"/>
        </w:rPr>
        <w:t xml:space="preserve"> от 17.06.2022 № 136 «Об утверждении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Порецкого района».</w:t>
      </w:r>
    </w:p>
    <w:p w:rsidR="00F2625B" w:rsidRPr="00F2625B" w:rsidRDefault="00862BB3" w:rsidP="008B36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</w:t>
      </w:r>
      <w:r w:rsidR="00F2625B" w:rsidRPr="00F2625B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</w:t>
      </w:r>
      <w:r w:rsidR="00F2625B">
        <w:rPr>
          <w:rFonts w:ascii="Times New Roman" w:hAnsi="Times New Roman" w:cs="Times New Roman"/>
          <w:sz w:val="24"/>
          <w:szCs w:val="24"/>
        </w:rPr>
        <w:t>озложить на заместителя главы</w:t>
      </w:r>
      <w:r w:rsidR="00F2625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 экономике и финанса</w:t>
      </w:r>
      <w:proofErr w:type="gramStart"/>
      <w:r w:rsidR="00F2625B">
        <w:rPr>
          <w:rFonts w:ascii="Times New Roman" w:eastAsia="Times New Roman" w:hAnsi="Times New Roman" w:cs="Times New Roman"/>
          <w:kern w:val="1"/>
          <w:sz w:val="24"/>
          <w:szCs w:val="24"/>
        </w:rPr>
        <w:t>м-</w:t>
      </w:r>
      <w:proofErr w:type="gramEnd"/>
      <w:r w:rsidR="00F2625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начальник</w:t>
      </w:r>
      <w:r w:rsidR="00604E72">
        <w:rPr>
          <w:rFonts w:ascii="Times New Roman" w:eastAsia="Times New Roman" w:hAnsi="Times New Roman" w:cs="Times New Roman"/>
          <w:kern w:val="1"/>
          <w:sz w:val="24"/>
          <w:szCs w:val="24"/>
        </w:rPr>
        <w:t>а</w:t>
      </w:r>
      <w:r w:rsidR="00F2625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финансового отдела а</w:t>
      </w:r>
      <w:r w:rsidR="00F2625B" w:rsidRPr="00404CFC">
        <w:rPr>
          <w:rFonts w:ascii="Times New Roman" w:eastAsia="Times New Roman" w:hAnsi="Times New Roman" w:cs="Times New Roman"/>
          <w:kern w:val="1"/>
          <w:sz w:val="24"/>
          <w:szCs w:val="24"/>
        </w:rPr>
        <w:t>дминистрации</w:t>
      </w:r>
      <w:r w:rsidR="00F2625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F2625B" w:rsidRPr="00404CFC"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 муниципального</w:t>
      </w:r>
      <w:r w:rsidR="00F2625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F2625B" w:rsidRPr="00404CFC">
        <w:rPr>
          <w:rFonts w:ascii="Times New Roman" w:eastAsia="Times New Roman" w:hAnsi="Times New Roman" w:cs="Times New Roman"/>
          <w:kern w:val="1"/>
          <w:sz w:val="24"/>
          <w:szCs w:val="24"/>
        </w:rPr>
        <w:t>округа</w:t>
      </w:r>
      <w:r w:rsidR="00F2625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Галахову Т.И.</w:t>
      </w:r>
    </w:p>
    <w:p w:rsidR="00F2625B" w:rsidRPr="00F2625B" w:rsidRDefault="00862BB3" w:rsidP="008B363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sub_3"/>
      <w:bookmarkEnd w:id="1"/>
      <w:r>
        <w:rPr>
          <w:rFonts w:ascii="Times New Roman" w:hAnsi="Times New Roman" w:cs="Times New Roman"/>
          <w:sz w:val="24"/>
          <w:szCs w:val="24"/>
        </w:rPr>
        <w:t>4</w:t>
      </w:r>
      <w:r w:rsidR="00F2625B" w:rsidRPr="00F2625B">
        <w:rPr>
          <w:rFonts w:ascii="Times New Roman" w:hAnsi="Times New Roman" w:cs="Times New Roman"/>
          <w:sz w:val="24"/>
          <w:szCs w:val="24"/>
        </w:rPr>
        <w:t xml:space="preserve">. </w:t>
      </w:r>
      <w:r w:rsidR="008E1524" w:rsidRPr="007801F9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Чувашской Республики</w:t>
      </w:r>
      <w:r w:rsidR="0073324A">
        <w:rPr>
          <w:rFonts w:ascii="Times New Roman" w:hAnsi="Times New Roman" w:cs="Times New Roman"/>
          <w:color w:val="000000"/>
          <w:sz w:val="24"/>
          <w:szCs w:val="24"/>
        </w:rPr>
        <w:t xml:space="preserve"> в сети «Интернет</w:t>
      </w:r>
      <w:proofErr w:type="gramStart"/>
      <w:r w:rsidR="0073324A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8E152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bookmarkEnd w:id="2"/>
    <w:p w:rsidR="00F2625B" w:rsidRPr="00F2625B" w:rsidRDefault="00F2625B" w:rsidP="00F2625B">
      <w:pPr>
        <w:tabs>
          <w:tab w:val="left" w:pos="0"/>
        </w:tabs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262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625B" w:rsidRDefault="00F2625B" w:rsidP="00F2625B"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 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:rsidR="00DD65C2" w:rsidRDefault="00DD65C2" w:rsidP="0081544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sub_11"/>
    </w:p>
    <w:p w:rsidR="00DD65C2" w:rsidRDefault="00DD65C2" w:rsidP="008154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5C2" w:rsidRDefault="00DD65C2" w:rsidP="008154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5C2" w:rsidRDefault="00DD65C2" w:rsidP="008154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5C2" w:rsidRDefault="00AA6B63" w:rsidP="00DD65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D65C2">
        <w:rPr>
          <w:rFonts w:ascii="Times New Roman" w:hAnsi="Times New Roman" w:cs="Times New Roman"/>
          <w:sz w:val="24"/>
          <w:szCs w:val="24"/>
        </w:rPr>
        <w:t>риложение</w:t>
      </w:r>
    </w:p>
    <w:p w:rsidR="00DD65C2" w:rsidRDefault="00DD65C2" w:rsidP="00DD65C2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604E72" w:rsidRDefault="00DD65C2" w:rsidP="00DD65C2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04E7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Порецкого муниципального</w:t>
      </w:r>
      <w:r w:rsidR="00604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</w:p>
    <w:p w:rsidR="00DD65C2" w:rsidRDefault="003F477D" w:rsidP="00DD65C2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18.07.2023 №419</w:t>
      </w:r>
    </w:p>
    <w:p w:rsidR="00DD65C2" w:rsidRDefault="00DD65C2" w:rsidP="00DD65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65C2" w:rsidRDefault="00DD65C2" w:rsidP="00DD65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65C2" w:rsidRDefault="00DD65C2" w:rsidP="00DD65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65C2" w:rsidRDefault="00DD65C2" w:rsidP="00DD65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</w:t>
      </w:r>
    </w:p>
    <w:p w:rsidR="00DD65C2" w:rsidRDefault="00581F23" w:rsidP="00DD65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D65C2">
        <w:rPr>
          <w:rFonts w:ascii="Times New Roman" w:hAnsi="Times New Roman" w:cs="Times New Roman"/>
          <w:sz w:val="24"/>
          <w:szCs w:val="24"/>
        </w:rPr>
        <w:t>аботы согласительной комиссии по согласованию местоположения границ земельных участков при выполнении комплексных кадастровых работ на территории Порецкого муниципального округа Чувашской Республики</w:t>
      </w:r>
    </w:p>
    <w:p w:rsidR="00DD65C2" w:rsidRDefault="00DD65C2" w:rsidP="00DD65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65C2" w:rsidRPr="00DD65C2" w:rsidRDefault="003E6926" w:rsidP="003E6926">
      <w:pPr>
        <w:pStyle w:val="ac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D65C2">
        <w:rPr>
          <w:rFonts w:ascii="Times New Roman" w:hAnsi="Times New Roman" w:cs="Times New Roman"/>
          <w:sz w:val="24"/>
          <w:szCs w:val="24"/>
        </w:rPr>
        <w:t>Общее положения</w:t>
      </w:r>
    </w:p>
    <w:p w:rsidR="00F2625B" w:rsidRPr="00815445" w:rsidRDefault="003E6926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63D">
        <w:rPr>
          <w:rFonts w:ascii="Times New Roman" w:hAnsi="Times New Roman" w:cs="Times New Roman"/>
          <w:sz w:val="24"/>
          <w:szCs w:val="24"/>
        </w:rPr>
        <w:t xml:space="preserve">   </w:t>
      </w:r>
      <w:r w:rsidR="00F2625B" w:rsidRPr="00815445">
        <w:rPr>
          <w:rFonts w:ascii="Times New Roman" w:hAnsi="Times New Roman" w:cs="Times New Roman"/>
          <w:sz w:val="24"/>
          <w:szCs w:val="24"/>
        </w:rPr>
        <w:t xml:space="preserve">1.1. Настоящий регламент, разработан в соответствии с </w:t>
      </w:r>
      <w:hyperlink r:id="rId11" w:history="1">
        <w:r w:rsidR="00F2625B" w:rsidRPr="003E6926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частью 5 статьи 42.10</w:t>
        </w:r>
      </w:hyperlink>
      <w:r w:rsidR="00F2625B" w:rsidRPr="003E6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25B" w:rsidRPr="003E6926">
        <w:rPr>
          <w:rFonts w:ascii="Times New Roman" w:hAnsi="Times New Roman" w:cs="Times New Roman"/>
          <w:sz w:val="24"/>
          <w:szCs w:val="24"/>
        </w:rPr>
        <w:t>Федерального закона от 24.07.2007 № 221-ФЗ "О кадастровой деятельности" (далее - Федеральный закон № 221-ФЗ), определяет полномочия и порядок работы согласительной</w:t>
      </w:r>
      <w:r w:rsidR="00F2625B" w:rsidRPr="00815445">
        <w:rPr>
          <w:rFonts w:ascii="Times New Roman" w:hAnsi="Times New Roman" w:cs="Times New Roman"/>
          <w:sz w:val="24"/>
          <w:szCs w:val="24"/>
        </w:rPr>
        <w:t xml:space="preserve"> комиссии по согласованию местоположения границ земельных участков при выполнении комплексных кадастровых работ на терри</w:t>
      </w:r>
      <w:r w:rsidR="00604E72">
        <w:rPr>
          <w:rFonts w:ascii="Times New Roman" w:hAnsi="Times New Roman" w:cs="Times New Roman"/>
          <w:sz w:val="24"/>
          <w:szCs w:val="24"/>
        </w:rPr>
        <w:t>тории</w:t>
      </w:r>
      <w:r w:rsidR="00F2625B" w:rsidRPr="00815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F2625B" w:rsidRPr="00815445">
        <w:rPr>
          <w:rFonts w:ascii="Times New Roman" w:hAnsi="Times New Roman" w:cs="Times New Roman"/>
          <w:sz w:val="24"/>
          <w:szCs w:val="24"/>
        </w:rPr>
        <w:t xml:space="preserve"> Чувашской Республики (далее - согласительная комиссия).</w:t>
      </w:r>
    </w:p>
    <w:p w:rsidR="00815445" w:rsidRDefault="008B363D" w:rsidP="003E692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"/>
      <w:bookmarkEnd w:id="3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6926">
        <w:rPr>
          <w:rFonts w:ascii="Times New Roman" w:hAnsi="Times New Roman" w:cs="Times New Roman"/>
          <w:sz w:val="24"/>
          <w:szCs w:val="24"/>
        </w:rPr>
        <w:t xml:space="preserve">1.2. </w:t>
      </w:r>
      <w:r w:rsidR="00F2625B" w:rsidRPr="00815445">
        <w:rPr>
          <w:rFonts w:ascii="Times New Roman" w:hAnsi="Times New Roman" w:cs="Times New Roman"/>
          <w:sz w:val="24"/>
          <w:szCs w:val="24"/>
        </w:rPr>
        <w:t>Целью работы согласительной комиссии является согласование местоположения границ земельных участков при выполнении комплексных кадастровых работ.</w:t>
      </w:r>
      <w:bookmarkStart w:id="5" w:name="sub_1002"/>
      <w:bookmarkEnd w:id="4"/>
    </w:p>
    <w:p w:rsidR="00F2625B" w:rsidRPr="00815445" w:rsidRDefault="00F2625B" w:rsidP="003E692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15445">
        <w:rPr>
          <w:rFonts w:ascii="Times New Roman" w:hAnsi="Times New Roman" w:cs="Times New Roman"/>
          <w:sz w:val="24"/>
          <w:szCs w:val="24"/>
        </w:rPr>
        <w:t>2. Полномочия согласительной комиссии</w:t>
      </w:r>
    </w:p>
    <w:bookmarkEnd w:id="5"/>
    <w:p w:rsidR="00F2625B" w:rsidRPr="003E6926" w:rsidRDefault="00F2625B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26">
        <w:rPr>
          <w:rFonts w:ascii="Times New Roman" w:hAnsi="Times New Roman" w:cs="Times New Roman"/>
          <w:sz w:val="24"/>
          <w:szCs w:val="24"/>
        </w:rPr>
        <w:t>К полномочиям согласительной комиссии относятся:</w:t>
      </w:r>
    </w:p>
    <w:p w:rsidR="00F2625B" w:rsidRPr="003E6926" w:rsidRDefault="003E6926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1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625B" w:rsidRPr="003E6926">
        <w:rPr>
          <w:rFonts w:ascii="Times New Roman" w:hAnsi="Times New Roman" w:cs="Times New Roman"/>
          <w:sz w:val="24"/>
          <w:szCs w:val="24"/>
        </w:rPr>
        <w:t xml:space="preserve">2.1. Рассмотрение возражений заинтересованных лиц, указанных в </w:t>
      </w:r>
      <w:hyperlink r:id="rId12" w:history="1">
        <w:r w:rsidR="00F2625B" w:rsidRPr="003E6926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части 3 статьи 39</w:t>
        </w:r>
      </w:hyperlink>
      <w:r w:rsidR="00F2625B" w:rsidRPr="003E6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25B" w:rsidRPr="003E6926">
        <w:rPr>
          <w:rFonts w:ascii="Times New Roman" w:hAnsi="Times New Roman" w:cs="Times New Roman"/>
          <w:sz w:val="24"/>
          <w:szCs w:val="24"/>
        </w:rPr>
        <w:t>Федерального закона № 221-ФЗ, относительно местоположения границ земельных участков.</w:t>
      </w:r>
    </w:p>
    <w:p w:rsidR="00F2625B" w:rsidRPr="003E6926" w:rsidRDefault="003E6926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2"/>
      <w:bookmarkEnd w:id="6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625B" w:rsidRPr="003E6926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="00F2625B" w:rsidRPr="003E6926">
        <w:rPr>
          <w:rFonts w:ascii="Times New Roman" w:hAnsi="Times New Roman" w:cs="Times New Roman"/>
          <w:sz w:val="24"/>
          <w:szCs w:val="24"/>
        </w:rPr>
        <w:t xml:space="preserve">Подготовка заключения согласительной комиссии о результатах рассмотрения возражений заинтересованных лиц, указанных в </w:t>
      </w:r>
      <w:hyperlink r:id="rId13" w:history="1">
        <w:r w:rsidR="00F2625B" w:rsidRPr="003E6926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части 3 статьи 39</w:t>
        </w:r>
      </w:hyperlink>
      <w:r w:rsidR="00F2625B" w:rsidRPr="003E6926">
        <w:rPr>
          <w:rFonts w:ascii="Times New Roman" w:hAnsi="Times New Roman" w:cs="Times New Roman"/>
          <w:sz w:val="24"/>
          <w:szCs w:val="24"/>
        </w:rPr>
        <w:t xml:space="preserve"> Федерального закона № 221-ФЗ,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возражениями.</w:t>
      </w:r>
      <w:proofErr w:type="gramEnd"/>
    </w:p>
    <w:p w:rsidR="00F2625B" w:rsidRPr="003E6926" w:rsidRDefault="003E6926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3"/>
      <w:bookmarkEnd w:id="7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625B" w:rsidRPr="003E6926">
        <w:rPr>
          <w:rFonts w:ascii="Times New Roman" w:hAnsi="Times New Roman" w:cs="Times New Roman"/>
          <w:sz w:val="24"/>
          <w:szCs w:val="24"/>
        </w:rPr>
        <w:t>2.3. Оформление акта согласования местоположения границ при выполнении комплексных кадастровых работ.</w:t>
      </w:r>
    </w:p>
    <w:p w:rsidR="00815445" w:rsidRPr="003E6926" w:rsidRDefault="003E6926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4"/>
      <w:bookmarkEnd w:id="8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625B" w:rsidRPr="003E6926">
        <w:rPr>
          <w:rFonts w:ascii="Times New Roman" w:hAnsi="Times New Roman" w:cs="Times New Roman"/>
          <w:sz w:val="24"/>
          <w:szCs w:val="24"/>
        </w:rPr>
        <w:t xml:space="preserve">2.4. Разъяснение заинтересованным лицам, указанным в </w:t>
      </w:r>
      <w:hyperlink r:id="rId14" w:history="1">
        <w:r w:rsidR="00F2625B" w:rsidRPr="003E6926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части 3 статьи 39</w:t>
        </w:r>
      </w:hyperlink>
      <w:r w:rsidR="00F2625B" w:rsidRPr="003E6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25B" w:rsidRPr="003E6926">
        <w:rPr>
          <w:rFonts w:ascii="Times New Roman" w:hAnsi="Times New Roman" w:cs="Times New Roman"/>
          <w:sz w:val="24"/>
          <w:szCs w:val="24"/>
        </w:rPr>
        <w:t>Федерального закона № 221-ФЗ, возможности разрешения земельного спора о местоположении границ земельных участков в судебном порядке.</w:t>
      </w:r>
      <w:bookmarkStart w:id="10" w:name="sub_1003"/>
      <w:bookmarkEnd w:id="9"/>
    </w:p>
    <w:p w:rsidR="00F2625B" w:rsidRPr="003E6926" w:rsidRDefault="00F2625B" w:rsidP="003E69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6926">
        <w:rPr>
          <w:rFonts w:ascii="Times New Roman" w:hAnsi="Times New Roman" w:cs="Times New Roman"/>
          <w:sz w:val="24"/>
          <w:szCs w:val="24"/>
        </w:rPr>
        <w:t>3. Состав согласительной комиссии, полномочия членов согласительной комиссии</w:t>
      </w:r>
    </w:p>
    <w:p w:rsidR="00F2625B" w:rsidRPr="003E6926" w:rsidRDefault="003E6926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31"/>
      <w:bookmarkEnd w:id="1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363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445" w:rsidRPr="003E6926">
        <w:rPr>
          <w:rFonts w:ascii="Times New Roman" w:hAnsi="Times New Roman" w:cs="Times New Roman"/>
          <w:sz w:val="24"/>
          <w:szCs w:val="24"/>
        </w:rPr>
        <w:t>3</w:t>
      </w:r>
      <w:r w:rsidR="00F2625B" w:rsidRPr="003E6926">
        <w:rPr>
          <w:rFonts w:ascii="Times New Roman" w:hAnsi="Times New Roman" w:cs="Times New Roman"/>
          <w:sz w:val="24"/>
          <w:szCs w:val="24"/>
        </w:rPr>
        <w:t>.1. Согласительная комиссия создается на период выполнения комплексных кадастровых работ и прекращает свою деятельность после утверждения заказчиком комплексных кадастровых работ карты-плана территории.</w:t>
      </w:r>
    </w:p>
    <w:p w:rsidR="00F2625B" w:rsidRPr="00815445" w:rsidRDefault="003E6926" w:rsidP="00604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2"/>
      <w:bookmarkEnd w:id="11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363D">
        <w:rPr>
          <w:rFonts w:ascii="Times New Roman" w:hAnsi="Times New Roman" w:cs="Times New Roman"/>
          <w:sz w:val="24"/>
          <w:szCs w:val="24"/>
        </w:rPr>
        <w:t xml:space="preserve">   </w:t>
      </w:r>
      <w:r w:rsidR="00F2625B" w:rsidRPr="00815445">
        <w:rPr>
          <w:rFonts w:ascii="Times New Roman" w:hAnsi="Times New Roman" w:cs="Times New Roman"/>
          <w:sz w:val="24"/>
          <w:szCs w:val="24"/>
        </w:rPr>
        <w:t>3.2. Состав согласительной комиссии утверждается распоряжение</w:t>
      </w:r>
      <w:r>
        <w:rPr>
          <w:rFonts w:ascii="Times New Roman" w:hAnsi="Times New Roman" w:cs="Times New Roman"/>
          <w:sz w:val="24"/>
          <w:szCs w:val="24"/>
        </w:rPr>
        <w:t>м администрации Порецкого муниципального округа</w:t>
      </w:r>
      <w:r w:rsidR="00F2625B" w:rsidRPr="00815445">
        <w:rPr>
          <w:rFonts w:ascii="Times New Roman" w:hAnsi="Times New Roman" w:cs="Times New Roman"/>
          <w:sz w:val="24"/>
          <w:szCs w:val="24"/>
        </w:rPr>
        <w:t xml:space="preserve"> Чувашской Республики;</w:t>
      </w:r>
    </w:p>
    <w:bookmarkEnd w:id="12"/>
    <w:p w:rsidR="00F2625B" w:rsidRPr="00815445" w:rsidRDefault="003E6926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3</w:t>
      </w:r>
      <w:r w:rsidR="00F2625B" w:rsidRPr="00815445">
        <w:rPr>
          <w:rFonts w:ascii="Times New Roman" w:hAnsi="Times New Roman" w:cs="Times New Roman"/>
          <w:sz w:val="24"/>
          <w:szCs w:val="24"/>
        </w:rPr>
        <w:t>.3. Замена членов согласительной комиссии осуществляется по распоряжени</w:t>
      </w:r>
      <w:r>
        <w:rPr>
          <w:rFonts w:ascii="Times New Roman" w:hAnsi="Times New Roman" w:cs="Times New Roman"/>
          <w:sz w:val="24"/>
          <w:szCs w:val="24"/>
        </w:rPr>
        <w:t xml:space="preserve">ю администрации Порецкого муниципального округа </w:t>
      </w:r>
      <w:r w:rsidR="00F2625B" w:rsidRPr="00815445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F2625B" w:rsidRPr="00815445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625B" w:rsidRPr="00815445">
        <w:rPr>
          <w:rFonts w:ascii="Times New Roman" w:hAnsi="Times New Roman" w:cs="Times New Roman"/>
          <w:sz w:val="24"/>
          <w:szCs w:val="24"/>
        </w:rPr>
        <w:t>3.4. Председатель согласительной комиссии:</w:t>
      </w:r>
    </w:p>
    <w:p w:rsidR="00F2625B" w:rsidRPr="00815445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41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625B" w:rsidRPr="00815445">
        <w:rPr>
          <w:rFonts w:ascii="Times New Roman" w:hAnsi="Times New Roman" w:cs="Times New Roman"/>
          <w:sz w:val="24"/>
          <w:szCs w:val="24"/>
        </w:rPr>
        <w:t>3.4.1) осуществляет общее руководство деятельностью согласительной комиссии;</w:t>
      </w:r>
    </w:p>
    <w:p w:rsidR="00F2625B" w:rsidRPr="00815445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42"/>
      <w:bookmarkEnd w:id="13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625B" w:rsidRPr="00815445">
        <w:rPr>
          <w:rFonts w:ascii="Times New Roman" w:hAnsi="Times New Roman" w:cs="Times New Roman"/>
          <w:sz w:val="24"/>
          <w:szCs w:val="24"/>
        </w:rPr>
        <w:t>3.4.2) председательствует на заседаниях согласительной комиссии;</w:t>
      </w:r>
    </w:p>
    <w:p w:rsidR="00F2625B" w:rsidRPr="00815445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343"/>
      <w:bookmarkEnd w:id="14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625B" w:rsidRPr="00815445">
        <w:rPr>
          <w:rFonts w:ascii="Times New Roman" w:hAnsi="Times New Roman" w:cs="Times New Roman"/>
          <w:sz w:val="24"/>
          <w:szCs w:val="24"/>
        </w:rPr>
        <w:t>3.4.3) распределяет обязанности между членами согласительной комиссии;</w:t>
      </w:r>
    </w:p>
    <w:p w:rsidR="00F2625B" w:rsidRPr="00815445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344"/>
      <w:bookmarkEnd w:id="15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625B" w:rsidRPr="00815445">
        <w:rPr>
          <w:rFonts w:ascii="Times New Roman" w:hAnsi="Times New Roman" w:cs="Times New Roman"/>
          <w:sz w:val="24"/>
          <w:szCs w:val="24"/>
        </w:rPr>
        <w:t>3.4.4) назначает дату заседания согласительной комиссии;</w:t>
      </w:r>
    </w:p>
    <w:p w:rsidR="00F2625B" w:rsidRPr="00815445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345"/>
      <w:bookmarkEnd w:id="16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625B" w:rsidRPr="00815445">
        <w:rPr>
          <w:rFonts w:ascii="Times New Roman" w:hAnsi="Times New Roman" w:cs="Times New Roman"/>
          <w:sz w:val="24"/>
          <w:szCs w:val="24"/>
        </w:rPr>
        <w:t xml:space="preserve">3.4.5) осуществляет общий </w:t>
      </w:r>
      <w:proofErr w:type="gramStart"/>
      <w:r w:rsidR="00F2625B" w:rsidRPr="008154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2625B" w:rsidRPr="00815445">
        <w:rPr>
          <w:rFonts w:ascii="Times New Roman" w:hAnsi="Times New Roman" w:cs="Times New Roman"/>
          <w:sz w:val="24"/>
          <w:szCs w:val="24"/>
        </w:rPr>
        <w:t xml:space="preserve"> деятельностью согласительной комиссии;</w:t>
      </w:r>
    </w:p>
    <w:p w:rsidR="00F2625B" w:rsidRPr="00815445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346"/>
      <w:bookmarkEnd w:id="17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625B" w:rsidRPr="00815445">
        <w:rPr>
          <w:rFonts w:ascii="Times New Roman" w:hAnsi="Times New Roman" w:cs="Times New Roman"/>
          <w:sz w:val="24"/>
          <w:szCs w:val="24"/>
        </w:rPr>
        <w:t>3.4.6) осуществляет иные полномочия, необходимые для организации надлежащей деятельности согласительной комиссии.</w:t>
      </w:r>
    </w:p>
    <w:p w:rsidR="00F2625B" w:rsidRPr="00815445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35"/>
      <w:bookmarkEnd w:id="18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625B" w:rsidRPr="00815445">
        <w:rPr>
          <w:rFonts w:ascii="Times New Roman" w:hAnsi="Times New Roman" w:cs="Times New Roman"/>
          <w:sz w:val="24"/>
          <w:szCs w:val="24"/>
        </w:rPr>
        <w:t>3.5. Секретарь согласительной комиссии:</w:t>
      </w:r>
    </w:p>
    <w:p w:rsidR="00F2625B" w:rsidRPr="00815445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351"/>
      <w:bookmarkEnd w:id="19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625B" w:rsidRPr="00815445">
        <w:rPr>
          <w:rFonts w:ascii="Times New Roman" w:hAnsi="Times New Roman" w:cs="Times New Roman"/>
          <w:sz w:val="24"/>
          <w:szCs w:val="24"/>
        </w:rPr>
        <w:t>3.5.1) ведет протокол заседания согласительной комиссии, оформляет протокол заседания согласительной комиссии;</w:t>
      </w:r>
    </w:p>
    <w:p w:rsidR="00F2625B" w:rsidRPr="00815445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352"/>
      <w:bookmarkEnd w:id="2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625B" w:rsidRPr="00815445">
        <w:rPr>
          <w:rFonts w:ascii="Times New Roman" w:hAnsi="Times New Roman" w:cs="Times New Roman"/>
          <w:sz w:val="24"/>
          <w:szCs w:val="24"/>
        </w:rPr>
        <w:t>3.5.2) готовит материалы к заседанию согласительной комиссии и проекты принимаемых решений;</w:t>
      </w:r>
    </w:p>
    <w:p w:rsidR="00F2625B" w:rsidRPr="00815445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353"/>
      <w:bookmarkEnd w:id="21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625B" w:rsidRPr="00815445">
        <w:rPr>
          <w:rFonts w:ascii="Times New Roman" w:hAnsi="Times New Roman" w:cs="Times New Roman"/>
          <w:sz w:val="24"/>
          <w:szCs w:val="24"/>
        </w:rPr>
        <w:t xml:space="preserve">3.5.3) информирует членов согласительной комиссии о дате, месте и времени проведения заседаний согласительной комиссии и о вопросах, включенных в повестку дня заседания согласительной комиссии, не </w:t>
      </w:r>
      <w:proofErr w:type="gramStart"/>
      <w:r w:rsidR="00F2625B" w:rsidRPr="0081544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F2625B" w:rsidRPr="00815445">
        <w:rPr>
          <w:rFonts w:ascii="Times New Roman" w:hAnsi="Times New Roman" w:cs="Times New Roman"/>
          <w:sz w:val="24"/>
          <w:szCs w:val="24"/>
        </w:rPr>
        <w:t xml:space="preserve"> чем за три рабочих дня до дня проведения заседания;</w:t>
      </w:r>
    </w:p>
    <w:p w:rsidR="00F2625B" w:rsidRPr="00815445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354"/>
      <w:bookmarkEnd w:id="22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625B" w:rsidRPr="00815445">
        <w:rPr>
          <w:rFonts w:ascii="Times New Roman" w:hAnsi="Times New Roman" w:cs="Times New Roman"/>
          <w:sz w:val="24"/>
          <w:szCs w:val="24"/>
        </w:rPr>
        <w:t>3.5.4) выполняет иные, связанные с деятельностью согласительной комиссии поручения председателя согласительной комиссии или заместителя председателя согласительной комиссии.</w:t>
      </w:r>
    </w:p>
    <w:p w:rsidR="00F2625B" w:rsidRPr="00815445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36"/>
      <w:bookmarkEnd w:id="23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625B" w:rsidRPr="00815445">
        <w:rPr>
          <w:rFonts w:ascii="Times New Roman" w:hAnsi="Times New Roman" w:cs="Times New Roman"/>
          <w:sz w:val="24"/>
          <w:szCs w:val="24"/>
        </w:rPr>
        <w:t>3.6. Члены согласительной комиссии обязаны:</w:t>
      </w:r>
    </w:p>
    <w:p w:rsidR="00F2625B" w:rsidRPr="00815445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361"/>
      <w:bookmarkEnd w:id="24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625B" w:rsidRPr="00815445">
        <w:rPr>
          <w:rFonts w:ascii="Times New Roman" w:hAnsi="Times New Roman" w:cs="Times New Roman"/>
          <w:sz w:val="24"/>
          <w:szCs w:val="24"/>
        </w:rPr>
        <w:t>3.6.1) принимать участие в подготовке заседаний согласительной комиссии в соответствии с поручением председателя согласительной комиссии;</w:t>
      </w:r>
    </w:p>
    <w:p w:rsidR="00815445" w:rsidRDefault="008B363D" w:rsidP="003E692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362"/>
      <w:bookmarkEnd w:id="25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625B" w:rsidRPr="00815445">
        <w:rPr>
          <w:rFonts w:ascii="Times New Roman" w:hAnsi="Times New Roman" w:cs="Times New Roman"/>
          <w:sz w:val="24"/>
          <w:szCs w:val="24"/>
        </w:rPr>
        <w:t>3.6.2) принимать участие в заседаниях согласительной комиссии.</w:t>
      </w:r>
      <w:bookmarkStart w:id="27" w:name="sub_1004"/>
      <w:bookmarkEnd w:id="26"/>
    </w:p>
    <w:p w:rsidR="00F2625B" w:rsidRPr="00815445" w:rsidRDefault="00F2625B" w:rsidP="003E6926">
      <w:pPr>
        <w:jc w:val="center"/>
        <w:rPr>
          <w:rFonts w:ascii="Times New Roman" w:hAnsi="Times New Roman" w:cs="Times New Roman"/>
          <w:sz w:val="24"/>
          <w:szCs w:val="24"/>
        </w:rPr>
      </w:pPr>
      <w:r w:rsidRPr="00815445">
        <w:rPr>
          <w:rFonts w:ascii="Times New Roman" w:hAnsi="Times New Roman" w:cs="Times New Roman"/>
          <w:sz w:val="24"/>
          <w:szCs w:val="24"/>
        </w:rPr>
        <w:t>4. Порядок работы согласительной комиссии</w:t>
      </w:r>
    </w:p>
    <w:p w:rsidR="00F2625B" w:rsidRPr="00815445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41"/>
      <w:bookmarkEnd w:id="27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625B" w:rsidRPr="00815445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="00F2625B" w:rsidRPr="00815445">
        <w:rPr>
          <w:rFonts w:ascii="Times New Roman" w:hAnsi="Times New Roman" w:cs="Times New Roman"/>
          <w:sz w:val="24"/>
          <w:szCs w:val="24"/>
        </w:rPr>
        <w:t xml:space="preserve">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заседание, на которое в установленном </w:t>
      </w:r>
      <w:hyperlink r:id="rId15" w:history="1">
        <w:r w:rsidR="00F2625B" w:rsidRPr="00815445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частью 8 статьи 42.10</w:t>
        </w:r>
      </w:hyperlink>
      <w:r w:rsidR="00F2625B" w:rsidRPr="00815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25B" w:rsidRPr="00815445">
        <w:rPr>
          <w:rFonts w:ascii="Times New Roman" w:hAnsi="Times New Roman" w:cs="Times New Roman"/>
          <w:sz w:val="24"/>
          <w:szCs w:val="24"/>
        </w:rPr>
        <w:t xml:space="preserve">Федерального закона № 221-ФЗ порядке приглашаются заинтересованные лица, указанные в </w:t>
      </w:r>
      <w:hyperlink r:id="rId16" w:history="1">
        <w:r w:rsidR="00F2625B" w:rsidRPr="00815445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части 3 статьи 39</w:t>
        </w:r>
      </w:hyperlink>
      <w:r w:rsidR="00F2625B" w:rsidRPr="00815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25B" w:rsidRPr="00815445">
        <w:rPr>
          <w:rFonts w:ascii="Times New Roman" w:hAnsi="Times New Roman" w:cs="Times New Roman"/>
          <w:sz w:val="24"/>
          <w:szCs w:val="24"/>
        </w:rPr>
        <w:t>Федерального закона № 221-ФЗ, и исполнитель комплексных кадастровых работ.</w:t>
      </w:r>
      <w:proofErr w:type="gramEnd"/>
    </w:p>
    <w:p w:rsidR="00F2625B" w:rsidRPr="00815445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42"/>
      <w:bookmarkEnd w:id="28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625B" w:rsidRPr="00815445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="00F2625B" w:rsidRPr="00815445">
        <w:rPr>
          <w:rFonts w:ascii="Times New Roman" w:hAnsi="Times New Roman" w:cs="Times New Roman"/>
          <w:sz w:val="24"/>
          <w:szCs w:val="24"/>
        </w:rPr>
        <w:t xml:space="preserve">Извещение о проведении заседания согласительной комиссии по </w:t>
      </w:r>
      <w:hyperlink r:id="rId17" w:history="1">
        <w:r w:rsidR="00F2625B" w:rsidRPr="00815445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форме</w:t>
        </w:r>
      </w:hyperlink>
      <w:r w:rsidR="00F2625B" w:rsidRPr="00815445">
        <w:rPr>
          <w:rFonts w:ascii="Times New Roman" w:hAnsi="Times New Roman" w:cs="Times New Roman"/>
          <w:sz w:val="24"/>
          <w:szCs w:val="24"/>
        </w:rPr>
        <w:t xml:space="preserve">, установленной </w:t>
      </w:r>
      <w:hyperlink r:id="rId18" w:history="1">
        <w:r w:rsidR="00F2625B" w:rsidRPr="00815445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Приказом</w:t>
        </w:r>
      </w:hyperlink>
      <w:r w:rsidR="00F2625B" w:rsidRPr="00815445">
        <w:rPr>
          <w:rFonts w:ascii="Times New Roman" w:hAnsi="Times New Roman" w:cs="Times New Roman"/>
          <w:sz w:val="24"/>
          <w:szCs w:val="24"/>
        </w:rPr>
        <w:t xml:space="preserve"> Минэкономразвития Российской Федерации от 23.04.2015 № 254, содержащее,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</w:t>
      </w:r>
      <w:hyperlink r:id="rId19" w:history="1">
        <w:r w:rsidR="00F2625B" w:rsidRPr="00815445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статьей 42.7</w:t>
        </w:r>
      </w:hyperlink>
      <w:r w:rsidR="00F2625B" w:rsidRPr="00815445">
        <w:rPr>
          <w:rFonts w:ascii="Times New Roman" w:hAnsi="Times New Roman" w:cs="Times New Roman"/>
          <w:sz w:val="24"/>
          <w:szCs w:val="24"/>
        </w:rPr>
        <w:t xml:space="preserve"> Федерального закона № 221-ФЗ для опубликования, размещения и направления извещения о начале выполнения комплексных кадастровых работ, не менее чем за пятнадцать рабочих</w:t>
      </w:r>
      <w:proofErr w:type="gramEnd"/>
      <w:r w:rsidR="00F2625B" w:rsidRPr="00815445">
        <w:rPr>
          <w:rFonts w:ascii="Times New Roman" w:hAnsi="Times New Roman" w:cs="Times New Roman"/>
          <w:sz w:val="24"/>
          <w:szCs w:val="24"/>
        </w:rPr>
        <w:t xml:space="preserve"> дней до дня проведения первого заседания.</w:t>
      </w:r>
    </w:p>
    <w:p w:rsidR="00F2625B" w:rsidRPr="00815445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43"/>
      <w:bookmarkEnd w:id="29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625B" w:rsidRPr="00815445">
        <w:rPr>
          <w:rFonts w:ascii="Times New Roman" w:hAnsi="Times New Roman" w:cs="Times New Roman"/>
          <w:sz w:val="24"/>
          <w:szCs w:val="24"/>
        </w:rPr>
        <w:t xml:space="preserve">4.3. </w:t>
      </w:r>
      <w:hyperlink r:id="rId20" w:history="1">
        <w:r w:rsidR="00F2625B" w:rsidRPr="00815445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Проект</w:t>
        </w:r>
      </w:hyperlink>
      <w:r w:rsidR="00F2625B" w:rsidRPr="00815445">
        <w:rPr>
          <w:rFonts w:ascii="Times New Roman" w:hAnsi="Times New Roman" w:cs="Times New Roman"/>
          <w:sz w:val="24"/>
          <w:szCs w:val="24"/>
        </w:rPr>
        <w:t xml:space="preserve"> карты-плана территории, подготовленный исполнителем </w:t>
      </w:r>
      <w:proofErr w:type="gramStart"/>
      <w:r w:rsidR="00F2625B" w:rsidRPr="00815445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="00713B38">
        <w:rPr>
          <w:rFonts w:ascii="Times New Roman" w:hAnsi="Times New Roman" w:cs="Times New Roman"/>
          <w:sz w:val="24"/>
          <w:szCs w:val="24"/>
        </w:rPr>
        <w:t xml:space="preserve"> в форме установленной</w:t>
      </w:r>
      <w:r w:rsidR="006B110D">
        <w:rPr>
          <w:rFonts w:ascii="Times New Roman" w:hAnsi="Times New Roman" w:cs="Times New Roman"/>
          <w:sz w:val="24"/>
          <w:szCs w:val="24"/>
        </w:rPr>
        <w:t xml:space="preserve"> в</w:t>
      </w:r>
      <w:r w:rsidR="00713B38">
        <w:rPr>
          <w:rFonts w:ascii="Times New Roman" w:hAnsi="Times New Roman" w:cs="Times New Roman"/>
          <w:sz w:val="24"/>
          <w:szCs w:val="24"/>
        </w:rPr>
        <w:t xml:space="preserve"> соответствии с частью 4 статьи 42.4 Федерального закона от 24.07.2007 № 221-ФЗ</w:t>
      </w:r>
      <w:r w:rsidR="006B110D">
        <w:rPr>
          <w:rFonts w:ascii="Times New Roman" w:hAnsi="Times New Roman" w:cs="Times New Roman"/>
          <w:sz w:val="24"/>
          <w:szCs w:val="24"/>
        </w:rPr>
        <w:t xml:space="preserve"> «О государственном кадастре недвижимости»</w:t>
      </w:r>
      <w:r w:rsidR="00F2625B" w:rsidRPr="00815445">
        <w:rPr>
          <w:rFonts w:ascii="Times New Roman" w:hAnsi="Times New Roman" w:cs="Times New Roman"/>
          <w:sz w:val="24"/>
          <w:szCs w:val="24"/>
        </w:rPr>
        <w:t xml:space="preserve">, направляется в согласительную </w:t>
      </w:r>
      <w:r w:rsidR="00F2625B" w:rsidRPr="00815445">
        <w:rPr>
          <w:rFonts w:ascii="Times New Roman" w:hAnsi="Times New Roman" w:cs="Times New Roman"/>
          <w:sz w:val="24"/>
          <w:szCs w:val="24"/>
        </w:rPr>
        <w:lastRenderedPageBreak/>
        <w:t xml:space="preserve">комиссию заказчиком комплексных кадастровых работ в соответствии с </w:t>
      </w:r>
      <w:hyperlink r:id="rId21" w:history="1">
        <w:r w:rsidR="00F2625B" w:rsidRPr="00815445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частью 9 статьи 42.10</w:t>
        </w:r>
      </w:hyperlink>
      <w:r w:rsidR="00F2625B" w:rsidRPr="00815445">
        <w:rPr>
          <w:rFonts w:ascii="Times New Roman" w:hAnsi="Times New Roman" w:cs="Times New Roman"/>
          <w:sz w:val="24"/>
          <w:szCs w:val="24"/>
        </w:rPr>
        <w:t xml:space="preserve"> Федерального закона № 221-ФЗ.</w:t>
      </w:r>
    </w:p>
    <w:p w:rsidR="00F2625B" w:rsidRPr="00815445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44"/>
      <w:bookmarkEnd w:id="3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625B" w:rsidRPr="00815445">
        <w:rPr>
          <w:rFonts w:ascii="Times New Roman" w:hAnsi="Times New Roman" w:cs="Times New Roman"/>
          <w:sz w:val="24"/>
          <w:szCs w:val="24"/>
        </w:rPr>
        <w:t>4.4. Согласительная комиссия обеспечивает ознакомление заинтересованных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F2625B" w:rsidRPr="00815445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45"/>
      <w:bookmarkEnd w:id="31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625B" w:rsidRPr="00815445">
        <w:rPr>
          <w:rFonts w:ascii="Times New Roman" w:hAnsi="Times New Roman" w:cs="Times New Roman"/>
          <w:sz w:val="24"/>
          <w:szCs w:val="24"/>
        </w:rPr>
        <w:t>4.5. На заседании согласительной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F2625B" w:rsidRPr="00815445" w:rsidRDefault="008B363D" w:rsidP="003E69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3" w:name="sub_46"/>
      <w:bookmarkEnd w:id="32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625B" w:rsidRPr="00815445">
        <w:rPr>
          <w:rFonts w:ascii="Times New Roman" w:hAnsi="Times New Roman" w:cs="Times New Roman"/>
          <w:sz w:val="24"/>
          <w:szCs w:val="24"/>
        </w:rPr>
        <w:t xml:space="preserve">4.6. 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</w:t>
      </w:r>
      <w:hyperlink r:id="rId22" w:history="1">
        <w:r w:rsidR="00F2625B" w:rsidRPr="00815445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="00F2625B" w:rsidRPr="00815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25B" w:rsidRPr="00815445">
        <w:rPr>
          <w:rFonts w:ascii="Times New Roman" w:hAnsi="Times New Roman" w:cs="Times New Roman"/>
          <w:sz w:val="24"/>
          <w:szCs w:val="24"/>
        </w:rPr>
        <w:t>№ 221-ФЗ.</w:t>
      </w:r>
    </w:p>
    <w:p w:rsidR="00F2625B" w:rsidRPr="008B363D" w:rsidRDefault="008B363D" w:rsidP="008B3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47"/>
      <w:bookmarkEnd w:id="33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625B" w:rsidRPr="008B363D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="00F2625B" w:rsidRPr="008B363D">
        <w:rPr>
          <w:rFonts w:ascii="Times New Roman" w:hAnsi="Times New Roman" w:cs="Times New Roman"/>
          <w:sz w:val="24"/>
          <w:szCs w:val="24"/>
        </w:rPr>
        <w:t xml:space="preserve">Возражения заинтересованных лиц, указанных в </w:t>
      </w:r>
      <w:hyperlink r:id="rId23" w:history="1">
        <w:r w:rsidR="00F2625B" w:rsidRPr="008B363D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части 3 статьи 39</w:t>
        </w:r>
      </w:hyperlink>
      <w:r w:rsidR="00F2625B" w:rsidRPr="008B363D">
        <w:rPr>
          <w:rFonts w:ascii="Times New Roman" w:hAnsi="Times New Roman" w:cs="Times New Roman"/>
          <w:sz w:val="24"/>
          <w:szCs w:val="24"/>
        </w:rPr>
        <w:t xml:space="preserve"> Федерального закона № 221-ФЗ, относительно местоположения границ земельного участка, указанного в</w:t>
      </w:r>
      <w:r w:rsidR="00F2625B" w:rsidRPr="008B363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4" w:history="1">
        <w:r w:rsidR="00F2625B" w:rsidRPr="008B363D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пунктах 1</w:t>
        </w:r>
      </w:hyperlink>
      <w:r w:rsidR="00F2625B" w:rsidRPr="008B3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25B" w:rsidRPr="008B363D">
        <w:rPr>
          <w:rFonts w:ascii="Times New Roman" w:hAnsi="Times New Roman" w:cs="Times New Roman"/>
          <w:sz w:val="24"/>
          <w:szCs w:val="24"/>
        </w:rPr>
        <w:t>и</w:t>
      </w:r>
      <w:r w:rsidR="00F2625B" w:rsidRPr="008B363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5" w:history="1">
        <w:r w:rsidR="00F2625B" w:rsidRPr="008B363D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2 части 1 статьи 42.1</w:t>
        </w:r>
      </w:hyperlink>
      <w:r w:rsidR="00F2625B" w:rsidRPr="008B363D">
        <w:rPr>
          <w:rFonts w:ascii="Times New Roman" w:hAnsi="Times New Roman" w:cs="Times New Roman"/>
          <w:sz w:val="24"/>
          <w:szCs w:val="24"/>
        </w:rPr>
        <w:t xml:space="preserve"> Федерального закона № 221-ФЗ,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до дня проведения данного заседания, а также в течение тридцати</w:t>
      </w:r>
      <w:proofErr w:type="gramEnd"/>
      <w:r w:rsidR="00F2625B" w:rsidRPr="008B363D">
        <w:rPr>
          <w:rFonts w:ascii="Times New Roman" w:hAnsi="Times New Roman" w:cs="Times New Roman"/>
          <w:sz w:val="24"/>
          <w:szCs w:val="24"/>
        </w:rPr>
        <w:t xml:space="preserve"> пяти рабочих дней со дня проведения первого заседания согласительной комиссии. Возражения относительно местоположения границ земельного участка должны содержать сведения, указанные в </w:t>
      </w:r>
      <w:hyperlink r:id="rId26" w:history="1">
        <w:r w:rsidR="00F2625B" w:rsidRPr="008B363D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части 15 статьи 42.10</w:t>
        </w:r>
      </w:hyperlink>
      <w:r w:rsidR="00F2625B" w:rsidRPr="008B3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25B" w:rsidRPr="008B363D">
        <w:rPr>
          <w:rFonts w:ascii="Times New Roman" w:hAnsi="Times New Roman" w:cs="Times New Roman"/>
          <w:sz w:val="24"/>
          <w:szCs w:val="24"/>
        </w:rPr>
        <w:t>Федерального закона № 221-ФЗ.</w:t>
      </w:r>
    </w:p>
    <w:p w:rsidR="00F2625B" w:rsidRPr="008B363D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48"/>
      <w:bookmarkEnd w:id="34"/>
      <w:r w:rsidRPr="008B363D">
        <w:rPr>
          <w:rFonts w:ascii="Times New Roman" w:hAnsi="Times New Roman" w:cs="Times New Roman"/>
          <w:sz w:val="24"/>
          <w:szCs w:val="24"/>
        </w:rPr>
        <w:t xml:space="preserve">   </w:t>
      </w:r>
      <w:r w:rsidR="00F2625B" w:rsidRPr="008B363D">
        <w:rPr>
          <w:rFonts w:ascii="Times New Roman" w:hAnsi="Times New Roman" w:cs="Times New Roman"/>
          <w:sz w:val="24"/>
          <w:szCs w:val="24"/>
        </w:rPr>
        <w:t>4.8.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F2625B" w:rsidRPr="008B363D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481"/>
      <w:bookmarkEnd w:id="35"/>
      <w:r w:rsidRPr="008B363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2625B" w:rsidRPr="008B363D">
        <w:rPr>
          <w:rFonts w:ascii="Times New Roman" w:hAnsi="Times New Roman" w:cs="Times New Roman"/>
          <w:sz w:val="24"/>
          <w:szCs w:val="24"/>
        </w:rPr>
        <w:t xml:space="preserve">4.8.1)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r:id="rId27" w:history="1">
        <w:r w:rsidR="00F2625B" w:rsidRPr="008B363D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части 3 статьи 39</w:t>
        </w:r>
      </w:hyperlink>
      <w:r w:rsidR="00F2625B" w:rsidRPr="008B3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25B" w:rsidRPr="008B363D">
        <w:rPr>
          <w:rFonts w:ascii="Times New Roman" w:hAnsi="Times New Roman" w:cs="Times New Roman"/>
          <w:sz w:val="24"/>
          <w:szCs w:val="24"/>
        </w:rPr>
        <w:t>Федерального закона № 221-ФЗ, а также, если местоположение таких границ или частей границ земельного участка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  <w:proofErr w:type="gramEnd"/>
    </w:p>
    <w:p w:rsidR="00F2625B" w:rsidRPr="008B363D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482"/>
      <w:bookmarkEnd w:id="36"/>
      <w:r w:rsidRPr="008B363D">
        <w:rPr>
          <w:rFonts w:ascii="Times New Roman" w:hAnsi="Times New Roman" w:cs="Times New Roman"/>
          <w:sz w:val="24"/>
          <w:szCs w:val="24"/>
        </w:rPr>
        <w:t xml:space="preserve">    </w:t>
      </w:r>
      <w:r w:rsidR="00F2625B" w:rsidRPr="008B363D">
        <w:rPr>
          <w:rFonts w:ascii="Times New Roman" w:hAnsi="Times New Roman" w:cs="Times New Roman"/>
          <w:sz w:val="24"/>
          <w:szCs w:val="24"/>
        </w:rPr>
        <w:t xml:space="preserve">4.8.2)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r:id="rId28" w:history="1">
        <w:r w:rsidR="00F2625B" w:rsidRPr="008B363D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части 3 статьи 39</w:t>
        </w:r>
      </w:hyperlink>
      <w:r w:rsidR="00F2625B" w:rsidRPr="008B363D">
        <w:rPr>
          <w:rFonts w:ascii="Times New Roman" w:hAnsi="Times New Roman" w:cs="Times New Roman"/>
          <w:sz w:val="24"/>
          <w:szCs w:val="24"/>
        </w:rPr>
        <w:t xml:space="preserve"> Федерального закона № 221-ФЗ, за исключением случаев, когда земельный спор о местоположении границ земельного участка был разрешен в судебном порядке.</w:t>
      </w:r>
    </w:p>
    <w:p w:rsidR="00F2625B" w:rsidRPr="008B363D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49"/>
      <w:bookmarkEnd w:id="37"/>
      <w:r w:rsidRPr="008B363D">
        <w:rPr>
          <w:rFonts w:ascii="Times New Roman" w:hAnsi="Times New Roman" w:cs="Times New Roman"/>
          <w:sz w:val="24"/>
          <w:szCs w:val="24"/>
        </w:rPr>
        <w:t xml:space="preserve">   </w:t>
      </w:r>
      <w:r w:rsidR="00F2625B" w:rsidRPr="008B363D">
        <w:rPr>
          <w:rFonts w:ascii="Times New Roman" w:hAnsi="Times New Roman" w:cs="Times New Roman"/>
          <w:sz w:val="24"/>
          <w:szCs w:val="24"/>
        </w:rPr>
        <w:t>4.9</w:t>
      </w:r>
      <w:r w:rsidR="00F2625B" w:rsidRPr="008B363D">
        <w:rPr>
          <w:rFonts w:ascii="Times New Roman" w:hAnsi="Times New Roman" w:cs="Times New Roman"/>
          <w:b/>
          <w:sz w:val="24"/>
          <w:szCs w:val="24"/>
        </w:rPr>
        <w:t xml:space="preserve">. </w:t>
      </w:r>
      <w:hyperlink r:id="rId29" w:history="1">
        <w:r w:rsidR="00F2625B" w:rsidRPr="008B363D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Акт</w:t>
        </w:r>
      </w:hyperlink>
      <w:r w:rsidR="00F2625B" w:rsidRPr="008B363D">
        <w:rPr>
          <w:rFonts w:ascii="Times New Roman" w:hAnsi="Times New Roman" w:cs="Times New Roman"/>
          <w:sz w:val="24"/>
          <w:szCs w:val="24"/>
        </w:rPr>
        <w:t xml:space="preserve"> согласования местоположения границ земельных участков при выполнении комплексных кадастровых работ, форма которого установлена </w:t>
      </w:r>
      <w:hyperlink r:id="rId30" w:history="1">
        <w:r w:rsidR="00F2625B" w:rsidRPr="008B363D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приказом</w:t>
        </w:r>
      </w:hyperlink>
      <w:r w:rsidR="00F2625B" w:rsidRPr="008B3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25B" w:rsidRPr="008B363D">
        <w:rPr>
          <w:rFonts w:ascii="Times New Roman" w:hAnsi="Times New Roman" w:cs="Times New Roman"/>
          <w:sz w:val="24"/>
          <w:szCs w:val="24"/>
        </w:rPr>
        <w:t xml:space="preserve">№ 387, и заключение согласительной комиссии, указанное в </w:t>
      </w:r>
      <w:hyperlink r:id="rId31" w:history="1">
        <w:r w:rsidR="00F2625B" w:rsidRPr="008B363D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пункте 2 части 6 статьи 42.10</w:t>
        </w:r>
      </w:hyperlink>
      <w:r w:rsidR="00F2625B" w:rsidRPr="008B3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25B" w:rsidRPr="008B363D">
        <w:rPr>
          <w:rFonts w:ascii="Times New Roman" w:hAnsi="Times New Roman" w:cs="Times New Roman"/>
          <w:sz w:val="24"/>
          <w:szCs w:val="24"/>
        </w:rPr>
        <w:t>Федерального закона № 221-ФЗ, оформляются согласительной комиссией в форме документов на бумажном носителе, которые хранятся в сформировавшем ее органе местного самоуправления.</w:t>
      </w:r>
    </w:p>
    <w:p w:rsidR="00F2625B" w:rsidRPr="00815445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410"/>
      <w:bookmarkEnd w:id="38"/>
      <w:r w:rsidRPr="008B363D">
        <w:rPr>
          <w:rFonts w:ascii="Times New Roman" w:hAnsi="Times New Roman" w:cs="Times New Roman"/>
          <w:sz w:val="24"/>
          <w:szCs w:val="24"/>
        </w:rPr>
        <w:t xml:space="preserve">   </w:t>
      </w:r>
      <w:r w:rsidR="00F2625B" w:rsidRPr="008B363D">
        <w:rPr>
          <w:rFonts w:ascii="Times New Roman" w:hAnsi="Times New Roman" w:cs="Times New Roman"/>
          <w:sz w:val="24"/>
          <w:szCs w:val="24"/>
        </w:rPr>
        <w:t xml:space="preserve">4.10. В течение двадцати рабочих дней со дня истечения срока представления возражений, предусмотренных </w:t>
      </w:r>
      <w:hyperlink r:id="rId32" w:history="1">
        <w:r w:rsidR="00F2625B" w:rsidRPr="008B363D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частью 14 статьи 42.10</w:t>
        </w:r>
      </w:hyperlink>
      <w:r w:rsidR="00F2625B" w:rsidRPr="008B363D">
        <w:rPr>
          <w:rFonts w:ascii="Times New Roman" w:hAnsi="Times New Roman" w:cs="Times New Roman"/>
          <w:sz w:val="24"/>
          <w:szCs w:val="24"/>
        </w:rPr>
        <w:t xml:space="preserve"> Федерального закона № 221-ФЗ, согласительная комиссия направляет заказчику</w:t>
      </w:r>
      <w:r w:rsidR="00F2625B" w:rsidRPr="00815445">
        <w:rPr>
          <w:rFonts w:ascii="Times New Roman" w:hAnsi="Times New Roman" w:cs="Times New Roman"/>
          <w:sz w:val="24"/>
          <w:szCs w:val="24"/>
        </w:rPr>
        <w:t xml:space="preserve"> комплексных кадастровых работ для утверждения оформленный исполнителем комплексных кадастровых работ проект карты-</w:t>
      </w:r>
      <w:r w:rsidR="00F2625B" w:rsidRPr="00815445">
        <w:rPr>
          <w:rFonts w:ascii="Times New Roman" w:hAnsi="Times New Roman" w:cs="Times New Roman"/>
          <w:sz w:val="24"/>
          <w:szCs w:val="24"/>
        </w:rPr>
        <w:lastRenderedPageBreak/>
        <w:t>плана территории в окончательной редакции и необходимые для его утверждения материалы заседания согласительной комиссии.</w:t>
      </w:r>
    </w:p>
    <w:p w:rsidR="00F2625B" w:rsidRPr="008B363D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411"/>
      <w:bookmarkEnd w:id="39"/>
      <w:r w:rsidRPr="008B363D">
        <w:rPr>
          <w:rFonts w:ascii="Times New Roman" w:hAnsi="Times New Roman" w:cs="Times New Roman"/>
          <w:sz w:val="24"/>
          <w:szCs w:val="24"/>
        </w:rPr>
        <w:t xml:space="preserve">   </w:t>
      </w:r>
      <w:r w:rsidR="00F2625B" w:rsidRPr="008B363D">
        <w:rPr>
          <w:rFonts w:ascii="Times New Roman" w:hAnsi="Times New Roman" w:cs="Times New Roman"/>
          <w:sz w:val="24"/>
          <w:szCs w:val="24"/>
        </w:rPr>
        <w:t xml:space="preserve">4.11. </w:t>
      </w:r>
      <w:proofErr w:type="gramStart"/>
      <w:r w:rsidR="00F2625B" w:rsidRPr="008B363D">
        <w:rPr>
          <w:rFonts w:ascii="Times New Roman" w:hAnsi="Times New Roman" w:cs="Times New Roman"/>
          <w:sz w:val="24"/>
          <w:szCs w:val="24"/>
        </w:rPr>
        <w:t xml:space="preserve">По результатам работы согласительной комиссии составляется протокол заседания согласительной комиссии по </w:t>
      </w:r>
      <w:hyperlink r:id="rId33" w:history="1">
        <w:r w:rsidR="00F2625B" w:rsidRPr="008B363D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форме</w:t>
        </w:r>
      </w:hyperlink>
      <w:r w:rsidR="00F2625B" w:rsidRPr="008B363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2625B" w:rsidRPr="008B363D">
        <w:rPr>
          <w:rFonts w:ascii="Times New Roman" w:hAnsi="Times New Roman" w:cs="Times New Roman"/>
          <w:sz w:val="24"/>
          <w:szCs w:val="24"/>
        </w:rPr>
        <w:t>установленной</w:t>
      </w:r>
      <w:r w:rsidR="00F2625B" w:rsidRPr="008B363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4" w:history="1">
        <w:r w:rsidR="00F2625B" w:rsidRPr="008B363D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приказом</w:t>
        </w:r>
      </w:hyperlink>
      <w:r w:rsidR="00F2625B" w:rsidRPr="008B363D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20.04.2015 № 244 "Об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работ", а также оформляется заключение согласительной комиссии о результатах рассмотрения возражений относительно местоположения границ земельных участков.</w:t>
      </w:r>
      <w:proofErr w:type="gramEnd"/>
    </w:p>
    <w:p w:rsidR="00F2625B" w:rsidRPr="008B363D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412"/>
      <w:bookmarkEnd w:id="40"/>
      <w:r w:rsidRPr="008B363D">
        <w:rPr>
          <w:rFonts w:ascii="Times New Roman" w:hAnsi="Times New Roman" w:cs="Times New Roman"/>
          <w:sz w:val="24"/>
          <w:szCs w:val="24"/>
        </w:rPr>
        <w:t xml:space="preserve">   </w:t>
      </w:r>
      <w:r w:rsidR="00F2625B" w:rsidRPr="008B363D">
        <w:rPr>
          <w:rFonts w:ascii="Times New Roman" w:hAnsi="Times New Roman" w:cs="Times New Roman"/>
          <w:sz w:val="24"/>
          <w:szCs w:val="24"/>
        </w:rPr>
        <w:t>4.12. Заседание согласительной комиссии правомочно, если в нем принимает участие более половины членов согласительной комиссии.</w:t>
      </w:r>
    </w:p>
    <w:p w:rsidR="00F2625B" w:rsidRPr="008B363D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413"/>
      <w:bookmarkEnd w:id="41"/>
      <w:r w:rsidRPr="008B363D">
        <w:rPr>
          <w:rFonts w:ascii="Times New Roman" w:hAnsi="Times New Roman" w:cs="Times New Roman"/>
          <w:sz w:val="24"/>
          <w:szCs w:val="24"/>
        </w:rPr>
        <w:t xml:space="preserve">   </w:t>
      </w:r>
      <w:r w:rsidR="00F2625B" w:rsidRPr="008B363D">
        <w:rPr>
          <w:rFonts w:ascii="Times New Roman" w:hAnsi="Times New Roman" w:cs="Times New Roman"/>
          <w:sz w:val="24"/>
          <w:szCs w:val="24"/>
        </w:rPr>
        <w:t>4.13. 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комиссии. При равенстве голосов решающим является голос председателя комиссии.</w:t>
      </w:r>
    </w:p>
    <w:p w:rsidR="00F2625B" w:rsidRPr="008B363D" w:rsidRDefault="008B363D" w:rsidP="003E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414"/>
      <w:bookmarkEnd w:id="42"/>
      <w:r w:rsidRPr="008B363D">
        <w:rPr>
          <w:rFonts w:ascii="Times New Roman" w:hAnsi="Times New Roman" w:cs="Times New Roman"/>
          <w:sz w:val="24"/>
          <w:szCs w:val="24"/>
        </w:rPr>
        <w:t xml:space="preserve">   </w:t>
      </w:r>
      <w:r w:rsidR="00F2625B" w:rsidRPr="008B363D">
        <w:rPr>
          <w:rFonts w:ascii="Times New Roman" w:hAnsi="Times New Roman" w:cs="Times New Roman"/>
          <w:sz w:val="24"/>
          <w:szCs w:val="24"/>
        </w:rPr>
        <w:t>4.14. В случае несогласия с принятым на заседании решением члены согласительной комиссии имеют право излагать в письменной форме свое мнение, которое подлежит обязательному приобщению к протоколу заседания согласительной комиссии.</w:t>
      </w:r>
    </w:p>
    <w:p w:rsidR="00815445" w:rsidRPr="008B363D" w:rsidRDefault="008B363D" w:rsidP="003E692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415"/>
      <w:bookmarkEnd w:id="43"/>
      <w:r w:rsidRPr="008B363D">
        <w:rPr>
          <w:rFonts w:ascii="Times New Roman" w:hAnsi="Times New Roman" w:cs="Times New Roman"/>
          <w:sz w:val="24"/>
          <w:szCs w:val="24"/>
        </w:rPr>
        <w:t xml:space="preserve">   </w:t>
      </w:r>
      <w:r w:rsidR="00F2625B" w:rsidRPr="008B363D">
        <w:rPr>
          <w:rFonts w:ascii="Times New Roman" w:hAnsi="Times New Roman" w:cs="Times New Roman"/>
          <w:sz w:val="24"/>
          <w:szCs w:val="24"/>
        </w:rPr>
        <w:t>4.15. Секретарь согласительной комиссии оформляет протокол заседания согласительной комиссии и направляет его всем членам согласительной комиссии и заказчику комплексных кадастровых работ.</w:t>
      </w:r>
      <w:bookmarkStart w:id="45" w:name="sub_1005"/>
      <w:bookmarkEnd w:id="44"/>
    </w:p>
    <w:p w:rsidR="00F2625B" w:rsidRPr="00815445" w:rsidRDefault="00F2625B" w:rsidP="003E6926">
      <w:pPr>
        <w:jc w:val="center"/>
        <w:rPr>
          <w:rFonts w:ascii="Times New Roman" w:hAnsi="Times New Roman" w:cs="Times New Roman"/>
          <w:sz w:val="24"/>
          <w:szCs w:val="24"/>
        </w:rPr>
      </w:pPr>
      <w:r w:rsidRPr="00815445">
        <w:rPr>
          <w:rFonts w:ascii="Times New Roman" w:hAnsi="Times New Roman" w:cs="Times New Roman"/>
          <w:sz w:val="24"/>
          <w:szCs w:val="24"/>
        </w:rPr>
        <w:t>5. Порядок рассмотрения споров о местоположении границ земельных участков</w:t>
      </w:r>
    </w:p>
    <w:p w:rsidR="00F2625B" w:rsidRPr="00815445" w:rsidRDefault="00F2625B" w:rsidP="003E692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51"/>
      <w:bookmarkEnd w:id="45"/>
      <w:r w:rsidRPr="00815445">
        <w:rPr>
          <w:rFonts w:ascii="Times New Roman" w:hAnsi="Times New Roman" w:cs="Times New Roman"/>
          <w:sz w:val="24"/>
          <w:szCs w:val="24"/>
        </w:rPr>
        <w:t>5.1. Земельные споры о местоположении границ земельных участков, не урегулированные в результате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F2625B" w:rsidRPr="00815445" w:rsidRDefault="00F2625B" w:rsidP="003E692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52"/>
      <w:bookmarkEnd w:id="46"/>
      <w:r w:rsidRPr="00815445">
        <w:rPr>
          <w:rFonts w:ascii="Times New Roman" w:hAnsi="Times New Roman" w:cs="Times New Roman"/>
          <w:sz w:val="24"/>
          <w:szCs w:val="24"/>
        </w:rPr>
        <w:t>5.2. 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  <w:bookmarkEnd w:id="47"/>
    </w:p>
    <w:sectPr w:rsidR="00F2625B" w:rsidRPr="00815445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83B" w:rsidRDefault="00F8783B" w:rsidP="00DD65C2">
      <w:pPr>
        <w:spacing w:after="0" w:line="240" w:lineRule="auto"/>
      </w:pPr>
      <w:r>
        <w:separator/>
      </w:r>
    </w:p>
  </w:endnote>
  <w:endnote w:type="continuationSeparator" w:id="0">
    <w:p w:rsidR="00F8783B" w:rsidRDefault="00F8783B" w:rsidP="00DD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83B" w:rsidRDefault="00F8783B" w:rsidP="00DD65C2">
      <w:pPr>
        <w:spacing w:after="0" w:line="240" w:lineRule="auto"/>
      </w:pPr>
      <w:r>
        <w:separator/>
      </w:r>
    </w:p>
  </w:footnote>
  <w:footnote w:type="continuationSeparator" w:id="0">
    <w:p w:rsidR="00F8783B" w:rsidRDefault="00F8783B" w:rsidP="00DD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099"/>
    <w:multiLevelType w:val="hybridMultilevel"/>
    <w:tmpl w:val="1468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1141"/>
    <w:rsid w:val="000C4866"/>
    <w:rsid w:val="000D3F8B"/>
    <w:rsid w:val="000F6BC0"/>
    <w:rsid w:val="00101141"/>
    <w:rsid w:val="0011190D"/>
    <w:rsid w:val="00170B6D"/>
    <w:rsid w:val="001B3E43"/>
    <w:rsid w:val="001E3757"/>
    <w:rsid w:val="00206606"/>
    <w:rsid w:val="002B4660"/>
    <w:rsid w:val="002C7C07"/>
    <w:rsid w:val="003215EA"/>
    <w:rsid w:val="00337176"/>
    <w:rsid w:val="00350858"/>
    <w:rsid w:val="0039624B"/>
    <w:rsid w:val="003A1622"/>
    <w:rsid w:val="003A62D0"/>
    <w:rsid w:val="003A71D7"/>
    <w:rsid w:val="003E6926"/>
    <w:rsid w:val="003F07C0"/>
    <w:rsid w:val="003F477D"/>
    <w:rsid w:val="00466E11"/>
    <w:rsid w:val="0047127D"/>
    <w:rsid w:val="00474C32"/>
    <w:rsid w:val="004B2C57"/>
    <w:rsid w:val="005540A0"/>
    <w:rsid w:val="00581F23"/>
    <w:rsid w:val="00582C43"/>
    <w:rsid w:val="005D5D5C"/>
    <w:rsid w:val="00604E72"/>
    <w:rsid w:val="00644528"/>
    <w:rsid w:val="0064763A"/>
    <w:rsid w:val="006B110D"/>
    <w:rsid w:val="006B6848"/>
    <w:rsid w:val="00713B38"/>
    <w:rsid w:val="0072274D"/>
    <w:rsid w:val="0073324A"/>
    <w:rsid w:val="00734BED"/>
    <w:rsid w:val="0074465F"/>
    <w:rsid w:val="00751B3D"/>
    <w:rsid w:val="00805CB6"/>
    <w:rsid w:val="00815445"/>
    <w:rsid w:val="00862BB3"/>
    <w:rsid w:val="008B2B64"/>
    <w:rsid w:val="008B363D"/>
    <w:rsid w:val="008C7652"/>
    <w:rsid w:val="008D01BE"/>
    <w:rsid w:val="008E1524"/>
    <w:rsid w:val="00965880"/>
    <w:rsid w:val="00A643CD"/>
    <w:rsid w:val="00AA6B63"/>
    <w:rsid w:val="00AE510C"/>
    <w:rsid w:val="00B744CA"/>
    <w:rsid w:val="00B867F8"/>
    <w:rsid w:val="00B9353B"/>
    <w:rsid w:val="00BF504B"/>
    <w:rsid w:val="00C14A46"/>
    <w:rsid w:val="00C414A9"/>
    <w:rsid w:val="00C81ED1"/>
    <w:rsid w:val="00CA3160"/>
    <w:rsid w:val="00CE0D9E"/>
    <w:rsid w:val="00DD65C2"/>
    <w:rsid w:val="00EA270C"/>
    <w:rsid w:val="00EA7740"/>
    <w:rsid w:val="00EB2512"/>
    <w:rsid w:val="00F2625B"/>
    <w:rsid w:val="00F636AB"/>
    <w:rsid w:val="00F72235"/>
    <w:rsid w:val="00F8783B"/>
    <w:rsid w:val="00F94850"/>
    <w:rsid w:val="00F94A0D"/>
    <w:rsid w:val="00FD088C"/>
    <w:rsid w:val="00FD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qFormat/>
    <w:rsid w:val="00F2625B"/>
    <w:pPr>
      <w:keepNext/>
      <w:tabs>
        <w:tab w:val="num" w:pos="0"/>
      </w:tabs>
      <w:suppressAutoHyphens/>
      <w:spacing w:before="240" w:after="120" w:line="30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B9353B"/>
    <w:pPr>
      <w:suppressAutoHyphens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B9353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2625B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a5">
    <w:name w:val="Цветовое выделение"/>
    <w:uiPriority w:val="99"/>
    <w:rsid w:val="00F2625B"/>
    <w:rPr>
      <w:b/>
      <w:color w:val="26282F"/>
      <w:sz w:val="26"/>
    </w:rPr>
  </w:style>
  <w:style w:type="character" w:customStyle="1" w:styleId="a6">
    <w:name w:val="Гипертекстовая ссылка"/>
    <w:uiPriority w:val="99"/>
    <w:rsid w:val="00F2625B"/>
    <w:rPr>
      <w:rFonts w:cs="Times New Roman"/>
      <w:b/>
      <w:color w:val="106BBE"/>
      <w:sz w:val="26"/>
    </w:rPr>
  </w:style>
  <w:style w:type="paragraph" w:styleId="a7">
    <w:name w:val="No Spacing"/>
    <w:uiPriority w:val="1"/>
    <w:qFormat/>
    <w:rsid w:val="00F2625B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DD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D65C2"/>
  </w:style>
  <w:style w:type="paragraph" w:styleId="aa">
    <w:name w:val="footer"/>
    <w:basedOn w:val="a"/>
    <w:link w:val="ab"/>
    <w:uiPriority w:val="99"/>
    <w:semiHidden/>
    <w:unhideWhenUsed/>
    <w:rsid w:val="00DD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D65C2"/>
  </w:style>
  <w:style w:type="paragraph" w:styleId="ac">
    <w:name w:val="List Paragraph"/>
    <w:basedOn w:val="a"/>
    <w:uiPriority w:val="34"/>
    <w:qFormat/>
    <w:rsid w:val="00DD6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12154874/3903" TargetMode="External"/><Relationship Id="rId18" Type="http://schemas.openxmlformats.org/officeDocument/2006/relationships/hyperlink" Target="http://internet.garant.ru/document/redirect/71119644/0" TargetMode="External"/><Relationship Id="rId26" Type="http://schemas.openxmlformats.org/officeDocument/2006/relationships/hyperlink" Target="http://internet.garant.ru/document/redirect/12154874/149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54874/143" TargetMode="External"/><Relationship Id="rId34" Type="http://schemas.openxmlformats.org/officeDocument/2006/relationships/hyperlink" Target="http://internet.garant.ru/document/redirect/71125100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54874/3903" TargetMode="External"/><Relationship Id="rId17" Type="http://schemas.openxmlformats.org/officeDocument/2006/relationships/hyperlink" Target="http://internet.garant.ru/document/redirect/71119644/2000" TargetMode="External"/><Relationship Id="rId25" Type="http://schemas.openxmlformats.org/officeDocument/2006/relationships/hyperlink" Target="http://internet.garant.ru/document/redirect/12154874/452" TargetMode="External"/><Relationship Id="rId33" Type="http://schemas.openxmlformats.org/officeDocument/2006/relationships/hyperlink" Target="http://internet.garant.ru/document/redirect/71125100/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54874/3903" TargetMode="External"/><Relationship Id="rId20" Type="http://schemas.openxmlformats.org/officeDocument/2006/relationships/hyperlink" Target="http://internet.garant.ru/document/redirect/71152150/1000" TargetMode="External"/><Relationship Id="rId29" Type="http://schemas.openxmlformats.org/officeDocument/2006/relationships/hyperlink" Target="http://internet.garant.ru/document/redirect/71152150/3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54874/132" TargetMode="External"/><Relationship Id="rId24" Type="http://schemas.openxmlformats.org/officeDocument/2006/relationships/hyperlink" Target="http://internet.garant.ru/document/redirect/12154874/451" TargetMode="External"/><Relationship Id="rId32" Type="http://schemas.openxmlformats.org/officeDocument/2006/relationships/hyperlink" Target="http://internet.garant.ru/document/redirect/12154874/1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54874/139" TargetMode="External"/><Relationship Id="rId23" Type="http://schemas.openxmlformats.org/officeDocument/2006/relationships/hyperlink" Target="http://internet.garant.ru/document/redirect/12154874/3903" TargetMode="External"/><Relationship Id="rId28" Type="http://schemas.openxmlformats.org/officeDocument/2006/relationships/hyperlink" Target="http://internet.garant.ru/document/redirect/12154874/390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nternet.garant.ru/document/redirect/22724138/0" TargetMode="External"/><Relationship Id="rId19" Type="http://schemas.openxmlformats.org/officeDocument/2006/relationships/hyperlink" Target="http://internet.garant.ru/document/redirect/12154874/427" TargetMode="External"/><Relationship Id="rId31" Type="http://schemas.openxmlformats.org/officeDocument/2006/relationships/hyperlink" Target="http://internet.garant.ru/document/redirect/12154874/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54874/4210" TargetMode="External"/><Relationship Id="rId14" Type="http://schemas.openxmlformats.org/officeDocument/2006/relationships/hyperlink" Target="http://internet.garant.ru/document/redirect/12154874/3903" TargetMode="External"/><Relationship Id="rId22" Type="http://schemas.openxmlformats.org/officeDocument/2006/relationships/hyperlink" Target="http://internet.garant.ru/document/redirect/12154874/0" TargetMode="External"/><Relationship Id="rId27" Type="http://schemas.openxmlformats.org/officeDocument/2006/relationships/hyperlink" Target="http://internet.garant.ru/document/redirect/12154874/3903" TargetMode="External"/><Relationship Id="rId30" Type="http://schemas.openxmlformats.org/officeDocument/2006/relationships/hyperlink" Target="http://internet.garant.ru/document/redirect/71152150/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85618-CE55-4E2E-826D-ECB1EAFB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porezk_selxoz7</cp:lastModifiedBy>
  <cp:revision>14</cp:revision>
  <cp:lastPrinted>2023-07-17T11:45:00Z</cp:lastPrinted>
  <dcterms:created xsi:type="dcterms:W3CDTF">2023-06-22T08:33:00Z</dcterms:created>
  <dcterms:modified xsi:type="dcterms:W3CDTF">2023-07-19T10:32:00Z</dcterms:modified>
</cp:coreProperties>
</file>