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93" w:rsidRDefault="003B7993"/>
    <w:tbl>
      <w:tblPr>
        <w:tblW w:w="9356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3B7993" w:rsidTr="003B7993">
        <w:trPr>
          <w:trHeight w:val="1252"/>
        </w:trPr>
        <w:tc>
          <w:tcPr>
            <w:tcW w:w="3969" w:type="dxa"/>
          </w:tcPr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</w:pPr>
            <w:r w:rsidRPr="00322C12"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Чёваш Республикин</w:t>
            </w:r>
          </w:p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</w:pPr>
            <w:r w:rsidRPr="00322C12"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+.н. Шупашкар хула</w:t>
            </w:r>
          </w:p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</w:pPr>
            <w:r w:rsidRPr="00322C12"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администраций.</w:t>
            </w:r>
          </w:p>
          <w:p w:rsidR="003B7993" w:rsidRPr="00322C12" w:rsidRDefault="003B7993">
            <w:pPr>
              <w:pStyle w:val="2"/>
              <w:spacing w:after="0" w:line="283" w:lineRule="exact"/>
              <w:jc w:val="center"/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</w:pPr>
            <w:r w:rsidRPr="00322C12"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ЙЫШЁНУ</w:t>
            </w:r>
          </w:p>
          <w:p w:rsidR="003B7993" w:rsidRDefault="003B799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3B7993" w:rsidRDefault="003B79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3" name="Прямоугольник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FF46E" id="Прямоугольник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zTSAIAAFcEAAAOAAAAZHJzL2Uyb0RvYy54bWysVM1uEzEQviPxDpbvdJM0KXSVTVWlFCEV&#10;qBR4AMf2Zi28thk72ZQTElckHoGH4IL46TNs3oixNwkpcELswZrxjD9/841nx2frWpOVBK+sKWj/&#10;qEeJNNwKZRYFffXy8sEjSnxgRjBtjSzojfT0bHL/3rhxuRzYymohgSCI8XnjClqF4PIs87ySNfNH&#10;1kmDwdJCzQK6sMgEsAbRa50Ner2TrLEgHFguvcfdiy5IJwm/LCUPL8rSy0B0QZFbSCukdR7XbDJm&#10;+QKYqxTf0mD/wKJmyuCle6gLFhhZgvoDqlYcrLdlOOK2zmxZKi5TDVhNv/dbNbOKOZlqQXG828vk&#10;/x8sf766BqJEQY8pMazGFrWfNu82H9vv7e3mffu5vW2/bT60P9ov7VeCOZUSQsZWR+ka53NEmLlr&#10;iMV7d2X5a0+MnUmN0scsdKYVMwt5DmCbSjKB7NPh7M7p6HjEIfPmmRVIgy2DTZKuS6gjOopF1qlz&#10;N/vOyXUgHDdPjke9HvaXY2hrI72M5bvDDnx4Im1NolFQQHYJnK2ufOhSdympEquVuFRaJwcW86kG&#10;smL4iC7TF4tHdH+Ypg1pCno6GowS8p2YP4RAppHsXyDALo3AfZZHoR5v7cCU7my8Uhu8eSdW14G5&#10;FTcoHNjudeM0olFZeEtJgy+7oP7NkoGkRD81KP5pfziMo5Cc4ejh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CCmjNNIAgAAVwQA&#10;AA4AAAAAAAAAAAAAAAAALgIAAGRycy9lMm9Eb2MueG1sUEsBAi0AFAAGAAgAAAAhAOuNHvvYAAAA&#10;BQEAAA8AAAAAAAAAAAAAAAAAogQAAGRycy9kb3ducmV2LnhtbFBLBQYAAAAABAAEAPMAAACnBQAA&#10;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609162" cy="774700"/>
                  <wp:effectExtent l="0" t="0" r="63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92" cy="79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1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1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Новочебоксарска</w:t>
            </w:r>
          </w:p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12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3B7993" w:rsidRDefault="003B7993">
            <w:pPr>
              <w:pStyle w:val="3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22C1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3B7993" w:rsidTr="003B7993">
        <w:trPr>
          <w:trHeight w:val="277"/>
        </w:trPr>
        <w:tc>
          <w:tcPr>
            <w:tcW w:w="9356" w:type="dxa"/>
            <w:gridSpan w:val="3"/>
            <w:hideMark/>
          </w:tcPr>
          <w:p w:rsidR="003B7993" w:rsidRDefault="00B41133" w:rsidP="00B411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18.03.2024</w:t>
            </w:r>
            <w:r w:rsidR="00322C1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364</w:t>
            </w:r>
            <w:bookmarkStart w:id="0" w:name="_GoBack"/>
            <w:bookmarkEnd w:id="0"/>
          </w:p>
        </w:tc>
      </w:tr>
    </w:tbl>
    <w:p w:rsidR="003B7993" w:rsidRDefault="003B7993" w:rsidP="0041713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993" w:rsidRDefault="003B7993" w:rsidP="0041713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13F" w:rsidRDefault="0041713F" w:rsidP="006163E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санитарно-экологической </w:t>
      </w:r>
      <w:r w:rsidR="006163E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уборке</w:t>
      </w:r>
    </w:p>
    <w:p w:rsidR="0041713F" w:rsidRDefault="0041713F" w:rsidP="006163E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территории города Новочебоксарска</w:t>
      </w:r>
    </w:p>
    <w:p w:rsidR="0041713F" w:rsidRPr="0041713F" w:rsidRDefault="0041713F" w:rsidP="006163E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Чувашской</w:t>
      </w:r>
      <w:r w:rsidR="002E15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E155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E1559" w:rsidRPr="00B411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</w:t>
      </w:r>
    </w:p>
    <w:p w:rsidR="0041713F" w:rsidRDefault="0041713F" w:rsidP="004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13F" w:rsidRDefault="0041713F" w:rsidP="004171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стать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Устава города Новочебоксарск</w:t>
      </w:r>
      <w:r w:rsidR="006706D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Республики, администрация города Новочебоксарск</w:t>
      </w:r>
      <w:r w:rsidR="006706D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6163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713F" w:rsidRDefault="006163E2" w:rsidP="006163E2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1713F">
        <w:rPr>
          <w:rFonts w:ascii="Times New Roman" w:eastAsia="Times New Roman" w:hAnsi="Times New Roman" w:cs="Times New Roman"/>
          <w:sz w:val="24"/>
          <w:szCs w:val="24"/>
        </w:rPr>
        <w:t>Провести санитарно-экологическую уборку территории города Новочебоксарск</w:t>
      </w:r>
      <w:r w:rsidR="006706D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713F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6706D4"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 для проведения необходимых работ коллективов организаций:</w:t>
      </w:r>
    </w:p>
    <w:p w:rsidR="006706D4" w:rsidRDefault="006706D4" w:rsidP="006706D4">
      <w:pPr>
        <w:pStyle w:val="af9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весенний месячник с </w:t>
      </w:r>
      <w:r w:rsidR="003F483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апреля по </w:t>
      </w:r>
      <w:r w:rsidR="003F483C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 2024 года;</w:t>
      </w:r>
    </w:p>
    <w:p w:rsidR="006706D4" w:rsidRDefault="006706D4" w:rsidP="006706D4">
      <w:pPr>
        <w:pStyle w:val="af9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осенний месячник с </w:t>
      </w:r>
      <w:r w:rsidR="003F483C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83C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F483C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октября 2024</w:t>
      </w:r>
      <w:r w:rsidR="003F483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06D4" w:rsidRDefault="006706D4" w:rsidP="006706D4">
      <w:pPr>
        <w:pStyle w:val="af9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EC4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Рекомендовать руководителям организаций всех форм собственности:</w:t>
      </w:r>
    </w:p>
    <w:p w:rsidR="006706D4" w:rsidRDefault="006706D4" w:rsidP="00BD4AD4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организовать в указанные сроки санитарную уборку территорий, переданных в пользование, аренду, находящихся в собственности и прилегающих к ним участков (в длину в пределах границ их территорий, в ширину, до обочин автодорог, а при их отсутствии </w:t>
      </w:r>
      <w:r w:rsidR="00BD4AD4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расстояни</w:t>
      </w:r>
      <w:r w:rsidR="00322C12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20-ти погонных метров);</w:t>
      </w:r>
    </w:p>
    <w:p w:rsidR="00BD4AD4" w:rsidRDefault="00BD4AD4" w:rsidP="00BD4AD4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осуществлять вывоз отходов на полигон тв</w:t>
      </w:r>
      <w:r w:rsidR="000A3491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рдых коммунальных отходов города Новочебоксарска Чувашской Республики с назначением ответственных должностных лиц;</w:t>
      </w:r>
    </w:p>
    <w:p w:rsidR="00BD4AD4" w:rsidRDefault="00BD4AD4" w:rsidP="00BD4AD4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направлять информацию о проделанной работе с указанием количества участников и объ</w:t>
      </w:r>
      <w:r w:rsidR="000A3491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ма убранного мусора в отдел благоустройства и экологии Управления</w:t>
      </w:r>
      <w:r w:rsidR="00041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городского хозяйства администрации города Новочебоксарска Чувашской Республики в течении 3-х дней до окончания месячника.</w:t>
      </w:r>
    </w:p>
    <w:p w:rsidR="00BD4AD4" w:rsidRDefault="00BD4AD4" w:rsidP="00BD4AD4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EC4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93A">
        <w:rPr>
          <w:rFonts w:ascii="Times New Roman" w:eastAsia="Times New Roman" w:hAnsi="Times New Roman" w:cs="Times New Roman"/>
          <w:sz w:val="24"/>
          <w:szCs w:val="24"/>
        </w:rPr>
        <w:t>Рекомендовать руководителям гаражных кооперативов и садоводческих товариществ обеспечить в указанные сроки санитарную уборку занимаемых территорий и вывоз отходов на полигон тв</w:t>
      </w:r>
      <w:r w:rsidR="000A349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193A">
        <w:rPr>
          <w:rFonts w:ascii="Times New Roman" w:eastAsia="Times New Roman" w:hAnsi="Times New Roman" w:cs="Times New Roman"/>
          <w:sz w:val="24"/>
          <w:szCs w:val="24"/>
        </w:rPr>
        <w:t>рдых коммунальных отходов города Новочебоксарска Чувашской Республики.</w:t>
      </w:r>
    </w:p>
    <w:p w:rsidR="0004193A" w:rsidRDefault="00EC4145" w:rsidP="00BD4AD4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4193A">
        <w:rPr>
          <w:rFonts w:ascii="Times New Roman" w:eastAsia="Times New Roman" w:hAnsi="Times New Roman" w:cs="Times New Roman"/>
          <w:sz w:val="24"/>
          <w:szCs w:val="24"/>
        </w:rPr>
        <w:t>Рекомендовать отделу МВД России по городу Новочебоксарск (по согласованию) совместно с отделом благоустройства и экологии Управления городского хозяйства администрации города Новочебоксарска Чувашской Республики организовать контроль вывоза автотранспортом отходов и принять меры по недопущению организации несанкционированных свалок на территории города.</w:t>
      </w:r>
    </w:p>
    <w:p w:rsidR="0004193A" w:rsidRDefault="00EC4145" w:rsidP="00BD4AD4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04193A">
        <w:rPr>
          <w:rFonts w:ascii="Times New Roman" w:eastAsia="Times New Roman" w:hAnsi="Times New Roman" w:cs="Times New Roman"/>
          <w:sz w:val="24"/>
          <w:szCs w:val="24"/>
        </w:rPr>
        <w:t xml:space="preserve">Отделу благоустройства и экологии Управления городского хозяйства администрации города Новочебоксарска Чувашской Республики совместно с отделом экономического развития и торговли администрации города Новочебоксарска Чувашской Республики в указанные сроки организовать проверки санитарно-экологического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состояния территории города.</w:t>
      </w:r>
    </w:p>
    <w:p w:rsidR="0041713F" w:rsidRDefault="00EC4145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Контроль за исполнением пунктов 2, 3 настоящего постановления возложить на:</w:t>
      </w:r>
    </w:p>
    <w:p w:rsidR="00EC4145" w:rsidRDefault="00EC4145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начальника отдела благоустройства и экологии Управления городского хозяйства администрации города Новочебоксарска Чувашской Республики – по местам общего пользования, промышленным предприятиям, гаражным и садоводческим кооперативам;</w:t>
      </w:r>
    </w:p>
    <w:p w:rsidR="00EC4145" w:rsidRDefault="00EC4145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начальника отдела культуры администрации города Новочебоксарска Чувашской Республики</w:t>
      </w:r>
      <w:r w:rsidR="009568F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учреждениям культуры;</w:t>
      </w:r>
    </w:p>
    <w:p w:rsidR="00EC4145" w:rsidRDefault="009568F0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EC4145">
        <w:rPr>
          <w:rFonts w:ascii="Times New Roman" w:eastAsia="Times New Roman" w:hAnsi="Times New Roman" w:cs="Times New Roman"/>
          <w:sz w:val="24"/>
          <w:szCs w:val="24"/>
        </w:rPr>
        <w:t xml:space="preserve">ачальника отдела физической 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>и спорта администрации города Новочебоксарска Чувашской Республики – по учреждениям физической культуры и спорта;</w:t>
      </w:r>
    </w:p>
    <w:p w:rsidR="009568F0" w:rsidRDefault="009568F0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начальника отдела образования администрации города Новочебоксарска Чувашской Республики – по образовательным учреждениям;</w:t>
      </w:r>
    </w:p>
    <w:p w:rsidR="009568F0" w:rsidRDefault="009568F0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начальника отдела экономического развития и торговли администрации города Новочебоксарска Чувашской Республики - по предприятиям торговли, бытового обслуживания и общественного питания</w:t>
      </w:r>
      <w:r w:rsidR="000A34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8F0" w:rsidRDefault="009568F0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Сектору пресс-службы администрации города Новочебоксарска Чувашской Республики обеспечит</w:t>
      </w:r>
      <w:r w:rsidR="000A3491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опубликование настоящего постановления в средствах массовой информации и на официальном сайте города Новочебоксарска Чувашской Республики.</w:t>
      </w:r>
      <w:r w:rsidR="00D820E7">
        <w:rPr>
          <w:rFonts w:ascii="Times New Roman" w:eastAsia="Times New Roman" w:hAnsi="Times New Roman" w:cs="Times New Roman"/>
          <w:sz w:val="24"/>
          <w:szCs w:val="24"/>
        </w:rPr>
        <w:t xml:space="preserve"> Разместить на официальном сайте города Новочебоксарска обращение к горожанам с предложением принять активное участие в проведении санитарно-экол</w:t>
      </w:r>
      <w:r w:rsidR="000A34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20E7">
        <w:rPr>
          <w:rFonts w:ascii="Times New Roman" w:eastAsia="Times New Roman" w:hAnsi="Times New Roman" w:cs="Times New Roman"/>
          <w:sz w:val="24"/>
          <w:szCs w:val="24"/>
        </w:rPr>
        <w:t>гического месячника и благоустройстве территории города.</w:t>
      </w:r>
    </w:p>
    <w:p w:rsidR="00D820E7" w:rsidRPr="00D820E7" w:rsidRDefault="00D820E7" w:rsidP="00EC4145">
      <w:pPr>
        <w:pStyle w:val="af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0A3491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законную силу после его официального опубликования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0E7" w:rsidRDefault="000A3491" w:rsidP="000A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Контроль за исполнением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D820E7" w:rsidRDefault="00D820E7" w:rsidP="002B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0E7" w:rsidRDefault="00D820E7" w:rsidP="002B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4BF" w:rsidRPr="00FF4284" w:rsidRDefault="002B04BF" w:rsidP="002B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284">
        <w:rPr>
          <w:rFonts w:ascii="Times New Roman" w:eastAsia="Times New Roman" w:hAnsi="Times New Roman" w:cs="Times New Roman"/>
          <w:sz w:val="24"/>
          <w:szCs w:val="24"/>
        </w:rPr>
        <w:t>Глава города Новочебоксарска</w:t>
      </w:r>
    </w:p>
    <w:p w:rsidR="002B04BF" w:rsidRPr="00FF4284" w:rsidRDefault="002B04BF" w:rsidP="002B0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284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FF4284">
        <w:rPr>
          <w:rFonts w:ascii="Times New Roman" w:eastAsia="Times New Roman" w:hAnsi="Times New Roman" w:cs="Times New Roman"/>
          <w:sz w:val="24"/>
          <w:szCs w:val="24"/>
        </w:rPr>
        <w:tab/>
      </w:r>
      <w:r w:rsidRPr="00FF4284">
        <w:rPr>
          <w:rFonts w:ascii="Times New Roman" w:eastAsia="Times New Roman" w:hAnsi="Times New Roman" w:cs="Times New Roman"/>
          <w:sz w:val="24"/>
          <w:szCs w:val="24"/>
        </w:rPr>
        <w:tab/>
      </w:r>
      <w:r w:rsidRPr="00FF4284">
        <w:rPr>
          <w:rFonts w:ascii="Times New Roman" w:eastAsia="Times New Roman" w:hAnsi="Times New Roman" w:cs="Times New Roman"/>
          <w:sz w:val="24"/>
          <w:szCs w:val="24"/>
        </w:rPr>
        <w:tab/>
      </w:r>
      <w:r w:rsidRPr="00FF4284">
        <w:rPr>
          <w:rFonts w:ascii="Times New Roman" w:eastAsia="Times New Roman" w:hAnsi="Times New Roman" w:cs="Times New Roman"/>
          <w:sz w:val="24"/>
          <w:szCs w:val="24"/>
        </w:rPr>
        <w:tab/>
      </w:r>
      <w:r w:rsidRPr="00FF4284">
        <w:rPr>
          <w:rFonts w:ascii="Times New Roman" w:eastAsia="Times New Roman" w:hAnsi="Times New Roman" w:cs="Times New Roman"/>
          <w:sz w:val="24"/>
          <w:szCs w:val="24"/>
        </w:rPr>
        <w:tab/>
      </w:r>
      <w:r w:rsidR="00EC4145">
        <w:rPr>
          <w:rFonts w:ascii="Times New Roman" w:eastAsia="Times New Roman" w:hAnsi="Times New Roman" w:cs="Times New Roman"/>
          <w:sz w:val="24"/>
          <w:szCs w:val="24"/>
        </w:rPr>
        <w:tab/>
      </w:r>
      <w:r w:rsidR="00EC4145">
        <w:rPr>
          <w:rFonts w:ascii="Times New Roman" w:eastAsia="Times New Roman" w:hAnsi="Times New Roman" w:cs="Times New Roman"/>
          <w:sz w:val="24"/>
          <w:szCs w:val="24"/>
        </w:rPr>
        <w:tab/>
      </w:r>
      <w:r w:rsidR="00EC4145">
        <w:rPr>
          <w:rFonts w:ascii="Times New Roman" w:eastAsia="Times New Roman" w:hAnsi="Times New Roman" w:cs="Times New Roman"/>
          <w:sz w:val="24"/>
          <w:szCs w:val="24"/>
        </w:rPr>
        <w:tab/>
      </w:r>
      <w:r w:rsidR="00A200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F4284">
        <w:rPr>
          <w:rFonts w:ascii="Times New Roman" w:eastAsia="Times New Roman" w:hAnsi="Times New Roman" w:cs="Times New Roman"/>
          <w:sz w:val="24"/>
          <w:szCs w:val="24"/>
        </w:rPr>
        <w:t>М.Л. Семенов</w:t>
      </w:r>
    </w:p>
    <w:p w:rsidR="002B04BF" w:rsidRDefault="002B04BF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2E1559" w:rsidRDefault="002E1559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2E1559" w:rsidRDefault="002E1559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56FA6" w:rsidRDefault="00156FA6" w:rsidP="00156FA6">
      <w:pPr>
        <w:pStyle w:val="af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СОГЛАСОВАНО:</w:t>
      </w:r>
    </w:p>
    <w:p w:rsidR="00156FA6" w:rsidRDefault="00156FA6" w:rsidP="00156FA6">
      <w:pPr>
        <w:pStyle w:val="af8"/>
        <w:jc w:val="both"/>
        <w:rPr>
          <w:rFonts w:ascii="Times New Roman" w:eastAsia="Times New Roman" w:hAnsi="Times New Roman" w:cs="Times New Roman"/>
          <w:sz w:val="24"/>
        </w:rPr>
      </w:pPr>
    </w:p>
    <w:p w:rsidR="00156FA6" w:rsidRDefault="00156FA6" w:rsidP="00156FA6">
      <w:pPr>
        <w:pStyle w:val="af8"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</w:rPr>
        <w:t>Заместитель главы администрации</w:t>
      </w:r>
    </w:p>
    <w:p w:rsidR="00156FA6" w:rsidRDefault="00156FA6" w:rsidP="00156FA6">
      <w:pPr>
        <w:pStyle w:val="af8"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</w:rPr>
        <w:t>по вопросам градостроительства,</w:t>
      </w:r>
    </w:p>
    <w:p w:rsidR="00156FA6" w:rsidRDefault="00156FA6" w:rsidP="00156FA6">
      <w:pPr>
        <w:pStyle w:val="af8"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</w:rPr>
        <w:t>ЖКХ и инфраструктуры</w:t>
      </w:r>
    </w:p>
    <w:p w:rsidR="00156FA6" w:rsidRDefault="00156FA6" w:rsidP="00156FA6">
      <w:pPr>
        <w:pStyle w:val="af8"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</w:rPr>
        <w:t xml:space="preserve"> города Новочебоксарска</w:t>
      </w:r>
    </w:p>
    <w:p w:rsidR="00156FA6" w:rsidRDefault="00156FA6" w:rsidP="00156FA6">
      <w:pPr>
        <w:pStyle w:val="af8"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</w:rPr>
        <w:t>Чувашской Республики</w:t>
      </w:r>
    </w:p>
    <w:p w:rsidR="00156FA6" w:rsidRDefault="00156FA6" w:rsidP="00156FA6">
      <w:pPr>
        <w:pStyle w:val="af8"/>
        <w:jc w:val="both"/>
        <w:rPr>
          <w:rFonts w:ascii="Times New Roman" w:eastAsia="Times New Roman" w:hAnsi="Times New Roman" w:cs="Times New Roman"/>
          <w:color w:val="262626"/>
          <w:sz w:val="24"/>
        </w:rPr>
      </w:pPr>
    </w:p>
    <w:p w:rsidR="00156FA6" w:rsidRDefault="00156FA6" w:rsidP="00156FA6">
      <w:pPr>
        <w:pStyle w:val="af8"/>
        <w:tabs>
          <w:tab w:val="left" w:pos="4536"/>
          <w:tab w:val="left" w:pos="6804"/>
        </w:tabs>
        <w:jc w:val="both"/>
        <w:rPr>
          <w:rFonts w:ascii="Times New Roman" w:eastAsia="Times New Roman" w:hAnsi="Times New Roman" w:cs="Times New Roman"/>
          <w:bCs/>
          <w:color w:val="262626"/>
          <w:sz w:val="24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</w:rPr>
        <w:t>_______________ Д.В. Афанасьев</w:t>
      </w:r>
    </w:p>
    <w:p w:rsidR="00156FA6" w:rsidRDefault="00156FA6" w:rsidP="00156FA6">
      <w:pPr>
        <w:pStyle w:val="af8"/>
        <w:tabs>
          <w:tab w:val="left" w:pos="4536"/>
          <w:tab w:val="left" w:pos="6804"/>
        </w:tabs>
        <w:jc w:val="both"/>
        <w:rPr>
          <w:rFonts w:ascii="Times New Roman" w:eastAsia="Times New Roman" w:hAnsi="Times New Roman" w:cs="Times New Roman"/>
          <w:color w:val="262626"/>
          <w:sz w:val="24"/>
        </w:rPr>
      </w:pPr>
    </w:p>
    <w:p w:rsidR="00156FA6" w:rsidRDefault="00156FA6" w:rsidP="00156FA6">
      <w:pPr>
        <w:pStyle w:val="af8"/>
        <w:tabs>
          <w:tab w:val="left" w:pos="4536"/>
          <w:tab w:val="left" w:pos="6804"/>
        </w:tabs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</w:rPr>
        <w:t>«___»</w:t>
      </w:r>
      <w:r w:rsidR="00F03B12">
        <w:rPr>
          <w:rFonts w:ascii="Times New Roman" w:eastAsia="Times New Roman" w:hAnsi="Times New Roman" w:cs="Times New Roman"/>
          <w:bCs/>
          <w:color w:val="26262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62626"/>
          <w:sz w:val="24"/>
        </w:rPr>
        <w:t>______________2024 г.</w:t>
      </w:r>
    </w:p>
    <w:p w:rsidR="00156FA6" w:rsidRDefault="00156FA6" w:rsidP="00156FA6">
      <w:pPr>
        <w:pStyle w:val="af8"/>
        <w:jc w:val="both"/>
        <w:rPr>
          <w:rFonts w:ascii="Times New Roman" w:eastAsia="Times New Roman" w:hAnsi="Times New Roman" w:cs="Times New Roman"/>
          <w:color w:val="262626"/>
          <w:sz w:val="24"/>
        </w:rPr>
      </w:pPr>
    </w:p>
    <w:p w:rsidR="00156FA6" w:rsidRDefault="00156FA6" w:rsidP="00156FA6">
      <w:pPr>
        <w:pStyle w:val="af8"/>
        <w:jc w:val="both"/>
        <w:rPr>
          <w:rFonts w:ascii="Times New Roman" w:eastAsia="Times New Roman" w:hAnsi="Times New Roman" w:cs="Times New Roman"/>
          <w:color w:val="262626"/>
          <w:sz w:val="24"/>
        </w:rPr>
      </w:pPr>
    </w:p>
    <w:p w:rsidR="00156FA6" w:rsidRDefault="00156FA6" w:rsidP="00156FA6">
      <w:pPr>
        <w:pStyle w:val="af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Начальник правового Управления</w:t>
      </w:r>
    </w:p>
    <w:p w:rsidR="00156FA6" w:rsidRDefault="00156FA6" w:rsidP="00156FA6">
      <w:pPr>
        <w:tabs>
          <w:tab w:val="left" w:pos="2323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156FA6" w:rsidRDefault="00156FA6" w:rsidP="00156FA6">
      <w:pPr>
        <w:tabs>
          <w:tab w:val="left" w:pos="2323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:rsidR="00156FA6" w:rsidRDefault="00156FA6" w:rsidP="00156FA6">
      <w:pPr>
        <w:pStyle w:val="af8"/>
        <w:jc w:val="both"/>
        <w:rPr>
          <w:rFonts w:ascii="Times New Roman" w:eastAsia="Times New Roman" w:hAnsi="Times New Roman" w:cs="Times New Roman"/>
          <w:sz w:val="24"/>
        </w:rPr>
      </w:pPr>
    </w:p>
    <w:p w:rsidR="00156FA6" w:rsidRDefault="00156FA6" w:rsidP="00156FA6">
      <w:pPr>
        <w:pStyle w:val="af8"/>
        <w:tabs>
          <w:tab w:val="left" w:pos="4536"/>
          <w:tab w:val="left" w:pos="5103"/>
          <w:tab w:val="left" w:pos="6804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 И.П. Питимирова</w:t>
      </w:r>
    </w:p>
    <w:p w:rsidR="00156FA6" w:rsidRDefault="00156FA6" w:rsidP="00156FA6">
      <w:pPr>
        <w:pStyle w:val="af8"/>
        <w:tabs>
          <w:tab w:val="left" w:pos="4536"/>
          <w:tab w:val="left" w:pos="5103"/>
          <w:tab w:val="left" w:pos="6804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156FA6" w:rsidRDefault="00156FA6" w:rsidP="00156FA6">
      <w:pPr>
        <w:pStyle w:val="af8"/>
        <w:tabs>
          <w:tab w:val="left" w:pos="4536"/>
          <w:tab w:val="left" w:pos="5103"/>
          <w:tab w:val="left" w:pos="6804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 _____________ 2024 г.</w:t>
      </w:r>
    </w:p>
    <w:p w:rsidR="00156FA6" w:rsidRDefault="00156FA6" w:rsidP="00156FA6">
      <w:pPr>
        <w:pStyle w:val="af8"/>
        <w:tabs>
          <w:tab w:val="left" w:pos="5103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156FA6" w:rsidRDefault="00156FA6" w:rsidP="00156FA6">
      <w:pPr>
        <w:pStyle w:val="af8"/>
        <w:tabs>
          <w:tab w:val="left" w:pos="5103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156FA6" w:rsidRDefault="00156FA6" w:rsidP="00156FA6">
      <w:pPr>
        <w:pStyle w:val="af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Начальник Управления городского хозяйства</w:t>
      </w:r>
    </w:p>
    <w:p w:rsidR="00156FA6" w:rsidRDefault="00156FA6" w:rsidP="00156FA6">
      <w:pPr>
        <w:tabs>
          <w:tab w:val="left" w:pos="2323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156FA6" w:rsidRDefault="00156FA6" w:rsidP="00156FA6">
      <w:pPr>
        <w:tabs>
          <w:tab w:val="left" w:pos="2323"/>
        </w:tabs>
        <w:spacing w:after="0" w:line="283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:rsidR="00156FA6" w:rsidRDefault="00156FA6" w:rsidP="00156FA6">
      <w:pPr>
        <w:tabs>
          <w:tab w:val="left" w:pos="2323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156FA6" w:rsidRDefault="00156FA6" w:rsidP="00156FA6">
      <w:pPr>
        <w:pStyle w:val="af8"/>
        <w:tabs>
          <w:tab w:val="left" w:pos="6804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 В.З. Сергеев</w:t>
      </w:r>
    </w:p>
    <w:p w:rsidR="00156FA6" w:rsidRDefault="00156FA6" w:rsidP="00156FA6">
      <w:pPr>
        <w:pStyle w:val="af8"/>
        <w:tabs>
          <w:tab w:val="left" w:pos="6804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156FA6" w:rsidRDefault="00156FA6" w:rsidP="00156FA6">
      <w:pPr>
        <w:pStyle w:val="af8"/>
        <w:tabs>
          <w:tab w:val="left" w:pos="6804"/>
        </w:tabs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 _____________ 2024 г.</w:t>
      </w: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BF4902" w:rsidRDefault="00BF4902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2B04BF" w:rsidRPr="00D820E7" w:rsidRDefault="002B04BF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 w:rsidRPr="00D820E7">
        <w:rPr>
          <w:rFonts w:ascii="Times New Roman" w:hAnsi="Times New Roman" w:cs="Times New Roman"/>
          <w:bCs/>
          <w:color w:val="262626"/>
          <w:sz w:val="16"/>
          <w:szCs w:val="16"/>
        </w:rPr>
        <w:t>Исп.</w:t>
      </w:r>
      <w:r w:rsidR="00EC4145" w:rsidRPr="00D820E7">
        <w:rPr>
          <w:rFonts w:ascii="Times New Roman" w:hAnsi="Times New Roman" w:cs="Times New Roman"/>
          <w:bCs/>
          <w:color w:val="262626"/>
          <w:sz w:val="16"/>
          <w:szCs w:val="16"/>
        </w:rPr>
        <w:t>:</w:t>
      </w:r>
      <w:r w:rsidRPr="00D820E7">
        <w:rPr>
          <w:rFonts w:ascii="Times New Roman" w:hAnsi="Times New Roman" w:cs="Times New Roman"/>
          <w:sz w:val="16"/>
          <w:szCs w:val="16"/>
        </w:rPr>
        <w:t xml:space="preserve"> </w:t>
      </w:r>
      <w:r w:rsidR="00EC4145" w:rsidRPr="00D820E7">
        <w:rPr>
          <w:rFonts w:ascii="Times New Roman" w:hAnsi="Times New Roman" w:cs="Times New Roman"/>
          <w:sz w:val="16"/>
          <w:szCs w:val="16"/>
        </w:rPr>
        <w:t>Егоров А.Р</w:t>
      </w:r>
      <w:r w:rsidRPr="00D820E7">
        <w:rPr>
          <w:rFonts w:ascii="Times New Roman" w:hAnsi="Times New Roman" w:cs="Times New Roman"/>
          <w:sz w:val="16"/>
          <w:szCs w:val="16"/>
        </w:rPr>
        <w:t>.</w:t>
      </w:r>
    </w:p>
    <w:p w:rsidR="002B04BF" w:rsidRPr="00D820E7" w:rsidRDefault="002B04BF" w:rsidP="00414AC3">
      <w:pPr>
        <w:pStyle w:val="ab"/>
        <w:rPr>
          <w:rFonts w:ascii="Times New Roman" w:eastAsia="Times New Roman" w:hAnsi="Times New Roman" w:cs="Times New Roman"/>
          <w:sz w:val="16"/>
          <w:szCs w:val="16"/>
        </w:rPr>
      </w:pPr>
      <w:r w:rsidRPr="00D820E7">
        <w:rPr>
          <w:rFonts w:ascii="Times New Roman" w:hAnsi="Times New Roman" w:cs="Times New Roman"/>
          <w:sz w:val="16"/>
          <w:szCs w:val="16"/>
        </w:rPr>
        <w:t xml:space="preserve">73-77-55, </w:t>
      </w:r>
      <w:hyperlink r:id="rId9" w:tooltip="mailto:nowch-eko2@cap.ru" w:history="1">
        <w:r w:rsidRPr="00D820E7">
          <w:rPr>
            <w:rStyle w:val="af"/>
            <w:rFonts w:ascii="Times New Roman" w:hAnsi="Times New Roman" w:cs="Times New Roman"/>
            <w:i/>
            <w:color w:val="auto"/>
            <w:sz w:val="16"/>
            <w:szCs w:val="16"/>
            <w:lang w:val="en-US"/>
          </w:rPr>
          <w:t>nowch</w:t>
        </w:r>
        <w:r w:rsidRPr="00D820E7">
          <w:rPr>
            <w:rStyle w:val="af"/>
            <w:rFonts w:ascii="Times New Roman" w:hAnsi="Times New Roman" w:cs="Times New Roman"/>
            <w:i/>
            <w:color w:val="auto"/>
            <w:sz w:val="16"/>
            <w:szCs w:val="16"/>
          </w:rPr>
          <w:t>-</w:t>
        </w:r>
        <w:r w:rsidRPr="00D820E7">
          <w:rPr>
            <w:rStyle w:val="af"/>
            <w:rFonts w:ascii="Times New Roman" w:hAnsi="Times New Roman" w:cs="Times New Roman"/>
            <w:i/>
            <w:color w:val="auto"/>
            <w:sz w:val="16"/>
            <w:szCs w:val="16"/>
            <w:lang w:val="en-US"/>
          </w:rPr>
          <w:t>eko</w:t>
        </w:r>
        <w:r w:rsidRPr="00D820E7">
          <w:rPr>
            <w:rStyle w:val="af"/>
            <w:rFonts w:ascii="Times New Roman" w:hAnsi="Times New Roman" w:cs="Times New Roman"/>
            <w:i/>
            <w:color w:val="auto"/>
            <w:sz w:val="16"/>
            <w:szCs w:val="16"/>
          </w:rPr>
          <w:t>2@</w:t>
        </w:r>
        <w:r w:rsidRPr="00D820E7">
          <w:rPr>
            <w:rStyle w:val="af"/>
            <w:rFonts w:ascii="Times New Roman" w:hAnsi="Times New Roman" w:cs="Times New Roman"/>
            <w:i/>
            <w:color w:val="auto"/>
            <w:sz w:val="16"/>
            <w:szCs w:val="16"/>
            <w:lang w:val="en-US"/>
          </w:rPr>
          <w:t>cap</w:t>
        </w:r>
        <w:r w:rsidRPr="00D820E7">
          <w:rPr>
            <w:rStyle w:val="af"/>
            <w:rFonts w:ascii="Times New Roman" w:hAnsi="Times New Roman" w:cs="Times New Roman"/>
            <w:i/>
            <w:color w:val="auto"/>
            <w:sz w:val="16"/>
            <w:szCs w:val="16"/>
          </w:rPr>
          <w:t>.</w:t>
        </w:r>
        <w:r w:rsidRPr="00D820E7">
          <w:rPr>
            <w:rStyle w:val="af"/>
            <w:rFonts w:ascii="Times New Roman" w:hAnsi="Times New Roman" w:cs="Times New Roman"/>
            <w:i/>
            <w:color w:val="auto"/>
            <w:sz w:val="16"/>
            <w:szCs w:val="16"/>
            <w:lang w:val="en-US"/>
          </w:rPr>
          <w:t>ru</w:t>
        </w:r>
      </w:hyperlink>
    </w:p>
    <w:sectPr w:rsidR="002B04BF" w:rsidRPr="00D820E7" w:rsidSect="00705519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2D3" w:rsidRDefault="000452D3">
      <w:pPr>
        <w:spacing w:after="0" w:line="240" w:lineRule="auto"/>
      </w:pPr>
      <w:r>
        <w:separator/>
      </w:r>
    </w:p>
  </w:endnote>
  <w:endnote w:type="continuationSeparator" w:id="0">
    <w:p w:rsidR="000452D3" w:rsidRDefault="0004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2D3" w:rsidRDefault="000452D3">
      <w:pPr>
        <w:spacing w:after="0" w:line="240" w:lineRule="auto"/>
      </w:pPr>
      <w:r>
        <w:separator/>
      </w:r>
    </w:p>
  </w:footnote>
  <w:footnote w:type="continuationSeparator" w:id="0">
    <w:p w:rsidR="000452D3" w:rsidRDefault="0004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C50"/>
    <w:multiLevelType w:val="hybridMultilevel"/>
    <w:tmpl w:val="2B5CC380"/>
    <w:lvl w:ilvl="0" w:tplc="3B4AC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39257D"/>
    <w:multiLevelType w:val="hybridMultilevel"/>
    <w:tmpl w:val="7486BD3A"/>
    <w:lvl w:ilvl="0" w:tplc="237A43B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4560105"/>
    <w:multiLevelType w:val="hybridMultilevel"/>
    <w:tmpl w:val="95DEDA84"/>
    <w:lvl w:ilvl="0" w:tplc="0902D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841833"/>
    <w:multiLevelType w:val="hybridMultilevel"/>
    <w:tmpl w:val="15E448E6"/>
    <w:lvl w:ilvl="0" w:tplc="1D325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415596"/>
    <w:multiLevelType w:val="hybridMultilevel"/>
    <w:tmpl w:val="B1187EC6"/>
    <w:lvl w:ilvl="0" w:tplc="9BB61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A21016"/>
    <w:multiLevelType w:val="hybridMultilevel"/>
    <w:tmpl w:val="5178D94C"/>
    <w:lvl w:ilvl="0" w:tplc="479ED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BD"/>
    <w:rsid w:val="0004193A"/>
    <w:rsid w:val="000452D3"/>
    <w:rsid w:val="000A3491"/>
    <w:rsid w:val="00156FA6"/>
    <w:rsid w:val="001813FB"/>
    <w:rsid w:val="002230D2"/>
    <w:rsid w:val="002B04BF"/>
    <w:rsid w:val="002E1559"/>
    <w:rsid w:val="00322C12"/>
    <w:rsid w:val="00363CE1"/>
    <w:rsid w:val="00371AF4"/>
    <w:rsid w:val="003B7993"/>
    <w:rsid w:val="003F483C"/>
    <w:rsid w:val="00414AC3"/>
    <w:rsid w:val="0041713F"/>
    <w:rsid w:val="00461ACE"/>
    <w:rsid w:val="00586E0E"/>
    <w:rsid w:val="006163E2"/>
    <w:rsid w:val="006706D4"/>
    <w:rsid w:val="00705519"/>
    <w:rsid w:val="00851145"/>
    <w:rsid w:val="009568F0"/>
    <w:rsid w:val="00A200F3"/>
    <w:rsid w:val="00A939BD"/>
    <w:rsid w:val="00AF43A8"/>
    <w:rsid w:val="00B41133"/>
    <w:rsid w:val="00BD4AD4"/>
    <w:rsid w:val="00BE5983"/>
    <w:rsid w:val="00BF4902"/>
    <w:rsid w:val="00C54090"/>
    <w:rsid w:val="00D820E7"/>
    <w:rsid w:val="00DB2804"/>
    <w:rsid w:val="00DC38F7"/>
    <w:rsid w:val="00E72ABB"/>
    <w:rsid w:val="00E834BE"/>
    <w:rsid w:val="00EC4145"/>
    <w:rsid w:val="00ED5AFD"/>
    <w:rsid w:val="00F03B12"/>
    <w:rsid w:val="00FC332D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55B4"/>
  <w15:docId w15:val="{A08423BC-CE6E-4721-912C-6F861A9E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C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3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wch-eko2@cap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844C-B44A-446E-BB48-0507DE4F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Светлана Витальевна</dc:creator>
  <cp:lastModifiedBy>Адм. г. Новочебоксарск (Канцелярия)</cp:lastModifiedBy>
  <cp:revision>2</cp:revision>
  <cp:lastPrinted>2024-03-12T10:20:00Z</cp:lastPrinted>
  <dcterms:created xsi:type="dcterms:W3CDTF">2024-03-18T12:56:00Z</dcterms:created>
  <dcterms:modified xsi:type="dcterms:W3CDTF">2024-03-18T12:56:00Z</dcterms:modified>
</cp:coreProperties>
</file>