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D1" w:rsidRDefault="00B218D1"/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4253"/>
      </w:tblGrid>
      <w:tr w:rsidR="00B7653C" w:rsidTr="00126061">
        <w:trPr>
          <w:cantSplit/>
          <w:trHeight w:val="1975"/>
        </w:trPr>
        <w:tc>
          <w:tcPr>
            <w:tcW w:w="4253" w:type="dxa"/>
          </w:tcPr>
          <w:p w:rsidR="00B7653C" w:rsidRPr="00B7653C" w:rsidRDefault="00B7653C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7653C" w:rsidRPr="00B7653C" w:rsidRDefault="00B7653C" w:rsidP="00BF2A6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7653C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B7653C" w:rsidRPr="00B7653C" w:rsidRDefault="00B7653C" w:rsidP="00BF2A6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7653C">
              <w:rPr>
                <w:b/>
                <w:bCs/>
                <w:noProof/>
                <w:sz w:val="24"/>
                <w:szCs w:val="24"/>
              </w:rPr>
              <w:t>КАНАШ</w:t>
            </w:r>
          </w:p>
          <w:p w:rsidR="00B7653C" w:rsidRPr="00B7653C" w:rsidRDefault="00B7653C" w:rsidP="00BF2A6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7653C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B7653C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B7653C" w:rsidRPr="00B7653C" w:rsidRDefault="00B7653C" w:rsidP="00BF2A63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7653C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B7653C" w:rsidRPr="00B7653C" w:rsidRDefault="00B7653C">
            <w:pPr>
              <w:spacing w:line="276" w:lineRule="auto"/>
              <w:rPr>
                <w:sz w:val="24"/>
                <w:szCs w:val="24"/>
              </w:rPr>
            </w:pPr>
          </w:p>
          <w:p w:rsidR="00B7653C" w:rsidRPr="00B7653C" w:rsidRDefault="00B7653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B7653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B7653C" w:rsidRPr="00B7653C" w:rsidRDefault="00B7653C">
            <w:pPr>
              <w:spacing w:line="276" w:lineRule="auto"/>
              <w:rPr>
                <w:sz w:val="24"/>
                <w:szCs w:val="24"/>
              </w:rPr>
            </w:pPr>
          </w:p>
          <w:p w:rsidR="00B7653C" w:rsidRPr="00B7653C" w:rsidRDefault="00352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26.01.</w:t>
            </w:r>
            <w:r w:rsidR="00B7653C" w:rsidRPr="00B765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20</w:t>
            </w:r>
            <w:r w:rsidR="006B15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24</w:t>
            </w:r>
            <w:r w:rsidR="00B7653C" w:rsidRPr="00B765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E4F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141</w:t>
            </w:r>
            <w:r w:rsidR="002E35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7653C" w:rsidRPr="00B765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B7653C" w:rsidRPr="00B7653C" w:rsidRDefault="00B7653C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B7653C" w:rsidRPr="00B7653C" w:rsidRDefault="00B7653C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7653C">
              <w:rPr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275" w:type="dxa"/>
            <w:hideMark/>
          </w:tcPr>
          <w:p w:rsidR="00B7653C" w:rsidRPr="00B7653C" w:rsidRDefault="00B7653C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7653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A82DB8" wp14:editId="0EEEB0B5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7653C" w:rsidRPr="00B7653C" w:rsidRDefault="00B765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B7653C" w:rsidRPr="00B7653C" w:rsidRDefault="00B765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B765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B7653C" w:rsidRPr="00B7653C" w:rsidRDefault="00B765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B765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КАНАШСКОГО МУНИЦИПАЛЬНОГО ОКРУГА</w:t>
            </w:r>
          </w:p>
          <w:p w:rsidR="00B7653C" w:rsidRPr="00B7653C" w:rsidRDefault="00B7653C" w:rsidP="00146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53C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B7653C" w:rsidRPr="00B7653C" w:rsidRDefault="00B7653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B7653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B7653C" w:rsidRPr="00B7653C" w:rsidRDefault="00B7653C">
            <w:pPr>
              <w:spacing w:line="276" w:lineRule="auto"/>
              <w:rPr>
                <w:sz w:val="24"/>
                <w:szCs w:val="24"/>
              </w:rPr>
            </w:pPr>
          </w:p>
          <w:p w:rsidR="00B7653C" w:rsidRPr="00B7653C" w:rsidRDefault="00352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26.01.</w:t>
            </w:r>
            <w:r w:rsidR="00B7653C" w:rsidRPr="00B765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20</w:t>
            </w:r>
            <w:r w:rsidR="006B15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24</w:t>
            </w:r>
            <w:r w:rsidR="00614E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E4F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4E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№</w:t>
            </w:r>
            <w:r w:rsidR="002623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141</w:t>
            </w:r>
            <w:r w:rsidR="00B7653C" w:rsidRPr="00B765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7653C" w:rsidRPr="00B7653C" w:rsidRDefault="00B7653C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B7653C" w:rsidRPr="00B7653C" w:rsidRDefault="00B7653C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B7653C">
              <w:rPr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:rsidR="00B7653C" w:rsidRDefault="00B7653C" w:rsidP="00B7653C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4458C" w:rsidRDefault="00A4458C" w:rsidP="00B7653C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B7653C" w:rsidRDefault="00A4458C" w:rsidP="00A4458C">
      <w:pPr>
        <w:widowControl w:val="0"/>
        <w:suppressAutoHyphens/>
        <w:ind w:right="4819"/>
        <w:jc w:val="both"/>
        <w:rPr>
          <w:rFonts w:eastAsia="Lucida Sans Unicode"/>
          <w:sz w:val="24"/>
          <w:szCs w:val="24"/>
          <w:lang w:eastAsia="ru-RU"/>
        </w:rPr>
      </w:pPr>
      <w:bookmarkStart w:id="0" w:name="_GoBack"/>
      <w:r w:rsidRPr="00BD1BFD">
        <w:rPr>
          <w:b/>
          <w:sz w:val="24"/>
          <w:szCs w:val="24"/>
        </w:rPr>
        <w:t>Об утверждении Положения об организации снабжения</w:t>
      </w:r>
      <w:r>
        <w:rPr>
          <w:b/>
          <w:sz w:val="24"/>
          <w:szCs w:val="24"/>
        </w:rPr>
        <w:t xml:space="preserve"> населения Канашского </w:t>
      </w:r>
      <w:r w:rsidRPr="00BD1BFD">
        <w:rPr>
          <w:b/>
          <w:sz w:val="24"/>
          <w:szCs w:val="24"/>
        </w:rPr>
        <w:t>муниципального округа Чувашской Республики твердым топливо</w:t>
      </w:r>
      <w:r>
        <w:rPr>
          <w:b/>
          <w:sz w:val="24"/>
          <w:szCs w:val="24"/>
        </w:rPr>
        <w:t>м (дровами)</w:t>
      </w:r>
      <w:bookmarkEnd w:id="0"/>
    </w:p>
    <w:p w:rsidR="00B7653C" w:rsidRDefault="00B7653C" w:rsidP="00B7653C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BD1BFD" w:rsidRPr="008244FC" w:rsidRDefault="00BD1BFD" w:rsidP="00526D06">
      <w:pPr>
        <w:rPr>
          <w:sz w:val="24"/>
          <w:szCs w:val="24"/>
        </w:rPr>
      </w:pPr>
    </w:p>
    <w:p w:rsidR="00A4458C" w:rsidRDefault="00BD1BFD" w:rsidP="00A4458C">
      <w:pPr>
        <w:ind w:firstLine="709"/>
        <w:jc w:val="both"/>
        <w:rPr>
          <w:b/>
          <w:sz w:val="24"/>
          <w:szCs w:val="24"/>
        </w:rPr>
      </w:pPr>
      <w:r w:rsidRPr="00BD1BFD">
        <w:rPr>
          <w:sz w:val="24"/>
          <w:szCs w:val="24"/>
        </w:rPr>
        <w:t>В соответствии с Федеральным законом от 6</w:t>
      </w:r>
      <w:r w:rsidR="00EE31E3">
        <w:rPr>
          <w:sz w:val="24"/>
          <w:szCs w:val="24"/>
        </w:rPr>
        <w:t xml:space="preserve"> октября </w:t>
      </w:r>
      <w:r w:rsidRPr="00BD1BFD">
        <w:rPr>
          <w:sz w:val="24"/>
          <w:szCs w:val="24"/>
        </w:rPr>
        <w:t>2003</w:t>
      </w:r>
      <w:r w:rsidR="00A4458C">
        <w:rPr>
          <w:sz w:val="24"/>
          <w:szCs w:val="24"/>
        </w:rPr>
        <w:t xml:space="preserve"> </w:t>
      </w:r>
      <w:r w:rsidRPr="00BD1BFD">
        <w:rPr>
          <w:sz w:val="24"/>
          <w:szCs w:val="24"/>
        </w:rPr>
        <w:t>г. №131-Ф3 «Об общих принципах организации местного самоуправления в Российской Федерации», в целях обеспечения населения Канашского муниципального округа Чувашской Республики, проживающих в домах, не имеющих централизованного отопления и газоснабжения, твердым топливом (дровами),</w:t>
      </w:r>
      <w:r w:rsidR="00526D06" w:rsidRPr="008244FC">
        <w:rPr>
          <w:sz w:val="24"/>
          <w:szCs w:val="24"/>
        </w:rPr>
        <w:t xml:space="preserve"> </w:t>
      </w:r>
      <w:r w:rsidR="00526D06" w:rsidRPr="008244FC">
        <w:rPr>
          <w:b/>
          <w:sz w:val="24"/>
          <w:szCs w:val="24"/>
        </w:rPr>
        <w:t xml:space="preserve">Администрация Канашского муниципального округа  Чувашской Республики </w:t>
      </w:r>
      <w:r w:rsidR="00BF2A63">
        <w:rPr>
          <w:b/>
          <w:sz w:val="24"/>
          <w:szCs w:val="24"/>
        </w:rPr>
        <w:t>постановляет:</w:t>
      </w:r>
    </w:p>
    <w:p w:rsidR="00A4458C" w:rsidRDefault="00A4458C" w:rsidP="00A4458C">
      <w:pPr>
        <w:jc w:val="both"/>
        <w:rPr>
          <w:b/>
          <w:sz w:val="24"/>
          <w:szCs w:val="24"/>
        </w:rPr>
      </w:pPr>
    </w:p>
    <w:p w:rsidR="00A4458C" w:rsidRDefault="00A4458C" w:rsidP="00BD1B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1BFD" w:rsidRPr="00BD1BFD">
        <w:rPr>
          <w:sz w:val="24"/>
          <w:szCs w:val="24"/>
        </w:rPr>
        <w:t>Утвердить прилагаемое Положение об организации снабжения населения Канашского муниципального округа Чувашской Республики твердым топливом (дровами).</w:t>
      </w:r>
    </w:p>
    <w:p w:rsidR="00A4458C" w:rsidRDefault="00A4458C" w:rsidP="00BD1B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BD1BFD" w:rsidRPr="00BD1BFD">
        <w:rPr>
          <w:sz w:val="24"/>
          <w:szCs w:val="24"/>
        </w:rPr>
        <w:t>Контроль за</w:t>
      </w:r>
      <w:proofErr w:type="gramEnd"/>
      <w:r w:rsidR="00BD1BFD" w:rsidRPr="00BD1BFD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- начальника управления по благоустройству и развитию территорий </w:t>
      </w:r>
      <w:r w:rsidRPr="00BD1BF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Канашского</w:t>
      </w:r>
      <w:r w:rsidRPr="00BD1BFD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 xml:space="preserve"> Чувашской Республики</w:t>
      </w:r>
      <w:r w:rsidR="00BD1BFD">
        <w:rPr>
          <w:sz w:val="24"/>
          <w:szCs w:val="24"/>
        </w:rPr>
        <w:t>.</w:t>
      </w:r>
    </w:p>
    <w:p w:rsidR="00800976" w:rsidRDefault="00BD1BFD" w:rsidP="00BD1BFD">
      <w:pPr>
        <w:ind w:firstLine="709"/>
        <w:jc w:val="both"/>
        <w:rPr>
          <w:sz w:val="24"/>
          <w:szCs w:val="24"/>
        </w:rPr>
      </w:pPr>
      <w:r w:rsidRPr="00BD1BFD">
        <w:rPr>
          <w:sz w:val="24"/>
          <w:szCs w:val="24"/>
        </w:rPr>
        <w:t>3.</w:t>
      </w:r>
      <w:r w:rsidR="00A4458C">
        <w:rPr>
          <w:sz w:val="24"/>
          <w:szCs w:val="24"/>
        </w:rPr>
        <w:t xml:space="preserve"> </w:t>
      </w:r>
      <w:r w:rsidRPr="00BD1BFD">
        <w:rPr>
          <w:sz w:val="24"/>
          <w:szCs w:val="24"/>
        </w:rPr>
        <w:t xml:space="preserve">Настоящее постановление вступает в силу после </w:t>
      </w:r>
      <w:r w:rsidR="00A4458C">
        <w:rPr>
          <w:sz w:val="24"/>
          <w:szCs w:val="24"/>
        </w:rPr>
        <w:t xml:space="preserve">его </w:t>
      </w:r>
      <w:r w:rsidRPr="00BD1BFD">
        <w:rPr>
          <w:sz w:val="24"/>
          <w:szCs w:val="24"/>
        </w:rPr>
        <w:t>официального опубликования</w:t>
      </w:r>
      <w:r w:rsidR="006B15F2">
        <w:rPr>
          <w:sz w:val="24"/>
          <w:szCs w:val="24"/>
        </w:rPr>
        <w:t>.</w:t>
      </w:r>
      <w:r w:rsidRPr="00BD1BFD">
        <w:rPr>
          <w:sz w:val="24"/>
          <w:szCs w:val="24"/>
        </w:rPr>
        <w:t xml:space="preserve"> </w:t>
      </w:r>
    </w:p>
    <w:p w:rsidR="00BD1BFD" w:rsidRPr="008244FC" w:rsidRDefault="00BD1BFD" w:rsidP="00BD1BFD">
      <w:pPr>
        <w:ind w:firstLine="709"/>
        <w:jc w:val="both"/>
        <w:rPr>
          <w:sz w:val="24"/>
          <w:szCs w:val="24"/>
        </w:rPr>
      </w:pPr>
    </w:p>
    <w:p w:rsidR="00614EE2" w:rsidRDefault="00614EE2" w:rsidP="00526D06">
      <w:pPr>
        <w:rPr>
          <w:sz w:val="24"/>
          <w:szCs w:val="24"/>
        </w:rPr>
      </w:pPr>
    </w:p>
    <w:p w:rsidR="006B15F2" w:rsidRDefault="006B15F2" w:rsidP="00526D06">
      <w:pPr>
        <w:rPr>
          <w:sz w:val="24"/>
          <w:szCs w:val="24"/>
        </w:rPr>
      </w:pPr>
    </w:p>
    <w:p w:rsidR="00A4458C" w:rsidRPr="008244FC" w:rsidRDefault="00A4458C" w:rsidP="00526D06">
      <w:pPr>
        <w:rPr>
          <w:sz w:val="24"/>
          <w:szCs w:val="24"/>
        </w:rPr>
      </w:pPr>
    </w:p>
    <w:p w:rsidR="00526D06" w:rsidRPr="008244FC" w:rsidRDefault="00526D06" w:rsidP="006B15F2">
      <w:pPr>
        <w:jc w:val="center"/>
        <w:rPr>
          <w:sz w:val="24"/>
          <w:szCs w:val="24"/>
        </w:rPr>
      </w:pPr>
      <w:r w:rsidRPr="008244FC">
        <w:rPr>
          <w:sz w:val="24"/>
          <w:szCs w:val="24"/>
        </w:rPr>
        <w:t xml:space="preserve">Глава </w:t>
      </w:r>
      <w:r w:rsidR="00B32D61" w:rsidRPr="008244FC">
        <w:rPr>
          <w:sz w:val="24"/>
          <w:szCs w:val="24"/>
        </w:rPr>
        <w:t>муниципального округа</w:t>
      </w:r>
      <w:r w:rsidR="006B15F2">
        <w:rPr>
          <w:sz w:val="24"/>
          <w:szCs w:val="24"/>
        </w:rPr>
        <w:t xml:space="preserve">                                                                            </w:t>
      </w:r>
      <w:r w:rsidR="006B15F2" w:rsidRPr="006B15F2">
        <w:rPr>
          <w:sz w:val="24"/>
          <w:szCs w:val="24"/>
        </w:rPr>
        <w:t xml:space="preserve"> </w:t>
      </w:r>
      <w:r w:rsidR="006B15F2" w:rsidRPr="008244FC">
        <w:rPr>
          <w:sz w:val="24"/>
          <w:szCs w:val="24"/>
        </w:rPr>
        <w:t>С.Н. Михайлов</w:t>
      </w:r>
    </w:p>
    <w:p w:rsidR="00B32D61" w:rsidRPr="008244FC" w:rsidRDefault="00B32D61" w:rsidP="00526D06">
      <w:pPr>
        <w:rPr>
          <w:sz w:val="24"/>
          <w:szCs w:val="24"/>
        </w:rPr>
      </w:pPr>
      <w:r w:rsidRPr="008244FC">
        <w:rPr>
          <w:sz w:val="24"/>
          <w:szCs w:val="24"/>
        </w:rPr>
        <w:tab/>
      </w:r>
      <w:r w:rsidRPr="008244FC">
        <w:rPr>
          <w:sz w:val="24"/>
          <w:szCs w:val="24"/>
        </w:rPr>
        <w:tab/>
      </w:r>
      <w:r w:rsidRPr="008244FC">
        <w:rPr>
          <w:sz w:val="24"/>
          <w:szCs w:val="24"/>
        </w:rPr>
        <w:tab/>
      </w:r>
      <w:r w:rsidRPr="008244FC">
        <w:rPr>
          <w:sz w:val="24"/>
          <w:szCs w:val="24"/>
        </w:rPr>
        <w:tab/>
      </w:r>
      <w:r w:rsidRPr="008244FC">
        <w:rPr>
          <w:sz w:val="24"/>
          <w:szCs w:val="24"/>
        </w:rPr>
        <w:tab/>
      </w:r>
      <w:r w:rsidRPr="008244FC">
        <w:rPr>
          <w:sz w:val="24"/>
          <w:szCs w:val="24"/>
        </w:rPr>
        <w:tab/>
      </w:r>
      <w:r w:rsidRPr="008244FC">
        <w:rPr>
          <w:sz w:val="24"/>
          <w:szCs w:val="24"/>
        </w:rPr>
        <w:tab/>
      </w:r>
    </w:p>
    <w:p w:rsidR="008545B0" w:rsidRPr="008244FC" w:rsidRDefault="008545B0">
      <w:pPr>
        <w:rPr>
          <w:sz w:val="24"/>
          <w:szCs w:val="24"/>
        </w:rPr>
      </w:pPr>
    </w:p>
    <w:p w:rsidR="002863EA" w:rsidRDefault="002863EA"/>
    <w:p w:rsidR="00F76709" w:rsidRDefault="00F76709"/>
    <w:p w:rsidR="00F76709" w:rsidRDefault="00F76709"/>
    <w:p w:rsidR="00F76709" w:rsidRDefault="00F76709"/>
    <w:p w:rsidR="00F76709" w:rsidRDefault="00F76709"/>
    <w:p w:rsidR="00F76709" w:rsidRDefault="00F76709"/>
    <w:p w:rsidR="00F76709" w:rsidRDefault="00F76709"/>
    <w:p w:rsidR="00F76709" w:rsidRDefault="00F76709"/>
    <w:p w:rsidR="00F76709" w:rsidRPr="007A1D4A" w:rsidRDefault="00F76709" w:rsidP="00F76709">
      <w:pPr>
        <w:pStyle w:val="a8"/>
        <w:ind w:firstLine="5670"/>
        <w:rPr>
          <w:rFonts w:ascii="Times New Roman" w:hAnsi="Times New Roman" w:cs="Times New Roman"/>
        </w:rPr>
      </w:pPr>
      <w:r w:rsidRPr="007A1D4A">
        <w:rPr>
          <w:rFonts w:ascii="Times New Roman" w:hAnsi="Times New Roman" w:cs="Times New Roman"/>
        </w:rPr>
        <w:t>Утвержден</w:t>
      </w:r>
    </w:p>
    <w:p w:rsidR="00F76709" w:rsidRPr="007A1D4A" w:rsidRDefault="00F76709" w:rsidP="00F76709">
      <w:pPr>
        <w:pStyle w:val="a8"/>
        <w:ind w:firstLine="5670"/>
        <w:rPr>
          <w:rFonts w:ascii="Times New Roman" w:hAnsi="Times New Roman" w:cs="Times New Roman"/>
        </w:rPr>
      </w:pPr>
      <w:r w:rsidRPr="007A1D4A">
        <w:rPr>
          <w:rFonts w:ascii="Times New Roman" w:hAnsi="Times New Roman" w:cs="Times New Roman"/>
        </w:rPr>
        <w:t>постановлением администрации</w:t>
      </w:r>
    </w:p>
    <w:p w:rsidR="00F76709" w:rsidRPr="007A1D4A" w:rsidRDefault="00F76709" w:rsidP="00F76709">
      <w:pPr>
        <w:pStyle w:val="a8"/>
        <w:ind w:firstLine="5670"/>
        <w:rPr>
          <w:rFonts w:ascii="Times New Roman" w:hAnsi="Times New Roman" w:cs="Times New Roman"/>
        </w:rPr>
      </w:pPr>
      <w:r w:rsidRPr="007A1D4A">
        <w:rPr>
          <w:rFonts w:ascii="Times New Roman" w:hAnsi="Times New Roman" w:cs="Times New Roman"/>
        </w:rPr>
        <w:t xml:space="preserve">Канашского муниципального округа </w:t>
      </w:r>
    </w:p>
    <w:p w:rsidR="00F76709" w:rsidRPr="007A1D4A" w:rsidRDefault="00F76709" w:rsidP="00F76709">
      <w:pPr>
        <w:pStyle w:val="a8"/>
        <w:ind w:firstLine="5670"/>
        <w:rPr>
          <w:rFonts w:ascii="Times New Roman" w:hAnsi="Times New Roman" w:cs="Times New Roman"/>
        </w:rPr>
      </w:pPr>
      <w:r w:rsidRPr="007A1D4A">
        <w:rPr>
          <w:rFonts w:ascii="Times New Roman" w:hAnsi="Times New Roman" w:cs="Times New Roman"/>
        </w:rPr>
        <w:t>Чувашской Республики</w:t>
      </w:r>
    </w:p>
    <w:p w:rsidR="00F76709" w:rsidRPr="007A1D4A" w:rsidRDefault="00F76709" w:rsidP="00F76709">
      <w:pPr>
        <w:pStyle w:val="a8"/>
        <w:ind w:firstLine="5670"/>
        <w:rPr>
          <w:rFonts w:ascii="Times New Roman" w:hAnsi="Times New Roman" w:cs="Times New Roman"/>
        </w:rPr>
      </w:pPr>
      <w:r w:rsidRPr="007A1D4A">
        <w:rPr>
          <w:rFonts w:ascii="Times New Roman" w:hAnsi="Times New Roman" w:cs="Times New Roman"/>
        </w:rPr>
        <w:t xml:space="preserve">от </w:t>
      </w:r>
      <w:r w:rsidR="0035211D">
        <w:rPr>
          <w:rFonts w:ascii="Times New Roman" w:hAnsi="Times New Roman" w:cs="Times New Roman"/>
        </w:rPr>
        <w:t>26.01.</w:t>
      </w:r>
      <w:r w:rsidRPr="007A1D4A">
        <w:rPr>
          <w:rFonts w:ascii="Times New Roman" w:hAnsi="Times New Roman" w:cs="Times New Roman"/>
        </w:rPr>
        <w:t>2024</w:t>
      </w:r>
      <w:r w:rsidR="00EE31E3">
        <w:rPr>
          <w:rFonts w:ascii="Times New Roman" w:hAnsi="Times New Roman" w:cs="Times New Roman"/>
        </w:rPr>
        <w:t xml:space="preserve"> г.</w:t>
      </w:r>
      <w:r w:rsidRPr="007A1D4A">
        <w:rPr>
          <w:rFonts w:ascii="Times New Roman" w:hAnsi="Times New Roman" w:cs="Times New Roman"/>
        </w:rPr>
        <w:t xml:space="preserve"> № </w:t>
      </w:r>
      <w:r w:rsidR="0035211D">
        <w:rPr>
          <w:rFonts w:ascii="Times New Roman" w:hAnsi="Times New Roman" w:cs="Times New Roman"/>
        </w:rPr>
        <w:t>141</w:t>
      </w:r>
    </w:p>
    <w:p w:rsidR="00F76709" w:rsidRDefault="00F76709" w:rsidP="00F7670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6709" w:rsidRDefault="00F76709" w:rsidP="00F7670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6709" w:rsidRPr="007A1D4A" w:rsidRDefault="00F76709" w:rsidP="00F7670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6709" w:rsidRPr="007A1D4A" w:rsidRDefault="00F76709" w:rsidP="00F7670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A1D4A">
        <w:rPr>
          <w:rFonts w:ascii="Times New Roman" w:hAnsi="Times New Roman" w:cs="Times New Roman"/>
          <w:b/>
          <w:sz w:val="24"/>
          <w:szCs w:val="24"/>
        </w:rPr>
        <w:t>б организации снабжения населения Канашского муниципального округа Чувашской Республики твердым топливом (дровами)</w:t>
      </w:r>
    </w:p>
    <w:p w:rsidR="00F76709" w:rsidRDefault="00F76709" w:rsidP="00F7670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6709" w:rsidRDefault="00F76709" w:rsidP="00F7670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D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2CD2" w:rsidRPr="00C72CD2" w:rsidRDefault="00C72CD2" w:rsidP="00F7670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709" w:rsidRDefault="00F76709" w:rsidP="00F7670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об организации снабжения населения Канашского муниципального округа Чувашской Республики твердым топливом (дровами) (далее по тексту – Положение) разработано</w:t>
      </w:r>
      <w:r w:rsidR="0079679F">
        <w:rPr>
          <w:rFonts w:ascii="Times New Roman" w:hAnsi="Times New Roman" w:cs="Times New Roman"/>
          <w:sz w:val="24"/>
          <w:szCs w:val="24"/>
        </w:rPr>
        <w:t xml:space="preserve"> в целях организации обеспечения твердым топливом (дровами) (далее по тексту – топливом)</w:t>
      </w:r>
      <w:r w:rsidR="00C72CD2">
        <w:rPr>
          <w:rFonts w:ascii="Times New Roman" w:hAnsi="Times New Roman" w:cs="Times New Roman"/>
          <w:sz w:val="24"/>
          <w:szCs w:val="24"/>
        </w:rPr>
        <w:t xml:space="preserve"> </w:t>
      </w:r>
      <w:r w:rsidR="0079679F">
        <w:rPr>
          <w:rFonts w:ascii="Times New Roman" w:hAnsi="Times New Roman" w:cs="Times New Roman"/>
          <w:sz w:val="24"/>
          <w:szCs w:val="24"/>
        </w:rPr>
        <w:t>населения Канашского муниципального округа Чувашской Республики, проживающего в жилых помещениях многоквартирных домов или в индивидуальных жилых домах, которые не имеют центрального отопления и газоснабжения.</w:t>
      </w:r>
      <w:proofErr w:type="gramEnd"/>
    </w:p>
    <w:p w:rsidR="0079679F" w:rsidRDefault="0079679F" w:rsidP="00F7670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943C1">
        <w:rPr>
          <w:rFonts w:ascii="Times New Roman" w:hAnsi="Times New Roman" w:cs="Times New Roman"/>
          <w:sz w:val="24"/>
          <w:szCs w:val="24"/>
        </w:rPr>
        <w:t xml:space="preserve"> Периодом снабжения граждан топливом является календарный год.</w:t>
      </w:r>
    </w:p>
    <w:p w:rsidR="005943C1" w:rsidRDefault="00C72CD2" w:rsidP="00F7670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Непосредственное снабжение топливом населения, проживающего в жилых помещениях многоквартирных домов или в индивидуальных жилых домах, которые не имеют центрального отопления и газоснабжения, осуществляет продавец топлива.</w:t>
      </w:r>
    </w:p>
    <w:p w:rsidR="00C72CD2" w:rsidRDefault="00C72CD2" w:rsidP="00C72C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72CD2" w:rsidRDefault="00C72CD2" w:rsidP="00C72CD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D2">
        <w:rPr>
          <w:rFonts w:ascii="Times New Roman" w:hAnsi="Times New Roman" w:cs="Times New Roman"/>
          <w:b/>
          <w:sz w:val="24"/>
          <w:szCs w:val="24"/>
        </w:rPr>
        <w:t>2. Основные принципы отношений в сфере снабжения населения топливом</w:t>
      </w:r>
    </w:p>
    <w:p w:rsidR="00C72CD2" w:rsidRPr="00C72CD2" w:rsidRDefault="00C72CD2" w:rsidP="00C72CD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CD2" w:rsidRDefault="00C72CD2" w:rsidP="00C72CD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принципами отношений в сфере снабжения населения топливом являются:</w:t>
      </w:r>
    </w:p>
    <w:p w:rsidR="00C72CD2" w:rsidRDefault="00C72CD2" w:rsidP="00C72CD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снабжения населения топливом надлежащего качества в необходимых объемах;</w:t>
      </w:r>
    </w:p>
    <w:p w:rsidR="00C72CD2" w:rsidRDefault="00C72CD2" w:rsidP="00C72CD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топлива для населения.</w:t>
      </w:r>
    </w:p>
    <w:p w:rsidR="00C72CD2" w:rsidRDefault="00C72CD2" w:rsidP="00C72C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72CD2" w:rsidRPr="00C72CD2" w:rsidRDefault="00C72CD2" w:rsidP="00C72CD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D2">
        <w:rPr>
          <w:rFonts w:ascii="Times New Roman" w:hAnsi="Times New Roman" w:cs="Times New Roman"/>
          <w:b/>
          <w:sz w:val="24"/>
          <w:szCs w:val="24"/>
        </w:rPr>
        <w:t>3. Организация отношений в сфере снабжения населения топливом</w:t>
      </w:r>
    </w:p>
    <w:p w:rsidR="00C72CD2" w:rsidRDefault="00C72CD2" w:rsidP="00C72C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72CD2" w:rsidRDefault="00C72CD2" w:rsidP="00C72CD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Администрация Канашского муниципального округа Чувашской Республики (далее по тексту – Администрация) осуществляет следующие полномочия по организации снабжения населения топливом:</w:t>
      </w:r>
    </w:p>
    <w:p w:rsidR="00157009" w:rsidRDefault="00157009" w:rsidP="00C72CD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мониторинг и сбор сведений о потребности населения в топливе, о деятельности всех участников процесса снабжения населения топливом;</w:t>
      </w:r>
    </w:p>
    <w:p w:rsidR="00D10CE2" w:rsidRDefault="00D10CE2" w:rsidP="00C72CD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реестр поставщиков топлива;</w:t>
      </w:r>
    </w:p>
    <w:p w:rsidR="000A5B5E" w:rsidRDefault="000A5B5E" w:rsidP="000A5B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публикует информацию о продавцах топлива, осуществляющих обеспечение населения топливом, о порядке снабжения населения топливом и ценах на него на </w:t>
      </w:r>
      <w:hyperlink r:id="rId6" w:tgtFrame="_blank" w:history="1">
        <w:r w:rsidRPr="000A5B5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Канашского муниципального округа Чувашской Республики</w:t>
      </w:r>
      <w:r w:rsidRPr="000A5B5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5B5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 xml:space="preserve">, в периодическом печатном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5B5E">
        <w:rPr>
          <w:rFonts w:ascii="Times New Roman" w:hAnsi="Times New Roman" w:cs="Times New Roman"/>
          <w:sz w:val="24"/>
          <w:szCs w:val="24"/>
        </w:rPr>
        <w:t>Вестник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К</w:t>
      </w:r>
      <w:r w:rsidRPr="000A5B5E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A5B5E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Pr="000A5B5E">
        <w:rPr>
          <w:rFonts w:ascii="Times New Roman" w:hAnsi="Times New Roman" w:cs="Times New Roman"/>
          <w:sz w:val="24"/>
          <w:szCs w:val="24"/>
        </w:rPr>
        <w:t xml:space="preserve">, размещает указанную информацию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49F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A5B5E" w:rsidRDefault="000A5B5E" w:rsidP="000A5B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3.2. В рамках осуществления своих полномочий Администрация вправе:</w:t>
      </w:r>
    </w:p>
    <w:p w:rsidR="000A5B5E" w:rsidRDefault="000A5B5E" w:rsidP="000A5B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запрашивать и получать от продавцов топлива информацию, необходимую для осуществления своих полномочий в соответствии с настоящим Положением;</w:t>
      </w:r>
    </w:p>
    <w:p w:rsidR="000A5B5E" w:rsidRDefault="000A5B5E" w:rsidP="000A5B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оказывать содействие в деятельности продавцов топлива.</w:t>
      </w:r>
    </w:p>
    <w:p w:rsidR="000A5B5E" w:rsidRDefault="000A5B5E" w:rsidP="000A5B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lastRenderedPageBreak/>
        <w:t xml:space="preserve">3.3. Указанные полномочия осуществляются Администрацией через </w:t>
      </w:r>
      <w:r w:rsidR="000749FB">
        <w:rPr>
          <w:rFonts w:ascii="Times New Roman" w:hAnsi="Times New Roman" w:cs="Times New Roman"/>
          <w:sz w:val="24"/>
          <w:szCs w:val="24"/>
        </w:rPr>
        <w:t>отдел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0749FB">
        <w:rPr>
          <w:rFonts w:ascii="Times New Roman" w:hAnsi="Times New Roman" w:cs="Times New Roman"/>
          <w:sz w:val="24"/>
          <w:szCs w:val="24"/>
        </w:rPr>
        <w:t>сельского хозяйства, экономики и инвестиционной деятельности</w:t>
      </w:r>
      <w:r w:rsidR="000749FB" w:rsidRPr="000749FB">
        <w:rPr>
          <w:rFonts w:ascii="Times New Roman" w:hAnsi="Times New Roman" w:cs="Times New Roman"/>
          <w:sz w:val="24"/>
          <w:szCs w:val="24"/>
        </w:rPr>
        <w:t xml:space="preserve"> </w:t>
      </w:r>
      <w:r w:rsidR="000749FB" w:rsidRPr="000A5B5E">
        <w:rPr>
          <w:rFonts w:ascii="Times New Roman" w:hAnsi="Times New Roman" w:cs="Times New Roman"/>
          <w:sz w:val="24"/>
          <w:szCs w:val="24"/>
        </w:rPr>
        <w:t>управлени</w:t>
      </w:r>
      <w:r w:rsidR="000749FB">
        <w:rPr>
          <w:rFonts w:ascii="Times New Roman" w:hAnsi="Times New Roman" w:cs="Times New Roman"/>
          <w:sz w:val="24"/>
          <w:szCs w:val="24"/>
        </w:rPr>
        <w:t>я</w:t>
      </w:r>
      <w:r w:rsidR="000749FB"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0749FB">
        <w:rPr>
          <w:rFonts w:ascii="Times New Roman" w:hAnsi="Times New Roman" w:cs="Times New Roman"/>
          <w:sz w:val="24"/>
          <w:szCs w:val="24"/>
        </w:rPr>
        <w:t>сельского хозяйства, экономики и инвестиционной деятельности</w:t>
      </w:r>
      <w:r w:rsidRPr="000A5B5E">
        <w:rPr>
          <w:rFonts w:ascii="Times New Roman" w:hAnsi="Times New Roman" w:cs="Times New Roman"/>
          <w:sz w:val="24"/>
          <w:szCs w:val="24"/>
        </w:rPr>
        <w:t>.</w:t>
      </w:r>
    </w:p>
    <w:p w:rsidR="000A5B5E" w:rsidRDefault="000A5B5E" w:rsidP="000A5B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 xml:space="preserve">3.4. Продавцы топлива осуществляют следующие функции по организации снабжения населения топливом на территории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0A5B5E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516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A5B5E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:rsidR="000A5B5E" w:rsidRDefault="000A5B5E" w:rsidP="000A5B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заключают договоры с физическими и</w:t>
      </w:r>
      <w:r>
        <w:rPr>
          <w:rFonts w:ascii="Times New Roman" w:hAnsi="Times New Roman" w:cs="Times New Roman"/>
          <w:sz w:val="24"/>
          <w:szCs w:val="24"/>
        </w:rPr>
        <w:t xml:space="preserve"> юридическими лицами</w:t>
      </w:r>
      <w:r w:rsidRPr="000A5B5E">
        <w:rPr>
          <w:rFonts w:ascii="Times New Roman" w:hAnsi="Times New Roman" w:cs="Times New Roman"/>
          <w:sz w:val="24"/>
          <w:szCs w:val="24"/>
        </w:rPr>
        <w:t> (далее по тексту - потребители) с целью снабжения населения топливом;</w:t>
      </w:r>
    </w:p>
    <w:p w:rsidR="000A5B5E" w:rsidRDefault="000A5B5E" w:rsidP="000A5B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выдают платежные документы (справки) потребителям о количестве и стоимости реализованного им топлива, о стоимости услуг по доставке топлива до места проживания потребителей.</w:t>
      </w:r>
    </w:p>
    <w:p w:rsidR="000A5B5E" w:rsidRDefault="000A5B5E" w:rsidP="000A5B5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5B5E" w:rsidRDefault="000A5B5E" w:rsidP="000A5B5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5E">
        <w:rPr>
          <w:rFonts w:ascii="Times New Roman" w:hAnsi="Times New Roman" w:cs="Times New Roman"/>
          <w:b/>
          <w:sz w:val="24"/>
          <w:szCs w:val="24"/>
        </w:rPr>
        <w:t>4. Стоимость топлива</w:t>
      </w:r>
    </w:p>
    <w:p w:rsidR="000A5B5E" w:rsidRPr="000A5B5E" w:rsidRDefault="000A5B5E" w:rsidP="000A5B5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4.1. Розничные цены на топливо устанавливаются продавцами топлива с учетом </w:t>
      </w:r>
      <w:hyperlink r:id="rId7" w:anchor="/document/42543286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Государственной службы Чувашской Республики по конкурентной политике и</w:t>
      </w:r>
      <w:r w:rsidR="00EE31E3">
        <w:rPr>
          <w:rFonts w:ascii="Times New Roman" w:hAnsi="Times New Roman" w:cs="Times New Roman"/>
          <w:sz w:val="24"/>
          <w:szCs w:val="24"/>
        </w:rPr>
        <w:t xml:space="preserve"> тарифам от </w:t>
      </w:r>
      <w:r w:rsidRPr="000A5B5E">
        <w:rPr>
          <w:rFonts w:ascii="Times New Roman" w:hAnsi="Times New Roman" w:cs="Times New Roman"/>
          <w:sz w:val="24"/>
          <w:szCs w:val="24"/>
        </w:rPr>
        <w:t>5</w:t>
      </w:r>
      <w:r w:rsidR="00EE31E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A5B5E">
        <w:rPr>
          <w:rFonts w:ascii="Times New Roman" w:hAnsi="Times New Roman" w:cs="Times New Roman"/>
          <w:sz w:val="24"/>
          <w:szCs w:val="24"/>
        </w:rPr>
        <w:t>2017</w:t>
      </w:r>
      <w:r w:rsidR="00EE31E3">
        <w:rPr>
          <w:rFonts w:ascii="Times New Roman" w:hAnsi="Times New Roman" w:cs="Times New Roman"/>
          <w:sz w:val="24"/>
          <w:szCs w:val="24"/>
        </w:rPr>
        <w:t xml:space="preserve"> г.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 115-23/</w:t>
      </w:r>
      <w:proofErr w:type="gramStart"/>
      <w:r w:rsidR="00EE31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31E3">
        <w:rPr>
          <w:rFonts w:ascii="Times New Roman" w:hAnsi="Times New Roman" w:cs="Times New Roman"/>
          <w:sz w:val="24"/>
          <w:szCs w:val="24"/>
        </w:rPr>
        <w:t xml:space="preserve"> «</w:t>
      </w:r>
      <w:r w:rsidRPr="000A5B5E">
        <w:rPr>
          <w:rFonts w:ascii="Times New Roman" w:hAnsi="Times New Roman" w:cs="Times New Roman"/>
          <w:sz w:val="24"/>
          <w:szCs w:val="24"/>
        </w:rPr>
        <w:t>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.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4.2. Размер платы за доставку топлива к месту, указанному потребителем, устанавливается по соглашению между продавцом топлива и потребителем.</w:t>
      </w:r>
    </w:p>
    <w:p w:rsidR="00EE31E3" w:rsidRDefault="00EE31E3" w:rsidP="00EE31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5B5E" w:rsidRPr="00EE31E3" w:rsidRDefault="000A5B5E" w:rsidP="00EE31E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E3">
        <w:rPr>
          <w:rFonts w:ascii="Times New Roman" w:hAnsi="Times New Roman" w:cs="Times New Roman"/>
          <w:b/>
          <w:sz w:val="24"/>
          <w:szCs w:val="24"/>
        </w:rPr>
        <w:t>5. Организация снабжения населения топливом</w:t>
      </w:r>
    </w:p>
    <w:p w:rsidR="00EE31E3" w:rsidRPr="000A5B5E" w:rsidRDefault="00EE31E3" w:rsidP="00EE31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A5B5E">
        <w:rPr>
          <w:rFonts w:ascii="Times New Roman" w:hAnsi="Times New Roman" w:cs="Times New Roman"/>
          <w:sz w:val="24"/>
          <w:szCs w:val="24"/>
        </w:rPr>
        <w:t>Деятельность по обеспечению населения топливом является коммунальной услугой, и на нее распространяются </w:t>
      </w:r>
      <w:hyperlink r:id="rId8" w:anchor="/document/12186043/entry/100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предоставления коммунальных услуг собственникам и пользователям помещений в многоквартирных домах и жилых домов, утвержденные </w:t>
      </w:r>
      <w:hyperlink r:id="rId9" w:anchor="/document/12186043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Правительства Р</w:t>
      </w:r>
      <w:r w:rsidR="00EE31E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A5B5E">
        <w:rPr>
          <w:rFonts w:ascii="Times New Roman" w:hAnsi="Times New Roman" w:cs="Times New Roman"/>
          <w:sz w:val="24"/>
          <w:szCs w:val="24"/>
        </w:rPr>
        <w:t>Ф</w:t>
      </w:r>
      <w:r w:rsidR="00EE31E3">
        <w:rPr>
          <w:rFonts w:ascii="Times New Roman" w:hAnsi="Times New Roman" w:cs="Times New Roman"/>
          <w:sz w:val="24"/>
          <w:szCs w:val="24"/>
        </w:rPr>
        <w:t xml:space="preserve">едерации от </w:t>
      </w:r>
      <w:r w:rsidRPr="000A5B5E">
        <w:rPr>
          <w:rFonts w:ascii="Times New Roman" w:hAnsi="Times New Roman" w:cs="Times New Roman"/>
          <w:sz w:val="24"/>
          <w:szCs w:val="24"/>
        </w:rPr>
        <w:t>6</w:t>
      </w:r>
      <w:r w:rsidR="00EE31E3">
        <w:rPr>
          <w:rFonts w:ascii="Times New Roman" w:hAnsi="Times New Roman" w:cs="Times New Roman"/>
          <w:sz w:val="24"/>
          <w:szCs w:val="24"/>
        </w:rPr>
        <w:t xml:space="preserve"> мая </w:t>
      </w:r>
      <w:r w:rsidRPr="000A5B5E">
        <w:rPr>
          <w:rFonts w:ascii="Times New Roman" w:hAnsi="Times New Roman" w:cs="Times New Roman"/>
          <w:sz w:val="24"/>
          <w:szCs w:val="24"/>
        </w:rPr>
        <w:t>2011</w:t>
      </w:r>
      <w:r w:rsidR="00EE31E3">
        <w:rPr>
          <w:rFonts w:ascii="Times New Roman" w:hAnsi="Times New Roman" w:cs="Times New Roman"/>
          <w:sz w:val="24"/>
          <w:szCs w:val="24"/>
        </w:rPr>
        <w:t xml:space="preserve"> г.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</w:t>
      </w:r>
      <w:r w:rsidRPr="000A5B5E">
        <w:rPr>
          <w:rFonts w:ascii="Times New Roman" w:hAnsi="Times New Roman" w:cs="Times New Roman"/>
          <w:sz w:val="24"/>
          <w:szCs w:val="24"/>
        </w:rPr>
        <w:t xml:space="preserve"> 354 </w:t>
      </w:r>
      <w:r w:rsidR="00EE31E3">
        <w:rPr>
          <w:rFonts w:ascii="Times New Roman" w:hAnsi="Times New Roman" w:cs="Times New Roman"/>
          <w:sz w:val="24"/>
          <w:szCs w:val="24"/>
        </w:rPr>
        <w:t>«</w:t>
      </w:r>
      <w:r w:rsidRPr="000A5B5E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5.2.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 xml:space="preserve">5.3. Информация о предлагаемом к продаже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0A5B5E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Pr="000A5B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A5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5B5E">
        <w:rPr>
          <w:rFonts w:ascii="Times New Roman" w:hAnsi="Times New Roman" w:cs="Times New Roman"/>
          <w:sz w:val="24"/>
          <w:szCs w:val="24"/>
        </w:rPr>
        <w:t xml:space="preserve"> и пиломатериалов в плотную </w:t>
      </w:r>
      <w:proofErr w:type="spellStart"/>
      <w:r w:rsidRPr="000A5B5E">
        <w:rPr>
          <w:rFonts w:ascii="Times New Roman" w:hAnsi="Times New Roman" w:cs="Times New Roman"/>
          <w:sz w:val="24"/>
          <w:szCs w:val="24"/>
        </w:rPr>
        <w:t>кубомассу</w:t>
      </w:r>
      <w:proofErr w:type="spellEnd"/>
      <w:r w:rsidRPr="000A5B5E">
        <w:rPr>
          <w:rFonts w:ascii="Times New Roman" w:hAnsi="Times New Roman" w:cs="Times New Roman"/>
          <w:sz w:val="24"/>
          <w:szCs w:val="24"/>
        </w:rPr>
        <w:t>), а также об условиях возможной доставки топлива к месту, указанному потребителем. Такие сведения размещаются в месте продажи или складирования топлива.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5.4. В заявке потребителя на продажу топлива указываются вид, марка, тип, размер, сорт и другие его основные показатели, количество (объем или вес), место и время доставки.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5.5. Потребитель вправе, а продавец топлива обязан обеспечить потребителю возможность ознакомиться с порядком измерения объема и веса топлива, а также определения его сортности и соответствия установленным требованиям.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 xml:space="preserve">5.6. Образцы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Топливо размещается в месте его продажи или </w:t>
      </w:r>
      <w:r w:rsidRPr="000A5B5E">
        <w:rPr>
          <w:rFonts w:ascii="Times New Roman" w:hAnsi="Times New Roman" w:cs="Times New Roman"/>
          <w:sz w:val="24"/>
          <w:szCs w:val="24"/>
        </w:rPr>
        <w:lastRenderedPageBreak/>
        <w:t>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5.7. Отбор потребителем топлива может производиться в месте его продажи или складирования.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5.8. Потребителю по его требованию должны быть предоставлены технические средства для самостоятельного контроля отобранного для приобретения топлива. Потребитель вправе потребовать проведения контрольного взвешивания, обмера и проверки сортности приобретаемого топлива в его присутствии.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5.9. Доставка топлива до места проживания граждан осуществляется либо транспортом продавца топлива, либо собственным или привлеченным гражданами транспортом. Погрузка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EE31E3" w:rsidRDefault="00EE31E3" w:rsidP="00EE31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31E3" w:rsidRDefault="000A5B5E" w:rsidP="00EE31E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E3">
        <w:rPr>
          <w:rFonts w:ascii="Times New Roman" w:hAnsi="Times New Roman" w:cs="Times New Roman"/>
          <w:b/>
          <w:sz w:val="24"/>
          <w:szCs w:val="24"/>
        </w:rPr>
        <w:t xml:space="preserve">6. Меры социальной поддержки, предоставляемые </w:t>
      </w:r>
      <w:proofErr w:type="gramStart"/>
      <w:r w:rsidRPr="00EE31E3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  <w:r w:rsidRPr="00EE3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B5E" w:rsidRPr="00EE31E3" w:rsidRDefault="000A5B5E" w:rsidP="00EE31E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E3">
        <w:rPr>
          <w:rFonts w:ascii="Times New Roman" w:hAnsi="Times New Roman" w:cs="Times New Roman"/>
          <w:b/>
          <w:sz w:val="24"/>
          <w:szCs w:val="24"/>
        </w:rPr>
        <w:t>категориям граждан при снабжении их топливом</w:t>
      </w:r>
    </w:p>
    <w:p w:rsidR="00EE31E3" w:rsidRPr="000A5B5E" w:rsidRDefault="00EE31E3" w:rsidP="00EE31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6.1. Отдельным категориям граждан, проживающим в жилых помещениях многоквартирных домов или в индивидуальных жилых домах, которые не имеют центрального отопления и газоснабжения, предоставляются меры социальной поддержки в форме денежной компенсации расходов на оплату стоимости топлива, приобретаемого в пределах норм, установленных для продажи населению, и транспортных услуг для доставки этого топлива.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6.2. Меры социальной поддержки предоставляются следующим категориям граждан, установленным: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1) </w:t>
      </w:r>
      <w:hyperlink r:id="rId10" w:anchor="/document/185213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E31E3">
        <w:rPr>
          <w:rFonts w:ascii="Times New Roman" w:hAnsi="Times New Roman" w:cs="Times New Roman"/>
          <w:sz w:val="24"/>
          <w:szCs w:val="24"/>
        </w:rPr>
        <w:t> </w:t>
      </w:r>
      <w:r w:rsidRPr="000A5B5E">
        <w:rPr>
          <w:rFonts w:ascii="Times New Roman" w:hAnsi="Times New Roman" w:cs="Times New Roman"/>
          <w:sz w:val="24"/>
          <w:szCs w:val="24"/>
        </w:rPr>
        <w:t>Россий</w:t>
      </w:r>
      <w:r w:rsidR="00EE31E3">
        <w:rPr>
          <w:rFonts w:ascii="Times New Roman" w:hAnsi="Times New Roman" w:cs="Times New Roman"/>
          <w:sz w:val="24"/>
          <w:szCs w:val="24"/>
        </w:rPr>
        <w:t>ской Федерации от 15 мая 1991 г.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 1244-1 «</w:t>
      </w:r>
      <w:r w:rsidRPr="000A5B5E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;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2) </w:t>
      </w:r>
      <w:hyperlink r:id="rId11" w:anchor="/document/10103548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от 12 января 1995 г</w:t>
      </w:r>
      <w:r w:rsidR="00EE31E3">
        <w:rPr>
          <w:rFonts w:ascii="Times New Roman" w:hAnsi="Times New Roman" w:cs="Times New Roman"/>
          <w:sz w:val="24"/>
          <w:szCs w:val="24"/>
        </w:rPr>
        <w:t>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</w:t>
      </w:r>
      <w:r w:rsidRPr="000A5B5E">
        <w:rPr>
          <w:rFonts w:ascii="Times New Roman" w:hAnsi="Times New Roman" w:cs="Times New Roman"/>
          <w:sz w:val="24"/>
          <w:szCs w:val="24"/>
        </w:rPr>
        <w:t xml:space="preserve"> 5-ФЗ </w:t>
      </w:r>
      <w:r w:rsidR="00EE31E3">
        <w:rPr>
          <w:rFonts w:ascii="Times New Roman" w:hAnsi="Times New Roman" w:cs="Times New Roman"/>
          <w:sz w:val="24"/>
          <w:szCs w:val="24"/>
        </w:rPr>
        <w:t>«</w:t>
      </w:r>
      <w:r w:rsidRPr="000A5B5E">
        <w:rPr>
          <w:rFonts w:ascii="Times New Roman" w:hAnsi="Times New Roman" w:cs="Times New Roman"/>
          <w:sz w:val="24"/>
          <w:szCs w:val="24"/>
        </w:rPr>
        <w:t>О ветеранах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;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3) </w:t>
      </w:r>
      <w:hyperlink r:id="rId12" w:anchor="/document/10164504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от 24 ноября 1995 г</w:t>
      </w:r>
      <w:r w:rsidR="00EE31E3">
        <w:rPr>
          <w:rFonts w:ascii="Times New Roman" w:hAnsi="Times New Roman" w:cs="Times New Roman"/>
          <w:sz w:val="24"/>
          <w:szCs w:val="24"/>
        </w:rPr>
        <w:t>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 181-ФЗ «</w:t>
      </w:r>
      <w:r w:rsidRPr="000A5B5E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;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4) </w:t>
      </w:r>
      <w:hyperlink r:id="rId13" w:anchor="/document/179742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от 26 ноября 1998 г</w:t>
      </w:r>
      <w:r w:rsidR="00EE31E3">
        <w:rPr>
          <w:rFonts w:ascii="Times New Roman" w:hAnsi="Times New Roman" w:cs="Times New Roman"/>
          <w:sz w:val="24"/>
          <w:szCs w:val="24"/>
        </w:rPr>
        <w:t>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 175-ФЗ «</w:t>
      </w:r>
      <w:r w:rsidRPr="000A5B5E">
        <w:rPr>
          <w:rFonts w:ascii="Times New Roman" w:hAnsi="Times New Roman" w:cs="Times New Roman"/>
          <w:sz w:val="24"/>
          <w:szCs w:val="24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EE31E3">
        <w:rPr>
          <w:rFonts w:ascii="Times New Roman" w:hAnsi="Times New Roman" w:cs="Times New Roman"/>
          <w:sz w:val="24"/>
          <w:szCs w:val="24"/>
        </w:rPr>
        <w:t>а производственном объединении «</w:t>
      </w:r>
      <w:r w:rsidRPr="000A5B5E">
        <w:rPr>
          <w:rFonts w:ascii="Times New Roman" w:hAnsi="Times New Roman" w:cs="Times New Roman"/>
          <w:sz w:val="24"/>
          <w:szCs w:val="24"/>
        </w:rPr>
        <w:t>Маяк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 xml:space="preserve"> и сбросов ра</w:t>
      </w:r>
      <w:r w:rsidR="00EE31E3">
        <w:rPr>
          <w:rFonts w:ascii="Times New Roman" w:hAnsi="Times New Roman" w:cs="Times New Roman"/>
          <w:sz w:val="24"/>
          <w:szCs w:val="24"/>
        </w:rPr>
        <w:t>диоактивных отходов в реку Теча»</w:t>
      </w:r>
      <w:r w:rsidRPr="000A5B5E">
        <w:rPr>
          <w:rFonts w:ascii="Times New Roman" w:hAnsi="Times New Roman" w:cs="Times New Roman"/>
          <w:sz w:val="24"/>
          <w:szCs w:val="24"/>
        </w:rPr>
        <w:t>;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5) </w:t>
      </w:r>
      <w:hyperlink r:id="rId14" w:anchor="/document/12125351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от 10 января 2002 г</w:t>
      </w:r>
      <w:r w:rsidR="00EE31E3">
        <w:rPr>
          <w:rFonts w:ascii="Times New Roman" w:hAnsi="Times New Roman" w:cs="Times New Roman"/>
          <w:sz w:val="24"/>
          <w:szCs w:val="24"/>
        </w:rPr>
        <w:t>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</w:t>
      </w:r>
      <w:r w:rsidRPr="000A5B5E">
        <w:rPr>
          <w:rFonts w:ascii="Times New Roman" w:hAnsi="Times New Roman" w:cs="Times New Roman"/>
          <w:sz w:val="24"/>
          <w:szCs w:val="24"/>
        </w:rPr>
        <w:t xml:space="preserve"> 2-ФЗ </w:t>
      </w:r>
      <w:r w:rsidR="00EE31E3">
        <w:rPr>
          <w:rFonts w:ascii="Times New Roman" w:hAnsi="Times New Roman" w:cs="Times New Roman"/>
          <w:sz w:val="24"/>
          <w:szCs w:val="24"/>
        </w:rPr>
        <w:t>«</w:t>
      </w:r>
      <w:r w:rsidRPr="000A5B5E"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;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B5E">
        <w:rPr>
          <w:rFonts w:ascii="Times New Roman" w:hAnsi="Times New Roman" w:cs="Times New Roman"/>
          <w:sz w:val="24"/>
          <w:szCs w:val="24"/>
        </w:rPr>
        <w:t>6) </w:t>
      </w:r>
      <w:hyperlink r:id="rId15" w:anchor="/document/12136676/entry/154000008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8 статьи 154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Федерального закона от 22 августа 2004 г</w:t>
      </w:r>
      <w:r w:rsidR="00EE31E3">
        <w:rPr>
          <w:rFonts w:ascii="Times New Roman" w:hAnsi="Times New Roman" w:cs="Times New Roman"/>
          <w:sz w:val="24"/>
          <w:szCs w:val="24"/>
        </w:rPr>
        <w:t>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</w:t>
      </w:r>
      <w:r w:rsidRPr="000A5B5E">
        <w:rPr>
          <w:rFonts w:ascii="Times New Roman" w:hAnsi="Times New Roman" w:cs="Times New Roman"/>
          <w:sz w:val="24"/>
          <w:szCs w:val="24"/>
        </w:rPr>
        <w:t xml:space="preserve"> 122-ФЗ </w:t>
      </w:r>
      <w:r w:rsidR="00EE31E3">
        <w:rPr>
          <w:rFonts w:ascii="Times New Roman" w:hAnsi="Times New Roman" w:cs="Times New Roman"/>
          <w:sz w:val="24"/>
          <w:szCs w:val="24"/>
        </w:rPr>
        <w:t>«</w:t>
      </w:r>
      <w:r w:rsidRPr="000A5B5E">
        <w:rPr>
          <w:rFonts w:ascii="Times New Roman" w:hAnsi="Times New Roman" w:cs="Times New Roman"/>
          <w:sz w:val="24"/>
          <w:szCs w:val="24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E84159">
        <w:rPr>
          <w:rFonts w:ascii="Times New Roman" w:hAnsi="Times New Roman" w:cs="Times New Roman"/>
          <w:sz w:val="24"/>
          <w:szCs w:val="24"/>
        </w:rPr>
        <w:t xml:space="preserve"> принятием федеральных законов «</w:t>
      </w:r>
      <w:r w:rsidRPr="000A5B5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Федеральный закон </w:t>
      </w:r>
      <w:r w:rsidR="00EE31E3">
        <w:rPr>
          <w:rFonts w:ascii="Times New Roman" w:hAnsi="Times New Roman" w:cs="Times New Roman"/>
          <w:sz w:val="24"/>
          <w:szCs w:val="24"/>
        </w:rPr>
        <w:t>«</w:t>
      </w:r>
      <w:r w:rsidRPr="000A5B5E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E31E3">
        <w:rPr>
          <w:rFonts w:ascii="Times New Roman" w:hAnsi="Times New Roman" w:cs="Times New Roman"/>
          <w:sz w:val="24"/>
          <w:szCs w:val="24"/>
        </w:rPr>
        <w:t>» и «</w:t>
      </w:r>
      <w:r w:rsidRPr="000A5B5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A5B5E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0A5B5E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0A5B5E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;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7) </w:t>
      </w:r>
      <w:hyperlink r:id="rId16" w:anchor="/document/172320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Верховного Совета Российской Федерации от 27 декабря 1991 г</w:t>
      </w:r>
      <w:r w:rsidR="00EE31E3">
        <w:rPr>
          <w:rFonts w:ascii="Times New Roman" w:hAnsi="Times New Roman" w:cs="Times New Roman"/>
          <w:sz w:val="24"/>
          <w:szCs w:val="24"/>
        </w:rPr>
        <w:t>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 2123-I «</w:t>
      </w:r>
      <w:r w:rsidRPr="000A5B5E">
        <w:rPr>
          <w:rFonts w:ascii="Times New Roman" w:hAnsi="Times New Roman" w:cs="Times New Roman"/>
          <w:sz w:val="24"/>
          <w:szCs w:val="24"/>
        </w:rPr>
        <w:t>О распрос</w:t>
      </w:r>
      <w:r w:rsidR="00EE31E3">
        <w:rPr>
          <w:rFonts w:ascii="Times New Roman" w:hAnsi="Times New Roman" w:cs="Times New Roman"/>
          <w:sz w:val="24"/>
          <w:szCs w:val="24"/>
        </w:rPr>
        <w:t>транении действия Закона РСФСР «</w:t>
      </w:r>
      <w:r w:rsidRPr="000A5B5E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 xml:space="preserve"> на граждан из подразделений особого риска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;</w:t>
      </w:r>
    </w:p>
    <w:p w:rsidR="00EE31E3" w:rsidRDefault="000A5B5E" w:rsidP="00EE31E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8) </w:t>
      </w:r>
      <w:hyperlink r:id="rId17" w:anchor="/document/73906040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Чувашской Республики от 16 апреля 2020 г</w:t>
      </w:r>
      <w:r w:rsidR="00EE31E3">
        <w:rPr>
          <w:rFonts w:ascii="Times New Roman" w:hAnsi="Times New Roman" w:cs="Times New Roman"/>
          <w:sz w:val="24"/>
          <w:szCs w:val="24"/>
        </w:rPr>
        <w:t>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 23 «</w:t>
      </w:r>
      <w:r w:rsidRPr="000A5B5E">
        <w:rPr>
          <w:rFonts w:ascii="Times New Roman" w:hAnsi="Times New Roman" w:cs="Times New Roman"/>
          <w:sz w:val="24"/>
          <w:szCs w:val="24"/>
        </w:rPr>
        <w:t>О детях войны</w:t>
      </w:r>
      <w:r w:rsidR="00EE31E3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;</w:t>
      </w:r>
    </w:p>
    <w:p w:rsidR="00E92080" w:rsidRDefault="000A5B5E" w:rsidP="00E9208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B5E">
        <w:rPr>
          <w:rFonts w:ascii="Times New Roman" w:hAnsi="Times New Roman" w:cs="Times New Roman"/>
          <w:sz w:val="24"/>
          <w:szCs w:val="24"/>
        </w:rPr>
        <w:t>9) </w:t>
      </w:r>
      <w:hyperlink r:id="rId18" w:anchor="/document/12143735/entry/0" w:history="1">
        <w:r w:rsidRPr="00EE31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Правительства Р</w:t>
      </w:r>
      <w:r w:rsidR="00EE31E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A5B5E">
        <w:rPr>
          <w:rFonts w:ascii="Times New Roman" w:hAnsi="Times New Roman" w:cs="Times New Roman"/>
          <w:sz w:val="24"/>
          <w:szCs w:val="24"/>
        </w:rPr>
        <w:t>Ф</w:t>
      </w:r>
      <w:r w:rsidR="00EE31E3">
        <w:rPr>
          <w:rFonts w:ascii="Times New Roman" w:hAnsi="Times New Roman" w:cs="Times New Roman"/>
          <w:sz w:val="24"/>
          <w:szCs w:val="24"/>
        </w:rPr>
        <w:t>едерации</w:t>
      </w:r>
      <w:r w:rsidRPr="000A5B5E">
        <w:rPr>
          <w:rFonts w:ascii="Times New Roman" w:hAnsi="Times New Roman" w:cs="Times New Roman"/>
          <w:sz w:val="24"/>
          <w:szCs w:val="24"/>
        </w:rPr>
        <w:t xml:space="preserve"> от 14</w:t>
      </w:r>
      <w:r w:rsidR="00EE31E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A5B5E">
        <w:rPr>
          <w:rFonts w:ascii="Times New Roman" w:hAnsi="Times New Roman" w:cs="Times New Roman"/>
          <w:sz w:val="24"/>
          <w:szCs w:val="24"/>
        </w:rPr>
        <w:t>2005</w:t>
      </w:r>
      <w:r w:rsidR="00EE31E3">
        <w:rPr>
          <w:rFonts w:ascii="Times New Roman" w:hAnsi="Times New Roman" w:cs="Times New Roman"/>
          <w:sz w:val="24"/>
          <w:szCs w:val="24"/>
        </w:rPr>
        <w:t xml:space="preserve"> г.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E31E3">
        <w:rPr>
          <w:rFonts w:ascii="Times New Roman" w:hAnsi="Times New Roman" w:cs="Times New Roman"/>
          <w:sz w:val="24"/>
          <w:szCs w:val="24"/>
        </w:rPr>
        <w:t>№</w:t>
      </w:r>
      <w:r w:rsidR="00E92080">
        <w:rPr>
          <w:rFonts w:ascii="Times New Roman" w:hAnsi="Times New Roman" w:cs="Times New Roman"/>
          <w:sz w:val="24"/>
          <w:szCs w:val="24"/>
        </w:rPr>
        <w:t> 761 «</w:t>
      </w:r>
      <w:r w:rsidRPr="000A5B5E">
        <w:rPr>
          <w:rFonts w:ascii="Times New Roman" w:hAnsi="Times New Roman" w:cs="Times New Roman"/>
          <w:sz w:val="24"/>
          <w:szCs w:val="24"/>
        </w:rPr>
        <w:t>О предоставлении субсидий на оплату жилого помещения и коммунальных услуг</w:t>
      </w:r>
      <w:r w:rsidR="00E92080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Pr="000A5B5E">
        <w:rPr>
          <w:rFonts w:ascii="Times New Roman" w:hAnsi="Times New Roman" w:cs="Times New Roman"/>
          <w:sz w:val="24"/>
          <w:szCs w:val="24"/>
        </w:rPr>
        <w:lastRenderedPageBreak/>
        <w:t>(гражданам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</w:t>
      </w:r>
      <w:proofErr w:type="gramEnd"/>
      <w:r w:rsidRPr="000A5B5E">
        <w:rPr>
          <w:rFonts w:ascii="Times New Roman" w:hAnsi="Times New Roman" w:cs="Times New Roman"/>
          <w:sz w:val="24"/>
          <w:szCs w:val="24"/>
        </w:rPr>
        <w:t xml:space="preserve"> доле расходов граждан на оплату жилого помещения и коммунальных услуг в совокупном доходе семьи).</w:t>
      </w:r>
    </w:p>
    <w:p w:rsidR="00E92080" w:rsidRDefault="000A5B5E" w:rsidP="00E9208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 xml:space="preserve">6.3. Для получения мер социальной поддержки граждане указанных категорий подают в </w:t>
      </w:r>
      <w:r w:rsidR="00E845F1">
        <w:rPr>
          <w:rFonts w:ascii="Times New Roman" w:hAnsi="Times New Roman" w:cs="Times New Roman"/>
          <w:sz w:val="24"/>
          <w:szCs w:val="24"/>
        </w:rPr>
        <w:t>к</w:t>
      </w:r>
      <w:r w:rsidRPr="000A5B5E">
        <w:rPr>
          <w:rFonts w:ascii="Times New Roman" w:hAnsi="Times New Roman" w:cs="Times New Roman"/>
          <w:sz w:val="24"/>
          <w:szCs w:val="24"/>
        </w:rPr>
        <w:t>азенно</w:t>
      </w:r>
      <w:r w:rsidR="00E845F1">
        <w:rPr>
          <w:rFonts w:ascii="Times New Roman" w:hAnsi="Times New Roman" w:cs="Times New Roman"/>
          <w:sz w:val="24"/>
          <w:szCs w:val="24"/>
        </w:rPr>
        <w:t>е</w:t>
      </w:r>
      <w:r w:rsidRPr="000A5B5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845F1">
        <w:rPr>
          <w:rFonts w:ascii="Times New Roman" w:hAnsi="Times New Roman" w:cs="Times New Roman"/>
          <w:sz w:val="24"/>
          <w:szCs w:val="24"/>
        </w:rPr>
        <w:t>е</w:t>
      </w:r>
      <w:r w:rsidRPr="000A5B5E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E92080">
        <w:rPr>
          <w:rFonts w:ascii="Times New Roman" w:hAnsi="Times New Roman" w:cs="Times New Roman"/>
          <w:sz w:val="24"/>
          <w:szCs w:val="24"/>
        </w:rPr>
        <w:t>«</w:t>
      </w:r>
      <w:r w:rsidRPr="000A5B5E">
        <w:rPr>
          <w:rFonts w:ascii="Times New Roman" w:hAnsi="Times New Roman" w:cs="Times New Roman"/>
          <w:sz w:val="24"/>
          <w:szCs w:val="24"/>
        </w:rPr>
        <w:t>Центр предоставления мер социальной поддержки</w:t>
      </w:r>
      <w:r w:rsidR="00E92080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Чувашской Республики заявление и оригиналы платежных документов, подтверждающих фактические расходы на оплату стоимости топлива и транспортных услуг для доставки этого топлива.</w:t>
      </w:r>
    </w:p>
    <w:p w:rsidR="007E4210" w:rsidRDefault="000A5B5E" w:rsidP="007E421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B5E">
        <w:rPr>
          <w:rFonts w:ascii="Times New Roman" w:hAnsi="Times New Roman" w:cs="Times New Roman"/>
          <w:sz w:val="24"/>
          <w:szCs w:val="24"/>
        </w:rPr>
        <w:t>Порядок предоставления мер социальной поддержки для категорий граждан, предусмотренных </w:t>
      </w:r>
      <w:hyperlink r:id="rId19" w:anchor="/document/404601501/entry/621" w:history="1">
        <w:r w:rsidR="00E9208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подпунктами </w:t>
        </w:r>
        <w:r w:rsidRPr="00E9208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1-7</w:t>
        </w:r>
        <w:r w:rsidR="00E9208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E9208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</w:t>
        </w:r>
        <w:r w:rsidR="00E9208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E9208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6.2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настоящего</w:t>
      </w:r>
      <w:r w:rsidR="00E92080">
        <w:rPr>
          <w:rFonts w:ascii="Times New Roman" w:hAnsi="Times New Roman" w:cs="Times New Roman"/>
          <w:sz w:val="24"/>
          <w:szCs w:val="24"/>
        </w:rPr>
        <w:t xml:space="preserve"> </w:t>
      </w:r>
      <w:r w:rsidRPr="000A5B5E">
        <w:rPr>
          <w:rFonts w:ascii="Times New Roman" w:hAnsi="Times New Roman" w:cs="Times New Roman"/>
          <w:sz w:val="24"/>
          <w:szCs w:val="24"/>
        </w:rPr>
        <w:t>Положения, устанавливается </w:t>
      </w:r>
      <w:hyperlink r:id="rId20" w:anchor="/document/42506018/entry/0" w:history="1">
        <w:r w:rsidRPr="00E9208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Кабинета Министров Чувашской Республики от 29</w:t>
      </w:r>
      <w:r w:rsidR="00E92080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A5B5E">
        <w:rPr>
          <w:rFonts w:ascii="Times New Roman" w:hAnsi="Times New Roman" w:cs="Times New Roman"/>
          <w:sz w:val="24"/>
          <w:szCs w:val="24"/>
        </w:rPr>
        <w:t>2016</w:t>
      </w:r>
      <w:r w:rsidR="00E92080">
        <w:rPr>
          <w:rFonts w:ascii="Times New Roman" w:hAnsi="Times New Roman" w:cs="Times New Roman"/>
          <w:sz w:val="24"/>
          <w:szCs w:val="24"/>
        </w:rPr>
        <w:t xml:space="preserve"> г.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E92080">
        <w:rPr>
          <w:rFonts w:ascii="Times New Roman" w:hAnsi="Times New Roman" w:cs="Times New Roman"/>
          <w:sz w:val="24"/>
          <w:szCs w:val="24"/>
        </w:rPr>
        <w:t>№ 72 «</w:t>
      </w:r>
      <w:r w:rsidRPr="000A5B5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ежемесячной денежной компенсации расходов на оплату жилого помещения и коммунальных услуг отдельным категориям граждан, предусмотренным Законом Чувашской Респ</w:t>
      </w:r>
      <w:r w:rsidR="00E92080">
        <w:rPr>
          <w:rFonts w:ascii="Times New Roman" w:hAnsi="Times New Roman" w:cs="Times New Roman"/>
          <w:sz w:val="24"/>
          <w:szCs w:val="24"/>
        </w:rPr>
        <w:t>ублики «</w:t>
      </w:r>
      <w:r w:rsidRPr="000A5B5E">
        <w:rPr>
          <w:rFonts w:ascii="Times New Roman" w:hAnsi="Times New Roman" w:cs="Times New Roman"/>
          <w:sz w:val="24"/>
          <w:szCs w:val="24"/>
        </w:rPr>
        <w:t>О форме предоставления мер социальной поддержки по оплате жилого помещения и</w:t>
      </w:r>
      <w:proofErr w:type="gramEnd"/>
      <w:r w:rsidRPr="000A5B5E">
        <w:rPr>
          <w:rFonts w:ascii="Times New Roman" w:hAnsi="Times New Roman" w:cs="Times New Roman"/>
          <w:sz w:val="24"/>
          <w:szCs w:val="24"/>
        </w:rPr>
        <w:t xml:space="preserve"> коммунальных услуг отдельным категориям граждан</w:t>
      </w:r>
      <w:r w:rsidR="00E92080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; для категории граждан, предусмотренной </w:t>
      </w:r>
      <w:hyperlink r:id="rId21" w:anchor="/document/404601501/entry/628" w:history="1">
        <w:r w:rsidRPr="00E9208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8 пункта 6.2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настоящего Положения, устанавливается </w:t>
      </w:r>
      <w:hyperlink r:id="rId22" w:anchor="/document/400879349/entry/0" w:history="1">
        <w:r w:rsidRPr="007E421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A5B5E">
        <w:rPr>
          <w:rFonts w:ascii="Times New Roman" w:hAnsi="Times New Roman" w:cs="Times New Roman"/>
          <w:sz w:val="24"/>
          <w:szCs w:val="24"/>
        </w:rPr>
        <w:t> Кабинета Министров Чувашской Республики от 9 июня 2021 г</w:t>
      </w:r>
      <w:r w:rsidR="007E4210">
        <w:rPr>
          <w:rFonts w:ascii="Times New Roman" w:hAnsi="Times New Roman" w:cs="Times New Roman"/>
          <w:sz w:val="24"/>
          <w:szCs w:val="24"/>
        </w:rPr>
        <w:t>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7E4210">
        <w:rPr>
          <w:rFonts w:ascii="Times New Roman" w:hAnsi="Times New Roman" w:cs="Times New Roman"/>
          <w:sz w:val="24"/>
          <w:szCs w:val="24"/>
        </w:rPr>
        <w:t>№ 263 «</w:t>
      </w:r>
      <w:r w:rsidRPr="000A5B5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детям войны денежной компенсации расходов на оплату жилых помещений и коммунальных услуг, предусмотренны</w:t>
      </w:r>
      <w:r w:rsidR="007E4210">
        <w:rPr>
          <w:rFonts w:ascii="Times New Roman" w:hAnsi="Times New Roman" w:cs="Times New Roman"/>
          <w:sz w:val="24"/>
          <w:szCs w:val="24"/>
        </w:rPr>
        <w:t>х Законом Чувашской Республики «</w:t>
      </w:r>
      <w:r w:rsidRPr="000A5B5E">
        <w:rPr>
          <w:rFonts w:ascii="Times New Roman" w:hAnsi="Times New Roman" w:cs="Times New Roman"/>
          <w:sz w:val="24"/>
          <w:szCs w:val="24"/>
        </w:rPr>
        <w:t>О детях войны</w:t>
      </w:r>
      <w:r w:rsidR="007E4210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; для категории граждан, предусмотренной </w:t>
      </w:r>
      <w:hyperlink r:id="rId23" w:anchor="/document/404601501/entry/629" w:history="1">
        <w:r w:rsidRPr="007E421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9 пункта 6.2</w:t>
        </w:r>
      </w:hyperlink>
      <w:r w:rsidRPr="007E4210">
        <w:rPr>
          <w:rFonts w:ascii="Times New Roman" w:hAnsi="Times New Roman" w:cs="Times New Roman"/>
          <w:sz w:val="24"/>
          <w:szCs w:val="24"/>
        </w:rPr>
        <w:t> настоящего</w:t>
      </w:r>
      <w:r w:rsidR="007E421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E4210">
        <w:rPr>
          <w:rFonts w:ascii="Times New Roman" w:hAnsi="Times New Roman" w:cs="Times New Roman"/>
          <w:sz w:val="24"/>
          <w:szCs w:val="24"/>
        </w:rPr>
        <w:t>, устанавливается </w:t>
      </w:r>
      <w:hyperlink r:id="rId24" w:anchor="/document/12143735/entry/0" w:history="1">
        <w:r w:rsidRPr="007E421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7E4210">
        <w:rPr>
          <w:rFonts w:ascii="Times New Roman" w:hAnsi="Times New Roman" w:cs="Times New Roman"/>
          <w:sz w:val="24"/>
          <w:szCs w:val="24"/>
        </w:rPr>
        <w:t> Прав</w:t>
      </w:r>
      <w:r w:rsidRPr="000A5B5E">
        <w:rPr>
          <w:rFonts w:ascii="Times New Roman" w:hAnsi="Times New Roman" w:cs="Times New Roman"/>
          <w:sz w:val="24"/>
          <w:szCs w:val="24"/>
        </w:rPr>
        <w:t>ительства Р</w:t>
      </w:r>
      <w:r w:rsidR="007E42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A5B5E">
        <w:rPr>
          <w:rFonts w:ascii="Times New Roman" w:hAnsi="Times New Roman" w:cs="Times New Roman"/>
          <w:sz w:val="24"/>
          <w:szCs w:val="24"/>
        </w:rPr>
        <w:t>Ф</w:t>
      </w:r>
      <w:r w:rsidR="007E4210">
        <w:rPr>
          <w:rFonts w:ascii="Times New Roman" w:hAnsi="Times New Roman" w:cs="Times New Roman"/>
          <w:sz w:val="24"/>
          <w:szCs w:val="24"/>
        </w:rPr>
        <w:t>едерации</w:t>
      </w:r>
      <w:r w:rsidRPr="000A5B5E">
        <w:rPr>
          <w:rFonts w:ascii="Times New Roman" w:hAnsi="Times New Roman" w:cs="Times New Roman"/>
          <w:sz w:val="24"/>
          <w:szCs w:val="24"/>
        </w:rPr>
        <w:t xml:space="preserve"> от 14</w:t>
      </w:r>
      <w:r w:rsidR="007E421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A5B5E">
        <w:rPr>
          <w:rFonts w:ascii="Times New Roman" w:hAnsi="Times New Roman" w:cs="Times New Roman"/>
          <w:sz w:val="24"/>
          <w:szCs w:val="24"/>
        </w:rPr>
        <w:t>2005</w:t>
      </w:r>
      <w:r w:rsidR="007E4210">
        <w:rPr>
          <w:rFonts w:ascii="Times New Roman" w:hAnsi="Times New Roman" w:cs="Times New Roman"/>
          <w:sz w:val="24"/>
          <w:szCs w:val="24"/>
        </w:rPr>
        <w:t xml:space="preserve"> г.</w:t>
      </w:r>
      <w:r w:rsidRPr="000A5B5E">
        <w:rPr>
          <w:rFonts w:ascii="Times New Roman" w:hAnsi="Times New Roman" w:cs="Times New Roman"/>
          <w:sz w:val="24"/>
          <w:szCs w:val="24"/>
        </w:rPr>
        <w:t xml:space="preserve"> </w:t>
      </w:r>
      <w:r w:rsidR="007E4210">
        <w:rPr>
          <w:rFonts w:ascii="Times New Roman" w:hAnsi="Times New Roman" w:cs="Times New Roman"/>
          <w:sz w:val="24"/>
          <w:szCs w:val="24"/>
        </w:rPr>
        <w:t>№</w:t>
      </w:r>
      <w:r w:rsidRPr="000A5B5E">
        <w:rPr>
          <w:rFonts w:ascii="Times New Roman" w:hAnsi="Times New Roman" w:cs="Times New Roman"/>
          <w:sz w:val="24"/>
          <w:szCs w:val="24"/>
        </w:rPr>
        <w:t xml:space="preserve"> 761 </w:t>
      </w:r>
      <w:r w:rsidR="007E4210">
        <w:rPr>
          <w:rFonts w:ascii="Times New Roman" w:hAnsi="Times New Roman" w:cs="Times New Roman"/>
          <w:sz w:val="24"/>
          <w:szCs w:val="24"/>
        </w:rPr>
        <w:t>«</w:t>
      </w:r>
      <w:r w:rsidRPr="000A5B5E">
        <w:rPr>
          <w:rFonts w:ascii="Times New Roman" w:hAnsi="Times New Roman" w:cs="Times New Roman"/>
          <w:sz w:val="24"/>
          <w:szCs w:val="24"/>
        </w:rPr>
        <w:t>О предоставлении субсидий на оплату жилого помещения и коммунальных услуг</w:t>
      </w:r>
      <w:r w:rsidR="007E4210">
        <w:rPr>
          <w:rFonts w:ascii="Times New Roman" w:hAnsi="Times New Roman" w:cs="Times New Roman"/>
          <w:sz w:val="24"/>
          <w:szCs w:val="24"/>
        </w:rPr>
        <w:t>»</w:t>
      </w:r>
      <w:r w:rsidRPr="000A5B5E">
        <w:rPr>
          <w:rFonts w:ascii="Times New Roman" w:hAnsi="Times New Roman" w:cs="Times New Roman"/>
          <w:sz w:val="24"/>
          <w:szCs w:val="24"/>
        </w:rPr>
        <w:t>.</w:t>
      </w:r>
    </w:p>
    <w:p w:rsidR="000A5B5E" w:rsidRDefault="000A5B5E" w:rsidP="007E421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5E">
        <w:rPr>
          <w:rFonts w:ascii="Times New Roman" w:hAnsi="Times New Roman" w:cs="Times New Roman"/>
          <w:sz w:val="24"/>
          <w:szCs w:val="24"/>
        </w:rPr>
        <w:t>6.4. Финансовое обеспечение мер социальной поддержки для льготных категорий граждан осуществляется из республиканско</w:t>
      </w:r>
      <w:r w:rsidR="007E4210">
        <w:rPr>
          <w:rFonts w:ascii="Times New Roman" w:hAnsi="Times New Roman" w:cs="Times New Roman"/>
          <w:sz w:val="24"/>
          <w:szCs w:val="24"/>
        </w:rPr>
        <w:t>го бюджета Чувашской Республики.</w:t>
      </w: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4210" w:rsidRDefault="007E4210" w:rsidP="007E42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7E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C"/>
    <w:rsid w:val="000749FB"/>
    <w:rsid w:val="000A5B5E"/>
    <w:rsid w:val="000C560D"/>
    <w:rsid w:val="00126061"/>
    <w:rsid w:val="00146694"/>
    <w:rsid w:val="00157009"/>
    <w:rsid w:val="001F4E3E"/>
    <w:rsid w:val="00262383"/>
    <w:rsid w:val="002863EA"/>
    <w:rsid w:val="002E3593"/>
    <w:rsid w:val="00351648"/>
    <w:rsid w:val="0035211D"/>
    <w:rsid w:val="00526D06"/>
    <w:rsid w:val="005943C1"/>
    <w:rsid w:val="00614EE2"/>
    <w:rsid w:val="006513EA"/>
    <w:rsid w:val="006B15F2"/>
    <w:rsid w:val="0079679F"/>
    <w:rsid w:val="007E4210"/>
    <w:rsid w:val="00800976"/>
    <w:rsid w:val="008244FC"/>
    <w:rsid w:val="008545B0"/>
    <w:rsid w:val="00980DF8"/>
    <w:rsid w:val="0098782C"/>
    <w:rsid w:val="009C03BE"/>
    <w:rsid w:val="009E4F63"/>
    <w:rsid w:val="00A4458C"/>
    <w:rsid w:val="00A95EB8"/>
    <w:rsid w:val="00B218D1"/>
    <w:rsid w:val="00B32D61"/>
    <w:rsid w:val="00B346E7"/>
    <w:rsid w:val="00B7653C"/>
    <w:rsid w:val="00BD1BFD"/>
    <w:rsid w:val="00BF2A63"/>
    <w:rsid w:val="00C72CD2"/>
    <w:rsid w:val="00CD2AF2"/>
    <w:rsid w:val="00D10CE2"/>
    <w:rsid w:val="00D83588"/>
    <w:rsid w:val="00E0244E"/>
    <w:rsid w:val="00E84159"/>
    <w:rsid w:val="00E845F1"/>
    <w:rsid w:val="00E92080"/>
    <w:rsid w:val="00EE31E3"/>
    <w:rsid w:val="00F76709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3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7653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7653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86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E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4FC"/>
    <w:pPr>
      <w:ind w:left="720"/>
      <w:contextualSpacing/>
    </w:pPr>
  </w:style>
  <w:style w:type="paragraph" w:styleId="a8">
    <w:name w:val="No Spacing"/>
    <w:qFormat/>
    <w:rsid w:val="00F76709"/>
    <w:pPr>
      <w:spacing w:after="0" w:line="240" w:lineRule="auto"/>
    </w:pPr>
  </w:style>
  <w:style w:type="paragraph" w:customStyle="1" w:styleId="s1">
    <w:name w:val="s_1"/>
    <w:basedOn w:val="a"/>
    <w:rsid w:val="000A5B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A5B5E"/>
    <w:rPr>
      <w:color w:val="0000FF"/>
      <w:u w:val="single"/>
    </w:rPr>
  </w:style>
  <w:style w:type="character" w:styleId="aa">
    <w:name w:val="Emphasis"/>
    <w:basedOn w:val="a0"/>
    <w:uiPriority w:val="20"/>
    <w:qFormat/>
    <w:rsid w:val="000A5B5E"/>
    <w:rPr>
      <w:i/>
      <w:iCs/>
    </w:rPr>
  </w:style>
  <w:style w:type="paragraph" w:customStyle="1" w:styleId="s3">
    <w:name w:val="s_3"/>
    <w:basedOn w:val="a"/>
    <w:rsid w:val="000A5B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E421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3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7653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7653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86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E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4FC"/>
    <w:pPr>
      <w:ind w:left="720"/>
      <w:contextualSpacing/>
    </w:pPr>
  </w:style>
  <w:style w:type="paragraph" w:styleId="a8">
    <w:name w:val="No Spacing"/>
    <w:qFormat/>
    <w:rsid w:val="00F76709"/>
    <w:pPr>
      <w:spacing w:after="0" w:line="240" w:lineRule="auto"/>
    </w:pPr>
  </w:style>
  <w:style w:type="paragraph" w:customStyle="1" w:styleId="s1">
    <w:name w:val="s_1"/>
    <w:basedOn w:val="a"/>
    <w:rsid w:val="000A5B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A5B5E"/>
    <w:rPr>
      <w:color w:val="0000FF"/>
      <w:u w:val="single"/>
    </w:rPr>
  </w:style>
  <w:style w:type="character" w:styleId="aa">
    <w:name w:val="Emphasis"/>
    <w:basedOn w:val="a0"/>
    <w:uiPriority w:val="20"/>
    <w:qFormat/>
    <w:rsid w:val="000A5B5E"/>
    <w:rPr>
      <w:i/>
      <w:iCs/>
    </w:rPr>
  </w:style>
  <w:style w:type="paragraph" w:customStyle="1" w:styleId="s3">
    <w:name w:val="s_3"/>
    <w:basedOn w:val="a"/>
    <w:rsid w:val="000A5B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E421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5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1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83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9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1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81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06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1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69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20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41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67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6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92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8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88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28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90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45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3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80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14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14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22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39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55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93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73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88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37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80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61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krarm.cap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Ирина</cp:lastModifiedBy>
  <cp:revision>21</cp:revision>
  <cp:lastPrinted>2024-02-03T06:47:00Z</cp:lastPrinted>
  <dcterms:created xsi:type="dcterms:W3CDTF">2024-01-26T12:35:00Z</dcterms:created>
  <dcterms:modified xsi:type="dcterms:W3CDTF">2024-02-07T06:15:00Z</dcterms:modified>
</cp:coreProperties>
</file>