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194D2" w14:textId="02B9779A" w:rsidR="005E70E6" w:rsidRPr="006B7A12" w:rsidRDefault="005E70E6" w:rsidP="005E70E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7A12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 wp14:anchorId="0F798E63" wp14:editId="45582390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7A12">
        <w:rPr>
          <w:rFonts w:ascii="Times New Roman" w:eastAsia="Times New Roman" w:hAnsi="Times New Roman"/>
          <w:sz w:val="24"/>
          <w:szCs w:val="24"/>
          <w:lang w:eastAsia="ru-RU"/>
        </w:rPr>
        <w:t>проект</w:t>
      </w:r>
    </w:p>
    <w:p w14:paraId="239724AB" w14:textId="2DF02877" w:rsidR="005E70E6" w:rsidRPr="006B7A12" w:rsidRDefault="006B7A12" w:rsidP="005E70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14:paraId="786668A5" w14:textId="77777777" w:rsidR="005E70E6" w:rsidRPr="006B7A12" w:rsidRDefault="005E70E6" w:rsidP="005E70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7A12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 wp14:anchorId="61591C9C" wp14:editId="32AB6996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6B7A12" w:rsidRPr="006B7A12" w14:paraId="799AC868" w14:textId="77777777" w:rsidTr="00BF2B52">
        <w:trPr>
          <w:cantSplit/>
          <w:trHeight w:val="420"/>
        </w:trPr>
        <w:tc>
          <w:tcPr>
            <w:tcW w:w="4077" w:type="dxa"/>
            <w:vAlign w:val="center"/>
          </w:tcPr>
          <w:p w14:paraId="0BC96872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14:paraId="48B8A379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ХĔРЛĔ ЧУТАЙ </w:t>
            </w:r>
          </w:p>
          <w:p w14:paraId="6E642C6D" w14:textId="01EC5A4A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МУНИЦИПАЛЛӐ ОКРУГӖН</w:t>
            </w:r>
            <w:r w:rsidR="006B7A12"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140938C7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 АДМИНИСТРАЦИЙ</w:t>
            </w:r>
            <w:r w:rsidRPr="006B7A12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14:paraId="40D3E26A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vAlign w:val="center"/>
          </w:tcPr>
          <w:p w14:paraId="1BA1D839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  <w:r w:rsidRPr="006B7A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2AF0C2C6" w14:textId="22C25B75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АДМИНИСТРАЦИЯ</w:t>
            </w:r>
            <w:r w:rsidR="006B7A1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716CE504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КРАСНОЧЕТАЙСКОГО МУНИЦИПАЛЬНОГО ОКРУГА</w:t>
            </w:r>
          </w:p>
        </w:tc>
      </w:tr>
      <w:tr w:rsidR="006B7A12" w:rsidRPr="006B7A12" w14:paraId="2C22388B" w14:textId="77777777" w:rsidTr="00BF2B52">
        <w:trPr>
          <w:cantSplit/>
          <w:trHeight w:val="1399"/>
        </w:trPr>
        <w:tc>
          <w:tcPr>
            <w:tcW w:w="4077" w:type="dxa"/>
          </w:tcPr>
          <w:p w14:paraId="420724A8" w14:textId="77777777" w:rsidR="005E70E6" w:rsidRPr="006B7A12" w:rsidRDefault="005E70E6" w:rsidP="005E70E6">
            <w:pPr>
              <w:spacing w:after="0" w:line="192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7162A02" w14:textId="77777777" w:rsidR="005E70E6" w:rsidRPr="006B7A12" w:rsidRDefault="005E70E6" w:rsidP="005E70E6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Й Ы Ш Ӑ Н У </w:t>
            </w:r>
          </w:p>
          <w:p w14:paraId="18565490" w14:textId="77777777" w:rsidR="005E70E6" w:rsidRPr="006B7A12" w:rsidRDefault="005E70E6" w:rsidP="005E7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2F6D6E1" w14:textId="240233F2" w:rsidR="005E70E6" w:rsidRPr="006B7A12" w:rsidRDefault="006B7A12" w:rsidP="005E7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E70E6" w:rsidRPr="006B7A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14:paraId="129E42EB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14:paraId="5C79E84B" w14:textId="77777777" w:rsidR="005E70E6" w:rsidRPr="006B7A12" w:rsidRDefault="005E70E6" w:rsidP="005E70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</w:tcPr>
          <w:p w14:paraId="4BD1648E" w14:textId="77777777" w:rsidR="005E70E6" w:rsidRPr="006B7A12" w:rsidRDefault="005E70E6" w:rsidP="005E70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3B0B7739" w14:textId="77777777" w:rsidR="005E70E6" w:rsidRPr="006B7A12" w:rsidRDefault="005E70E6" w:rsidP="005E70E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ПОСТАНОВЛЕНИЕ</w:t>
            </w:r>
          </w:p>
          <w:p w14:paraId="41E9A52A" w14:textId="77777777" w:rsidR="005E70E6" w:rsidRPr="006B7A12" w:rsidRDefault="005E70E6" w:rsidP="005E70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7225D5" w14:textId="760FCC4E" w:rsidR="005E70E6" w:rsidRPr="006B7A12" w:rsidRDefault="006B7A12" w:rsidP="005E7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E70E6" w:rsidRPr="006B7A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25223399" w14:textId="77777777" w:rsidR="005E70E6" w:rsidRPr="006B7A12" w:rsidRDefault="005E70E6" w:rsidP="005E7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село Красные Четаи</w:t>
            </w:r>
          </w:p>
        </w:tc>
      </w:tr>
    </w:tbl>
    <w:p w14:paraId="37DFFCAC" w14:textId="77777777" w:rsidR="005E70E6" w:rsidRPr="006B7A12" w:rsidRDefault="005E70E6" w:rsidP="005E70E6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5E70E6" w:rsidRPr="00371F3C" w14:paraId="09EE2120" w14:textId="77777777" w:rsidTr="00BF2B52">
        <w:tc>
          <w:tcPr>
            <w:tcW w:w="5211" w:type="dxa"/>
          </w:tcPr>
          <w:p w14:paraId="26ED1399" w14:textId="4E887ECF" w:rsidR="005E70E6" w:rsidRPr="00371F3C" w:rsidRDefault="005E70E6" w:rsidP="005E70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Об утверждении муниципальной программы Красночетайского муниципального округа «Социальная поддержка граждан»</w:t>
            </w:r>
          </w:p>
          <w:p w14:paraId="7015A880" w14:textId="77777777" w:rsidR="005E70E6" w:rsidRPr="00371F3C" w:rsidRDefault="005E70E6" w:rsidP="005E70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5AED50C2" w14:textId="77777777" w:rsidR="005E70E6" w:rsidRPr="00371F3C" w:rsidRDefault="005E70E6" w:rsidP="00BB4E0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14:paraId="4AF4B34B" w14:textId="3260E4FF" w:rsidR="00BB4E0E" w:rsidRPr="00371F3C" w:rsidRDefault="00BB4E0E" w:rsidP="00BB4E0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sz w:val="26"/>
          <w:szCs w:val="26"/>
        </w:rPr>
        <w:t xml:space="preserve">В целях обеспечения социальной поддержки граждан в </w:t>
      </w:r>
      <w:r w:rsidR="005E70E6" w:rsidRPr="00371F3C">
        <w:rPr>
          <w:rFonts w:ascii="Times New Roman" w:hAnsi="Times New Roman"/>
          <w:sz w:val="26"/>
          <w:szCs w:val="26"/>
        </w:rPr>
        <w:t>Красночетайском</w:t>
      </w:r>
      <w:r w:rsidRPr="00371F3C">
        <w:rPr>
          <w:rFonts w:ascii="Times New Roman" w:hAnsi="Times New Roman"/>
          <w:sz w:val="26"/>
          <w:szCs w:val="26"/>
        </w:rPr>
        <w:t xml:space="preserve"> районе Чувашской Республики</w:t>
      </w:r>
    </w:p>
    <w:p w14:paraId="183C843E" w14:textId="09277372" w:rsidR="00BB4E0E" w:rsidRPr="00371F3C" w:rsidRDefault="00BB4E0E" w:rsidP="00371F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администрация </w:t>
      </w:r>
      <w:r w:rsidR="005E70E6" w:rsidRPr="00371F3C">
        <w:rPr>
          <w:rFonts w:ascii="Times New Roman" w:hAnsi="Times New Roman"/>
          <w:bCs/>
          <w:sz w:val="26"/>
          <w:szCs w:val="26"/>
        </w:rPr>
        <w:t>Красночетайского муниципального</w:t>
      </w:r>
      <w:r w:rsidRPr="00371F3C">
        <w:rPr>
          <w:rFonts w:ascii="Times New Roman" w:hAnsi="Times New Roman"/>
          <w:bCs/>
          <w:sz w:val="26"/>
          <w:szCs w:val="26"/>
        </w:rPr>
        <w:t xml:space="preserve"> округа п о с т а н о в л я е т:</w:t>
      </w:r>
    </w:p>
    <w:p w14:paraId="64A9ED94" w14:textId="77777777" w:rsidR="00BB4E0E" w:rsidRPr="00371F3C" w:rsidRDefault="00BB4E0E" w:rsidP="00BB4E0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660C234D" w14:textId="48AFE6A9" w:rsidR="00BB4E0E" w:rsidRPr="00371F3C" w:rsidRDefault="00BB4E0E" w:rsidP="00371F3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Утвердить прилагаемую муниципальную программу </w:t>
      </w:r>
      <w:r w:rsidR="005E70E6" w:rsidRPr="00371F3C">
        <w:rPr>
          <w:rFonts w:ascii="Times New Roman" w:hAnsi="Times New Roman"/>
          <w:bCs/>
          <w:sz w:val="26"/>
          <w:szCs w:val="26"/>
        </w:rPr>
        <w:t>Красночетайского муниципального</w:t>
      </w:r>
      <w:r w:rsidR="00A85EDC" w:rsidRPr="00371F3C">
        <w:rPr>
          <w:rFonts w:ascii="Times New Roman" w:hAnsi="Times New Roman"/>
          <w:bCs/>
          <w:sz w:val="26"/>
          <w:szCs w:val="26"/>
        </w:rPr>
        <w:t xml:space="preserve"> округа</w:t>
      </w:r>
      <w:r w:rsidRPr="00371F3C">
        <w:rPr>
          <w:rFonts w:ascii="Times New Roman" w:hAnsi="Times New Roman"/>
          <w:bCs/>
          <w:sz w:val="26"/>
          <w:szCs w:val="26"/>
        </w:rPr>
        <w:t xml:space="preserve"> «Социальная поддержка граждан».</w:t>
      </w:r>
    </w:p>
    <w:p w14:paraId="77363BFF" w14:textId="77F90513" w:rsidR="00130EB0" w:rsidRPr="00371F3C" w:rsidRDefault="00130EB0" w:rsidP="00371F3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Утвердить ответственным исполнителем муниципальной программы отдел </w:t>
      </w:r>
      <w:r w:rsidR="00371F3C" w:rsidRPr="00371F3C">
        <w:rPr>
          <w:rFonts w:ascii="Times New Roman" w:hAnsi="Times New Roman"/>
          <w:bCs/>
          <w:sz w:val="26"/>
          <w:szCs w:val="26"/>
        </w:rPr>
        <w:t>культуры, социального развития и архивного дела.</w:t>
      </w:r>
    </w:p>
    <w:p w14:paraId="2F4B7B6E" w14:textId="1123E024" w:rsidR="00371F3C" w:rsidRPr="00371F3C" w:rsidRDefault="00130EB0" w:rsidP="00371F3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>Финансовому отделу администрации</w:t>
      </w:r>
      <w:r w:rsidR="00371F3C" w:rsidRPr="00371F3C">
        <w:rPr>
          <w:rFonts w:ascii="Times New Roman" w:hAnsi="Times New Roman"/>
          <w:bCs/>
          <w:sz w:val="26"/>
          <w:szCs w:val="26"/>
        </w:rPr>
        <w:t xml:space="preserve"> Красночетайского</w:t>
      </w:r>
      <w:r w:rsidRPr="00371F3C">
        <w:rPr>
          <w:rFonts w:ascii="Times New Roman" w:hAnsi="Times New Roman"/>
          <w:bCs/>
          <w:sz w:val="26"/>
          <w:szCs w:val="26"/>
        </w:rPr>
        <w:t xml:space="preserve"> муниципального округа при формировании проекта бюджета </w:t>
      </w:r>
      <w:r w:rsidR="00371F3C" w:rsidRPr="00371F3C">
        <w:rPr>
          <w:rFonts w:ascii="Times New Roman" w:hAnsi="Times New Roman"/>
          <w:bCs/>
          <w:sz w:val="26"/>
          <w:szCs w:val="26"/>
        </w:rPr>
        <w:t>Красночетайского</w:t>
      </w:r>
      <w:r w:rsidRPr="00371F3C">
        <w:rPr>
          <w:rFonts w:ascii="Times New Roman" w:hAnsi="Times New Roman"/>
          <w:bCs/>
          <w:sz w:val="26"/>
          <w:szCs w:val="26"/>
        </w:rPr>
        <w:t xml:space="preserve"> муниципального округа на очередной финансовый год и плановый период предусматривать бюджетные ассигнования на реализацию муниципальной программы «Социальная поддержка граждан </w:t>
      </w:r>
      <w:r w:rsidR="00371F3C" w:rsidRPr="00371F3C">
        <w:rPr>
          <w:rFonts w:ascii="Times New Roman" w:hAnsi="Times New Roman"/>
          <w:bCs/>
          <w:sz w:val="26"/>
          <w:szCs w:val="26"/>
        </w:rPr>
        <w:t xml:space="preserve">Красночетайского </w:t>
      </w:r>
      <w:r w:rsidRPr="00371F3C">
        <w:rPr>
          <w:rFonts w:ascii="Times New Roman" w:hAnsi="Times New Roman"/>
          <w:bCs/>
          <w:sz w:val="26"/>
          <w:szCs w:val="26"/>
        </w:rPr>
        <w:t>муниципального округа».</w:t>
      </w:r>
    </w:p>
    <w:p w14:paraId="1D1A4542" w14:textId="77777777" w:rsidR="00371F3C" w:rsidRPr="00371F3C" w:rsidRDefault="00371F3C" w:rsidP="00371F3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>Признать утратившими силу:</w:t>
      </w:r>
    </w:p>
    <w:p w14:paraId="13DFAB9A" w14:textId="77777777" w:rsidR="00371F3C" w:rsidRPr="00371F3C" w:rsidRDefault="00371F3C" w:rsidP="00371F3C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 - постановление администрации Красночетайского района Чувашской Республики от 28.12.2018 № 555 «Об утверждении муниципальной программы Красночетайского района Чувашской Республики «Социальная поддержка граждан» на 2019–2035 годы»;</w:t>
      </w:r>
    </w:p>
    <w:p w14:paraId="06C6F662" w14:textId="77777777" w:rsidR="00371F3C" w:rsidRPr="00371F3C" w:rsidRDefault="00371F3C" w:rsidP="00371F3C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>- постановление администрации Красночетайского района Чувашской Республики от 19.05.2015 № 311 «О внесении изменений в постановление администрации Красночетайского района от 28.12.2018 № 555 «Об утверждении муниципальной программы Красночетайского района Чувашской Республики «Социальная поддержка граждан» на 2019–2035 годы»;</w:t>
      </w:r>
    </w:p>
    <w:p w14:paraId="19E6D35D" w14:textId="77777777" w:rsidR="00371F3C" w:rsidRPr="00371F3C" w:rsidRDefault="00371F3C" w:rsidP="00371F3C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 - постановление администрации Красночетайского района Чувашской Республики от 12.12.2021 № 626 «О внесении изменений в постановление администрации Красночетайского района от 28.12.2018 № 555 «Об утверждении муниципальной программы Красночетайского района Чувашской Республики «Социальная поддержка граждан» на 2019–2035 годы»;</w:t>
      </w:r>
    </w:p>
    <w:p w14:paraId="47474E62" w14:textId="77777777" w:rsidR="00371F3C" w:rsidRPr="00371F3C" w:rsidRDefault="00371F3C" w:rsidP="00371F3C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- постановление администрации Красночетайского района Чувашской Республики от 26.01.2021 № 33 «О внесении изменений в постановление администрации Красночетайского района от 28.12.2018 № 555 «Об утверждении муниципальной </w:t>
      </w:r>
      <w:r w:rsidRPr="00371F3C">
        <w:rPr>
          <w:rFonts w:ascii="Times New Roman" w:hAnsi="Times New Roman"/>
          <w:bCs/>
          <w:sz w:val="26"/>
          <w:szCs w:val="26"/>
        </w:rPr>
        <w:lastRenderedPageBreak/>
        <w:t>программы Красночетайского района Чувашской Республики «Социальная поддержка граждан» на 2019–2035 годы»;</w:t>
      </w:r>
    </w:p>
    <w:p w14:paraId="1596D6E7" w14:textId="77777777" w:rsidR="00371F3C" w:rsidRPr="00371F3C" w:rsidRDefault="00371F3C" w:rsidP="00371F3C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 - постановление администрации Красночетайского района Чувашской Республики от 23.07.2020 № 295 «О внесении изменений в постановление администрации Красночетайского района от 28.12.2018 № 555 «Об утверждении муниципальной программы Красночетайского района Чувашской Республики «Социальная поддержка граждан» на 2019–2035 годы»;</w:t>
      </w:r>
    </w:p>
    <w:p w14:paraId="56BF1277" w14:textId="77777777" w:rsidR="00371F3C" w:rsidRPr="00371F3C" w:rsidRDefault="00371F3C" w:rsidP="00371F3C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 - постановление администрации Красночетайского района Чувашской Республики от 19.05.2015 № 311 «О внесении изменений в постановление администрации Красночетайского района от 28.12.2018 № 555 «Об утверждении муниципальной программы Красночетайского района Чувашской Республики «Социальная поддержка граждан» на 2019–2035 годы»;</w:t>
      </w:r>
    </w:p>
    <w:p w14:paraId="43E3B1AC" w14:textId="77777777" w:rsidR="00371F3C" w:rsidRPr="00371F3C" w:rsidRDefault="00BB4E0E" w:rsidP="00371F3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 Настоящее постановление вступает в силу после его опубликования в издании «Вестник </w:t>
      </w:r>
      <w:r w:rsidR="005E70E6" w:rsidRPr="00371F3C">
        <w:rPr>
          <w:rFonts w:ascii="Times New Roman" w:hAnsi="Times New Roman"/>
          <w:bCs/>
          <w:sz w:val="26"/>
          <w:szCs w:val="26"/>
        </w:rPr>
        <w:t>Красночетайского муниципального округа</w:t>
      </w:r>
      <w:r w:rsidRPr="00371F3C">
        <w:rPr>
          <w:rFonts w:ascii="Times New Roman" w:hAnsi="Times New Roman"/>
          <w:bCs/>
          <w:sz w:val="26"/>
          <w:szCs w:val="26"/>
        </w:rPr>
        <w:t>»</w:t>
      </w:r>
      <w:r w:rsidR="002F3467" w:rsidRPr="00371F3C">
        <w:rPr>
          <w:rFonts w:ascii="Times New Roman" w:hAnsi="Times New Roman"/>
          <w:bCs/>
          <w:sz w:val="26"/>
          <w:szCs w:val="26"/>
        </w:rPr>
        <w:t xml:space="preserve"> </w:t>
      </w:r>
      <w:r w:rsidR="00B34B6D" w:rsidRPr="00371F3C">
        <w:rPr>
          <w:rFonts w:ascii="Times New Roman" w:hAnsi="Times New Roman"/>
          <w:bCs/>
          <w:sz w:val="26"/>
          <w:szCs w:val="26"/>
        </w:rPr>
        <w:t>и распространяется на правоотношения, возникшие с 1 января 202</w:t>
      </w:r>
      <w:r w:rsidR="005E70E6" w:rsidRPr="00371F3C">
        <w:rPr>
          <w:rFonts w:ascii="Times New Roman" w:hAnsi="Times New Roman"/>
          <w:bCs/>
          <w:sz w:val="26"/>
          <w:szCs w:val="26"/>
        </w:rPr>
        <w:t>3</w:t>
      </w:r>
      <w:r w:rsidR="00B34B6D" w:rsidRPr="00371F3C">
        <w:rPr>
          <w:rFonts w:ascii="Times New Roman" w:hAnsi="Times New Roman"/>
          <w:bCs/>
          <w:sz w:val="26"/>
          <w:szCs w:val="26"/>
        </w:rPr>
        <w:t xml:space="preserve"> года.</w:t>
      </w:r>
    </w:p>
    <w:p w14:paraId="78E8AFF8" w14:textId="1B2A614E" w:rsidR="00BB4E0E" w:rsidRPr="00371F3C" w:rsidRDefault="00B34B6D" w:rsidP="00371F3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 w:rsidRPr="00371F3C">
        <w:rPr>
          <w:rFonts w:ascii="Times New Roman" w:hAnsi="Times New Roman"/>
          <w:bCs/>
          <w:sz w:val="26"/>
          <w:szCs w:val="26"/>
        </w:rPr>
        <w:t xml:space="preserve"> Настоящее постановление </w:t>
      </w:r>
      <w:r w:rsidR="002F3467" w:rsidRPr="00371F3C">
        <w:rPr>
          <w:rFonts w:ascii="Times New Roman" w:hAnsi="Times New Roman"/>
          <w:bCs/>
          <w:sz w:val="26"/>
          <w:szCs w:val="26"/>
        </w:rPr>
        <w:t xml:space="preserve">подлежит размещению на официальном сайте </w:t>
      </w:r>
      <w:r w:rsidR="005E70E6" w:rsidRPr="00371F3C">
        <w:rPr>
          <w:rFonts w:ascii="Times New Roman" w:hAnsi="Times New Roman"/>
          <w:bCs/>
          <w:sz w:val="26"/>
          <w:szCs w:val="26"/>
        </w:rPr>
        <w:t>Красночетайского муниципального</w:t>
      </w:r>
      <w:r w:rsidR="002F3467" w:rsidRPr="00371F3C">
        <w:rPr>
          <w:rFonts w:ascii="Times New Roman" w:hAnsi="Times New Roman"/>
          <w:bCs/>
          <w:sz w:val="26"/>
          <w:szCs w:val="26"/>
        </w:rPr>
        <w:t xml:space="preserve"> округа в информационно-теле</w:t>
      </w:r>
      <w:r w:rsidR="00C642C3" w:rsidRPr="00371F3C">
        <w:rPr>
          <w:rFonts w:ascii="Times New Roman" w:hAnsi="Times New Roman"/>
          <w:bCs/>
          <w:sz w:val="26"/>
          <w:szCs w:val="26"/>
        </w:rPr>
        <w:t>коммуникационной сети «Интер</w:t>
      </w:r>
      <w:r w:rsidR="002F3467" w:rsidRPr="00371F3C">
        <w:rPr>
          <w:rFonts w:ascii="Times New Roman" w:hAnsi="Times New Roman"/>
          <w:bCs/>
          <w:sz w:val="26"/>
          <w:szCs w:val="26"/>
        </w:rPr>
        <w:t>нет»</w:t>
      </w:r>
      <w:r w:rsidR="00BB4E0E" w:rsidRPr="00371F3C">
        <w:rPr>
          <w:rFonts w:ascii="Times New Roman" w:hAnsi="Times New Roman"/>
          <w:bCs/>
          <w:sz w:val="26"/>
          <w:szCs w:val="26"/>
        </w:rPr>
        <w:t>.</w:t>
      </w:r>
      <w:r w:rsidR="006B7A12" w:rsidRPr="00371F3C">
        <w:rPr>
          <w:rFonts w:ascii="Times New Roman" w:hAnsi="Times New Roman"/>
          <w:bCs/>
          <w:sz w:val="26"/>
          <w:szCs w:val="26"/>
        </w:rPr>
        <w:t xml:space="preserve"> </w:t>
      </w:r>
      <w:r w:rsidR="00BB4E0E" w:rsidRPr="00371F3C">
        <w:rPr>
          <w:rFonts w:ascii="Times New Roman" w:hAnsi="Times New Roman"/>
          <w:bCs/>
          <w:sz w:val="26"/>
          <w:szCs w:val="26"/>
        </w:rPr>
        <w:t xml:space="preserve"> </w:t>
      </w:r>
    </w:p>
    <w:p w14:paraId="11B3BBE0" w14:textId="77777777" w:rsidR="00123C6D" w:rsidRPr="00371F3C" w:rsidRDefault="00123C6D" w:rsidP="00123C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55D9ED16" w14:textId="77777777" w:rsidR="00123C6D" w:rsidRPr="00371F3C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4694B7F" w14:textId="715710D2" w:rsidR="00123C6D" w:rsidRPr="00371F3C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371F3C">
        <w:rPr>
          <w:rFonts w:ascii="Times New Roman" w:hAnsi="Times New Roman"/>
          <w:sz w:val="26"/>
          <w:szCs w:val="26"/>
        </w:rPr>
        <w:t xml:space="preserve">Глава </w:t>
      </w:r>
      <w:r w:rsidR="005E70E6" w:rsidRPr="00371F3C">
        <w:rPr>
          <w:rFonts w:ascii="Times New Roman" w:hAnsi="Times New Roman"/>
          <w:sz w:val="26"/>
          <w:szCs w:val="26"/>
        </w:rPr>
        <w:t>Красночетайского</w:t>
      </w:r>
      <w:r w:rsidR="006B7A12" w:rsidRPr="00371F3C">
        <w:rPr>
          <w:rFonts w:ascii="Times New Roman" w:hAnsi="Times New Roman"/>
          <w:sz w:val="26"/>
          <w:szCs w:val="26"/>
        </w:rPr>
        <w:t xml:space="preserve"> </w:t>
      </w:r>
    </w:p>
    <w:p w14:paraId="76820D31" w14:textId="77777777" w:rsidR="00123C6D" w:rsidRPr="00371F3C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371F3C">
        <w:rPr>
          <w:rFonts w:ascii="Times New Roman" w:hAnsi="Times New Roman"/>
          <w:sz w:val="26"/>
          <w:szCs w:val="26"/>
        </w:rPr>
        <w:t>муниципального округа</w:t>
      </w:r>
    </w:p>
    <w:p w14:paraId="76410AA2" w14:textId="3099B373" w:rsidR="00123C6D" w:rsidRPr="00371F3C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371F3C">
        <w:rPr>
          <w:rFonts w:ascii="Times New Roman" w:hAnsi="Times New Roman"/>
          <w:sz w:val="26"/>
          <w:szCs w:val="26"/>
        </w:rPr>
        <w:t>Чувашской Республики</w:t>
      </w:r>
      <w:r w:rsidR="006B7A12" w:rsidRPr="00371F3C">
        <w:rPr>
          <w:rFonts w:ascii="Times New Roman" w:hAnsi="Times New Roman"/>
          <w:sz w:val="26"/>
          <w:szCs w:val="26"/>
        </w:rPr>
        <w:t xml:space="preserve">                                              </w:t>
      </w:r>
      <w:r w:rsidR="00371F3C" w:rsidRPr="00371F3C">
        <w:rPr>
          <w:rFonts w:ascii="Times New Roman" w:hAnsi="Times New Roman"/>
          <w:sz w:val="26"/>
          <w:szCs w:val="26"/>
        </w:rPr>
        <w:t xml:space="preserve"> </w:t>
      </w:r>
      <w:r w:rsidR="006B7A12" w:rsidRPr="00371F3C">
        <w:rPr>
          <w:rFonts w:ascii="Times New Roman" w:hAnsi="Times New Roman"/>
          <w:sz w:val="26"/>
          <w:szCs w:val="26"/>
        </w:rPr>
        <w:t xml:space="preserve">                         </w:t>
      </w:r>
      <w:r w:rsidR="005E70E6" w:rsidRPr="00371F3C">
        <w:rPr>
          <w:rFonts w:ascii="Times New Roman" w:hAnsi="Times New Roman"/>
          <w:sz w:val="26"/>
          <w:szCs w:val="26"/>
        </w:rPr>
        <w:t xml:space="preserve">И. Н. </w:t>
      </w:r>
      <w:proofErr w:type="spellStart"/>
      <w:r w:rsidR="005E70E6" w:rsidRPr="00371F3C">
        <w:rPr>
          <w:rFonts w:ascii="Times New Roman" w:hAnsi="Times New Roman"/>
          <w:sz w:val="26"/>
          <w:szCs w:val="26"/>
        </w:rPr>
        <w:t>Михопаров</w:t>
      </w:r>
      <w:proofErr w:type="spellEnd"/>
      <w:r w:rsidR="006B7A12" w:rsidRPr="00371F3C">
        <w:rPr>
          <w:rFonts w:ascii="Times New Roman" w:hAnsi="Times New Roman"/>
          <w:sz w:val="26"/>
          <w:szCs w:val="26"/>
        </w:rPr>
        <w:t xml:space="preserve"> </w:t>
      </w:r>
      <w:r w:rsidRPr="00371F3C">
        <w:rPr>
          <w:rFonts w:ascii="Times New Roman" w:hAnsi="Times New Roman"/>
          <w:sz w:val="26"/>
          <w:szCs w:val="26"/>
        </w:rPr>
        <w:t xml:space="preserve"> </w:t>
      </w:r>
    </w:p>
    <w:p w14:paraId="3841D02E" w14:textId="77777777" w:rsidR="0033034A" w:rsidRPr="006B7A12" w:rsidRDefault="0033034A">
      <w:pPr>
        <w:rPr>
          <w:rFonts w:ascii="Times New Roman" w:hAnsi="Times New Roman"/>
          <w:sz w:val="24"/>
          <w:szCs w:val="24"/>
        </w:rPr>
      </w:pPr>
    </w:p>
    <w:p w14:paraId="4FDC3AC5" w14:textId="77777777" w:rsidR="00CA78CD" w:rsidRPr="006B7A12" w:rsidRDefault="00CA78CD">
      <w:pPr>
        <w:rPr>
          <w:rFonts w:ascii="Times New Roman" w:hAnsi="Times New Roman"/>
          <w:sz w:val="24"/>
          <w:szCs w:val="24"/>
        </w:rPr>
      </w:pPr>
    </w:p>
    <w:p w14:paraId="4EC76B09" w14:textId="77777777" w:rsidR="00CA78CD" w:rsidRPr="006B7A12" w:rsidRDefault="00CA78CD">
      <w:pPr>
        <w:rPr>
          <w:rFonts w:ascii="Times New Roman" w:hAnsi="Times New Roman"/>
          <w:sz w:val="24"/>
          <w:szCs w:val="24"/>
        </w:rPr>
      </w:pPr>
    </w:p>
    <w:p w14:paraId="53621F72" w14:textId="77777777" w:rsidR="00CA78CD" w:rsidRPr="006B7A12" w:rsidRDefault="00CA78CD">
      <w:pPr>
        <w:rPr>
          <w:rFonts w:ascii="Times New Roman" w:hAnsi="Times New Roman"/>
          <w:sz w:val="24"/>
          <w:szCs w:val="24"/>
        </w:rPr>
      </w:pPr>
    </w:p>
    <w:p w14:paraId="765D36D2" w14:textId="77777777" w:rsidR="00CA78CD" w:rsidRPr="006B7A12" w:rsidRDefault="00CA78CD">
      <w:pPr>
        <w:rPr>
          <w:rFonts w:ascii="Times New Roman" w:hAnsi="Times New Roman"/>
          <w:sz w:val="24"/>
          <w:szCs w:val="24"/>
        </w:rPr>
      </w:pPr>
    </w:p>
    <w:p w14:paraId="710D1165" w14:textId="77777777" w:rsidR="00CA78CD" w:rsidRPr="006B7A12" w:rsidRDefault="00CA78CD">
      <w:pPr>
        <w:rPr>
          <w:rFonts w:ascii="Times New Roman" w:hAnsi="Times New Roman"/>
          <w:sz w:val="24"/>
          <w:szCs w:val="24"/>
        </w:rPr>
      </w:pPr>
    </w:p>
    <w:p w14:paraId="1D613A51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3606FB2F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44DF1809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3DA9E291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3965B196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0D5AAA53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6A44FC08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73859C7D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67D16297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66C02C5F" w14:textId="77777777" w:rsidR="002F3467" w:rsidRPr="006B7A12" w:rsidRDefault="002F3467" w:rsidP="00CA78CD">
      <w:pPr>
        <w:pStyle w:val="ConsPlusNormal"/>
        <w:ind w:left="5387"/>
        <w:jc w:val="center"/>
        <w:outlineLvl w:val="0"/>
        <w:rPr>
          <w:sz w:val="24"/>
          <w:szCs w:val="24"/>
        </w:rPr>
      </w:pPr>
    </w:p>
    <w:p w14:paraId="75731977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5BA4EC14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6101B339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19458A7E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1BDED61F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4EC92EA4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170F1914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0A7BD862" w14:textId="77777777" w:rsidR="00230202" w:rsidRPr="006B7A12" w:rsidRDefault="00230202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</w:p>
    <w:p w14:paraId="4C28E2CB" w14:textId="77777777" w:rsidR="00CA78CD" w:rsidRPr="006B7A12" w:rsidRDefault="00CA78CD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  <w:r w:rsidRPr="006B7A12">
        <w:rPr>
          <w:sz w:val="24"/>
          <w:szCs w:val="24"/>
        </w:rPr>
        <w:t>Утверждена</w:t>
      </w:r>
    </w:p>
    <w:p w14:paraId="5791729E" w14:textId="6D61B947" w:rsidR="00CA78CD" w:rsidRPr="006B7A12" w:rsidRDefault="00CA78CD" w:rsidP="00813A25">
      <w:pPr>
        <w:pStyle w:val="ConsPlusNormal"/>
        <w:ind w:left="4962"/>
        <w:jc w:val="right"/>
        <w:outlineLvl w:val="0"/>
        <w:rPr>
          <w:sz w:val="24"/>
          <w:szCs w:val="24"/>
        </w:rPr>
      </w:pPr>
      <w:r w:rsidRPr="006B7A12">
        <w:rPr>
          <w:sz w:val="24"/>
          <w:szCs w:val="24"/>
        </w:rPr>
        <w:t xml:space="preserve">постановлением администрации </w:t>
      </w:r>
      <w:r w:rsidR="005E70E6" w:rsidRPr="006B7A12">
        <w:rPr>
          <w:sz w:val="24"/>
          <w:szCs w:val="24"/>
        </w:rPr>
        <w:t xml:space="preserve">Красночетайского </w:t>
      </w:r>
      <w:r w:rsidRPr="006B7A12">
        <w:rPr>
          <w:sz w:val="24"/>
          <w:szCs w:val="24"/>
        </w:rPr>
        <w:t>муниципального округа от</w:t>
      </w:r>
      <w:r w:rsidR="006B7A12">
        <w:rPr>
          <w:sz w:val="24"/>
          <w:szCs w:val="24"/>
        </w:rPr>
        <w:t xml:space="preserve"> </w:t>
      </w:r>
      <w:r w:rsidRPr="006B7A12">
        <w:rPr>
          <w:sz w:val="24"/>
          <w:szCs w:val="24"/>
        </w:rPr>
        <w:t>№</w:t>
      </w:r>
      <w:r w:rsidR="006B7A12">
        <w:rPr>
          <w:sz w:val="24"/>
          <w:szCs w:val="24"/>
        </w:rPr>
        <w:t xml:space="preserve"> </w:t>
      </w:r>
    </w:p>
    <w:p w14:paraId="01E6EE52" w14:textId="77777777" w:rsidR="00CA78CD" w:rsidRPr="006B7A12" w:rsidRDefault="00CA78CD" w:rsidP="00CA78CD">
      <w:pPr>
        <w:pStyle w:val="ConsPlusNormal"/>
        <w:ind w:left="5387"/>
        <w:jc w:val="both"/>
        <w:outlineLvl w:val="0"/>
        <w:rPr>
          <w:sz w:val="24"/>
          <w:szCs w:val="24"/>
        </w:rPr>
      </w:pPr>
    </w:p>
    <w:p w14:paraId="5CD07E27" w14:textId="77777777" w:rsidR="002F3467" w:rsidRPr="006B7A12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58477B5" w14:textId="77777777" w:rsidR="00CA78CD" w:rsidRPr="006B7A12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B7A12">
        <w:rPr>
          <w:rFonts w:ascii="Times New Roman" w:hAnsi="Times New Roman"/>
          <w:b/>
          <w:sz w:val="24"/>
          <w:szCs w:val="24"/>
          <w:lang w:eastAsia="ru-RU"/>
        </w:rPr>
        <w:t>МУНИЦИПАЛЬНАЯ ПРОГРАММА</w:t>
      </w:r>
    </w:p>
    <w:p w14:paraId="05F136EB" w14:textId="377EC017" w:rsidR="002F3467" w:rsidRPr="006B7A12" w:rsidRDefault="005E70E6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B7A12">
        <w:rPr>
          <w:rFonts w:ascii="Times New Roman" w:hAnsi="Times New Roman"/>
          <w:b/>
          <w:sz w:val="24"/>
          <w:szCs w:val="24"/>
          <w:lang w:eastAsia="ru-RU"/>
        </w:rPr>
        <w:t>КРАСНОЧЕТАЙСКОГО МУНИЦИПАЛЬНОГО</w:t>
      </w:r>
      <w:r w:rsidR="000A1028" w:rsidRPr="006B7A12">
        <w:rPr>
          <w:rFonts w:ascii="Times New Roman" w:hAnsi="Times New Roman"/>
          <w:b/>
          <w:sz w:val="24"/>
          <w:szCs w:val="24"/>
          <w:lang w:eastAsia="ru-RU"/>
        </w:rPr>
        <w:t xml:space="preserve"> ОКРУГА </w:t>
      </w:r>
    </w:p>
    <w:p w14:paraId="11D498E2" w14:textId="77777777" w:rsidR="00CA78CD" w:rsidRPr="006B7A12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B7A12">
        <w:rPr>
          <w:rFonts w:ascii="Times New Roman" w:hAnsi="Times New Roman"/>
          <w:b/>
          <w:sz w:val="24"/>
          <w:szCs w:val="24"/>
          <w:lang w:eastAsia="ru-RU"/>
        </w:rPr>
        <w:t>«СОЦИАЛЬНАЯ ПОДДЕРЖКА ГРАЖДАН»</w:t>
      </w:r>
    </w:p>
    <w:p w14:paraId="23F9E2D5" w14:textId="77777777" w:rsidR="00CA78CD" w:rsidRPr="006B7A12" w:rsidRDefault="00CA78CD" w:rsidP="00CA78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mbria" w:hAnsi="Times New Roman"/>
          <w:sz w:val="24"/>
          <w:szCs w:val="24"/>
          <w:lang w:eastAsia="ru-RU"/>
        </w:rPr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31"/>
        <w:gridCol w:w="236"/>
        <w:gridCol w:w="4868"/>
        <w:gridCol w:w="425"/>
      </w:tblGrid>
      <w:tr w:rsidR="006B7A12" w:rsidRPr="006B7A12" w14:paraId="00DD365E" w14:textId="77777777" w:rsidTr="004B434D">
        <w:tc>
          <w:tcPr>
            <w:tcW w:w="3828" w:type="dxa"/>
            <w:hideMark/>
          </w:tcPr>
          <w:p w14:paraId="447FB8DB" w14:textId="183BDA2E" w:rsidR="00CA78CD" w:rsidRPr="006B7A12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6B7A12">
              <w:rPr>
                <w:rFonts w:ascii="Times New Roman" w:eastAsia="Cambria" w:hAnsi="Times New Roman"/>
                <w:sz w:val="24"/>
                <w:szCs w:val="24"/>
              </w:rPr>
              <w:t>Ответственный исполнитель муниципальной</w:t>
            </w:r>
            <w:r w:rsidR="006B7A12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eastAsia="Cambria" w:hAnsi="Times New Roman"/>
                <w:sz w:val="24"/>
                <w:szCs w:val="24"/>
              </w:rPr>
              <w:t>программы:</w:t>
            </w:r>
          </w:p>
        </w:tc>
        <w:tc>
          <w:tcPr>
            <w:tcW w:w="5526" w:type="dxa"/>
            <w:gridSpan w:val="3"/>
            <w:hideMark/>
          </w:tcPr>
          <w:p w14:paraId="1BFB5FD3" w14:textId="585E4A9D" w:rsidR="00F900CC" w:rsidRPr="006B7A12" w:rsidRDefault="00C434EB" w:rsidP="00F900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Отдел организационно-контрольной и кадровой работы администрации Красночетайского муниципального округа Чувашской Республики</w:t>
            </w:r>
          </w:p>
          <w:p w14:paraId="1597EFF5" w14:textId="77777777" w:rsidR="00CA78CD" w:rsidRPr="006B7A12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6B7A12" w:rsidRPr="006B7A12" w14:paraId="5997DD46" w14:textId="77777777" w:rsidTr="004B434D">
        <w:trPr>
          <w:gridAfter w:val="1"/>
          <w:wAfter w:w="425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B55A4" w14:textId="77777777" w:rsidR="00CA78CD" w:rsidRPr="006B7A12" w:rsidRDefault="00CA78CD" w:rsidP="004B434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155D6" w14:textId="77777777" w:rsidR="00CA78CD" w:rsidRPr="006B7A12" w:rsidRDefault="00CA78CD" w:rsidP="004B434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6CF34" w14:textId="7013F90B" w:rsidR="00CA78CD" w:rsidRPr="006B7A12" w:rsidRDefault="004B32D5" w:rsidP="00D65F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март</w:t>
            </w:r>
            <w:r w:rsidR="00D65FC6" w:rsidRPr="006B7A12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E70E6" w:rsidRPr="006B7A12">
              <w:rPr>
                <w:rFonts w:ascii="Times New Roman" w:hAnsi="Times New Roman"/>
                <w:sz w:val="24"/>
                <w:szCs w:val="24"/>
              </w:rPr>
              <w:t>3</w:t>
            </w:r>
            <w:r w:rsidR="00CA78CD" w:rsidRPr="006B7A12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6B7A12" w:rsidRPr="006B7A12" w14:paraId="3DDEB942" w14:textId="77777777" w:rsidTr="004B434D">
        <w:tc>
          <w:tcPr>
            <w:tcW w:w="3828" w:type="dxa"/>
          </w:tcPr>
          <w:p w14:paraId="3210A909" w14:textId="77777777" w:rsidR="00CA78CD" w:rsidRPr="006B7A12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3"/>
          </w:tcPr>
          <w:p w14:paraId="4431999B" w14:textId="77777777" w:rsidR="00CA78CD" w:rsidRPr="006B7A12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6B7A12" w:rsidRPr="006B7A12" w14:paraId="11FF910F" w14:textId="77777777" w:rsidTr="004B434D">
        <w:tc>
          <w:tcPr>
            <w:tcW w:w="3828" w:type="dxa"/>
            <w:hideMark/>
          </w:tcPr>
          <w:p w14:paraId="2475ECAC" w14:textId="77777777" w:rsidR="00CA78CD" w:rsidRPr="006B7A12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6B7A12">
              <w:rPr>
                <w:rFonts w:ascii="Times New Roman" w:eastAsia="Cambria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14:paraId="771594EF" w14:textId="182DEA0B" w:rsidR="00CA78CD" w:rsidRPr="006B7A12" w:rsidRDefault="00C434EB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</w:t>
            </w:r>
            <w:r w:rsidRPr="00C434E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правляющий делами-начальник отдела организационно-контрольной, кадровой и правовой работы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Князькова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С.П.</w:t>
            </w:r>
            <w:proofErr w:type="gramEnd"/>
          </w:p>
        </w:tc>
      </w:tr>
      <w:tr w:rsidR="00CA78CD" w:rsidRPr="006B7A12" w14:paraId="2D02038F" w14:textId="77777777" w:rsidTr="004B434D">
        <w:tc>
          <w:tcPr>
            <w:tcW w:w="3828" w:type="dxa"/>
          </w:tcPr>
          <w:p w14:paraId="146CA639" w14:textId="77777777" w:rsidR="00CA78CD" w:rsidRPr="006B7A12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  <w:p w14:paraId="27318DE8" w14:textId="3ABD368D" w:rsidR="00D65FC6" w:rsidRPr="006B7A12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="005E70E6" w:rsidRPr="006B7A12">
              <w:rPr>
                <w:rFonts w:ascii="Times New Roman" w:hAnsi="Times New Roman"/>
                <w:sz w:val="24"/>
                <w:szCs w:val="24"/>
              </w:rPr>
              <w:t>Красночетайского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1DD5C6" w14:textId="77777777" w:rsidR="00D65FC6" w:rsidRPr="006B7A12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14:paraId="1A9ED444" w14:textId="1CE87789" w:rsidR="00CA78CD" w:rsidRPr="006B7A12" w:rsidRDefault="00D65FC6" w:rsidP="00D65F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="006B7A12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6" w:type="dxa"/>
            <w:gridSpan w:val="3"/>
            <w:vAlign w:val="bottom"/>
            <w:hideMark/>
          </w:tcPr>
          <w:p w14:paraId="5A41E52E" w14:textId="48427146" w:rsidR="00CA78CD" w:rsidRPr="006B7A12" w:rsidRDefault="005E70E6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6B7A12">
              <w:rPr>
                <w:rFonts w:ascii="Times New Roman" w:eastAsia="Cambria" w:hAnsi="Times New Roman"/>
                <w:sz w:val="24"/>
                <w:szCs w:val="24"/>
              </w:rPr>
              <w:t xml:space="preserve">И. Н. </w:t>
            </w:r>
            <w:proofErr w:type="spellStart"/>
            <w:r w:rsidRPr="006B7A12">
              <w:rPr>
                <w:rFonts w:ascii="Times New Roman" w:eastAsia="Cambria" w:hAnsi="Times New Roman"/>
                <w:sz w:val="24"/>
                <w:szCs w:val="24"/>
              </w:rPr>
              <w:t>Михопаров</w:t>
            </w:r>
            <w:proofErr w:type="spellEnd"/>
          </w:p>
        </w:tc>
      </w:tr>
    </w:tbl>
    <w:p w14:paraId="414F435D" w14:textId="77777777" w:rsidR="00CA78CD" w:rsidRPr="006B7A12" w:rsidRDefault="00CA78CD">
      <w:pPr>
        <w:rPr>
          <w:rFonts w:ascii="Times New Roman" w:hAnsi="Times New Roman"/>
          <w:sz w:val="24"/>
          <w:szCs w:val="24"/>
        </w:rPr>
      </w:pPr>
    </w:p>
    <w:p w14:paraId="18D82C64" w14:textId="77777777" w:rsidR="00F108A1" w:rsidRPr="006B7A12" w:rsidRDefault="00F108A1">
      <w:pPr>
        <w:rPr>
          <w:rFonts w:ascii="Times New Roman" w:hAnsi="Times New Roman"/>
          <w:sz w:val="24"/>
          <w:szCs w:val="24"/>
        </w:rPr>
      </w:pPr>
    </w:p>
    <w:p w14:paraId="382BB77E" w14:textId="77777777" w:rsidR="00F108A1" w:rsidRPr="006B7A12" w:rsidRDefault="00F108A1">
      <w:pPr>
        <w:rPr>
          <w:rFonts w:ascii="Times New Roman" w:hAnsi="Times New Roman"/>
          <w:sz w:val="24"/>
          <w:szCs w:val="24"/>
        </w:rPr>
      </w:pPr>
    </w:p>
    <w:p w14:paraId="002B3B56" w14:textId="77777777" w:rsidR="00F108A1" w:rsidRPr="006B7A12" w:rsidRDefault="00F108A1">
      <w:pPr>
        <w:rPr>
          <w:rFonts w:ascii="Times New Roman" w:hAnsi="Times New Roman"/>
          <w:sz w:val="24"/>
          <w:szCs w:val="24"/>
        </w:rPr>
      </w:pPr>
    </w:p>
    <w:p w14:paraId="15900E90" w14:textId="77777777" w:rsidR="00F108A1" w:rsidRPr="006B7A12" w:rsidRDefault="00F108A1">
      <w:pPr>
        <w:rPr>
          <w:rFonts w:ascii="Times New Roman" w:hAnsi="Times New Roman"/>
          <w:sz w:val="24"/>
          <w:szCs w:val="24"/>
        </w:rPr>
      </w:pPr>
    </w:p>
    <w:p w14:paraId="528B6641" w14:textId="38005FEC" w:rsidR="00F108A1" w:rsidRPr="006B7A12" w:rsidRDefault="00F108A1">
      <w:pPr>
        <w:rPr>
          <w:rFonts w:ascii="Times New Roman" w:hAnsi="Times New Roman"/>
          <w:sz w:val="24"/>
          <w:szCs w:val="24"/>
        </w:rPr>
      </w:pPr>
    </w:p>
    <w:p w14:paraId="016CC43E" w14:textId="44B13A64" w:rsidR="005E70E6" w:rsidRPr="006B7A12" w:rsidRDefault="005E70E6">
      <w:pPr>
        <w:rPr>
          <w:rFonts w:ascii="Times New Roman" w:hAnsi="Times New Roman"/>
          <w:sz w:val="24"/>
          <w:szCs w:val="24"/>
        </w:rPr>
      </w:pPr>
    </w:p>
    <w:p w14:paraId="5E19ED30" w14:textId="23AD2E18" w:rsidR="005E70E6" w:rsidRPr="006B7A12" w:rsidRDefault="005E70E6">
      <w:pPr>
        <w:rPr>
          <w:rFonts w:ascii="Times New Roman" w:hAnsi="Times New Roman"/>
          <w:sz w:val="24"/>
          <w:szCs w:val="24"/>
        </w:rPr>
      </w:pPr>
    </w:p>
    <w:p w14:paraId="45CE1886" w14:textId="0E8FA34D" w:rsidR="005E70E6" w:rsidRPr="006B7A12" w:rsidRDefault="005E70E6">
      <w:pPr>
        <w:rPr>
          <w:rFonts w:ascii="Times New Roman" w:hAnsi="Times New Roman"/>
          <w:sz w:val="24"/>
          <w:szCs w:val="24"/>
        </w:rPr>
      </w:pPr>
    </w:p>
    <w:p w14:paraId="3778738D" w14:textId="77777777" w:rsidR="005E70E6" w:rsidRPr="006B7A12" w:rsidRDefault="005E70E6">
      <w:pPr>
        <w:rPr>
          <w:rFonts w:ascii="Times New Roman" w:hAnsi="Times New Roman"/>
          <w:sz w:val="24"/>
          <w:szCs w:val="24"/>
        </w:rPr>
      </w:pPr>
    </w:p>
    <w:p w14:paraId="48DEBFCF" w14:textId="1333EF45" w:rsidR="00F108A1" w:rsidRDefault="00F108A1">
      <w:pPr>
        <w:rPr>
          <w:rFonts w:ascii="Times New Roman" w:hAnsi="Times New Roman"/>
          <w:sz w:val="24"/>
          <w:szCs w:val="24"/>
        </w:rPr>
      </w:pPr>
    </w:p>
    <w:p w14:paraId="4A6EED20" w14:textId="1C8BD445" w:rsidR="00371F3C" w:rsidRDefault="00371F3C">
      <w:pPr>
        <w:rPr>
          <w:rFonts w:ascii="Times New Roman" w:hAnsi="Times New Roman"/>
          <w:sz w:val="24"/>
          <w:szCs w:val="24"/>
        </w:rPr>
      </w:pPr>
    </w:p>
    <w:p w14:paraId="3B5B2745" w14:textId="77777777" w:rsidR="00371F3C" w:rsidRPr="006B7A12" w:rsidRDefault="00371F3C">
      <w:pPr>
        <w:rPr>
          <w:rFonts w:ascii="Times New Roman" w:hAnsi="Times New Roman"/>
          <w:sz w:val="24"/>
          <w:szCs w:val="24"/>
        </w:rPr>
      </w:pPr>
    </w:p>
    <w:p w14:paraId="24713F58" w14:textId="77777777" w:rsidR="00F108A1" w:rsidRPr="006B7A12" w:rsidRDefault="00F108A1">
      <w:pPr>
        <w:rPr>
          <w:rFonts w:ascii="Times New Roman" w:hAnsi="Times New Roman"/>
          <w:sz w:val="24"/>
          <w:szCs w:val="24"/>
        </w:rPr>
      </w:pPr>
    </w:p>
    <w:p w14:paraId="2797CFF6" w14:textId="22F5B301" w:rsidR="00F108A1" w:rsidRPr="006B7A12" w:rsidRDefault="00F108A1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r w:rsidRPr="006B7A1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П А С П О Р Т</w:t>
      </w:r>
      <w:r w:rsidRPr="006B7A1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 xml:space="preserve">муниципальной программы </w:t>
      </w:r>
      <w:r w:rsidR="005E70E6" w:rsidRPr="006B7A1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Красночетайского</w:t>
      </w:r>
      <w:r w:rsidRPr="006B7A1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2F3467" w:rsidRPr="006B7A1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муниципального округа</w:t>
      </w:r>
    </w:p>
    <w:p w14:paraId="0611E4AA" w14:textId="77777777" w:rsidR="00F108A1" w:rsidRPr="006B7A12" w:rsidRDefault="00F108A1" w:rsidP="00F108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B7A12">
        <w:rPr>
          <w:rFonts w:ascii="Times New Roman" w:hAnsi="Times New Roman"/>
          <w:b/>
          <w:sz w:val="24"/>
          <w:szCs w:val="24"/>
          <w:lang w:eastAsia="ru-RU"/>
        </w:rPr>
        <w:t>«Социальная поддержка граждан»</w:t>
      </w:r>
    </w:p>
    <w:p w14:paraId="777E0E7E" w14:textId="77777777" w:rsidR="00F108A1" w:rsidRPr="006B7A12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FEF594" w14:textId="77777777" w:rsidR="00F108A1" w:rsidRPr="006B7A12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637"/>
        <w:gridCol w:w="371"/>
        <w:gridCol w:w="5563"/>
      </w:tblGrid>
      <w:tr w:rsidR="006B7A12" w:rsidRPr="006B7A12" w14:paraId="4C4799D0" w14:textId="77777777" w:rsidTr="004B434D">
        <w:tc>
          <w:tcPr>
            <w:tcW w:w="1900" w:type="pct"/>
            <w:hideMark/>
          </w:tcPr>
          <w:p w14:paraId="052007B6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94" w:type="pct"/>
            <w:hideMark/>
          </w:tcPr>
          <w:p w14:paraId="38D47588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14:paraId="47F8924E" w14:textId="77777777" w:rsidR="00C434EB" w:rsidRPr="006B7A12" w:rsidRDefault="00C434EB" w:rsidP="00C43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Отдел организационно-контрольной и кадровой работы администрации Красночетайского муниципального округа Чувашской Республики</w:t>
            </w:r>
          </w:p>
          <w:p w14:paraId="2AB3BC32" w14:textId="77777777" w:rsidR="00F108A1" w:rsidRPr="00371F3C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A12" w:rsidRPr="006B7A12" w14:paraId="49C0648B" w14:textId="77777777" w:rsidTr="004B434D">
        <w:tc>
          <w:tcPr>
            <w:tcW w:w="1900" w:type="pct"/>
            <w:hideMark/>
          </w:tcPr>
          <w:p w14:paraId="71E49D9F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94" w:type="pct"/>
            <w:hideMark/>
          </w:tcPr>
          <w:p w14:paraId="6A7FCD87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14:paraId="14FE3353" w14:textId="19DA5DB0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отдел администрации Красночетайск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371F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муниципального округа;</w:t>
            </w:r>
          </w:p>
          <w:p w14:paraId="4CFE1033" w14:textId="2BD49253" w:rsidR="00F108A1" w:rsidRPr="00371F3C" w:rsidRDefault="00F108A1" w:rsidP="00C434E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A12" w:rsidRPr="006B7A12" w14:paraId="2A980089" w14:textId="77777777" w:rsidTr="004B434D">
        <w:tc>
          <w:tcPr>
            <w:tcW w:w="1900" w:type="pct"/>
            <w:hideMark/>
          </w:tcPr>
          <w:p w14:paraId="74DE1789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hideMark/>
          </w:tcPr>
          <w:p w14:paraId="0739EA52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pct"/>
            <w:hideMark/>
          </w:tcPr>
          <w:p w14:paraId="53DEEF87" w14:textId="77777777" w:rsidR="00F108A1" w:rsidRPr="00371F3C" w:rsidRDefault="00F108A1" w:rsidP="007A46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A12" w:rsidRPr="006B7A12" w14:paraId="634F9573" w14:textId="77777777" w:rsidTr="004B434D">
        <w:tc>
          <w:tcPr>
            <w:tcW w:w="1900" w:type="pct"/>
            <w:hideMark/>
          </w:tcPr>
          <w:p w14:paraId="2459503A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194" w:type="pct"/>
            <w:hideMark/>
          </w:tcPr>
          <w:p w14:paraId="11678D5A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14:paraId="4CA665B9" w14:textId="1295321F" w:rsidR="00F108A1" w:rsidRPr="00371F3C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«Социальное обеспечение граждан»; </w:t>
            </w:r>
          </w:p>
          <w:p w14:paraId="2699549B" w14:textId="276CD3A6" w:rsidR="00F108A1" w:rsidRPr="00371F3C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A12" w:rsidRPr="006B7A12" w14:paraId="73AB664E" w14:textId="77777777" w:rsidTr="004B434D">
        <w:tc>
          <w:tcPr>
            <w:tcW w:w="1900" w:type="pct"/>
            <w:hideMark/>
          </w:tcPr>
          <w:p w14:paraId="7F254021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194" w:type="pct"/>
            <w:hideMark/>
          </w:tcPr>
          <w:p w14:paraId="531A2CA5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14:paraId="2E2F9D1E" w14:textId="77777777" w:rsidR="00F108A1" w:rsidRPr="00371F3C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6B7A12" w:rsidRPr="006B7A12" w14:paraId="7DEC7E78" w14:textId="77777777" w:rsidTr="004B434D">
        <w:tc>
          <w:tcPr>
            <w:tcW w:w="1900" w:type="pct"/>
            <w:hideMark/>
          </w:tcPr>
          <w:p w14:paraId="1180B972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194" w:type="pct"/>
            <w:hideMark/>
          </w:tcPr>
          <w:p w14:paraId="12570EAD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14:paraId="30DAC888" w14:textId="77777777" w:rsidR="00F108A1" w:rsidRPr="00371F3C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выполнения обязательств государства по социальной поддержке граждан;</w:t>
            </w:r>
          </w:p>
          <w:p w14:paraId="544BE066" w14:textId="77777777" w:rsidR="00F108A1" w:rsidRPr="00371F3C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F3C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благоприятных условий для жизнедеятельности семьи, функционирования института семьи, рождения детей</w:t>
            </w:r>
          </w:p>
        </w:tc>
      </w:tr>
      <w:tr w:rsidR="006B7A12" w:rsidRPr="006B7A12" w14:paraId="00189DC7" w14:textId="77777777" w:rsidTr="004B434D">
        <w:trPr>
          <w:trHeight w:val="828"/>
        </w:trPr>
        <w:tc>
          <w:tcPr>
            <w:tcW w:w="1900" w:type="pct"/>
            <w:hideMark/>
          </w:tcPr>
          <w:p w14:paraId="74BCC47E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194" w:type="pct"/>
            <w:hideMark/>
          </w:tcPr>
          <w:p w14:paraId="08CAFC34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14:paraId="6E3A160D" w14:textId="77777777" w:rsidR="00F108A1" w:rsidRPr="00371F3C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к 2035 году следующего показателя:</w:t>
            </w:r>
          </w:p>
          <w:p w14:paraId="456CF5A5" w14:textId="77777777" w:rsidR="00F108A1" w:rsidRPr="00371F3C" w:rsidRDefault="009365E9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hAnsi="Times New Roman"/>
                <w:sz w:val="24"/>
                <w:szCs w:val="24"/>
                <w:lang w:eastAsia="ru-RU"/>
              </w:rPr>
              <w:t>доля населения с доходами ниже величины прожиточного минимума 5,0 процентов</w:t>
            </w:r>
          </w:p>
        </w:tc>
      </w:tr>
      <w:tr w:rsidR="006B7A12" w:rsidRPr="006B7A12" w14:paraId="5CFF2737" w14:textId="77777777" w:rsidTr="004B434D">
        <w:tc>
          <w:tcPr>
            <w:tcW w:w="1900" w:type="pct"/>
            <w:hideMark/>
          </w:tcPr>
          <w:p w14:paraId="4B697ECF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194" w:type="pct"/>
            <w:hideMark/>
          </w:tcPr>
          <w:p w14:paraId="2932A8CA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14:paraId="1782097A" w14:textId="5076A4AF" w:rsidR="00F108A1" w:rsidRPr="006B7A12" w:rsidRDefault="007A464C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F108A1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770A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F108A1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202</w:t>
            </w:r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proofErr w:type="gramEnd"/>
            <w:r w:rsidR="00B6770A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08A1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годы;</w:t>
            </w:r>
          </w:p>
          <w:p w14:paraId="72B25AB8" w14:textId="2F40B08C" w:rsidR="00F108A1" w:rsidRPr="006B7A12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- 203</w:t>
            </w:r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годы;</w:t>
            </w:r>
          </w:p>
          <w:p w14:paraId="3F4F3709" w14:textId="42A6B214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этап –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203</w:t>
            </w:r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203</w:t>
            </w:r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proofErr w:type="gramEnd"/>
            <w:r w:rsidR="004B32D5"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годы</w:t>
            </w:r>
          </w:p>
        </w:tc>
      </w:tr>
      <w:tr w:rsidR="006B7A12" w:rsidRPr="006B7A12" w14:paraId="49F2E145" w14:textId="77777777" w:rsidTr="004B434D">
        <w:tc>
          <w:tcPr>
            <w:tcW w:w="1900" w:type="pct"/>
            <w:hideMark/>
          </w:tcPr>
          <w:p w14:paraId="439045BE" w14:textId="77777777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194" w:type="pct"/>
            <w:hideMark/>
          </w:tcPr>
          <w:p w14:paraId="10D05EEC" w14:textId="77777777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906" w:type="pct"/>
            <w:hideMark/>
          </w:tcPr>
          <w:p w14:paraId="24D62F7F" w14:textId="2292B1E2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 мероприятий</w:t>
            </w:r>
            <w:r w:rsidR="007A464C" w:rsidRPr="006B7A12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 на 202</w:t>
            </w:r>
            <w:r w:rsidR="004B32D5" w:rsidRPr="006B7A12">
              <w:rPr>
                <w:rFonts w:ascii="Times New Roman" w:hAnsi="Times New Roman"/>
                <w:sz w:val="24"/>
                <w:szCs w:val="24"/>
              </w:rPr>
              <w:t>3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–203</w:t>
            </w:r>
            <w:r w:rsidR="004B32D5" w:rsidRPr="006B7A12">
              <w:rPr>
                <w:rFonts w:ascii="Times New Roman" w:hAnsi="Times New Roman"/>
                <w:sz w:val="24"/>
                <w:szCs w:val="24"/>
              </w:rPr>
              <w:t>6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годы составляют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65501,7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14:paraId="49BE2989" w14:textId="3CAC565A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4B32D5" w:rsidRPr="006B7A12">
              <w:rPr>
                <w:rFonts w:ascii="Times New Roman" w:hAnsi="Times New Roman"/>
                <w:sz w:val="24"/>
                <w:szCs w:val="24"/>
              </w:rPr>
              <w:t>5024,1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F4C3AC6" w14:textId="64796A9D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4B32D5" w:rsidRPr="006B7A12">
              <w:rPr>
                <w:rFonts w:ascii="Times New Roman" w:hAnsi="Times New Roman"/>
                <w:sz w:val="24"/>
                <w:szCs w:val="24"/>
              </w:rPr>
              <w:t>5039,8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4A7774C7" w14:textId="1A4EEE19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4B32D5" w:rsidRPr="006B7A12">
              <w:rPr>
                <w:rFonts w:ascii="Times New Roman" w:hAnsi="Times New Roman"/>
                <w:sz w:val="24"/>
                <w:szCs w:val="24"/>
              </w:rPr>
              <w:t xml:space="preserve">5039,8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3C7CEA2" w14:textId="0F05C2CD" w:rsidR="00F108A1" w:rsidRPr="006B7A12" w:rsidRDefault="00F108A1" w:rsidP="00F108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2026 – 2030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25199,0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034EFC9D" w14:textId="37152A2F" w:rsidR="00F108A1" w:rsidRPr="006B7A12" w:rsidRDefault="00F108A1" w:rsidP="00F108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2031 – 2035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25199,0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083DCBC2" w14:textId="77777777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14:paraId="45BE9836" w14:textId="03A979C4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4838,5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 в том числе:</w:t>
            </w:r>
          </w:p>
          <w:p w14:paraId="6EC17EA3" w14:textId="0C10AE41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357,7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02413BA" w14:textId="2C199A28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373,4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5315783F" w14:textId="78B628C8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373,4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79B2F322" w14:textId="5A355B69" w:rsidR="00F108A1" w:rsidRPr="006B7A12" w:rsidRDefault="00F108A1" w:rsidP="00F108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2026 – 2030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1867,0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61264EEB" w14:textId="51212F14" w:rsidR="00F108A1" w:rsidRPr="006B7A12" w:rsidRDefault="00F108A1" w:rsidP="00F108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2031 – 2035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1867,0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5AE790C" w14:textId="48CAAAC4" w:rsidR="00F108A1" w:rsidRPr="006B7A12" w:rsidRDefault="002F3467" w:rsidP="00F108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r w:rsidR="005E70E6" w:rsidRPr="006B7A12">
              <w:rPr>
                <w:rFonts w:ascii="Times New Roman" w:hAnsi="Times New Roman"/>
                <w:sz w:val="24"/>
                <w:szCs w:val="24"/>
              </w:rPr>
              <w:t>Красночетайского муниципального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F108A1" w:rsidRPr="006B7A1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bookmarkStart w:id="0" w:name="_Hlk129778909"/>
            <w:r w:rsidR="006211D3" w:rsidRPr="006B7A12">
              <w:rPr>
                <w:rFonts w:ascii="Times New Roman" w:hAnsi="Times New Roman"/>
                <w:sz w:val="24"/>
                <w:szCs w:val="24"/>
              </w:rPr>
              <w:t>60 663,2</w:t>
            </w:r>
            <w:bookmarkEnd w:id="0"/>
            <w:r w:rsidR="00C06EAC" w:rsidRP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08A1" w:rsidRPr="006B7A12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32B6E640" w14:textId="12E2E9BE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4666,4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2DABFFEA" w14:textId="2D89DED0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4666,4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3A85859B" w14:textId="7C21BFA8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–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4666</w:t>
            </w:r>
            <w:proofErr w:type="gramEnd"/>
            <w:r w:rsidR="00B6770A" w:rsidRPr="006B7A12">
              <w:rPr>
                <w:rFonts w:ascii="Times New Roman" w:hAnsi="Times New Roman"/>
                <w:sz w:val="24"/>
                <w:szCs w:val="24"/>
              </w:rPr>
              <w:t xml:space="preserve">,4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F635DBB" w14:textId="6D2DC391" w:rsidR="00F108A1" w:rsidRPr="006B7A12" w:rsidRDefault="00F108A1" w:rsidP="00F108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2026 – 2030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23332,0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20FA148" w14:textId="7C428F08" w:rsidR="00F108A1" w:rsidRPr="006B7A12" w:rsidRDefault="00F108A1" w:rsidP="00F108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2031 – 2035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B6770A" w:rsidRPr="006B7A12">
              <w:rPr>
                <w:rFonts w:ascii="Times New Roman" w:hAnsi="Times New Roman"/>
                <w:sz w:val="24"/>
                <w:szCs w:val="24"/>
              </w:rPr>
              <w:t>23332,0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14:paraId="7CAB1288" w14:textId="6302727A" w:rsidR="00F108A1" w:rsidRPr="006B7A12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r w:rsidR="005E70E6" w:rsidRPr="006B7A12">
              <w:rPr>
                <w:rFonts w:ascii="Times New Roman" w:hAnsi="Times New Roman"/>
                <w:sz w:val="24"/>
                <w:szCs w:val="24"/>
              </w:rPr>
              <w:t>Красночетайского муниципального</w:t>
            </w:r>
            <w:r w:rsidR="00894A2C" w:rsidRPr="006B7A12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на очередной финансовый год и плановый период</w:t>
            </w:r>
            <w:r w:rsidR="00894A2C" w:rsidRPr="006B7A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108A1" w:rsidRPr="006B7A12" w14:paraId="5CD45E6E" w14:textId="77777777" w:rsidTr="004B434D">
        <w:tc>
          <w:tcPr>
            <w:tcW w:w="1900" w:type="pct"/>
            <w:hideMark/>
          </w:tcPr>
          <w:p w14:paraId="05B8E345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94" w:type="pct"/>
            <w:hideMark/>
          </w:tcPr>
          <w:p w14:paraId="20F38152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14:paraId="38B4E38F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Муниципальной программы позволит обеспечить:</w:t>
            </w:r>
          </w:p>
          <w:p w14:paraId="0E8AA458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обязательств по социальной поддержке нуждающихся граждан;</w:t>
            </w:r>
          </w:p>
          <w:p w14:paraId="77CF6AB4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адресный подход к предоставлению всех форм социальных услуг гражданам;</w:t>
            </w:r>
          </w:p>
          <w:p w14:paraId="6B3D7812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бедности среди получателей мер социальной поддержки на основе расширения сферы применения адресного принципа ее предоставления;</w:t>
            </w:r>
          </w:p>
          <w:p w14:paraId="30342DF8" w14:textId="77777777" w:rsidR="00F108A1" w:rsidRPr="006B7A12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24"/>
                <w:szCs w:val="24"/>
                <w:lang w:eastAsia="ru-RU"/>
              </w:rPr>
              <w:t>рост рождаемости.</w:t>
            </w:r>
          </w:p>
        </w:tc>
      </w:tr>
    </w:tbl>
    <w:p w14:paraId="5A378BE9" w14:textId="77777777" w:rsidR="00F108A1" w:rsidRPr="006B7A12" w:rsidRDefault="00F108A1">
      <w:pPr>
        <w:rPr>
          <w:rFonts w:ascii="Times New Roman" w:hAnsi="Times New Roman"/>
          <w:sz w:val="24"/>
          <w:szCs w:val="24"/>
        </w:rPr>
      </w:pPr>
    </w:p>
    <w:p w14:paraId="529BB240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Раздел I. Приоритеты государственной политики в сфере </w:t>
      </w:r>
    </w:p>
    <w:p w14:paraId="3A1210E6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реализации Муниципальной программы, цели, задачи, описание сроков </w:t>
      </w:r>
    </w:p>
    <w:p w14:paraId="621F249D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и этапов реализации Муниципальной программы</w:t>
      </w:r>
    </w:p>
    <w:p w14:paraId="5FCC8BCD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sz w:val="24"/>
          <w:szCs w:val="24"/>
        </w:rPr>
      </w:pPr>
    </w:p>
    <w:p w14:paraId="451C1F79" w14:textId="2E2A8B11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Приоритеты государственной политики Чувашской Республики в сфере социальной поддержки граждан определены </w:t>
      </w:r>
      <w:r w:rsidR="00571E40" w:rsidRPr="006B7A12">
        <w:rPr>
          <w:rFonts w:ascii="Times New Roman" w:hAnsi="Times New Roman"/>
          <w:sz w:val="24"/>
          <w:szCs w:val="24"/>
        </w:rPr>
        <w:t>Законом Чувашской Республики «О Стратегии социально-экономического развития Чувашской Республики до 2035 года»</w:t>
      </w:r>
      <w:r w:rsidRPr="006B7A12">
        <w:rPr>
          <w:rFonts w:ascii="Times New Roman" w:hAnsi="Times New Roman"/>
          <w:sz w:val="24"/>
          <w:szCs w:val="24"/>
        </w:rPr>
        <w:t xml:space="preserve">, Стратегией социально-экономического развития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CC65EA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>, ежегодными посланиями Главы Чувашской Республики Государственному Совету Чувашской Республики.</w:t>
      </w:r>
    </w:p>
    <w:p w14:paraId="62F0434A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14:paraId="36526206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Муниципальная программа направлена на достижение следующих целей:</w:t>
      </w:r>
    </w:p>
    <w:p w14:paraId="1187487D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создание условий для роста благосостояния граждан – получателей мер социальной поддержки;</w:t>
      </w:r>
    </w:p>
    <w:p w14:paraId="0DF4A1C1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повышение доступности социальных услуг для граждан.</w:t>
      </w:r>
    </w:p>
    <w:p w14:paraId="7CEE2162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Для достижения указанных целей в рамках реализации Муниципальной программы предусматривается решение следующих приоритетных задач: </w:t>
      </w:r>
    </w:p>
    <w:p w14:paraId="56839640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обеспечение выполнения обязательств государства по социальной поддержке граждан;</w:t>
      </w:r>
    </w:p>
    <w:p w14:paraId="1127F397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создание благоприятных условий для жизнедеятельности семьи, функционирования института семьи, рождения детей.</w:t>
      </w:r>
    </w:p>
    <w:p w14:paraId="44B88F45" w14:textId="63134CFC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Муниципальная программа реализуется в период с 202</w:t>
      </w:r>
      <w:r w:rsidR="008A4E5F" w:rsidRPr="006B7A12">
        <w:rPr>
          <w:rFonts w:ascii="Times New Roman" w:hAnsi="Times New Roman"/>
          <w:sz w:val="24"/>
          <w:szCs w:val="24"/>
        </w:rPr>
        <w:t>3</w:t>
      </w:r>
      <w:r w:rsidRPr="006B7A12">
        <w:rPr>
          <w:rFonts w:ascii="Times New Roman" w:hAnsi="Times New Roman"/>
          <w:sz w:val="24"/>
          <w:szCs w:val="24"/>
        </w:rPr>
        <w:t xml:space="preserve"> по 2035 год в три этапа: </w:t>
      </w:r>
    </w:p>
    <w:p w14:paraId="775D125F" w14:textId="41340CEA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1 этап – 202</w:t>
      </w:r>
      <w:r w:rsidR="008A4E5F" w:rsidRPr="006B7A12">
        <w:rPr>
          <w:rFonts w:ascii="Times New Roman" w:hAnsi="Times New Roman"/>
          <w:sz w:val="24"/>
          <w:szCs w:val="24"/>
        </w:rPr>
        <w:t>3</w:t>
      </w:r>
      <w:r w:rsidRPr="006B7A12">
        <w:rPr>
          <w:rFonts w:ascii="Times New Roman" w:hAnsi="Times New Roman"/>
          <w:sz w:val="24"/>
          <w:szCs w:val="24"/>
        </w:rPr>
        <w:t xml:space="preserve"> – 2025 годы; </w:t>
      </w:r>
    </w:p>
    <w:p w14:paraId="4896AB37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2 этап – 2026 – 2030 годы;</w:t>
      </w:r>
    </w:p>
    <w:p w14:paraId="57333B9D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3 этап – 2031 – 2035 годы.</w:t>
      </w:r>
    </w:p>
    <w:p w14:paraId="6382DFAF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7A12">
        <w:rPr>
          <w:rFonts w:ascii="Times New Roman" w:hAnsi="Times New Roman"/>
          <w:bCs/>
          <w:sz w:val="24"/>
          <w:szCs w:val="24"/>
          <w:lang w:eastAsia="ru-RU"/>
        </w:rPr>
        <w:t>На 1 этапе будет продолжена реализация начатых ранее мероприятий по развитию отрасли социальной защиты и социального обслуживания</w:t>
      </w:r>
      <w:r w:rsidRPr="006B7A12">
        <w:rPr>
          <w:rFonts w:ascii="Times New Roman" w:hAnsi="Times New Roman"/>
          <w:sz w:val="24"/>
          <w:szCs w:val="24"/>
          <w:lang w:eastAsia="ru-RU"/>
        </w:rPr>
        <w:t>.</w:t>
      </w:r>
    </w:p>
    <w:p w14:paraId="2ECC1AC3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7A12">
        <w:rPr>
          <w:rFonts w:ascii="Times New Roman" w:hAnsi="Times New Roman"/>
          <w:sz w:val="24"/>
          <w:szCs w:val="24"/>
          <w:lang w:eastAsia="ru-RU"/>
        </w:rPr>
        <w:lastRenderedPageBreak/>
        <w:t>За счет реализации мероприятий 2 и 3 этапов будут достигнуты следующие результаты:</w:t>
      </w:r>
    </w:p>
    <w:p w14:paraId="672B6AAD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выполнение обязательств по социальной поддержке нуждающихся граждан;</w:t>
      </w:r>
    </w:p>
    <w:p w14:paraId="07A865C3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адресный подход к предоставлению всех форм социальных услуг гражданам;</w:t>
      </w:r>
    </w:p>
    <w:p w14:paraId="6254A76E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снижение бедности среди получателей мер социальной поддержки на основе расширения сферы применения адресного принципа ее предоставления;</w:t>
      </w:r>
    </w:p>
    <w:p w14:paraId="64A80CA3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поддержка и содействие в социальной адаптации граждан, находящихся в социально опасном положении и нуждающихся в социальном обслуживании</w:t>
      </w:r>
      <w:r w:rsidRPr="006B7A1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DF9B5B7" w14:textId="77777777" w:rsidR="009365E9" w:rsidRPr="006B7A12" w:rsidRDefault="000B33F8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Сведения о целевых инди</w:t>
      </w:r>
      <w:r w:rsidR="009365E9" w:rsidRPr="006B7A12">
        <w:rPr>
          <w:rFonts w:ascii="Times New Roman" w:hAnsi="Times New Roman"/>
          <w:sz w:val="24"/>
          <w:szCs w:val="24"/>
        </w:rPr>
        <w:t>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14:paraId="0FBCE18F" w14:textId="77777777" w:rsidR="009365E9" w:rsidRPr="006B7A12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</w:t>
      </w:r>
      <w:r w:rsidRPr="006B7A12">
        <w:rPr>
          <w:rFonts w:ascii="Times New Roman" w:hAnsi="Times New Roman"/>
          <w:sz w:val="26"/>
          <w:szCs w:val="26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информации для характеристики достижения целей и решения задач, определенных Муниципальной программой.</w:t>
      </w:r>
    </w:p>
    <w:p w14:paraId="5C25E7A4" w14:textId="77777777" w:rsidR="009365E9" w:rsidRPr="006B7A12" w:rsidRDefault="009365E9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или показателя, а также изменений в законодательстве Российской Федерации и законодательстве Чувашской Республики, влияющих на расчет данных целевых индикаторов или показателей.</w:t>
      </w:r>
    </w:p>
    <w:p w14:paraId="35345D5D" w14:textId="77777777" w:rsidR="00A76345" w:rsidRPr="006B7A12" w:rsidRDefault="00A76345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4EE8A02" w14:textId="77777777" w:rsidR="00571E40" w:rsidRPr="006B7A12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A12">
        <w:rPr>
          <w:rFonts w:ascii="Times New Roman" w:hAnsi="Times New Roman"/>
          <w:b/>
          <w:bCs/>
          <w:sz w:val="24"/>
          <w:szCs w:val="24"/>
        </w:rPr>
        <w:t xml:space="preserve">Раздел II. Обобщенная характеристика основных мероприятий </w:t>
      </w:r>
    </w:p>
    <w:p w14:paraId="3E3144AB" w14:textId="77777777" w:rsidR="00571E40" w:rsidRPr="006B7A12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A12">
        <w:rPr>
          <w:rFonts w:ascii="Times New Roman" w:hAnsi="Times New Roman"/>
          <w:b/>
          <w:bCs/>
          <w:sz w:val="24"/>
          <w:szCs w:val="24"/>
        </w:rPr>
        <w:t>подпрограмм Муниципальной программы</w:t>
      </w:r>
    </w:p>
    <w:p w14:paraId="03243B14" w14:textId="77777777" w:rsidR="00571E40" w:rsidRPr="006B7A12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FB1169" w14:textId="77777777" w:rsidR="00571E40" w:rsidRPr="006B7A12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14:paraId="7DD7A3E3" w14:textId="77777777" w:rsidR="00571E40" w:rsidRPr="006B7A12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Достижение целей и решение задач Муниципальной программы будет осуществляться в рамках реализации следующих подпрограмм: «Социальное обеспечение граждан».</w:t>
      </w:r>
    </w:p>
    <w:p w14:paraId="54B73BE4" w14:textId="77777777" w:rsidR="00571E40" w:rsidRPr="006B7A12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Подпрограмма «Социальное обеспечение граждан» предусматривает выполнение </w:t>
      </w:r>
      <w:r w:rsidR="00D740ED" w:rsidRPr="006B7A12">
        <w:rPr>
          <w:rFonts w:ascii="Times New Roman" w:hAnsi="Times New Roman"/>
          <w:sz w:val="24"/>
          <w:szCs w:val="24"/>
        </w:rPr>
        <w:t>одного основного мероприятия.</w:t>
      </w:r>
    </w:p>
    <w:p w14:paraId="1481808F" w14:textId="77777777" w:rsidR="00571E40" w:rsidRPr="006B7A12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14:paraId="472DA28C" w14:textId="77777777" w:rsidR="00571E40" w:rsidRPr="006B7A12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 социальной поддержки отдельных категорий граждан, в том числе гражданам, замещавшим муниципальные должности и должности муниципальной службы (в т.ч. вышедшим на пенсию),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местности.</w:t>
      </w:r>
    </w:p>
    <w:p w14:paraId="3CC1C255" w14:textId="77777777" w:rsidR="00D740ED" w:rsidRPr="006B7A12" w:rsidRDefault="00571E40" w:rsidP="00D740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Подпрограмма «Совершенствование социальной поддержки семьи и детей» </w:t>
      </w:r>
      <w:r w:rsidR="00D740ED" w:rsidRPr="006B7A12">
        <w:rPr>
          <w:rFonts w:ascii="Times New Roman" w:hAnsi="Times New Roman"/>
          <w:sz w:val="24"/>
          <w:szCs w:val="24"/>
        </w:rPr>
        <w:t>предусматривает выполнение одного основного мероприятия.</w:t>
      </w:r>
    </w:p>
    <w:p w14:paraId="7048F8D0" w14:textId="77777777" w:rsidR="00571E40" w:rsidRPr="006B7A12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Основное мероприятие 1. Организация и проведение мероприятий, направленных на сохранение семейных ценностей.</w:t>
      </w:r>
    </w:p>
    <w:p w14:paraId="3A7E3DC5" w14:textId="77777777" w:rsidR="009365E9" w:rsidRPr="006B7A12" w:rsidRDefault="00A7634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ab/>
      </w:r>
      <w:r w:rsidR="00571E40" w:rsidRPr="006B7A12">
        <w:rPr>
          <w:rFonts w:ascii="Times New Roman" w:hAnsi="Times New Roman"/>
          <w:sz w:val="24"/>
          <w:szCs w:val="24"/>
        </w:rPr>
        <w:t>Реализация данного мероприятия включает в себя комплекс мероприятий, направленных на участие в республиканском конкурсе «Семья года», республиканском слете трудовых династий, награждении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</w:p>
    <w:p w14:paraId="1814924C" w14:textId="77777777" w:rsidR="00A76345" w:rsidRPr="006B7A12" w:rsidRDefault="00A7634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3D3E61" w14:textId="77777777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A12"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III. Обоснование объема финансовых ресурсов, необходимых </w:t>
      </w:r>
    </w:p>
    <w:p w14:paraId="108F081A" w14:textId="77777777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A12">
        <w:rPr>
          <w:rFonts w:ascii="Times New Roman" w:hAnsi="Times New Roman"/>
          <w:b/>
          <w:bCs/>
          <w:sz w:val="24"/>
          <w:szCs w:val="24"/>
        </w:rPr>
        <w:t xml:space="preserve">для реализации Муниципальной программы (с расшифровкой по </w:t>
      </w:r>
    </w:p>
    <w:p w14:paraId="5A368065" w14:textId="77777777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A12">
        <w:rPr>
          <w:rFonts w:ascii="Times New Roman" w:hAnsi="Times New Roman"/>
          <w:b/>
          <w:bCs/>
          <w:sz w:val="24"/>
          <w:szCs w:val="24"/>
        </w:rPr>
        <w:t>источникам финансирования, по этапам и годам ее реализации)</w:t>
      </w:r>
    </w:p>
    <w:p w14:paraId="77E8904F" w14:textId="146B2C2A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9855C9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и средств внебюджетных источников.</w:t>
      </w:r>
    </w:p>
    <w:p w14:paraId="2FF51CF0" w14:textId="62FCEF6E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Общий объем финансирования Муниципальной программы в 20</w:t>
      </w:r>
      <w:r w:rsidR="00B71262" w:rsidRPr="006B7A12">
        <w:rPr>
          <w:rFonts w:ascii="Times New Roman" w:hAnsi="Times New Roman"/>
          <w:sz w:val="24"/>
          <w:szCs w:val="24"/>
        </w:rPr>
        <w:t>2</w:t>
      </w:r>
      <w:r w:rsidR="008A4E5F" w:rsidRPr="006B7A12">
        <w:rPr>
          <w:rFonts w:ascii="Times New Roman" w:hAnsi="Times New Roman"/>
          <w:sz w:val="24"/>
          <w:szCs w:val="24"/>
        </w:rPr>
        <w:t>3</w:t>
      </w:r>
      <w:r w:rsidRPr="006B7A12">
        <w:rPr>
          <w:rFonts w:ascii="Times New Roman" w:hAnsi="Times New Roman"/>
          <w:sz w:val="24"/>
          <w:szCs w:val="24"/>
        </w:rPr>
        <w:t>–</w:t>
      </w:r>
      <w:r w:rsidRPr="006B7A12">
        <w:rPr>
          <w:rFonts w:ascii="Times New Roman" w:hAnsi="Times New Roman"/>
          <w:sz w:val="24"/>
          <w:szCs w:val="24"/>
        </w:rPr>
        <w:br/>
        <w:t xml:space="preserve">2035 годах </w:t>
      </w:r>
      <w:proofErr w:type="gramStart"/>
      <w:r w:rsidRPr="006B7A12">
        <w:rPr>
          <w:rFonts w:ascii="Times New Roman" w:hAnsi="Times New Roman"/>
          <w:sz w:val="24"/>
          <w:szCs w:val="24"/>
        </w:rPr>
        <w:t>составляет</w:t>
      </w:r>
      <w:r w:rsidR="006B7A12">
        <w:rPr>
          <w:rFonts w:ascii="Times New Roman" w:hAnsi="Times New Roman"/>
          <w:sz w:val="24"/>
          <w:szCs w:val="24"/>
        </w:rPr>
        <w:t xml:space="preserve">  </w:t>
      </w:r>
      <w:r w:rsidR="00C06EAC" w:rsidRPr="006B7A12">
        <w:rPr>
          <w:rFonts w:ascii="Times New Roman" w:hAnsi="Times New Roman"/>
          <w:sz w:val="24"/>
          <w:szCs w:val="24"/>
        </w:rPr>
        <w:t>65501</w:t>
      </w:r>
      <w:proofErr w:type="gramEnd"/>
      <w:r w:rsidR="00C06EAC" w:rsidRPr="006B7A12">
        <w:rPr>
          <w:rFonts w:ascii="Times New Roman" w:hAnsi="Times New Roman"/>
          <w:sz w:val="24"/>
          <w:szCs w:val="24"/>
        </w:rPr>
        <w:t>,7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рублей, в том числе за счет средств:</w:t>
      </w:r>
    </w:p>
    <w:p w14:paraId="6963EEF0" w14:textId="72EBE531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бюджета – 0,0 тыс. рублей</w:t>
      </w:r>
      <w:r w:rsidR="00D71DDE">
        <w:rPr>
          <w:rFonts w:ascii="Times New Roman" w:hAnsi="Times New Roman"/>
          <w:sz w:val="24"/>
          <w:szCs w:val="24"/>
        </w:rPr>
        <w:t>;</w:t>
      </w:r>
    </w:p>
    <w:p w14:paraId="39D25F87" w14:textId="3F6C95C0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C06EAC" w:rsidRPr="006B7A12">
        <w:rPr>
          <w:rFonts w:ascii="Times New Roman" w:hAnsi="Times New Roman"/>
          <w:sz w:val="24"/>
          <w:szCs w:val="24"/>
        </w:rPr>
        <w:t>4838,5</w:t>
      </w:r>
      <w:r w:rsidRPr="006B7A12">
        <w:rPr>
          <w:rFonts w:ascii="Times New Roman" w:hAnsi="Times New Roman"/>
          <w:sz w:val="24"/>
          <w:szCs w:val="24"/>
        </w:rPr>
        <w:t xml:space="preserve"> тыс. рублей</w:t>
      </w:r>
      <w:r w:rsidR="00C06EAC" w:rsidRPr="006B7A12">
        <w:rPr>
          <w:rFonts w:ascii="Times New Roman" w:hAnsi="Times New Roman"/>
          <w:sz w:val="24"/>
          <w:szCs w:val="24"/>
        </w:rPr>
        <w:t>;</w:t>
      </w:r>
    </w:p>
    <w:p w14:paraId="56A79EED" w14:textId="70537A23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Pr="006B7A12">
        <w:rPr>
          <w:rFonts w:ascii="Times New Roman" w:hAnsi="Times New Roman"/>
          <w:sz w:val="24"/>
          <w:szCs w:val="24"/>
        </w:rPr>
        <w:t xml:space="preserve"> округа </w:t>
      </w:r>
      <w:r w:rsidR="00C06EAC" w:rsidRPr="006B7A12">
        <w:rPr>
          <w:rFonts w:ascii="Times New Roman" w:hAnsi="Times New Roman"/>
          <w:sz w:val="24"/>
          <w:szCs w:val="24"/>
        </w:rPr>
        <w:t xml:space="preserve">60 663,2 </w:t>
      </w:r>
      <w:r w:rsidRPr="006B7A12">
        <w:rPr>
          <w:rFonts w:ascii="Times New Roman" w:hAnsi="Times New Roman"/>
          <w:sz w:val="24"/>
          <w:szCs w:val="24"/>
        </w:rPr>
        <w:t>тыс. рублей</w:t>
      </w:r>
      <w:r w:rsidR="00C06EAC" w:rsidRPr="006B7A12">
        <w:rPr>
          <w:rFonts w:ascii="Times New Roman" w:hAnsi="Times New Roman"/>
          <w:sz w:val="24"/>
          <w:szCs w:val="24"/>
        </w:rPr>
        <w:t>;</w:t>
      </w:r>
    </w:p>
    <w:p w14:paraId="7788BE9D" w14:textId="156DB2CB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внебюджетных источник</w:t>
      </w:r>
      <w:r w:rsidR="00B54B60" w:rsidRPr="006B7A12">
        <w:rPr>
          <w:rFonts w:ascii="Times New Roman" w:hAnsi="Times New Roman"/>
          <w:sz w:val="24"/>
          <w:szCs w:val="24"/>
        </w:rPr>
        <w:t>ов – 0,0 тыс. рублей</w:t>
      </w:r>
      <w:r w:rsidR="006B7A12">
        <w:rPr>
          <w:rFonts w:ascii="Times New Roman" w:hAnsi="Times New Roman"/>
          <w:sz w:val="24"/>
          <w:szCs w:val="24"/>
        </w:rPr>
        <w:t xml:space="preserve"> </w:t>
      </w:r>
    </w:p>
    <w:p w14:paraId="5405890A" w14:textId="376B5C17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Объем финансирования подпрограммы на 1 этапе (202</w:t>
      </w:r>
      <w:r w:rsidR="006211D3" w:rsidRPr="006B7A12">
        <w:rPr>
          <w:rFonts w:ascii="Times New Roman" w:hAnsi="Times New Roman"/>
          <w:sz w:val="24"/>
          <w:szCs w:val="24"/>
        </w:rPr>
        <w:t>3</w:t>
      </w:r>
      <w:r w:rsidRPr="006B7A12">
        <w:rPr>
          <w:rFonts w:ascii="Times New Roman" w:hAnsi="Times New Roman"/>
          <w:sz w:val="24"/>
          <w:szCs w:val="24"/>
        </w:rPr>
        <w:t xml:space="preserve">–2025 годы) составляет </w:t>
      </w:r>
      <w:r w:rsidR="00633D0D" w:rsidRPr="006B7A12">
        <w:rPr>
          <w:rFonts w:ascii="Times New Roman" w:hAnsi="Times New Roman"/>
          <w:sz w:val="24"/>
          <w:szCs w:val="24"/>
        </w:rPr>
        <w:t>15103,7</w:t>
      </w:r>
      <w:r w:rsidRPr="006B7A1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14:paraId="599530C3" w14:textId="65DF11ED" w:rsidR="00A76345" w:rsidRPr="006B7A12" w:rsidRDefault="006211D3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</w:t>
      </w:r>
      <w:r w:rsidR="00A76345" w:rsidRPr="006B7A12">
        <w:rPr>
          <w:rFonts w:ascii="Times New Roman" w:hAnsi="Times New Roman"/>
          <w:sz w:val="24"/>
          <w:szCs w:val="24"/>
        </w:rPr>
        <w:t xml:space="preserve"> 2023 году – </w:t>
      </w:r>
      <w:r w:rsidRPr="006B7A12">
        <w:rPr>
          <w:rFonts w:ascii="Times New Roman" w:hAnsi="Times New Roman"/>
          <w:sz w:val="24"/>
          <w:szCs w:val="24"/>
        </w:rPr>
        <w:t>5024,1</w:t>
      </w:r>
      <w:r w:rsidR="00A76345"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4B7C847A" w14:textId="6E5C0403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2024 году – </w:t>
      </w:r>
      <w:r w:rsidR="006211D3" w:rsidRPr="006B7A12">
        <w:rPr>
          <w:rFonts w:ascii="Times New Roman" w:hAnsi="Times New Roman"/>
          <w:sz w:val="24"/>
          <w:szCs w:val="24"/>
        </w:rPr>
        <w:t>5039,8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02F31BC8" w14:textId="14603A48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2025 году – </w:t>
      </w:r>
      <w:r w:rsidR="006211D3" w:rsidRPr="006B7A12">
        <w:rPr>
          <w:rFonts w:ascii="Times New Roman" w:hAnsi="Times New Roman"/>
          <w:sz w:val="24"/>
          <w:szCs w:val="24"/>
        </w:rPr>
        <w:t>5039,8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437D8ADE" w14:textId="77777777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из них средства:</w:t>
      </w:r>
    </w:p>
    <w:p w14:paraId="42453DDE" w14:textId="00E99E98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бюджет</w:t>
      </w:r>
      <w:r w:rsidR="00B00758" w:rsidRPr="006B7A12">
        <w:rPr>
          <w:rFonts w:ascii="Times New Roman" w:hAnsi="Times New Roman"/>
          <w:sz w:val="24"/>
          <w:szCs w:val="24"/>
        </w:rPr>
        <w:t>а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="00B00758" w:rsidRPr="006B7A12">
        <w:rPr>
          <w:rFonts w:ascii="Times New Roman" w:hAnsi="Times New Roman"/>
          <w:sz w:val="24"/>
          <w:szCs w:val="24"/>
        </w:rPr>
        <w:t>тыс. рублей</w:t>
      </w:r>
      <w:r w:rsidR="00633D0D" w:rsidRPr="006B7A12">
        <w:rPr>
          <w:rFonts w:ascii="Times New Roman" w:hAnsi="Times New Roman"/>
          <w:sz w:val="24"/>
          <w:szCs w:val="24"/>
        </w:rPr>
        <w:t xml:space="preserve">, </w:t>
      </w:r>
      <w:r w:rsidRPr="006B7A12">
        <w:rPr>
          <w:rFonts w:ascii="Times New Roman" w:hAnsi="Times New Roman"/>
          <w:sz w:val="24"/>
          <w:szCs w:val="24"/>
        </w:rPr>
        <w:t>в том числе:</w:t>
      </w:r>
    </w:p>
    <w:p w14:paraId="7CE57624" w14:textId="4EC0F842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2023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09F22B75" w14:textId="2877A4B8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2024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2A79DC08" w14:textId="6D60DC93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2025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1FFADF0C" w14:textId="6F88FEF0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633D0D" w:rsidRPr="006B7A12">
        <w:rPr>
          <w:rFonts w:ascii="Times New Roman" w:hAnsi="Times New Roman"/>
          <w:sz w:val="24"/>
          <w:szCs w:val="24"/>
        </w:rPr>
        <w:t>1104,5</w:t>
      </w:r>
      <w:r w:rsidRPr="006B7A1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14:paraId="4CAFFD57" w14:textId="414DD55A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2023 году – </w:t>
      </w:r>
      <w:r w:rsidR="006211D3" w:rsidRPr="006B7A12">
        <w:rPr>
          <w:rFonts w:ascii="Times New Roman" w:hAnsi="Times New Roman"/>
          <w:sz w:val="24"/>
          <w:szCs w:val="24"/>
        </w:rPr>
        <w:t xml:space="preserve">357,7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1696D9EF" w14:textId="71CB24F3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2024 году – </w:t>
      </w:r>
      <w:r w:rsidR="006211D3" w:rsidRPr="006B7A12">
        <w:rPr>
          <w:rFonts w:ascii="Times New Roman" w:hAnsi="Times New Roman"/>
          <w:sz w:val="24"/>
          <w:szCs w:val="24"/>
        </w:rPr>
        <w:t>373,4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34336BCF" w14:textId="0D1B3B3B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2025 году – </w:t>
      </w:r>
      <w:r w:rsidR="006211D3" w:rsidRPr="006B7A12">
        <w:rPr>
          <w:rFonts w:ascii="Times New Roman" w:hAnsi="Times New Roman"/>
          <w:sz w:val="24"/>
          <w:szCs w:val="24"/>
        </w:rPr>
        <w:t>373,4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33BBB0B4" w14:textId="6B1A9308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3934AF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– </w:t>
      </w:r>
      <w:r w:rsidR="00633D0D" w:rsidRPr="006B7A12">
        <w:rPr>
          <w:rFonts w:ascii="Times New Roman" w:hAnsi="Times New Roman"/>
          <w:sz w:val="24"/>
          <w:szCs w:val="24"/>
        </w:rPr>
        <w:t>13999,2</w:t>
      </w:r>
      <w:r w:rsidRPr="006B7A1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14:paraId="5E0A8430" w14:textId="6082232F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2023 году – </w:t>
      </w:r>
      <w:r w:rsidR="006211D3" w:rsidRPr="006B7A12">
        <w:rPr>
          <w:rFonts w:ascii="Times New Roman" w:hAnsi="Times New Roman"/>
          <w:sz w:val="24"/>
          <w:szCs w:val="24"/>
        </w:rPr>
        <w:t xml:space="preserve">4666,4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547DFDB4" w14:textId="5FB8A9FA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2024 году – </w:t>
      </w:r>
      <w:r w:rsidR="006211D3" w:rsidRPr="006B7A12">
        <w:rPr>
          <w:rFonts w:ascii="Times New Roman" w:hAnsi="Times New Roman"/>
          <w:sz w:val="24"/>
          <w:szCs w:val="24"/>
        </w:rPr>
        <w:t xml:space="preserve">4666,4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007ABB2F" w14:textId="2DD3FBEC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2025 году –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="006211D3" w:rsidRPr="006B7A12">
        <w:rPr>
          <w:rFonts w:ascii="Times New Roman" w:hAnsi="Times New Roman"/>
          <w:sz w:val="24"/>
          <w:szCs w:val="24"/>
        </w:rPr>
        <w:t xml:space="preserve">4666,4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7F6BB6EA" w14:textId="65397F71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внебюджетных источнико</w:t>
      </w:r>
      <w:r w:rsidR="00B00758" w:rsidRPr="006B7A12">
        <w:rPr>
          <w:rFonts w:ascii="Times New Roman" w:hAnsi="Times New Roman"/>
          <w:sz w:val="24"/>
          <w:szCs w:val="24"/>
        </w:rPr>
        <w:t>в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="00B00758" w:rsidRPr="006B7A12">
        <w:rPr>
          <w:rFonts w:ascii="Times New Roman" w:hAnsi="Times New Roman"/>
          <w:sz w:val="24"/>
          <w:szCs w:val="24"/>
        </w:rPr>
        <w:t>тыс. рублей</w:t>
      </w:r>
      <w:r w:rsidR="00633D0D" w:rsidRPr="006B7A12">
        <w:rPr>
          <w:rFonts w:ascii="Times New Roman" w:hAnsi="Times New Roman"/>
          <w:sz w:val="24"/>
          <w:szCs w:val="24"/>
        </w:rPr>
        <w:t xml:space="preserve">, </w:t>
      </w:r>
      <w:r w:rsidRPr="006B7A12">
        <w:rPr>
          <w:rFonts w:ascii="Times New Roman" w:hAnsi="Times New Roman"/>
          <w:sz w:val="24"/>
          <w:szCs w:val="24"/>
        </w:rPr>
        <w:t>в том числе:</w:t>
      </w:r>
    </w:p>
    <w:p w14:paraId="7615A986" w14:textId="12559070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2023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38157CA8" w14:textId="56EE4A93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2024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2B5BFFFD" w14:textId="0843AECD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2025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рублей.</w:t>
      </w:r>
    </w:p>
    <w:p w14:paraId="03786747" w14:textId="31D14123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На 2 этапе (2026–2030 годы) объем финансирования Муниципальной программы составляет </w:t>
      </w:r>
      <w:r w:rsidR="006211D3" w:rsidRPr="006B7A12">
        <w:rPr>
          <w:rFonts w:ascii="Times New Roman" w:hAnsi="Times New Roman"/>
          <w:sz w:val="24"/>
          <w:szCs w:val="24"/>
        </w:rPr>
        <w:t>25199,0</w:t>
      </w:r>
      <w:r w:rsidRPr="006B7A12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14:paraId="3D1EC484" w14:textId="0331ECD4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бюджета – 0,0 тыс. рублей;</w:t>
      </w:r>
    </w:p>
    <w:p w14:paraId="6065DEDB" w14:textId="25B27122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633D0D" w:rsidRPr="006B7A12">
        <w:rPr>
          <w:rFonts w:ascii="Times New Roman" w:hAnsi="Times New Roman"/>
          <w:sz w:val="24"/>
          <w:szCs w:val="24"/>
        </w:rPr>
        <w:t>1867,0</w:t>
      </w:r>
      <w:r w:rsidRPr="006B7A12">
        <w:rPr>
          <w:rFonts w:ascii="Times New Roman" w:hAnsi="Times New Roman"/>
          <w:sz w:val="24"/>
          <w:szCs w:val="24"/>
        </w:rPr>
        <w:t xml:space="preserve"> тыс. рублей</w:t>
      </w:r>
      <w:r w:rsidR="006211D3" w:rsidRPr="006B7A12">
        <w:rPr>
          <w:rFonts w:ascii="Times New Roman" w:hAnsi="Times New Roman"/>
          <w:sz w:val="24"/>
          <w:szCs w:val="24"/>
        </w:rPr>
        <w:t>.</w:t>
      </w:r>
    </w:p>
    <w:p w14:paraId="3F236EC5" w14:textId="626C97CC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Pr="006B7A12">
        <w:rPr>
          <w:rFonts w:ascii="Times New Roman" w:hAnsi="Times New Roman"/>
          <w:sz w:val="24"/>
          <w:szCs w:val="24"/>
        </w:rPr>
        <w:t xml:space="preserve"> округа – </w:t>
      </w:r>
      <w:r w:rsidR="00633D0D" w:rsidRPr="006B7A12">
        <w:rPr>
          <w:rFonts w:ascii="Times New Roman" w:hAnsi="Times New Roman"/>
          <w:sz w:val="24"/>
          <w:szCs w:val="24"/>
        </w:rPr>
        <w:t xml:space="preserve">23332,0 </w:t>
      </w:r>
      <w:r w:rsidRPr="006B7A12">
        <w:rPr>
          <w:rFonts w:ascii="Times New Roman" w:hAnsi="Times New Roman"/>
          <w:sz w:val="24"/>
          <w:szCs w:val="24"/>
        </w:rPr>
        <w:t>тыс. рублей</w:t>
      </w:r>
      <w:r w:rsidR="006211D3" w:rsidRPr="006B7A12">
        <w:rPr>
          <w:rFonts w:ascii="Times New Roman" w:hAnsi="Times New Roman"/>
          <w:sz w:val="24"/>
          <w:szCs w:val="24"/>
        </w:rPr>
        <w:t>.</w:t>
      </w:r>
    </w:p>
    <w:p w14:paraId="4D5D5508" w14:textId="346122B5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внебюджетных источников – 0,0 тыс. рублей</w:t>
      </w:r>
      <w:r w:rsidR="006B7A12">
        <w:rPr>
          <w:rFonts w:ascii="Times New Roman" w:hAnsi="Times New Roman"/>
          <w:sz w:val="24"/>
          <w:szCs w:val="24"/>
        </w:rPr>
        <w:t xml:space="preserve"> </w:t>
      </w:r>
    </w:p>
    <w:p w14:paraId="1093E91A" w14:textId="7A93473F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На 3 этапе (2031–2035 годы) объем финансирования Муниципальной программы составляет </w:t>
      </w:r>
      <w:r w:rsidR="00633D0D" w:rsidRPr="006B7A12">
        <w:rPr>
          <w:rFonts w:ascii="Times New Roman" w:hAnsi="Times New Roman"/>
          <w:sz w:val="24"/>
          <w:szCs w:val="24"/>
        </w:rPr>
        <w:t>25199,0</w:t>
      </w:r>
      <w:r w:rsidRPr="006B7A12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  <w:r w:rsidR="006211D3" w:rsidRPr="006B7A12">
        <w:rPr>
          <w:rFonts w:ascii="Times New Roman" w:hAnsi="Times New Roman"/>
          <w:sz w:val="24"/>
          <w:szCs w:val="24"/>
        </w:rPr>
        <w:t xml:space="preserve"> повторяется</w:t>
      </w:r>
    </w:p>
    <w:p w14:paraId="15625214" w14:textId="23436A08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бюджета – 0,0 тыс. рублей</w:t>
      </w:r>
      <w:r w:rsidR="006211D3" w:rsidRPr="006B7A12">
        <w:rPr>
          <w:rFonts w:ascii="Times New Roman" w:hAnsi="Times New Roman"/>
          <w:sz w:val="24"/>
          <w:szCs w:val="24"/>
        </w:rPr>
        <w:t>.</w:t>
      </w:r>
    </w:p>
    <w:p w14:paraId="77F3959D" w14:textId="1D63EA0B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633D0D" w:rsidRPr="006B7A12">
        <w:rPr>
          <w:rFonts w:ascii="Times New Roman" w:hAnsi="Times New Roman"/>
          <w:sz w:val="24"/>
          <w:szCs w:val="24"/>
        </w:rPr>
        <w:t>1867,0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56BFABC2" w14:textId="1802874F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Pr="006B7A12">
        <w:rPr>
          <w:rFonts w:ascii="Times New Roman" w:hAnsi="Times New Roman"/>
          <w:sz w:val="24"/>
          <w:szCs w:val="24"/>
        </w:rPr>
        <w:t xml:space="preserve"> округа – </w:t>
      </w:r>
      <w:r w:rsidR="00633D0D" w:rsidRPr="006B7A12">
        <w:rPr>
          <w:rFonts w:ascii="Times New Roman" w:hAnsi="Times New Roman"/>
          <w:sz w:val="24"/>
          <w:szCs w:val="24"/>
        </w:rPr>
        <w:t>23332,0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122D17E8" w14:textId="192E203A" w:rsidR="00A76345" w:rsidRPr="006B7A12" w:rsidRDefault="00A76345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внебюджетных источников – 0,0 тыс. рублей</w:t>
      </w:r>
      <w:r w:rsidR="006B7A12">
        <w:rPr>
          <w:rFonts w:ascii="Times New Roman" w:hAnsi="Times New Roman"/>
          <w:sz w:val="24"/>
          <w:szCs w:val="24"/>
        </w:rPr>
        <w:t xml:space="preserve"> </w:t>
      </w:r>
    </w:p>
    <w:p w14:paraId="20A6E348" w14:textId="77777777" w:rsidR="008A4E5F" w:rsidRPr="006B7A12" w:rsidRDefault="00A76345" w:rsidP="008A4E5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14:paraId="4131BA1A" w14:textId="086B8A57" w:rsidR="00A76345" w:rsidRPr="006B7A12" w:rsidRDefault="00A76345" w:rsidP="008A4E5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14:paraId="2BBD5E40" w14:textId="77777777" w:rsidR="003934AF" w:rsidRPr="006B7A12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  <w:sectPr w:rsidR="003934AF" w:rsidRPr="006B7A12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1AD578D2" w14:textId="77777777" w:rsidR="003934AF" w:rsidRPr="006B7A12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14:paraId="0A88D347" w14:textId="77777777" w:rsidR="003934AF" w:rsidRPr="006B7A12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к муниципальной программе</w:t>
      </w:r>
    </w:p>
    <w:p w14:paraId="3E1E0D1B" w14:textId="65199596" w:rsidR="003934AF" w:rsidRPr="006B7A12" w:rsidRDefault="005E70E6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Красночетайского муниципального</w:t>
      </w:r>
      <w:r w:rsidR="003934AF" w:rsidRPr="006B7A12">
        <w:rPr>
          <w:rFonts w:ascii="Times New Roman" w:hAnsi="Times New Roman"/>
          <w:sz w:val="20"/>
          <w:szCs w:val="20"/>
        </w:rPr>
        <w:t xml:space="preserve"> округа</w:t>
      </w:r>
    </w:p>
    <w:p w14:paraId="21E99522" w14:textId="77777777" w:rsidR="003934AF" w:rsidRPr="006B7A12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«Социальная поддержка граждан»</w:t>
      </w:r>
    </w:p>
    <w:p w14:paraId="190B0867" w14:textId="77777777" w:rsidR="003934AF" w:rsidRPr="006B7A12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574E2318" w14:textId="77777777" w:rsidR="006C6F9C" w:rsidRPr="006B7A12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6B7A12">
        <w:rPr>
          <w:rFonts w:ascii="Times New Roman" w:hAnsi="Times New Roman"/>
          <w:b/>
          <w:caps/>
          <w:sz w:val="24"/>
          <w:szCs w:val="24"/>
        </w:rPr>
        <w:t>С в е д е н и я</w:t>
      </w:r>
    </w:p>
    <w:p w14:paraId="6BA53B17" w14:textId="77777777" w:rsidR="006C6F9C" w:rsidRPr="006B7A12" w:rsidRDefault="006C6F9C" w:rsidP="006C6F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о целевых индикаторах и показателях муниципальной программы</w:t>
      </w:r>
    </w:p>
    <w:p w14:paraId="3CD8C65C" w14:textId="26D3F4A7" w:rsidR="005973EF" w:rsidRPr="006B7A12" w:rsidRDefault="005E70E6" w:rsidP="005973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Красночетайского муниципального</w:t>
      </w:r>
      <w:r w:rsidR="006D5786" w:rsidRPr="006B7A12">
        <w:rPr>
          <w:rFonts w:ascii="Times New Roman" w:hAnsi="Times New Roman"/>
          <w:b/>
          <w:sz w:val="24"/>
          <w:szCs w:val="24"/>
        </w:rPr>
        <w:t xml:space="preserve"> округа</w:t>
      </w:r>
      <w:r w:rsidR="006C6F9C" w:rsidRPr="006B7A12">
        <w:rPr>
          <w:rFonts w:ascii="Times New Roman" w:hAnsi="Times New Roman"/>
          <w:b/>
          <w:sz w:val="24"/>
          <w:szCs w:val="24"/>
        </w:rPr>
        <w:t xml:space="preserve"> </w:t>
      </w:r>
      <w:r w:rsidR="005973EF" w:rsidRPr="006B7A12">
        <w:rPr>
          <w:rFonts w:ascii="Times New Roman" w:hAnsi="Times New Roman"/>
          <w:b/>
          <w:sz w:val="24"/>
          <w:szCs w:val="24"/>
        </w:rPr>
        <w:t>«Социальная поддержка граждан»</w:t>
      </w:r>
    </w:p>
    <w:p w14:paraId="633E8B91" w14:textId="77777777" w:rsidR="006D5786" w:rsidRPr="006B7A12" w:rsidRDefault="005973EF" w:rsidP="005973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и их значениях </w:t>
      </w:r>
    </w:p>
    <w:p w14:paraId="717D12D6" w14:textId="77777777" w:rsidR="006D5786" w:rsidRPr="006B7A12" w:rsidRDefault="006D5786" w:rsidP="006C6F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DD84B" w14:textId="77777777" w:rsidR="006D5786" w:rsidRPr="006B7A12" w:rsidRDefault="006D5786" w:rsidP="006C6F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5"/>
        <w:gridCol w:w="4855"/>
        <w:gridCol w:w="1017"/>
        <w:gridCol w:w="1647"/>
        <w:gridCol w:w="1842"/>
        <w:gridCol w:w="1560"/>
        <w:gridCol w:w="1701"/>
        <w:gridCol w:w="1417"/>
      </w:tblGrid>
      <w:tr w:rsidR="00371F3C" w:rsidRPr="00371F3C" w14:paraId="003057DA" w14:textId="77777777" w:rsidTr="00866FB5">
        <w:tc>
          <w:tcPr>
            <w:tcW w:w="8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EB11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N </w:t>
            </w:r>
            <w:proofErr w:type="spellStart"/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пп</w:t>
            </w:r>
            <w:proofErr w:type="spellEnd"/>
          </w:p>
        </w:tc>
        <w:tc>
          <w:tcPr>
            <w:tcW w:w="4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D7F8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Целевой индикатор и показатель (наименование)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3B68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8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7D76D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Значения целевых индикаторов и показателей по годам</w:t>
            </w:r>
          </w:p>
        </w:tc>
      </w:tr>
      <w:tr w:rsidR="00371F3C" w:rsidRPr="00371F3C" w14:paraId="4415529F" w14:textId="77777777" w:rsidTr="00866FB5">
        <w:tc>
          <w:tcPr>
            <w:tcW w:w="8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055C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78FB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2640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42D5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E08F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BF77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1930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2026-2030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21ED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2031-2035</w:t>
            </w:r>
            <w:proofErr w:type="gramEnd"/>
          </w:p>
        </w:tc>
      </w:tr>
      <w:tr w:rsidR="00371F3C" w:rsidRPr="00371F3C" w14:paraId="4DF0F9AB" w14:textId="77777777" w:rsidTr="00866FB5">
        <w:tc>
          <w:tcPr>
            <w:tcW w:w="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6938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3973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BBC9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C624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2ECA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E1D0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A7BA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921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</w:tr>
      <w:tr w:rsidR="00371F3C" w:rsidRPr="00371F3C" w14:paraId="7F2E0C49" w14:textId="77777777" w:rsidTr="00866FB5">
        <w:tc>
          <w:tcPr>
            <w:tcW w:w="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76E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F66E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87AC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7D52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703B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5F2C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0FBA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05E5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371F3C" w:rsidRPr="00371F3C" w14:paraId="4FA91981" w14:textId="77777777" w:rsidTr="00866FB5">
        <w:tc>
          <w:tcPr>
            <w:tcW w:w="1488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5484" w14:textId="4F34A72A" w:rsidR="00371F3C" w:rsidRPr="00371F3C" w:rsidRDefault="00371F3C" w:rsidP="00371F3C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  <w:t>Красночетайского</w:t>
            </w:r>
            <w:r w:rsidRPr="00371F3C"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  <w:t xml:space="preserve"> муниципального округа «Социальная поддержка граждан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  <w:t xml:space="preserve">Красночетайского </w:t>
            </w:r>
            <w:r w:rsidRPr="00371F3C"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  <w:t xml:space="preserve"> муниципального</w:t>
            </w:r>
            <w:proofErr w:type="gramEnd"/>
            <w:r w:rsidRPr="00371F3C"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  <w:t xml:space="preserve"> округа»</w:t>
            </w:r>
          </w:p>
        </w:tc>
      </w:tr>
      <w:tr w:rsidR="00371F3C" w:rsidRPr="00371F3C" w14:paraId="345052D5" w14:textId="77777777" w:rsidTr="00866FB5">
        <w:tc>
          <w:tcPr>
            <w:tcW w:w="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43A1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4231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Доля граждан, получивших социальные меры поддержки от общего количества граждан, имеющих право на их предоставление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2F50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DDEA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2949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8FBC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24AB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9A3F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371F3C" w:rsidRPr="00371F3C" w14:paraId="299392A9" w14:textId="77777777" w:rsidTr="00866FB5">
        <w:tc>
          <w:tcPr>
            <w:tcW w:w="1488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7718" w14:textId="77777777" w:rsidR="00371F3C" w:rsidRPr="00371F3C" w:rsidRDefault="00000000" w:rsidP="00371F3C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kern w:val="36"/>
                <w:sz w:val="16"/>
                <w:szCs w:val="16"/>
                <w:lang w:eastAsia="ru-RU"/>
              </w:rPr>
            </w:pPr>
            <w:hyperlink w:anchor="sub_30000" w:history="1">
              <w:r w:rsidR="00371F3C" w:rsidRPr="00371F3C">
                <w:rPr>
                  <w:rFonts w:ascii="Times New Roman" w:eastAsia="Times New Roman" w:hAnsi="Times New Roman"/>
                  <w:b/>
                  <w:kern w:val="36"/>
                  <w:sz w:val="16"/>
                  <w:szCs w:val="16"/>
                  <w:lang w:eastAsia="ru-RU"/>
                </w:rPr>
                <w:t>Подпрограмма</w:t>
              </w:r>
            </w:hyperlink>
            <w:r w:rsidR="00371F3C" w:rsidRPr="00371F3C">
              <w:rPr>
                <w:rFonts w:ascii="Times New Roman" w:eastAsia="Times New Roman" w:hAnsi="Times New Roman"/>
                <w:bCs/>
                <w:kern w:val="36"/>
                <w:sz w:val="16"/>
                <w:szCs w:val="16"/>
                <w:lang w:eastAsia="ru-RU"/>
              </w:rPr>
              <w:t xml:space="preserve"> </w:t>
            </w:r>
            <w:r w:rsidR="00371F3C" w:rsidRPr="00371F3C">
              <w:rPr>
                <w:rFonts w:ascii="Times New Roman" w:eastAsia="Times New Roman" w:hAnsi="Times New Roman"/>
                <w:b/>
                <w:bCs/>
                <w:kern w:val="36"/>
                <w:sz w:val="16"/>
                <w:szCs w:val="16"/>
                <w:lang w:eastAsia="ru-RU"/>
              </w:rPr>
              <w:t>«Социальное обеспечение граждан»</w:t>
            </w:r>
          </w:p>
        </w:tc>
      </w:tr>
      <w:tr w:rsidR="00371F3C" w:rsidRPr="00371F3C" w14:paraId="58703CD4" w14:textId="77777777" w:rsidTr="00866FB5">
        <w:tc>
          <w:tcPr>
            <w:tcW w:w="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270D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E668" w14:textId="731C2A1E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Доля получателей социальных услуг, проживающих в сельской местности, в общем количестве получателей социальных услуг в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Красночетайском</w:t>
            </w: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муниципальном округе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DE9A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83FA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D2FC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B3C3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0BBE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51F0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</w:t>
            </w:r>
          </w:p>
        </w:tc>
      </w:tr>
    </w:tbl>
    <w:p w14:paraId="7C388C01" w14:textId="67C22349" w:rsidR="003934AF" w:rsidRDefault="003934A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D09A2A" w14:textId="66B6ED49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B9F3EC" w14:textId="02CF5584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1065F1" w14:textId="7B23C935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EAF45C" w14:textId="1EAD3BE0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DEBAAB" w14:textId="59AC1819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25592A" w14:textId="45DA712E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34D224" w14:textId="4D6EA683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F6DDF6" w14:textId="21ADEF33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BE4049" w14:textId="25B4F24F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C0869C" w14:textId="59F8D434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F1BE4F" w14:textId="0A1EBA5D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E03735" w14:textId="4FB2D9A6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5496A4" w14:textId="1723C32F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039EFD" w14:textId="6FF74399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E92FCD" w14:textId="77777777" w:rsidR="00371F3C" w:rsidRPr="006B7A12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600737" w14:textId="77777777" w:rsidR="00511615" w:rsidRPr="006B7A12" w:rsidRDefault="0051161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017E68" w14:textId="77777777" w:rsidR="00910DDF" w:rsidRPr="006B7A12" w:rsidRDefault="00910DD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5B22D1" w14:textId="77777777" w:rsidR="00910DDF" w:rsidRPr="006B7A12" w:rsidRDefault="00910DD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66E6" w14:textId="77777777" w:rsidR="00910DDF" w:rsidRPr="006B7A12" w:rsidRDefault="00910DDF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9F3729" w14:textId="77777777" w:rsidR="00511615" w:rsidRPr="006B7A12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Приложение № 2</w:t>
      </w:r>
    </w:p>
    <w:p w14:paraId="7713DCCF" w14:textId="77777777" w:rsidR="00511615" w:rsidRPr="006B7A12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к муниципальной программе</w:t>
      </w:r>
    </w:p>
    <w:p w14:paraId="500AE4E4" w14:textId="36E78863" w:rsidR="00511615" w:rsidRPr="006B7A12" w:rsidRDefault="005E70E6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Красночетайского муниципального</w:t>
      </w:r>
      <w:r w:rsidR="00511615" w:rsidRPr="006B7A12">
        <w:rPr>
          <w:rFonts w:ascii="Times New Roman" w:hAnsi="Times New Roman"/>
          <w:sz w:val="20"/>
          <w:szCs w:val="20"/>
        </w:rPr>
        <w:t xml:space="preserve"> округа</w:t>
      </w:r>
    </w:p>
    <w:p w14:paraId="4CFBCF3A" w14:textId="77777777" w:rsidR="00511615" w:rsidRPr="006B7A12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«Социальная поддержка граждан»</w:t>
      </w:r>
    </w:p>
    <w:p w14:paraId="7349BA16" w14:textId="77777777" w:rsidR="00511615" w:rsidRPr="006B7A12" w:rsidRDefault="0051161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74CBE9" w14:textId="77777777" w:rsidR="004B2E50" w:rsidRPr="006B7A12" w:rsidRDefault="004B2E50" w:rsidP="004B2E50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6B7A12">
        <w:rPr>
          <w:rFonts w:ascii="Times New Roman" w:hAnsi="Times New Roman"/>
          <w:b/>
          <w:caps/>
          <w:sz w:val="26"/>
          <w:szCs w:val="26"/>
        </w:rPr>
        <w:t>Ресурсное обеспечение и прогнозная (справочная) оценка расходов</w:t>
      </w:r>
    </w:p>
    <w:p w14:paraId="11BF9578" w14:textId="0F5B3A12" w:rsidR="004B2E50" w:rsidRPr="006B7A12" w:rsidRDefault="004B2E50" w:rsidP="00E06899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B7A12">
        <w:rPr>
          <w:rFonts w:ascii="Times New Roman" w:hAnsi="Times New Roman"/>
          <w:b/>
          <w:sz w:val="26"/>
          <w:szCs w:val="26"/>
        </w:rPr>
        <w:t xml:space="preserve">за счет всех источников финансирования реализации муниципальной программы </w:t>
      </w:r>
      <w:r w:rsidR="005E70E6" w:rsidRPr="006B7A12">
        <w:rPr>
          <w:rFonts w:ascii="Times New Roman" w:hAnsi="Times New Roman"/>
          <w:b/>
          <w:sz w:val="26"/>
          <w:szCs w:val="26"/>
        </w:rPr>
        <w:t>Красночетайского муниципального</w:t>
      </w:r>
      <w:r w:rsidR="00E06899" w:rsidRPr="006B7A12">
        <w:rPr>
          <w:rFonts w:ascii="Times New Roman" w:hAnsi="Times New Roman"/>
          <w:b/>
          <w:sz w:val="26"/>
          <w:szCs w:val="26"/>
        </w:rPr>
        <w:t xml:space="preserve"> округа Чувашской Республики </w:t>
      </w:r>
      <w:r w:rsidRPr="006B7A12">
        <w:rPr>
          <w:rFonts w:ascii="Times New Roman" w:hAnsi="Times New Roman"/>
          <w:b/>
          <w:sz w:val="26"/>
          <w:szCs w:val="26"/>
        </w:rPr>
        <w:t xml:space="preserve">«Социальная поддержка </w:t>
      </w:r>
      <w:r w:rsidR="00E06899" w:rsidRPr="006B7A12">
        <w:rPr>
          <w:rFonts w:ascii="Times New Roman" w:hAnsi="Times New Roman"/>
          <w:b/>
          <w:sz w:val="26"/>
          <w:szCs w:val="26"/>
        </w:rPr>
        <w:t xml:space="preserve">граждан» </w:t>
      </w:r>
    </w:p>
    <w:p w14:paraId="7DD5DEC1" w14:textId="77777777" w:rsidR="006F28F4" w:rsidRPr="006B7A12" w:rsidRDefault="006F28F4" w:rsidP="00E06899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f"/>
        <w:tblW w:w="0" w:type="auto"/>
        <w:tblInd w:w="-318" w:type="dxa"/>
        <w:tblLook w:val="04A0" w:firstRow="1" w:lastRow="0" w:firstColumn="1" w:lastColumn="0" w:noHBand="0" w:noVBand="1"/>
      </w:tblPr>
      <w:tblGrid>
        <w:gridCol w:w="1620"/>
        <w:gridCol w:w="2075"/>
        <w:gridCol w:w="1365"/>
        <w:gridCol w:w="1288"/>
        <w:gridCol w:w="1619"/>
        <w:gridCol w:w="1192"/>
        <w:gridCol w:w="1192"/>
        <w:gridCol w:w="1192"/>
        <w:gridCol w:w="1192"/>
        <w:gridCol w:w="1213"/>
      </w:tblGrid>
      <w:tr w:rsidR="006B7A12" w:rsidRPr="006B7A12" w14:paraId="0F216EC1" w14:textId="77777777" w:rsidTr="00371F3C">
        <w:tc>
          <w:tcPr>
            <w:tcW w:w="1620" w:type="dxa"/>
            <w:vMerge w:val="restart"/>
          </w:tcPr>
          <w:p w14:paraId="10CF7ADE" w14:textId="77777777" w:rsidR="00D444DC" w:rsidRPr="006B7A12" w:rsidRDefault="00D444DC" w:rsidP="006F28F4">
            <w:pPr>
              <w:pStyle w:val="ConsPlusNormal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Статус</w:t>
            </w:r>
          </w:p>
          <w:p w14:paraId="02A947BB" w14:textId="77777777" w:rsidR="00D444DC" w:rsidRPr="006B7A12" w:rsidRDefault="00D444DC" w:rsidP="00E06899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75" w:type="dxa"/>
            <w:vMerge w:val="restart"/>
          </w:tcPr>
          <w:p w14:paraId="33318370" w14:textId="7103D0CD" w:rsidR="00D444DC" w:rsidRPr="006B7A12" w:rsidRDefault="00D444DC" w:rsidP="006F28F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 xml:space="preserve">Наименование муниципальной программы </w:t>
            </w:r>
            <w:r w:rsidR="005E70E6" w:rsidRPr="006B7A12">
              <w:rPr>
                <w:rFonts w:ascii="Times New Roman" w:hAnsi="Times New Roman"/>
                <w:sz w:val="18"/>
                <w:szCs w:val="18"/>
              </w:rPr>
              <w:t>Красночетайского муниципального</w:t>
            </w:r>
            <w:r w:rsidRPr="006B7A12">
              <w:rPr>
                <w:rFonts w:ascii="Times New Roman" w:hAnsi="Times New Roman"/>
                <w:sz w:val="18"/>
                <w:szCs w:val="18"/>
              </w:rPr>
              <w:t xml:space="preserve"> округа Чувашской Республики подпрограммы муниципальной программы </w:t>
            </w:r>
            <w:r w:rsidR="005E70E6" w:rsidRPr="006B7A12">
              <w:rPr>
                <w:rFonts w:ascii="Times New Roman" w:hAnsi="Times New Roman"/>
                <w:sz w:val="18"/>
                <w:szCs w:val="18"/>
              </w:rPr>
              <w:t>Красночетайского муниципального</w:t>
            </w:r>
            <w:r w:rsidRPr="006B7A12">
              <w:rPr>
                <w:rFonts w:ascii="Times New Roman" w:hAnsi="Times New Roman"/>
                <w:sz w:val="18"/>
                <w:szCs w:val="18"/>
              </w:rPr>
              <w:t xml:space="preserve"> округа Чувашской Республики (основного мероприятия)</w:t>
            </w:r>
          </w:p>
        </w:tc>
        <w:tc>
          <w:tcPr>
            <w:tcW w:w="2653" w:type="dxa"/>
            <w:gridSpan w:val="2"/>
          </w:tcPr>
          <w:p w14:paraId="0D8C2381" w14:textId="77777777" w:rsidR="00D444DC" w:rsidRPr="006B7A12" w:rsidRDefault="00D444DC" w:rsidP="00E06899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19" w:type="dxa"/>
            <w:vMerge w:val="restart"/>
          </w:tcPr>
          <w:p w14:paraId="543ABEBD" w14:textId="77777777" w:rsidR="00D444DC" w:rsidRPr="006B7A12" w:rsidRDefault="00D444DC" w:rsidP="00D444DC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Источники</w:t>
            </w:r>
          </w:p>
          <w:p w14:paraId="6CB43F4F" w14:textId="77777777" w:rsidR="00D444DC" w:rsidRPr="006B7A12" w:rsidRDefault="00D444DC" w:rsidP="00D444DC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5981" w:type="dxa"/>
            <w:gridSpan w:val="5"/>
          </w:tcPr>
          <w:p w14:paraId="59EDB40E" w14:textId="77777777" w:rsidR="00D444DC" w:rsidRPr="006B7A12" w:rsidRDefault="00D444DC" w:rsidP="00E06899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371F3C" w:rsidRPr="006B7A12" w14:paraId="6AEDB97A" w14:textId="77777777" w:rsidTr="006211D3">
        <w:tc>
          <w:tcPr>
            <w:tcW w:w="1620" w:type="dxa"/>
            <w:vMerge/>
          </w:tcPr>
          <w:p w14:paraId="10A2AAA6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4B794F30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65" w:type="dxa"/>
          </w:tcPr>
          <w:p w14:paraId="07DFB6B6" w14:textId="77777777" w:rsidR="00371F3C" w:rsidRPr="006B7A12" w:rsidRDefault="00371F3C" w:rsidP="006211D3">
            <w:pPr>
              <w:pStyle w:val="ConsPlusNormal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88" w:type="dxa"/>
          </w:tcPr>
          <w:p w14:paraId="2C712887" w14:textId="77777777" w:rsidR="00371F3C" w:rsidRPr="006B7A12" w:rsidRDefault="00371F3C" w:rsidP="006211D3">
            <w:pPr>
              <w:pStyle w:val="ConsPlusNormal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1619" w:type="dxa"/>
            <w:vMerge/>
          </w:tcPr>
          <w:p w14:paraId="0C2C96AB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2" w:type="dxa"/>
          </w:tcPr>
          <w:p w14:paraId="259CC682" w14:textId="2F6BEA52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2023</w:t>
            </w:r>
          </w:p>
        </w:tc>
        <w:tc>
          <w:tcPr>
            <w:tcW w:w="1192" w:type="dxa"/>
          </w:tcPr>
          <w:p w14:paraId="0A783F66" w14:textId="2AF86E8B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2024</w:t>
            </w:r>
          </w:p>
        </w:tc>
        <w:tc>
          <w:tcPr>
            <w:tcW w:w="1192" w:type="dxa"/>
          </w:tcPr>
          <w:p w14:paraId="4224DB2F" w14:textId="2B382DE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2025</w:t>
            </w:r>
          </w:p>
        </w:tc>
        <w:tc>
          <w:tcPr>
            <w:tcW w:w="1192" w:type="dxa"/>
            <w:tcBorders>
              <w:bottom w:val="nil"/>
            </w:tcBorders>
          </w:tcPr>
          <w:p w14:paraId="1AF97D95" w14:textId="116B52EF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2026–2030</w:t>
            </w:r>
          </w:p>
        </w:tc>
        <w:tc>
          <w:tcPr>
            <w:tcW w:w="1213" w:type="dxa"/>
          </w:tcPr>
          <w:p w14:paraId="705378FE" w14:textId="5D59484E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2031–2035</w:t>
            </w:r>
          </w:p>
        </w:tc>
      </w:tr>
      <w:tr w:rsidR="00371F3C" w:rsidRPr="006B7A12" w14:paraId="09AA715B" w14:textId="77777777" w:rsidTr="006211D3">
        <w:tc>
          <w:tcPr>
            <w:tcW w:w="1620" w:type="dxa"/>
            <w:vMerge w:val="restart"/>
          </w:tcPr>
          <w:p w14:paraId="3CF15D14" w14:textId="30940CE0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Муниципальная программа Красночетайского муниципального округа Чувашской Республики</w:t>
            </w:r>
          </w:p>
        </w:tc>
        <w:tc>
          <w:tcPr>
            <w:tcW w:w="2075" w:type="dxa"/>
            <w:vMerge w:val="restart"/>
          </w:tcPr>
          <w:p w14:paraId="128CA781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«Социальная поддержка граждан»</w:t>
            </w:r>
          </w:p>
        </w:tc>
        <w:tc>
          <w:tcPr>
            <w:tcW w:w="1365" w:type="dxa"/>
          </w:tcPr>
          <w:p w14:paraId="3902AE2B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288" w:type="dxa"/>
          </w:tcPr>
          <w:p w14:paraId="36E08B34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619" w:type="dxa"/>
          </w:tcPr>
          <w:p w14:paraId="5F490CBA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1192" w:type="dxa"/>
          </w:tcPr>
          <w:p w14:paraId="107A1650" w14:textId="743D2891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5024,1</w:t>
            </w:r>
          </w:p>
        </w:tc>
        <w:tc>
          <w:tcPr>
            <w:tcW w:w="1192" w:type="dxa"/>
          </w:tcPr>
          <w:p w14:paraId="36B6AD44" w14:textId="097F0FAB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5039,8</w:t>
            </w:r>
          </w:p>
        </w:tc>
        <w:tc>
          <w:tcPr>
            <w:tcW w:w="1192" w:type="dxa"/>
          </w:tcPr>
          <w:p w14:paraId="1921D802" w14:textId="575788AB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5039,8</w:t>
            </w:r>
          </w:p>
        </w:tc>
        <w:tc>
          <w:tcPr>
            <w:tcW w:w="1192" w:type="dxa"/>
          </w:tcPr>
          <w:p w14:paraId="42687116" w14:textId="004E830E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25199,0</w:t>
            </w:r>
          </w:p>
        </w:tc>
        <w:tc>
          <w:tcPr>
            <w:tcW w:w="1213" w:type="dxa"/>
          </w:tcPr>
          <w:p w14:paraId="3BC720D9" w14:textId="723B0506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25199,0</w:t>
            </w:r>
          </w:p>
        </w:tc>
      </w:tr>
      <w:tr w:rsidR="00371F3C" w:rsidRPr="006B7A12" w14:paraId="5716C5F1" w14:textId="77777777" w:rsidTr="006211D3">
        <w:tc>
          <w:tcPr>
            <w:tcW w:w="1620" w:type="dxa"/>
            <w:vMerge/>
          </w:tcPr>
          <w:p w14:paraId="6ACB7118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75" w:type="dxa"/>
            <w:vMerge/>
          </w:tcPr>
          <w:p w14:paraId="19BE9909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14:paraId="4001B6BA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288" w:type="dxa"/>
          </w:tcPr>
          <w:p w14:paraId="1CCBC9DA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619" w:type="dxa"/>
          </w:tcPr>
          <w:p w14:paraId="510B6039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92" w:type="dxa"/>
          </w:tcPr>
          <w:p w14:paraId="3C77551B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4908C3F3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705224A1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1A542F26" w14:textId="0BB5DAE3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2AA1859F" w14:textId="5A9AE90A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48235A8C" w14:textId="77777777" w:rsidTr="006211D3">
        <w:tc>
          <w:tcPr>
            <w:tcW w:w="1620" w:type="dxa"/>
            <w:vMerge/>
          </w:tcPr>
          <w:p w14:paraId="1FB4991A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75" w:type="dxa"/>
            <w:vMerge/>
          </w:tcPr>
          <w:p w14:paraId="6E623928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14:paraId="4937B502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288" w:type="dxa"/>
          </w:tcPr>
          <w:p w14:paraId="7927E2C4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619" w:type="dxa"/>
          </w:tcPr>
          <w:p w14:paraId="0A337FA1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92" w:type="dxa"/>
          </w:tcPr>
          <w:p w14:paraId="74B3F1DE" w14:textId="19565FCC" w:rsidR="00371F3C" w:rsidRPr="006B7A12" w:rsidRDefault="00371F3C" w:rsidP="006211D3">
            <w:pPr>
              <w:jc w:val="center"/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</w:rPr>
              <w:t>357,7</w:t>
            </w:r>
          </w:p>
        </w:tc>
        <w:tc>
          <w:tcPr>
            <w:tcW w:w="1192" w:type="dxa"/>
          </w:tcPr>
          <w:p w14:paraId="3652BC33" w14:textId="0C29DDFF" w:rsidR="00371F3C" w:rsidRPr="006B7A12" w:rsidRDefault="00371F3C" w:rsidP="006211D3">
            <w:pPr>
              <w:jc w:val="center"/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</w:rPr>
              <w:t>373,4</w:t>
            </w:r>
          </w:p>
        </w:tc>
        <w:tc>
          <w:tcPr>
            <w:tcW w:w="1192" w:type="dxa"/>
          </w:tcPr>
          <w:p w14:paraId="1F0AAF65" w14:textId="31E5469A" w:rsidR="00371F3C" w:rsidRPr="006B7A12" w:rsidRDefault="00371F3C" w:rsidP="006211D3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</w:rPr>
              <w:t>373,4</w:t>
            </w:r>
          </w:p>
        </w:tc>
        <w:tc>
          <w:tcPr>
            <w:tcW w:w="1192" w:type="dxa"/>
          </w:tcPr>
          <w:p w14:paraId="77F77860" w14:textId="77272013" w:rsidR="00371F3C" w:rsidRPr="006B7A12" w:rsidRDefault="00371F3C" w:rsidP="006211D3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1867,0</w:t>
            </w:r>
          </w:p>
        </w:tc>
        <w:tc>
          <w:tcPr>
            <w:tcW w:w="1213" w:type="dxa"/>
          </w:tcPr>
          <w:p w14:paraId="6BD1EE0A" w14:textId="77555FFB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</w:tr>
      <w:tr w:rsidR="00371F3C" w:rsidRPr="006B7A12" w14:paraId="6DA73C8F" w14:textId="77777777" w:rsidTr="006211D3">
        <w:tc>
          <w:tcPr>
            <w:tcW w:w="1620" w:type="dxa"/>
            <w:vMerge/>
          </w:tcPr>
          <w:p w14:paraId="0F55898D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75" w:type="dxa"/>
            <w:vMerge/>
          </w:tcPr>
          <w:p w14:paraId="5F8A8DC8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14:paraId="616E2E43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288" w:type="dxa"/>
          </w:tcPr>
          <w:p w14:paraId="5AF19CCD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619" w:type="dxa"/>
          </w:tcPr>
          <w:p w14:paraId="021943DC" w14:textId="43BC7CDA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бюджет Красночетайского муниципального округа</w:t>
            </w:r>
          </w:p>
        </w:tc>
        <w:tc>
          <w:tcPr>
            <w:tcW w:w="1192" w:type="dxa"/>
          </w:tcPr>
          <w:p w14:paraId="1E4D0B2B" w14:textId="5624FA71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0CB2259A" w14:textId="720C3C4C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2959392C" w14:textId="4F15264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5EF3179D" w14:textId="33700155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1213" w:type="dxa"/>
          </w:tcPr>
          <w:p w14:paraId="2EDDB894" w14:textId="41ED6438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371F3C" w:rsidRPr="006B7A12" w14:paraId="1E16D204" w14:textId="77777777" w:rsidTr="006211D3">
        <w:tc>
          <w:tcPr>
            <w:tcW w:w="1620" w:type="dxa"/>
            <w:vMerge/>
          </w:tcPr>
          <w:p w14:paraId="43CB1E0E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75" w:type="dxa"/>
            <w:vMerge/>
          </w:tcPr>
          <w:p w14:paraId="624CCC56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5" w:type="dxa"/>
          </w:tcPr>
          <w:p w14:paraId="3747E37F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288" w:type="dxa"/>
          </w:tcPr>
          <w:p w14:paraId="5BEF5A53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619" w:type="dxa"/>
          </w:tcPr>
          <w:p w14:paraId="0868FE2B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92" w:type="dxa"/>
          </w:tcPr>
          <w:p w14:paraId="3EEB6D32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68C8EC21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7F17AD70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4A65A0C4" w14:textId="5096623D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37D55B71" w14:textId="3443AF14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72F010E2" w14:textId="77777777" w:rsidTr="006211D3">
        <w:tc>
          <w:tcPr>
            <w:tcW w:w="1620" w:type="dxa"/>
            <w:vMerge w:val="restart"/>
          </w:tcPr>
          <w:p w14:paraId="6C83974D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2075" w:type="dxa"/>
            <w:vMerge w:val="restart"/>
          </w:tcPr>
          <w:p w14:paraId="0F50597D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65" w:type="dxa"/>
            <w:vMerge w:val="restart"/>
          </w:tcPr>
          <w:p w14:paraId="1885D546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903,974</w:t>
            </w:r>
          </w:p>
        </w:tc>
        <w:tc>
          <w:tcPr>
            <w:tcW w:w="1288" w:type="dxa"/>
            <w:vMerge w:val="restart"/>
          </w:tcPr>
          <w:p w14:paraId="61538F22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Ц310000000</w:t>
            </w:r>
          </w:p>
        </w:tc>
        <w:tc>
          <w:tcPr>
            <w:tcW w:w="1619" w:type="dxa"/>
          </w:tcPr>
          <w:p w14:paraId="5DA6E7BD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1192" w:type="dxa"/>
          </w:tcPr>
          <w:p w14:paraId="67151613" w14:textId="74C82180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2EFCBDA1" w14:textId="1921CD43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3103A474" w14:textId="089661DD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73C8BD3F" w14:textId="77ABC87C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1213" w:type="dxa"/>
          </w:tcPr>
          <w:p w14:paraId="7711022F" w14:textId="73179CF2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371F3C" w:rsidRPr="006B7A12" w14:paraId="7A505E33" w14:textId="77777777" w:rsidTr="006211D3">
        <w:tc>
          <w:tcPr>
            <w:tcW w:w="1620" w:type="dxa"/>
            <w:vMerge/>
          </w:tcPr>
          <w:p w14:paraId="7EC4A53C" w14:textId="77777777" w:rsidR="00371F3C" w:rsidRPr="006B7A12" w:rsidRDefault="00371F3C" w:rsidP="006211D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5903E7CE" w14:textId="77777777" w:rsidR="00371F3C" w:rsidRPr="006B7A12" w:rsidRDefault="00371F3C" w:rsidP="006211D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05E0B12A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8" w:type="dxa"/>
            <w:vMerge/>
          </w:tcPr>
          <w:p w14:paraId="17F95E3E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9" w:type="dxa"/>
          </w:tcPr>
          <w:p w14:paraId="54A13D06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92" w:type="dxa"/>
          </w:tcPr>
          <w:p w14:paraId="48AEFA7A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7BCBF85A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5B039353" w14:textId="77777777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3337B018" w14:textId="6A0FB20D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7A6B537E" w14:textId="772E8458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416CC5DF" w14:textId="77777777" w:rsidTr="006211D3">
        <w:tc>
          <w:tcPr>
            <w:tcW w:w="1620" w:type="dxa"/>
            <w:vMerge/>
          </w:tcPr>
          <w:p w14:paraId="783AC782" w14:textId="77777777" w:rsidR="00371F3C" w:rsidRPr="006B7A12" w:rsidRDefault="00371F3C" w:rsidP="006211D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0204B640" w14:textId="77777777" w:rsidR="00371F3C" w:rsidRPr="006B7A12" w:rsidRDefault="00371F3C" w:rsidP="006211D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09D057A5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8" w:type="dxa"/>
            <w:vMerge/>
          </w:tcPr>
          <w:p w14:paraId="18BF16BC" w14:textId="77777777" w:rsidR="00371F3C" w:rsidRPr="006B7A12" w:rsidRDefault="00371F3C" w:rsidP="006211D3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9" w:type="dxa"/>
          </w:tcPr>
          <w:p w14:paraId="75D7E0D5" w14:textId="77777777" w:rsidR="00371F3C" w:rsidRPr="006B7A12" w:rsidRDefault="00371F3C" w:rsidP="006211D3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92" w:type="dxa"/>
          </w:tcPr>
          <w:p w14:paraId="75D94552" w14:textId="137DB425" w:rsidR="00371F3C" w:rsidRPr="006B7A12" w:rsidRDefault="00371F3C" w:rsidP="006211D3">
            <w:pPr>
              <w:jc w:val="center"/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1192" w:type="dxa"/>
          </w:tcPr>
          <w:p w14:paraId="2B455FA3" w14:textId="0E9D9768" w:rsidR="00371F3C" w:rsidRPr="006B7A12" w:rsidRDefault="00371F3C" w:rsidP="006211D3">
            <w:pPr>
              <w:jc w:val="center"/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1192" w:type="dxa"/>
          </w:tcPr>
          <w:p w14:paraId="1F72CC01" w14:textId="24413471" w:rsidR="00371F3C" w:rsidRPr="006B7A12" w:rsidRDefault="00371F3C" w:rsidP="006211D3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1192" w:type="dxa"/>
          </w:tcPr>
          <w:p w14:paraId="12090966" w14:textId="43A8E225" w:rsidR="00371F3C" w:rsidRPr="006B7A12" w:rsidRDefault="00371F3C" w:rsidP="006211D3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7FBA4905" w14:textId="15CADAC4" w:rsidR="00371F3C" w:rsidRPr="006B7A12" w:rsidRDefault="00371F3C" w:rsidP="006211D3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4370A3FE" w14:textId="77777777" w:rsidTr="006211D3">
        <w:tc>
          <w:tcPr>
            <w:tcW w:w="1620" w:type="dxa"/>
            <w:vMerge/>
          </w:tcPr>
          <w:p w14:paraId="04EFD747" w14:textId="77777777" w:rsidR="00371F3C" w:rsidRPr="006B7A12" w:rsidRDefault="00371F3C" w:rsidP="005B45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00227B6A" w14:textId="77777777" w:rsidR="00371F3C" w:rsidRPr="006B7A12" w:rsidRDefault="00371F3C" w:rsidP="005B455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45E542F6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0746ACB7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3D5CA612" w14:textId="15CDC43B" w:rsidR="00371F3C" w:rsidRPr="006B7A12" w:rsidRDefault="00371F3C" w:rsidP="005B4554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бюджет Красночетайского муниципального округа</w:t>
            </w:r>
          </w:p>
        </w:tc>
        <w:tc>
          <w:tcPr>
            <w:tcW w:w="1192" w:type="dxa"/>
          </w:tcPr>
          <w:p w14:paraId="265BE638" w14:textId="5ACDBE0A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2E9BB87A" w14:textId="41915DCA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2700FAC3" w14:textId="10164507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6BA0C788" w14:textId="55A8EB4B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1213" w:type="dxa"/>
          </w:tcPr>
          <w:p w14:paraId="12138B32" w14:textId="00158A4B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371F3C" w:rsidRPr="006B7A12" w14:paraId="167911B1" w14:textId="77777777" w:rsidTr="00371F3C">
        <w:tc>
          <w:tcPr>
            <w:tcW w:w="1620" w:type="dxa"/>
            <w:vMerge w:val="restart"/>
          </w:tcPr>
          <w:p w14:paraId="53502A1A" w14:textId="77777777" w:rsidR="00371F3C" w:rsidRPr="006B7A12" w:rsidRDefault="00371F3C" w:rsidP="005B4554">
            <w:pPr>
              <w:pStyle w:val="ConsPlusNormal"/>
              <w:ind w:hanging="20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2075" w:type="dxa"/>
            <w:vMerge w:val="restart"/>
          </w:tcPr>
          <w:p w14:paraId="456C17B0" w14:textId="77777777" w:rsidR="00371F3C" w:rsidRPr="006B7A12" w:rsidRDefault="00371F3C" w:rsidP="005B4554">
            <w:pPr>
              <w:pStyle w:val="ConsPlusNormal"/>
              <w:ind w:hanging="20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65" w:type="dxa"/>
            <w:vMerge w:val="restart"/>
          </w:tcPr>
          <w:p w14:paraId="5ED59885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903,974</w:t>
            </w:r>
          </w:p>
        </w:tc>
        <w:tc>
          <w:tcPr>
            <w:tcW w:w="1288" w:type="dxa"/>
            <w:vMerge w:val="restart"/>
          </w:tcPr>
          <w:p w14:paraId="43492180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Ц310100000</w:t>
            </w:r>
          </w:p>
        </w:tc>
        <w:tc>
          <w:tcPr>
            <w:tcW w:w="1619" w:type="dxa"/>
          </w:tcPr>
          <w:p w14:paraId="6796F6A7" w14:textId="77777777" w:rsidR="00371F3C" w:rsidRPr="006B7A12" w:rsidRDefault="00371F3C" w:rsidP="005B4554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1192" w:type="dxa"/>
          </w:tcPr>
          <w:p w14:paraId="258145A1" w14:textId="2B952CE8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6B58E69C" w14:textId="3728EE91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4C93E68F" w14:textId="32EE4B34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6100C766" w14:textId="5DB559EE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1213" w:type="dxa"/>
          </w:tcPr>
          <w:p w14:paraId="75EE90E2" w14:textId="0C45B233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371F3C" w:rsidRPr="006B7A12" w14:paraId="55B9A0C7" w14:textId="77777777" w:rsidTr="00371F3C">
        <w:tc>
          <w:tcPr>
            <w:tcW w:w="1620" w:type="dxa"/>
            <w:vMerge/>
          </w:tcPr>
          <w:p w14:paraId="3DA877A3" w14:textId="77777777" w:rsidR="00371F3C" w:rsidRPr="006B7A12" w:rsidRDefault="00371F3C" w:rsidP="005B4554">
            <w:pPr>
              <w:ind w:hanging="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030274DF" w14:textId="77777777" w:rsidR="00371F3C" w:rsidRPr="006B7A12" w:rsidRDefault="00371F3C" w:rsidP="005B4554">
            <w:pPr>
              <w:ind w:hanging="2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104A3B86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8" w:type="dxa"/>
            <w:vMerge/>
          </w:tcPr>
          <w:p w14:paraId="0ADA331D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9" w:type="dxa"/>
          </w:tcPr>
          <w:p w14:paraId="6FE7A930" w14:textId="77777777" w:rsidR="00371F3C" w:rsidRPr="006B7A12" w:rsidRDefault="00371F3C" w:rsidP="005B4554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92" w:type="dxa"/>
          </w:tcPr>
          <w:p w14:paraId="2552857C" w14:textId="77777777" w:rsidR="00371F3C" w:rsidRPr="006B7A12" w:rsidRDefault="00371F3C" w:rsidP="005B4554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69D7A103" w14:textId="77777777" w:rsidR="00371F3C" w:rsidRPr="006B7A12" w:rsidRDefault="00371F3C" w:rsidP="005B4554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1048EE6C" w14:textId="77777777" w:rsidR="00371F3C" w:rsidRPr="006B7A12" w:rsidRDefault="00371F3C" w:rsidP="005B4554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58EF6226" w14:textId="536726E2" w:rsidR="00371F3C" w:rsidRPr="006B7A12" w:rsidRDefault="00371F3C" w:rsidP="005B4554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72953F7E" w14:textId="374B803F" w:rsidR="00371F3C" w:rsidRPr="006B7A12" w:rsidRDefault="00371F3C" w:rsidP="005B4554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06F894C7" w14:textId="77777777" w:rsidTr="00371F3C">
        <w:tc>
          <w:tcPr>
            <w:tcW w:w="1620" w:type="dxa"/>
            <w:vMerge/>
          </w:tcPr>
          <w:p w14:paraId="4D59D5A6" w14:textId="77777777" w:rsidR="00371F3C" w:rsidRPr="006B7A12" w:rsidRDefault="00371F3C" w:rsidP="005B4554">
            <w:pPr>
              <w:ind w:hanging="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0A66159A" w14:textId="77777777" w:rsidR="00371F3C" w:rsidRPr="006B7A12" w:rsidRDefault="00371F3C" w:rsidP="005B4554">
            <w:pPr>
              <w:ind w:hanging="2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095775B0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8" w:type="dxa"/>
            <w:vMerge/>
          </w:tcPr>
          <w:p w14:paraId="7B4A9203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9" w:type="dxa"/>
          </w:tcPr>
          <w:p w14:paraId="76D07C51" w14:textId="77777777" w:rsidR="00371F3C" w:rsidRPr="006B7A12" w:rsidRDefault="00371F3C" w:rsidP="005B4554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92" w:type="dxa"/>
          </w:tcPr>
          <w:p w14:paraId="373E19C0" w14:textId="334D0F81" w:rsidR="00371F3C" w:rsidRPr="006B7A12" w:rsidRDefault="00371F3C" w:rsidP="005B4554">
            <w:pPr>
              <w:jc w:val="center"/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646EAAFF" w14:textId="1560A02F" w:rsidR="00371F3C" w:rsidRPr="006B7A12" w:rsidRDefault="00371F3C" w:rsidP="005B4554">
            <w:pPr>
              <w:jc w:val="center"/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04A2E716" w14:textId="60F96C60" w:rsidR="00371F3C" w:rsidRPr="006B7A12" w:rsidRDefault="00371F3C" w:rsidP="005B4554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7887E06D" w14:textId="602440FF" w:rsidR="00371F3C" w:rsidRPr="006B7A12" w:rsidRDefault="00371F3C" w:rsidP="005B4554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0FB9A099" w14:textId="15935284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211F7F0A" w14:textId="77777777" w:rsidTr="00371F3C">
        <w:tc>
          <w:tcPr>
            <w:tcW w:w="1620" w:type="dxa"/>
            <w:vMerge/>
          </w:tcPr>
          <w:p w14:paraId="0970473A" w14:textId="77777777" w:rsidR="00371F3C" w:rsidRPr="006B7A12" w:rsidRDefault="00371F3C" w:rsidP="005B4554">
            <w:pPr>
              <w:ind w:hanging="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336920A3" w14:textId="77777777" w:rsidR="00371F3C" w:rsidRPr="006B7A12" w:rsidRDefault="00371F3C" w:rsidP="005B4554">
            <w:pPr>
              <w:ind w:hanging="2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6315D944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583CED8D" w14:textId="77777777" w:rsidR="00371F3C" w:rsidRPr="006B7A12" w:rsidRDefault="00371F3C" w:rsidP="005B4554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347230FC" w14:textId="69DE5583" w:rsidR="00371F3C" w:rsidRPr="006B7A12" w:rsidRDefault="00371F3C" w:rsidP="005B4554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бюджет Красночетайского муниципального округа</w:t>
            </w:r>
          </w:p>
        </w:tc>
        <w:tc>
          <w:tcPr>
            <w:tcW w:w="1192" w:type="dxa"/>
          </w:tcPr>
          <w:p w14:paraId="1BCE0991" w14:textId="00E9A008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4A51C73B" w14:textId="11FA4DDB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3E550E2E" w14:textId="185199E5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1192" w:type="dxa"/>
          </w:tcPr>
          <w:p w14:paraId="600DDC31" w14:textId="767F3CC2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1213" w:type="dxa"/>
          </w:tcPr>
          <w:p w14:paraId="0EC529B5" w14:textId="75BDA5FC" w:rsidR="00371F3C" w:rsidRPr="006B7A12" w:rsidRDefault="00371F3C" w:rsidP="005B455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371F3C" w:rsidRPr="006B7A12" w14:paraId="62E200B4" w14:textId="77777777" w:rsidTr="00371F3C">
        <w:tc>
          <w:tcPr>
            <w:tcW w:w="1620" w:type="dxa"/>
            <w:vMerge w:val="restart"/>
          </w:tcPr>
          <w:p w14:paraId="50596073" w14:textId="77777777" w:rsidR="00371F3C" w:rsidRPr="006B7A12" w:rsidRDefault="00371F3C" w:rsidP="00465C98">
            <w:pPr>
              <w:pStyle w:val="ConsPlusNormal"/>
              <w:spacing w:line="247" w:lineRule="auto"/>
              <w:ind w:hanging="20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2075" w:type="dxa"/>
            <w:vMerge w:val="restart"/>
          </w:tcPr>
          <w:p w14:paraId="0FD5F000" w14:textId="31639AFB" w:rsidR="00371F3C" w:rsidRPr="006B7A12" w:rsidRDefault="00371F3C" w:rsidP="00465C98">
            <w:pPr>
              <w:pStyle w:val="ConsPlusNormal"/>
              <w:spacing w:line="247" w:lineRule="auto"/>
              <w:ind w:hanging="20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«Социальная поддержка граждан»</w:t>
            </w:r>
          </w:p>
        </w:tc>
        <w:tc>
          <w:tcPr>
            <w:tcW w:w="1365" w:type="dxa"/>
            <w:vMerge w:val="restart"/>
          </w:tcPr>
          <w:p w14:paraId="1D64E9C6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7A12">
              <w:rPr>
                <w:rFonts w:ascii="Times New Roman" w:hAnsi="Times New Roman"/>
                <w:sz w:val="26"/>
                <w:szCs w:val="26"/>
              </w:rPr>
              <w:t>х</w:t>
            </w:r>
          </w:p>
        </w:tc>
        <w:tc>
          <w:tcPr>
            <w:tcW w:w="1288" w:type="dxa"/>
            <w:vMerge w:val="restart"/>
          </w:tcPr>
          <w:p w14:paraId="43690621" w14:textId="6A160983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Ц3Э0000000</w:t>
            </w:r>
          </w:p>
        </w:tc>
        <w:tc>
          <w:tcPr>
            <w:tcW w:w="1619" w:type="dxa"/>
          </w:tcPr>
          <w:p w14:paraId="2F1CF87B" w14:textId="77777777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1192" w:type="dxa"/>
          </w:tcPr>
          <w:p w14:paraId="05754E05" w14:textId="353431E9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357,7</w:t>
            </w:r>
          </w:p>
        </w:tc>
        <w:tc>
          <w:tcPr>
            <w:tcW w:w="1192" w:type="dxa"/>
          </w:tcPr>
          <w:p w14:paraId="003EC64D" w14:textId="7003D05B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034A1918" w14:textId="56E4185E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4CB16C23" w14:textId="7CB9EA42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  <w:tc>
          <w:tcPr>
            <w:tcW w:w="1213" w:type="dxa"/>
          </w:tcPr>
          <w:p w14:paraId="4D8E4854" w14:textId="1AE0C7F3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</w:tr>
      <w:tr w:rsidR="00371F3C" w:rsidRPr="006B7A12" w14:paraId="07C9FAE0" w14:textId="77777777" w:rsidTr="00371F3C">
        <w:tc>
          <w:tcPr>
            <w:tcW w:w="1620" w:type="dxa"/>
            <w:vMerge/>
          </w:tcPr>
          <w:p w14:paraId="1341D328" w14:textId="77777777" w:rsidR="00371F3C" w:rsidRPr="006B7A12" w:rsidRDefault="00371F3C" w:rsidP="00465C98">
            <w:pPr>
              <w:spacing w:line="247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5F4E703C" w14:textId="77777777" w:rsidR="00371F3C" w:rsidRPr="006B7A12" w:rsidRDefault="00371F3C" w:rsidP="00465C98">
            <w:pPr>
              <w:spacing w:line="247" w:lineRule="auto"/>
              <w:ind w:hanging="2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5F348B4E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7DD1238C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5B4DA77F" w14:textId="77777777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92" w:type="dxa"/>
          </w:tcPr>
          <w:p w14:paraId="4D1F93DE" w14:textId="77777777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4F789898" w14:textId="77777777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6082DD1A" w14:textId="77777777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17691F24" w14:textId="7A55F2C2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36DC62BF" w14:textId="4E4EF423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555BD8BB" w14:textId="77777777" w:rsidTr="00371F3C">
        <w:tc>
          <w:tcPr>
            <w:tcW w:w="1620" w:type="dxa"/>
            <w:vMerge/>
          </w:tcPr>
          <w:p w14:paraId="6AAA08D6" w14:textId="77777777" w:rsidR="00371F3C" w:rsidRPr="006B7A12" w:rsidRDefault="00371F3C" w:rsidP="00465C98">
            <w:pPr>
              <w:spacing w:line="247" w:lineRule="auto"/>
              <w:ind w:hanging="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1821F30E" w14:textId="77777777" w:rsidR="00371F3C" w:rsidRPr="006B7A12" w:rsidRDefault="00371F3C" w:rsidP="00465C98">
            <w:pPr>
              <w:spacing w:line="247" w:lineRule="auto"/>
              <w:ind w:hanging="2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6976167B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724967F0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05255AAD" w14:textId="77777777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92" w:type="dxa"/>
          </w:tcPr>
          <w:p w14:paraId="05145553" w14:textId="1EC07F54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357,7</w:t>
            </w:r>
          </w:p>
        </w:tc>
        <w:tc>
          <w:tcPr>
            <w:tcW w:w="1192" w:type="dxa"/>
          </w:tcPr>
          <w:p w14:paraId="781A06A6" w14:textId="3A836DE7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197E02AC" w14:textId="4FCD75E7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12393769" w14:textId="29E95A78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  <w:tc>
          <w:tcPr>
            <w:tcW w:w="1213" w:type="dxa"/>
          </w:tcPr>
          <w:p w14:paraId="380F7017" w14:textId="5C3FBA06" w:rsidR="00371F3C" w:rsidRPr="006B7A12" w:rsidRDefault="00371F3C" w:rsidP="00465C98">
            <w:pPr>
              <w:pStyle w:val="ConsPlusNormal"/>
              <w:ind w:hanging="20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</w:tr>
      <w:tr w:rsidR="00371F3C" w:rsidRPr="006B7A12" w14:paraId="134AE0F7" w14:textId="77777777" w:rsidTr="00371F3C">
        <w:tc>
          <w:tcPr>
            <w:tcW w:w="1620" w:type="dxa"/>
            <w:vMerge/>
          </w:tcPr>
          <w:p w14:paraId="3F966782" w14:textId="77777777" w:rsidR="00371F3C" w:rsidRPr="006B7A12" w:rsidRDefault="00371F3C" w:rsidP="00465C98">
            <w:pPr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080DBD72" w14:textId="77777777" w:rsidR="00371F3C" w:rsidRPr="006B7A12" w:rsidRDefault="00371F3C" w:rsidP="00465C98">
            <w:pPr>
              <w:spacing w:line="24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12298261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5D7B6D0C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63134CD5" w14:textId="79860239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бюджет Красночетайского муниципального округа</w:t>
            </w:r>
          </w:p>
        </w:tc>
        <w:tc>
          <w:tcPr>
            <w:tcW w:w="1192" w:type="dxa"/>
          </w:tcPr>
          <w:p w14:paraId="767781A9" w14:textId="77777777" w:rsidR="00371F3C" w:rsidRPr="006B7A12" w:rsidRDefault="00371F3C" w:rsidP="00465C98">
            <w:pPr>
              <w:pStyle w:val="ConsPlusNormal"/>
              <w:ind w:firstLine="13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61B61B04" w14:textId="77777777" w:rsidR="00371F3C" w:rsidRPr="006B7A12" w:rsidRDefault="00371F3C" w:rsidP="00465C98">
            <w:pPr>
              <w:pStyle w:val="ConsPlusNormal"/>
              <w:ind w:firstLine="13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22375494" w14:textId="77777777" w:rsidR="00371F3C" w:rsidRPr="006B7A12" w:rsidRDefault="00371F3C" w:rsidP="00465C98">
            <w:pPr>
              <w:pStyle w:val="ConsPlusNormal"/>
              <w:ind w:firstLine="13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3FB4695D" w14:textId="74D4CDC5" w:rsidR="00371F3C" w:rsidRPr="006B7A12" w:rsidRDefault="00371F3C" w:rsidP="00465C98">
            <w:pPr>
              <w:pStyle w:val="ConsPlusNormal"/>
              <w:ind w:firstLine="13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073AE616" w14:textId="22E702F8" w:rsidR="00371F3C" w:rsidRPr="006B7A12" w:rsidRDefault="00371F3C" w:rsidP="00465C98">
            <w:pPr>
              <w:pStyle w:val="ConsPlusNormal"/>
              <w:ind w:firstLine="13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157CDDDD" w14:textId="77777777" w:rsidTr="00371F3C">
        <w:tc>
          <w:tcPr>
            <w:tcW w:w="1620" w:type="dxa"/>
            <w:vMerge w:val="restart"/>
          </w:tcPr>
          <w:p w14:paraId="3AA52DAF" w14:textId="77777777" w:rsidR="00371F3C" w:rsidRPr="006B7A12" w:rsidRDefault="00371F3C" w:rsidP="00465C98">
            <w:pPr>
              <w:pStyle w:val="ConsPlusNormal"/>
              <w:spacing w:line="247" w:lineRule="auto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2075" w:type="dxa"/>
            <w:vMerge w:val="restart"/>
          </w:tcPr>
          <w:p w14:paraId="6DD67720" w14:textId="2A2AE45A" w:rsidR="00371F3C" w:rsidRPr="006B7A12" w:rsidRDefault="00371F3C" w:rsidP="00465C9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«Организация и осуществление деятельности по опеке и попечительству"</w:t>
            </w:r>
          </w:p>
        </w:tc>
        <w:tc>
          <w:tcPr>
            <w:tcW w:w="1365" w:type="dxa"/>
            <w:vMerge w:val="restart"/>
          </w:tcPr>
          <w:p w14:paraId="57A4FDAF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7A12">
              <w:rPr>
                <w:rFonts w:ascii="Times New Roman" w:hAnsi="Times New Roman"/>
                <w:sz w:val="26"/>
                <w:szCs w:val="26"/>
              </w:rPr>
              <w:t>х</w:t>
            </w:r>
          </w:p>
        </w:tc>
        <w:tc>
          <w:tcPr>
            <w:tcW w:w="1288" w:type="dxa"/>
            <w:vMerge w:val="restart"/>
          </w:tcPr>
          <w:p w14:paraId="6FA5148A" w14:textId="57FA642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Ц3Э0111990</w:t>
            </w:r>
          </w:p>
        </w:tc>
        <w:tc>
          <w:tcPr>
            <w:tcW w:w="1619" w:type="dxa"/>
          </w:tcPr>
          <w:p w14:paraId="2B11D68A" w14:textId="77777777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1192" w:type="dxa"/>
          </w:tcPr>
          <w:p w14:paraId="66602EE4" w14:textId="3F40EF5E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357,7</w:t>
            </w:r>
          </w:p>
        </w:tc>
        <w:tc>
          <w:tcPr>
            <w:tcW w:w="1192" w:type="dxa"/>
          </w:tcPr>
          <w:p w14:paraId="12F3DAF7" w14:textId="5CDBECFD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3023EC0E" w14:textId="61EFFDD7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6D23A302" w14:textId="02BCD709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  <w:tc>
          <w:tcPr>
            <w:tcW w:w="1213" w:type="dxa"/>
          </w:tcPr>
          <w:p w14:paraId="0B318056" w14:textId="006A4C4A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</w:tr>
      <w:tr w:rsidR="00371F3C" w:rsidRPr="006B7A12" w14:paraId="59C62C34" w14:textId="77777777" w:rsidTr="00371F3C">
        <w:tc>
          <w:tcPr>
            <w:tcW w:w="1620" w:type="dxa"/>
            <w:vMerge/>
          </w:tcPr>
          <w:p w14:paraId="72581F67" w14:textId="77777777" w:rsidR="00371F3C" w:rsidRPr="006B7A12" w:rsidRDefault="00371F3C" w:rsidP="00465C98">
            <w:pPr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39B9B47F" w14:textId="77777777" w:rsidR="00371F3C" w:rsidRPr="006B7A12" w:rsidRDefault="00371F3C" w:rsidP="00465C98">
            <w:pPr>
              <w:spacing w:line="24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244E2C34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660285FA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09DAC5C7" w14:textId="77777777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92" w:type="dxa"/>
          </w:tcPr>
          <w:p w14:paraId="28E223BC" w14:textId="77777777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06819EDE" w14:textId="77777777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35B86DA3" w14:textId="77777777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7F52C886" w14:textId="5B1112B1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25E3B35E" w14:textId="3906FD66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371F3C" w:rsidRPr="006B7A12" w14:paraId="7643139E" w14:textId="77777777" w:rsidTr="00371F3C">
        <w:tc>
          <w:tcPr>
            <w:tcW w:w="1620" w:type="dxa"/>
            <w:vMerge/>
          </w:tcPr>
          <w:p w14:paraId="229AB244" w14:textId="77777777" w:rsidR="00371F3C" w:rsidRPr="006B7A12" w:rsidRDefault="00371F3C" w:rsidP="00465C98">
            <w:pPr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23B59958" w14:textId="77777777" w:rsidR="00371F3C" w:rsidRPr="006B7A12" w:rsidRDefault="00371F3C" w:rsidP="00465C98">
            <w:pPr>
              <w:spacing w:line="24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08C8991E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12A6C6B4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2321A0B6" w14:textId="77777777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92" w:type="dxa"/>
          </w:tcPr>
          <w:p w14:paraId="5C1F3E3B" w14:textId="5DF99F62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357,7</w:t>
            </w:r>
          </w:p>
        </w:tc>
        <w:tc>
          <w:tcPr>
            <w:tcW w:w="1192" w:type="dxa"/>
          </w:tcPr>
          <w:p w14:paraId="35A34EA7" w14:textId="001E3512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550D21C0" w14:textId="5A01245C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373,4</w:t>
            </w:r>
          </w:p>
        </w:tc>
        <w:tc>
          <w:tcPr>
            <w:tcW w:w="1192" w:type="dxa"/>
          </w:tcPr>
          <w:p w14:paraId="73D4AEB8" w14:textId="1CBBBE13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  <w:tc>
          <w:tcPr>
            <w:tcW w:w="1213" w:type="dxa"/>
          </w:tcPr>
          <w:p w14:paraId="413FBF3B" w14:textId="51C45525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1867,0</w:t>
            </w:r>
          </w:p>
        </w:tc>
      </w:tr>
      <w:tr w:rsidR="00371F3C" w:rsidRPr="006B7A12" w14:paraId="6C3A4ECA" w14:textId="77777777" w:rsidTr="00371F3C">
        <w:tc>
          <w:tcPr>
            <w:tcW w:w="1620" w:type="dxa"/>
            <w:vMerge/>
          </w:tcPr>
          <w:p w14:paraId="06547E47" w14:textId="77777777" w:rsidR="00371F3C" w:rsidRPr="006B7A12" w:rsidRDefault="00371F3C" w:rsidP="00465C98">
            <w:pPr>
              <w:spacing w:line="247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5" w:type="dxa"/>
            <w:vMerge/>
          </w:tcPr>
          <w:p w14:paraId="727D103A" w14:textId="77777777" w:rsidR="00371F3C" w:rsidRPr="006B7A12" w:rsidRDefault="00371F3C" w:rsidP="00465C98">
            <w:pPr>
              <w:spacing w:line="24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14:paraId="42E4883E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14:paraId="544B8013" w14:textId="77777777" w:rsidR="00371F3C" w:rsidRPr="006B7A12" w:rsidRDefault="00371F3C" w:rsidP="00465C98">
            <w:pPr>
              <w:tabs>
                <w:tab w:val="left" w:pos="600"/>
                <w:tab w:val="center" w:pos="728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19" w:type="dxa"/>
          </w:tcPr>
          <w:p w14:paraId="6F7D32AA" w14:textId="7992AE99" w:rsidR="00371F3C" w:rsidRPr="006B7A12" w:rsidRDefault="00371F3C" w:rsidP="00465C98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бюджет Красночетайского муниципального округа</w:t>
            </w:r>
          </w:p>
        </w:tc>
        <w:tc>
          <w:tcPr>
            <w:tcW w:w="1192" w:type="dxa"/>
          </w:tcPr>
          <w:p w14:paraId="310D94D3" w14:textId="77777777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7113403C" w14:textId="77777777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0A9438FC" w14:textId="77777777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192" w:type="dxa"/>
          </w:tcPr>
          <w:p w14:paraId="735AC055" w14:textId="5584726A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7B918432" w14:textId="552627EB" w:rsidR="00371F3C" w:rsidRPr="006B7A12" w:rsidRDefault="00371F3C" w:rsidP="00465C98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</w:tbl>
    <w:p w14:paraId="13ED8BEE" w14:textId="77777777" w:rsidR="006F28F4" w:rsidRPr="006B7A12" w:rsidRDefault="006F28F4" w:rsidP="00E06899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B1DD658" w14:textId="77777777" w:rsidR="006F28F4" w:rsidRPr="006B7A12" w:rsidRDefault="006F28F4" w:rsidP="00E06899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2B4C03D" w14:textId="77777777" w:rsidR="004B2E50" w:rsidRPr="006B7A12" w:rsidRDefault="004B2E50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B2E50" w:rsidRPr="006B7A12" w:rsidSect="00534E65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14:paraId="4B3FCEEF" w14:textId="77777777" w:rsidR="00950457" w:rsidRPr="006B7A12" w:rsidRDefault="00950457" w:rsidP="00910DDF">
      <w:pPr>
        <w:pStyle w:val="ConsPlusNormal"/>
        <w:ind w:left="5124" w:hanging="6"/>
        <w:jc w:val="right"/>
        <w:rPr>
          <w:sz w:val="20"/>
        </w:rPr>
      </w:pPr>
      <w:r w:rsidRPr="006B7A12">
        <w:rPr>
          <w:sz w:val="20"/>
        </w:rPr>
        <w:lastRenderedPageBreak/>
        <w:t>Приложение № 3</w:t>
      </w:r>
    </w:p>
    <w:p w14:paraId="69F27A71" w14:textId="77777777" w:rsidR="00950457" w:rsidRPr="006B7A12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sz w:val="20"/>
        </w:rPr>
      </w:pPr>
      <w:r w:rsidRPr="006B7A12">
        <w:rPr>
          <w:sz w:val="20"/>
        </w:rPr>
        <w:t>к муниципальной программе</w:t>
      </w:r>
    </w:p>
    <w:p w14:paraId="1650362B" w14:textId="597770D6" w:rsidR="00950457" w:rsidRPr="006B7A12" w:rsidRDefault="005E70E6" w:rsidP="00910DDF">
      <w:pPr>
        <w:pStyle w:val="ConsPlusNormal"/>
        <w:tabs>
          <w:tab w:val="left" w:pos="5387"/>
        </w:tabs>
        <w:ind w:left="5124" w:hanging="6"/>
        <w:jc w:val="right"/>
        <w:rPr>
          <w:sz w:val="20"/>
        </w:rPr>
      </w:pPr>
      <w:r w:rsidRPr="006B7A12">
        <w:rPr>
          <w:sz w:val="20"/>
        </w:rPr>
        <w:t>Красночетайского муниципального</w:t>
      </w:r>
      <w:r w:rsidR="001F2347" w:rsidRPr="006B7A12">
        <w:rPr>
          <w:sz w:val="18"/>
          <w:szCs w:val="18"/>
        </w:rPr>
        <w:t xml:space="preserve"> округа</w:t>
      </w:r>
    </w:p>
    <w:p w14:paraId="1E3ABF6E" w14:textId="77777777" w:rsidR="00950457" w:rsidRPr="006B7A12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sz w:val="20"/>
        </w:rPr>
      </w:pPr>
      <w:r w:rsidRPr="006B7A12">
        <w:rPr>
          <w:sz w:val="20"/>
        </w:rPr>
        <w:t>«Социальная поддержка граждан»</w:t>
      </w:r>
    </w:p>
    <w:p w14:paraId="4ECE8E17" w14:textId="77777777" w:rsidR="00950457" w:rsidRPr="006B7A12" w:rsidRDefault="00950457" w:rsidP="00950457">
      <w:pPr>
        <w:pStyle w:val="ConsPlusNormal"/>
        <w:ind w:firstLine="709"/>
        <w:jc w:val="both"/>
      </w:pPr>
    </w:p>
    <w:p w14:paraId="652DEBDC" w14:textId="77777777" w:rsidR="00950457" w:rsidRPr="006B7A12" w:rsidRDefault="00950457" w:rsidP="00950457">
      <w:pPr>
        <w:pStyle w:val="ConsPlusNormal"/>
        <w:ind w:firstLine="709"/>
        <w:jc w:val="both"/>
      </w:pPr>
    </w:p>
    <w:p w14:paraId="2DBE3928" w14:textId="77777777" w:rsidR="00950457" w:rsidRPr="006B7A12" w:rsidRDefault="00950457" w:rsidP="00950457">
      <w:pPr>
        <w:pStyle w:val="ConsPlusNormal"/>
        <w:ind w:left="708" w:hanging="850"/>
        <w:jc w:val="center"/>
        <w:rPr>
          <w:b/>
          <w:caps/>
          <w:sz w:val="24"/>
          <w:szCs w:val="24"/>
        </w:rPr>
      </w:pPr>
      <w:r w:rsidRPr="006B7A12">
        <w:rPr>
          <w:b/>
          <w:caps/>
          <w:sz w:val="24"/>
          <w:szCs w:val="24"/>
        </w:rPr>
        <w:t xml:space="preserve">П о д п р о г р а м </w:t>
      </w:r>
      <w:proofErr w:type="spellStart"/>
      <w:r w:rsidRPr="006B7A12">
        <w:rPr>
          <w:b/>
          <w:caps/>
          <w:sz w:val="24"/>
          <w:szCs w:val="24"/>
        </w:rPr>
        <w:t>м</w:t>
      </w:r>
      <w:proofErr w:type="spellEnd"/>
      <w:r w:rsidRPr="006B7A12">
        <w:rPr>
          <w:b/>
          <w:caps/>
          <w:sz w:val="24"/>
          <w:szCs w:val="24"/>
        </w:rPr>
        <w:t xml:space="preserve"> а</w:t>
      </w:r>
    </w:p>
    <w:p w14:paraId="75A36C06" w14:textId="77777777" w:rsidR="00950457" w:rsidRPr="006B7A12" w:rsidRDefault="00950457" w:rsidP="00950457">
      <w:pPr>
        <w:pStyle w:val="ConsPlusNormal"/>
        <w:ind w:left="708" w:hanging="850"/>
        <w:jc w:val="center"/>
        <w:rPr>
          <w:b/>
          <w:sz w:val="24"/>
          <w:szCs w:val="24"/>
        </w:rPr>
      </w:pPr>
      <w:r w:rsidRPr="006B7A12">
        <w:rPr>
          <w:b/>
          <w:sz w:val="24"/>
          <w:szCs w:val="24"/>
        </w:rPr>
        <w:t xml:space="preserve">«Социальное обеспечение граждан» муниципальной программы </w:t>
      </w:r>
    </w:p>
    <w:p w14:paraId="197420BC" w14:textId="24207A08" w:rsidR="00950457" w:rsidRPr="006B7A12" w:rsidRDefault="005E70E6" w:rsidP="00950457">
      <w:pPr>
        <w:pStyle w:val="ConsPlusNormal"/>
        <w:ind w:left="708" w:hanging="850"/>
        <w:jc w:val="center"/>
        <w:rPr>
          <w:b/>
          <w:sz w:val="24"/>
          <w:szCs w:val="24"/>
        </w:rPr>
      </w:pPr>
      <w:r w:rsidRPr="006B7A12">
        <w:rPr>
          <w:b/>
          <w:sz w:val="24"/>
          <w:szCs w:val="24"/>
        </w:rPr>
        <w:t>Красночетайского муниципального</w:t>
      </w:r>
      <w:r w:rsidR="00920E60" w:rsidRPr="006B7A12">
        <w:rPr>
          <w:b/>
          <w:sz w:val="24"/>
          <w:szCs w:val="24"/>
        </w:rPr>
        <w:t xml:space="preserve"> округа Чувашской Республики</w:t>
      </w:r>
      <w:r w:rsidR="00950457" w:rsidRPr="006B7A12">
        <w:rPr>
          <w:b/>
          <w:sz w:val="24"/>
          <w:szCs w:val="24"/>
        </w:rPr>
        <w:t xml:space="preserve"> «Социальная поддержка граждан»</w:t>
      </w:r>
    </w:p>
    <w:p w14:paraId="17189E32" w14:textId="77777777" w:rsidR="00950457" w:rsidRPr="006B7A12" w:rsidRDefault="00950457" w:rsidP="00950457">
      <w:pPr>
        <w:pStyle w:val="ConsPlusNormal"/>
        <w:ind w:left="708" w:hanging="850"/>
        <w:jc w:val="center"/>
        <w:rPr>
          <w:b/>
          <w:sz w:val="24"/>
          <w:szCs w:val="24"/>
        </w:rPr>
      </w:pPr>
    </w:p>
    <w:p w14:paraId="2679AC19" w14:textId="77777777" w:rsidR="00950457" w:rsidRPr="006B7A12" w:rsidRDefault="00950457" w:rsidP="00950457">
      <w:pPr>
        <w:pStyle w:val="ConsPlusNormal"/>
        <w:ind w:left="708" w:hanging="850"/>
        <w:jc w:val="center"/>
        <w:rPr>
          <w:caps/>
          <w:sz w:val="24"/>
          <w:szCs w:val="24"/>
        </w:rPr>
      </w:pPr>
      <w:r w:rsidRPr="006B7A12">
        <w:rPr>
          <w:caps/>
          <w:sz w:val="24"/>
          <w:szCs w:val="24"/>
        </w:rPr>
        <w:t>Паспорт подпрограммы</w:t>
      </w:r>
    </w:p>
    <w:p w14:paraId="24CBFCF2" w14:textId="77777777" w:rsidR="00950457" w:rsidRPr="006B7A12" w:rsidRDefault="00950457" w:rsidP="00950457">
      <w:pPr>
        <w:pStyle w:val="ConsPlusNormal"/>
        <w:ind w:right="-145" w:firstLine="709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1"/>
        <w:gridCol w:w="356"/>
        <w:gridCol w:w="6024"/>
      </w:tblGrid>
      <w:tr w:rsidR="006B7A12" w:rsidRPr="006B7A12" w14:paraId="723D016D" w14:textId="77777777" w:rsidTr="004B434D">
        <w:tc>
          <w:tcPr>
            <w:tcW w:w="1667" w:type="pct"/>
            <w:shd w:val="clear" w:color="auto" w:fill="auto"/>
          </w:tcPr>
          <w:p w14:paraId="40B39CCA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14:paraId="4592D929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571EDCED" w14:textId="77777777" w:rsidR="00371F3C" w:rsidRPr="00371F3C" w:rsidRDefault="00371F3C" w:rsidP="00371F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hAnsi="Times New Roman"/>
                <w:bCs/>
                <w:sz w:val="24"/>
                <w:szCs w:val="24"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  <w:p w14:paraId="31CF214B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6B7A12" w:rsidRPr="006B7A12" w14:paraId="4F70F1DF" w14:textId="77777777" w:rsidTr="004B434D">
        <w:tc>
          <w:tcPr>
            <w:tcW w:w="1667" w:type="pct"/>
            <w:shd w:val="clear" w:color="auto" w:fill="auto"/>
          </w:tcPr>
          <w:p w14:paraId="296CA1DE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14:paraId="478A9172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0AABAD5C" w14:textId="77777777" w:rsidR="00371F3C" w:rsidRPr="00371F3C" w:rsidRDefault="00371F3C" w:rsidP="00371F3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отдел администрации Красночетайск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371F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муниципального округа;</w:t>
            </w:r>
          </w:p>
          <w:p w14:paraId="77265AEA" w14:textId="77777777" w:rsidR="00371F3C" w:rsidRPr="00371F3C" w:rsidRDefault="00371F3C" w:rsidP="00371F3C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1F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 по делам архивов отдела культуры, социального развития и архивного дела.</w:t>
            </w:r>
          </w:p>
          <w:p w14:paraId="10DB7DAC" w14:textId="4F7305A0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6B7A12" w:rsidRPr="006B7A12" w14:paraId="7795FDF6" w14:textId="77777777" w:rsidTr="004B434D">
        <w:tc>
          <w:tcPr>
            <w:tcW w:w="1667" w:type="pct"/>
            <w:shd w:val="clear" w:color="auto" w:fill="auto"/>
          </w:tcPr>
          <w:p w14:paraId="3AFBCF4E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186" w:type="pct"/>
            <w:shd w:val="clear" w:color="auto" w:fill="auto"/>
          </w:tcPr>
          <w:p w14:paraId="694CAE43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3DC632C1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</w:p>
        </w:tc>
      </w:tr>
      <w:tr w:rsidR="006B7A12" w:rsidRPr="006B7A12" w14:paraId="338C1CCB" w14:textId="77777777" w:rsidTr="004B434D">
        <w:tc>
          <w:tcPr>
            <w:tcW w:w="1667" w:type="pct"/>
            <w:shd w:val="clear" w:color="auto" w:fill="auto"/>
          </w:tcPr>
          <w:p w14:paraId="503CBD21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Задача подпрограммы</w:t>
            </w:r>
          </w:p>
        </w:tc>
        <w:tc>
          <w:tcPr>
            <w:tcW w:w="186" w:type="pct"/>
            <w:shd w:val="clear" w:color="auto" w:fill="auto"/>
          </w:tcPr>
          <w:p w14:paraId="45307115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6E6F0127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реализация системы мер социальной поддержки отдельных категорий граждан</w:t>
            </w:r>
          </w:p>
        </w:tc>
      </w:tr>
      <w:tr w:rsidR="006B7A12" w:rsidRPr="006B7A12" w14:paraId="36884003" w14:textId="77777777" w:rsidTr="004B434D">
        <w:tc>
          <w:tcPr>
            <w:tcW w:w="1667" w:type="pct"/>
            <w:shd w:val="clear" w:color="auto" w:fill="auto"/>
          </w:tcPr>
          <w:p w14:paraId="213979AE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14:paraId="34FDCB33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076925D8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14:paraId="67DD796D" w14:textId="081D4A6E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 xml:space="preserve">доля получателей социальных услуг, проживающих в </w:t>
            </w:r>
            <w:r w:rsidR="005E70E6" w:rsidRPr="006B7A12">
              <w:rPr>
                <w:rFonts w:eastAsia="Times New Roman"/>
                <w:sz w:val="24"/>
                <w:szCs w:val="24"/>
              </w:rPr>
              <w:t>Красночетайском</w:t>
            </w:r>
            <w:r w:rsidRPr="006B7A12">
              <w:rPr>
                <w:rFonts w:eastAsia="Times New Roman"/>
                <w:sz w:val="24"/>
                <w:szCs w:val="24"/>
              </w:rPr>
              <w:t xml:space="preserve"> </w:t>
            </w:r>
            <w:r w:rsidR="00C3100D" w:rsidRPr="006B7A12">
              <w:rPr>
                <w:sz w:val="24"/>
                <w:szCs w:val="24"/>
              </w:rPr>
              <w:t>муниципальном округе</w:t>
            </w:r>
            <w:r w:rsidRPr="006B7A12">
              <w:rPr>
                <w:rFonts w:eastAsia="Times New Roman"/>
                <w:sz w:val="24"/>
                <w:szCs w:val="24"/>
              </w:rPr>
              <w:t xml:space="preserve"> в общей численности населения </w:t>
            </w:r>
            <w:r w:rsidR="005E70E6" w:rsidRPr="006B7A12">
              <w:rPr>
                <w:rFonts w:eastAsia="Times New Roman"/>
                <w:sz w:val="24"/>
                <w:szCs w:val="24"/>
              </w:rPr>
              <w:t>Красночетайского муниципального</w:t>
            </w:r>
            <w:r w:rsidR="00C3100D" w:rsidRPr="006B7A12">
              <w:rPr>
                <w:sz w:val="24"/>
                <w:szCs w:val="24"/>
              </w:rPr>
              <w:t xml:space="preserve"> округа</w:t>
            </w:r>
            <w:r w:rsidRPr="006B7A12">
              <w:rPr>
                <w:rFonts w:eastAsia="Times New Roman"/>
                <w:sz w:val="24"/>
                <w:szCs w:val="24"/>
              </w:rPr>
              <w:t xml:space="preserve"> – </w:t>
            </w:r>
            <w:r w:rsidR="00D71DDE">
              <w:rPr>
                <w:rFonts w:eastAsia="Times New Roman"/>
                <w:sz w:val="24"/>
                <w:szCs w:val="24"/>
              </w:rPr>
              <w:t>99</w:t>
            </w:r>
            <w:r w:rsidRPr="006B7A12">
              <w:rPr>
                <w:rFonts w:eastAsia="Times New Roman"/>
                <w:sz w:val="24"/>
                <w:szCs w:val="24"/>
              </w:rPr>
              <w:t xml:space="preserve"> процент</w:t>
            </w:r>
            <w:r w:rsidR="00D71DDE">
              <w:rPr>
                <w:rFonts w:eastAsia="Times New Roman"/>
                <w:sz w:val="24"/>
                <w:szCs w:val="24"/>
              </w:rPr>
              <w:t>ов</w:t>
            </w:r>
          </w:p>
        </w:tc>
      </w:tr>
      <w:tr w:rsidR="006B7A12" w:rsidRPr="006B7A12" w14:paraId="64E24E4B" w14:textId="77777777" w:rsidTr="004B434D">
        <w:tc>
          <w:tcPr>
            <w:tcW w:w="1667" w:type="pct"/>
            <w:shd w:val="clear" w:color="auto" w:fill="auto"/>
          </w:tcPr>
          <w:p w14:paraId="240C7EC5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14:paraId="0E681094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4950BC68" w14:textId="7A6B9029" w:rsidR="00950457" w:rsidRPr="006B7A12" w:rsidRDefault="00C3100D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202</w:t>
            </w:r>
            <w:r w:rsidR="005B4554" w:rsidRPr="006B7A12">
              <w:rPr>
                <w:rFonts w:eastAsia="Times New Roman"/>
                <w:sz w:val="24"/>
                <w:szCs w:val="24"/>
              </w:rPr>
              <w:t>3</w:t>
            </w:r>
            <w:r w:rsidR="00950457" w:rsidRPr="006B7A12">
              <w:rPr>
                <w:rFonts w:eastAsia="Times New Roman"/>
                <w:sz w:val="24"/>
                <w:szCs w:val="24"/>
              </w:rPr>
              <w:t>–2035 годы:</w:t>
            </w:r>
          </w:p>
          <w:p w14:paraId="3958B5ED" w14:textId="05D8F3B3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 xml:space="preserve">1 этап – </w:t>
            </w:r>
            <w:proofErr w:type="gramStart"/>
            <w:r w:rsidR="00C3100D" w:rsidRPr="006B7A12">
              <w:rPr>
                <w:rFonts w:eastAsia="Times New Roman"/>
                <w:sz w:val="24"/>
                <w:szCs w:val="24"/>
              </w:rPr>
              <w:t>202</w:t>
            </w:r>
            <w:r w:rsidR="00D71DDE">
              <w:rPr>
                <w:rFonts w:eastAsia="Times New Roman"/>
                <w:sz w:val="24"/>
                <w:szCs w:val="24"/>
              </w:rPr>
              <w:t>3</w:t>
            </w:r>
            <w:r w:rsidR="00C3100D" w:rsidRPr="006B7A12">
              <w:rPr>
                <w:rFonts w:eastAsia="Times New Roman"/>
                <w:sz w:val="24"/>
                <w:szCs w:val="24"/>
              </w:rPr>
              <w:t xml:space="preserve"> </w:t>
            </w:r>
            <w:r w:rsidRPr="006B7A12">
              <w:rPr>
                <w:rFonts w:eastAsia="Times New Roman"/>
                <w:sz w:val="24"/>
                <w:szCs w:val="24"/>
              </w:rPr>
              <w:t>–</w:t>
            </w:r>
            <w:r w:rsidR="00C3100D" w:rsidRPr="006B7A12">
              <w:rPr>
                <w:rFonts w:eastAsia="Times New Roman"/>
                <w:sz w:val="24"/>
                <w:szCs w:val="24"/>
              </w:rPr>
              <w:t xml:space="preserve"> </w:t>
            </w:r>
            <w:r w:rsidRPr="006B7A12">
              <w:rPr>
                <w:rFonts w:eastAsia="Times New Roman"/>
                <w:sz w:val="24"/>
                <w:szCs w:val="24"/>
              </w:rPr>
              <w:t>2025</w:t>
            </w:r>
            <w:proofErr w:type="gramEnd"/>
            <w:r w:rsidRPr="006B7A12">
              <w:rPr>
                <w:rFonts w:eastAsia="Times New Roman"/>
                <w:sz w:val="24"/>
                <w:szCs w:val="24"/>
              </w:rPr>
              <w:t xml:space="preserve"> годы;</w:t>
            </w:r>
          </w:p>
          <w:p w14:paraId="1B481E44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 xml:space="preserve">2 этап – </w:t>
            </w:r>
            <w:proofErr w:type="gramStart"/>
            <w:r w:rsidRPr="006B7A12">
              <w:rPr>
                <w:rFonts w:eastAsia="Times New Roman"/>
                <w:sz w:val="24"/>
                <w:szCs w:val="24"/>
              </w:rPr>
              <w:t>2026</w:t>
            </w:r>
            <w:r w:rsidR="00C3100D" w:rsidRPr="006B7A12">
              <w:rPr>
                <w:rFonts w:eastAsia="Times New Roman"/>
                <w:sz w:val="24"/>
                <w:szCs w:val="24"/>
              </w:rPr>
              <w:t xml:space="preserve"> </w:t>
            </w:r>
            <w:r w:rsidRPr="006B7A12">
              <w:rPr>
                <w:rFonts w:eastAsia="Times New Roman"/>
                <w:sz w:val="24"/>
                <w:szCs w:val="24"/>
              </w:rPr>
              <w:t>–</w:t>
            </w:r>
            <w:r w:rsidR="00C3100D" w:rsidRPr="006B7A12">
              <w:rPr>
                <w:rFonts w:eastAsia="Times New Roman"/>
                <w:sz w:val="24"/>
                <w:szCs w:val="24"/>
              </w:rPr>
              <w:t xml:space="preserve"> </w:t>
            </w:r>
            <w:r w:rsidRPr="006B7A12">
              <w:rPr>
                <w:rFonts w:eastAsia="Times New Roman"/>
                <w:sz w:val="24"/>
                <w:szCs w:val="24"/>
              </w:rPr>
              <w:t>2030</w:t>
            </w:r>
            <w:proofErr w:type="gramEnd"/>
            <w:r w:rsidRPr="006B7A12">
              <w:rPr>
                <w:rFonts w:eastAsia="Times New Roman"/>
                <w:sz w:val="24"/>
                <w:szCs w:val="24"/>
              </w:rPr>
              <w:t xml:space="preserve"> годы;</w:t>
            </w:r>
          </w:p>
          <w:p w14:paraId="38BDD006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 xml:space="preserve">3 этап – </w:t>
            </w:r>
            <w:proofErr w:type="gramStart"/>
            <w:r w:rsidRPr="006B7A12">
              <w:rPr>
                <w:rFonts w:eastAsia="Times New Roman"/>
                <w:sz w:val="24"/>
                <w:szCs w:val="24"/>
              </w:rPr>
              <w:t>2031</w:t>
            </w:r>
            <w:r w:rsidR="00C3100D" w:rsidRPr="006B7A12">
              <w:rPr>
                <w:rFonts w:eastAsia="Times New Roman"/>
                <w:sz w:val="24"/>
                <w:szCs w:val="24"/>
              </w:rPr>
              <w:t xml:space="preserve"> </w:t>
            </w:r>
            <w:r w:rsidRPr="006B7A12">
              <w:rPr>
                <w:rFonts w:eastAsia="Times New Roman"/>
                <w:sz w:val="24"/>
                <w:szCs w:val="24"/>
              </w:rPr>
              <w:t>–</w:t>
            </w:r>
            <w:r w:rsidR="00C3100D" w:rsidRPr="006B7A12">
              <w:rPr>
                <w:rFonts w:eastAsia="Times New Roman"/>
                <w:sz w:val="24"/>
                <w:szCs w:val="24"/>
              </w:rPr>
              <w:t xml:space="preserve"> </w:t>
            </w:r>
            <w:r w:rsidRPr="006B7A12">
              <w:rPr>
                <w:rFonts w:eastAsia="Times New Roman"/>
                <w:sz w:val="24"/>
                <w:szCs w:val="24"/>
              </w:rPr>
              <w:t>2035</w:t>
            </w:r>
            <w:proofErr w:type="gramEnd"/>
            <w:r w:rsidRPr="006B7A12">
              <w:rPr>
                <w:rFonts w:eastAsia="Times New Roman"/>
                <w:sz w:val="24"/>
                <w:szCs w:val="24"/>
              </w:rPr>
              <w:t xml:space="preserve"> годы</w:t>
            </w:r>
          </w:p>
        </w:tc>
      </w:tr>
      <w:tr w:rsidR="006B7A12" w:rsidRPr="006B7A12" w14:paraId="77F71619" w14:textId="77777777" w:rsidTr="004B434D">
        <w:tc>
          <w:tcPr>
            <w:tcW w:w="1667" w:type="pct"/>
            <w:shd w:val="clear" w:color="auto" w:fill="auto"/>
          </w:tcPr>
          <w:p w14:paraId="58E28476" w14:textId="77777777" w:rsidR="00C3100D" w:rsidRPr="006B7A12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86" w:type="pct"/>
            <w:shd w:val="clear" w:color="auto" w:fill="auto"/>
          </w:tcPr>
          <w:p w14:paraId="05008E51" w14:textId="77777777" w:rsidR="00C3100D" w:rsidRPr="006B7A12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01607F0A" w14:textId="6AA3F80E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 мероприятий</w:t>
            </w:r>
            <w:r w:rsidR="00B20C84" w:rsidRPr="006B7A12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 на 202</w:t>
            </w:r>
            <w:r w:rsidR="00F21EB0" w:rsidRPr="006B7A12">
              <w:rPr>
                <w:rFonts w:ascii="Times New Roman" w:hAnsi="Times New Roman"/>
                <w:sz w:val="24"/>
                <w:szCs w:val="24"/>
              </w:rPr>
              <w:t>3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–2035 годы составляют </w:t>
            </w:r>
            <w:r w:rsidR="00A87DC3" w:rsidRPr="006B7A12">
              <w:rPr>
                <w:rFonts w:ascii="Times New Roman" w:hAnsi="Times New Roman"/>
                <w:sz w:val="24"/>
                <w:szCs w:val="24"/>
              </w:rPr>
              <w:t>60663,2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за счет средств:</w:t>
            </w:r>
          </w:p>
          <w:p w14:paraId="6DF64C4A" w14:textId="50B04AE0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федерального бюджет</w:t>
            </w:r>
            <w:r w:rsidR="00910DDF" w:rsidRPr="006B7A12">
              <w:rPr>
                <w:rFonts w:ascii="Times New Roman" w:hAnsi="Times New Roman"/>
                <w:sz w:val="24"/>
                <w:szCs w:val="24"/>
              </w:rPr>
              <w:t>а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0DDF" w:rsidRPr="006B7A12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  <w:p w14:paraId="66ACB0CB" w14:textId="1938A21E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 2023 году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0A074B8B" w14:textId="78B51218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 2024 году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54E9C745" w14:textId="4AD4B71E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 2025 году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78E8F9D" w14:textId="77777777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2026 – 2030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0,0 тыс. рублей;</w:t>
            </w:r>
          </w:p>
          <w:p w14:paraId="232842F1" w14:textId="582930E4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2031 – 2035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14:paraId="5A9CE746" w14:textId="6A178D92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AE7CD8" w:rsidRPr="006B7A12">
              <w:rPr>
                <w:rFonts w:ascii="Times New Roman" w:hAnsi="Times New Roman"/>
                <w:sz w:val="24"/>
                <w:szCs w:val="24"/>
              </w:rPr>
              <w:t>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 w:rsidR="00F21EB0" w:rsidRPr="006B7A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14:paraId="3FBF1126" w14:textId="6DCE6401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AE7CD8" w:rsidRPr="006B7A12">
              <w:rPr>
                <w:rFonts w:ascii="Times New Roman" w:hAnsi="Times New Roman"/>
                <w:sz w:val="24"/>
                <w:szCs w:val="24"/>
              </w:rPr>
              <w:t>0,0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2001C72F" w14:textId="75B662A9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AE7CD8" w:rsidRPr="006B7A12">
              <w:rPr>
                <w:rFonts w:ascii="Times New Roman" w:hAnsi="Times New Roman"/>
                <w:sz w:val="24"/>
                <w:szCs w:val="24"/>
              </w:rPr>
              <w:t>0,0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7F430A85" w14:textId="0446D9CC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AE7CD8" w:rsidRPr="006B7A12">
              <w:rPr>
                <w:rFonts w:ascii="Times New Roman" w:hAnsi="Times New Roman"/>
                <w:sz w:val="24"/>
                <w:szCs w:val="24"/>
              </w:rPr>
              <w:t>0,0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49F79637" w14:textId="1BD6A1FE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2026 – 2030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AE7CD8" w:rsidRPr="006B7A12">
              <w:rPr>
                <w:rFonts w:ascii="Times New Roman" w:hAnsi="Times New Roman"/>
                <w:sz w:val="24"/>
                <w:szCs w:val="24"/>
              </w:rPr>
              <w:t>0,0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3A4A863C" w14:textId="04548A01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2031 – 2035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AE7CD8" w:rsidRPr="006B7A12">
              <w:rPr>
                <w:rFonts w:ascii="Times New Roman" w:hAnsi="Times New Roman"/>
                <w:sz w:val="24"/>
                <w:szCs w:val="24"/>
              </w:rPr>
              <w:t>0</w:t>
            </w:r>
            <w:r w:rsidR="00F21EB0" w:rsidRPr="006B7A12">
              <w:rPr>
                <w:rFonts w:ascii="Times New Roman" w:hAnsi="Times New Roman"/>
                <w:sz w:val="24"/>
                <w:szCs w:val="24"/>
              </w:rPr>
              <w:t>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14:paraId="580C85DC" w14:textId="1DCBD338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r w:rsidR="005E70E6" w:rsidRPr="006B7A12">
              <w:rPr>
                <w:rFonts w:ascii="Times New Roman" w:hAnsi="Times New Roman"/>
                <w:sz w:val="24"/>
                <w:szCs w:val="24"/>
              </w:rPr>
              <w:t>Красночетайского муниципального</w:t>
            </w:r>
            <w:r w:rsidR="00B20C84" w:rsidRPr="006B7A12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87DC3" w:rsidRPr="006B7A12">
              <w:rPr>
                <w:rFonts w:ascii="Times New Roman" w:hAnsi="Times New Roman"/>
                <w:sz w:val="24"/>
                <w:szCs w:val="24"/>
              </w:rPr>
              <w:lastRenderedPageBreak/>
              <w:t>60663,2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рублей, в том числе:</w:t>
            </w:r>
          </w:p>
          <w:p w14:paraId="64C30E86" w14:textId="2650CA24" w:rsidR="00C3100D" w:rsidRPr="006B7A12" w:rsidRDefault="00265A90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A87DC3" w:rsidRPr="006B7A12">
              <w:rPr>
                <w:rFonts w:ascii="Times New Roman" w:hAnsi="Times New Roman"/>
                <w:sz w:val="24"/>
                <w:szCs w:val="24"/>
              </w:rPr>
              <w:t>4666,4</w:t>
            </w:r>
            <w:r w:rsidR="00C3100D" w:rsidRPr="006B7A12">
              <w:rPr>
                <w:rFonts w:ascii="Times New Roman" w:hAnsi="Times New Roman"/>
                <w:sz w:val="24"/>
                <w:szCs w:val="24"/>
              </w:rPr>
              <w:t>рублей;</w:t>
            </w:r>
          </w:p>
          <w:p w14:paraId="2A112065" w14:textId="1D54FE9E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 2024 году –</w:t>
            </w:r>
            <w:r w:rsidR="00A87DC3" w:rsidRPr="006B7A12">
              <w:rPr>
                <w:rFonts w:ascii="Times New Roman" w:hAnsi="Times New Roman"/>
                <w:sz w:val="24"/>
                <w:szCs w:val="24"/>
              </w:rPr>
              <w:t>4666,4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6E1483E0" w14:textId="13D995D0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A87DC3" w:rsidRPr="006B7A12">
              <w:rPr>
                <w:rFonts w:ascii="Times New Roman" w:hAnsi="Times New Roman"/>
                <w:sz w:val="24"/>
                <w:szCs w:val="24"/>
              </w:rPr>
              <w:t>4666,4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241429A1" w14:textId="73CFE649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2026 – 2030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</w:t>
            </w:r>
            <w:r w:rsidR="00A87DC3" w:rsidRPr="006B7A12">
              <w:rPr>
                <w:rFonts w:ascii="Times New Roman" w:hAnsi="Times New Roman"/>
                <w:sz w:val="24"/>
                <w:szCs w:val="24"/>
              </w:rPr>
              <w:t>23332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14:paraId="348DC5B4" w14:textId="5AD083F6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2031 – 2035 годах – </w:t>
            </w:r>
            <w:r w:rsidR="00A87DC3" w:rsidRPr="006B7A12">
              <w:rPr>
                <w:rFonts w:ascii="Times New Roman" w:hAnsi="Times New Roman"/>
                <w:sz w:val="24"/>
                <w:szCs w:val="24"/>
              </w:rPr>
              <w:t>23332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14:paraId="3DE6576B" w14:textId="5EC46E8D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внебюджетных источник</w:t>
            </w:r>
            <w:r w:rsidR="00910DDF" w:rsidRPr="006B7A12">
              <w:rPr>
                <w:rFonts w:ascii="Times New Roman" w:hAnsi="Times New Roman"/>
                <w:sz w:val="24"/>
                <w:szCs w:val="24"/>
              </w:rPr>
              <w:t xml:space="preserve">ов – 0,0 тыс. </w:t>
            </w:r>
            <w:proofErr w:type="gramStart"/>
            <w:r w:rsidR="00910DDF" w:rsidRPr="006B7A12">
              <w:rPr>
                <w:rFonts w:ascii="Times New Roman" w:hAnsi="Times New Roman"/>
                <w:sz w:val="24"/>
                <w:szCs w:val="24"/>
              </w:rPr>
              <w:t xml:space="preserve">рублей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  <w:p w14:paraId="4DB512E5" w14:textId="622E9784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 2023 году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6A2B615" w14:textId="76EC3C06" w:rsidR="00C3100D" w:rsidRPr="006B7A1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 2024 году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1B3003C5" w14:textId="06F43ABD" w:rsidR="00C3100D" w:rsidRPr="006B7A12" w:rsidRDefault="00E4775C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>в 2025 году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1C0D62A0" w14:textId="77777777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2026 – 2030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0,0 тыс. рублей;</w:t>
            </w:r>
          </w:p>
          <w:p w14:paraId="488D6798" w14:textId="1CCF4D1A" w:rsidR="00E4775C" w:rsidRPr="006B7A1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A1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6B7A12">
              <w:rPr>
                <w:rFonts w:ascii="Times New Roman" w:hAnsi="Times New Roman"/>
                <w:sz w:val="24"/>
                <w:szCs w:val="24"/>
              </w:rPr>
              <w:t>2031 – 2035</w:t>
            </w:r>
            <w:proofErr w:type="gramEnd"/>
            <w:r w:rsidRPr="006B7A12">
              <w:rPr>
                <w:rFonts w:ascii="Times New Roman" w:hAnsi="Times New Roman"/>
                <w:sz w:val="24"/>
                <w:szCs w:val="24"/>
              </w:rPr>
              <w:t xml:space="preserve"> годах – 0,0</w:t>
            </w:r>
            <w:r w:rsidR="006B7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A12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3CC1964" w14:textId="2E61FADE" w:rsidR="00C3100D" w:rsidRPr="006B7A12" w:rsidRDefault="00C3100D" w:rsidP="00C3100D">
            <w:pPr>
              <w:pStyle w:val="ConsPlusNormal"/>
              <w:suppressAutoHyphens/>
              <w:ind w:hanging="3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r w:rsidR="005E70E6" w:rsidRPr="006B7A12">
              <w:rPr>
                <w:rFonts w:eastAsia="Times New Roman"/>
                <w:sz w:val="24"/>
                <w:szCs w:val="24"/>
              </w:rPr>
              <w:t>Красночетайского муниципального</w:t>
            </w:r>
            <w:r w:rsidR="00CD0E3C" w:rsidRPr="006B7A12">
              <w:rPr>
                <w:rFonts w:eastAsia="Times New Roman"/>
                <w:sz w:val="24"/>
                <w:szCs w:val="24"/>
              </w:rPr>
              <w:t xml:space="preserve"> округа</w:t>
            </w:r>
            <w:r w:rsidRPr="006B7A12">
              <w:rPr>
                <w:rFonts w:eastAsia="Times New Roman"/>
                <w:sz w:val="24"/>
                <w:szCs w:val="24"/>
              </w:rPr>
              <w:t xml:space="preserve"> на очередной финансовый год и плановый период.</w:t>
            </w:r>
          </w:p>
        </w:tc>
      </w:tr>
      <w:tr w:rsidR="00950457" w:rsidRPr="006B7A12" w14:paraId="14171127" w14:textId="77777777" w:rsidTr="00852020">
        <w:trPr>
          <w:trHeight w:val="1027"/>
        </w:trPr>
        <w:tc>
          <w:tcPr>
            <w:tcW w:w="1667" w:type="pct"/>
            <w:shd w:val="clear" w:color="auto" w:fill="auto"/>
          </w:tcPr>
          <w:p w14:paraId="5D17B830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14:paraId="7201F40F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14:paraId="4FFCCF7F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реализация подпрограммы позволит:</w:t>
            </w:r>
          </w:p>
          <w:p w14:paraId="30B11248" w14:textId="77777777" w:rsidR="00950457" w:rsidRPr="006B7A12" w:rsidRDefault="00950457" w:rsidP="004B434D">
            <w:pPr>
              <w:pStyle w:val="ConsPlusNormal"/>
              <w:jc w:val="both"/>
              <w:rPr>
                <w:rFonts w:eastAsia="Times New Roman"/>
                <w:sz w:val="24"/>
                <w:szCs w:val="24"/>
              </w:rPr>
            </w:pPr>
            <w:r w:rsidRPr="006B7A12">
              <w:rPr>
                <w:rFonts w:eastAsia="Times New Roman"/>
                <w:sz w:val="24"/>
                <w:szCs w:val="24"/>
              </w:rPr>
              <w:t>повысить уровень социальной защищенности отдельных категорий граждан.</w:t>
            </w:r>
          </w:p>
        </w:tc>
      </w:tr>
    </w:tbl>
    <w:p w14:paraId="53F9B319" w14:textId="77777777" w:rsidR="006C6F9C" w:rsidRPr="006B7A12" w:rsidRDefault="006C6F9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58AD2F" w14:textId="77777777" w:rsidR="006C6F9C" w:rsidRPr="006B7A12" w:rsidRDefault="006C6F9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F8BB84" w14:textId="77777777" w:rsidR="00E4775C" w:rsidRPr="006B7A12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3E8FD2" w14:textId="77777777" w:rsidR="00E4775C" w:rsidRPr="006B7A12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202F1A" w14:textId="77777777" w:rsidR="00E4775C" w:rsidRPr="006B7A12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BBBAAE" w14:textId="77777777" w:rsidR="00E4775C" w:rsidRPr="006B7A12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F594EE" w14:textId="77777777" w:rsidR="00E4775C" w:rsidRPr="006B7A12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5F41B4" w14:textId="77777777" w:rsidR="00E4775C" w:rsidRPr="006B7A12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688F07" w14:textId="77777777" w:rsidR="00E4775C" w:rsidRPr="006B7A12" w:rsidRDefault="00E4775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43C3F4" w14:textId="77777777" w:rsidR="006C6F9C" w:rsidRPr="006B7A12" w:rsidRDefault="006C6F9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13B43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0B4817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D97086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BE9A2D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2D6D7D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CE36A4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131071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6A70E0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793990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A20A47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710BC7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DD9DCC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FB600B" w14:textId="77777777" w:rsidR="00D7277A" w:rsidRPr="006B7A12" w:rsidRDefault="00D7277A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A06408" w14:textId="77777777" w:rsidR="00D7277A" w:rsidRPr="006B7A12" w:rsidRDefault="00D7277A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2A5F2C" w14:textId="73D24146" w:rsidR="00D7277A" w:rsidRDefault="00D7277A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1F07AC" w14:textId="15764B65" w:rsidR="006B7A12" w:rsidRDefault="006B7A12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372978" w14:textId="3D3EE13F" w:rsidR="006B7A12" w:rsidRDefault="006B7A12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540315" w14:textId="22070443" w:rsidR="006B7A12" w:rsidRDefault="006B7A12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3B4AB2" w14:textId="157AC191" w:rsidR="006B7A12" w:rsidRDefault="006B7A12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608336" w14:textId="77777777" w:rsidR="00371F3C" w:rsidRDefault="00371F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564AAD" w14:textId="77777777" w:rsidR="006B7A12" w:rsidRPr="006B7A12" w:rsidRDefault="006B7A12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91F3C7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41D622" w14:textId="77777777" w:rsidR="00CD0E3C" w:rsidRPr="006B7A12" w:rsidRDefault="00CD0E3C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C0C313" w14:textId="77777777" w:rsidR="00CD0E3C" w:rsidRPr="006B7A12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lastRenderedPageBreak/>
        <w:t>Раздел I. Приоритеты и цели подпрограммы, общая характеристика</w:t>
      </w:r>
    </w:p>
    <w:p w14:paraId="550878E2" w14:textId="063E2712" w:rsidR="00CD0E3C" w:rsidRPr="006B7A12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участия органов местного самоуправления</w:t>
      </w:r>
      <w:r w:rsidR="006B7A12">
        <w:rPr>
          <w:rFonts w:ascii="Times New Roman" w:hAnsi="Times New Roman"/>
          <w:b/>
          <w:sz w:val="24"/>
          <w:szCs w:val="24"/>
        </w:rPr>
        <w:t xml:space="preserve"> </w:t>
      </w:r>
    </w:p>
    <w:p w14:paraId="41124CCB" w14:textId="77777777" w:rsidR="00CD0E3C" w:rsidRPr="006B7A12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в реализации подпрограммы</w:t>
      </w:r>
    </w:p>
    <w:p w14:paraId="7618E7A7" w14:textId="77777777" w:rsidR="00CD0E3C" w:rsidRPr="006B7A12" w:rsidRDefault="00CD0E3C" w:rsidP="00CD0E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7BDEB1" w14:textId="07568BCF" w:rsidR="00CD0E3C" w:rsidRPr="006B7A12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Приоритетными направлениями государственной политики в сфере социального обеспечения граждан являются поддержание и повышение уровня социальной защищенности граждан в связи с особыми заслугами перед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Красночетайским</w:t>
      </w:r>
      <w:r w:rsidRPr="006B7A12">
        <w:rPr>
          <w:rFonts w:ascii="Times New Roman" w:hAnsi="Times New Roman"/>
          <w:sz w:val="24"/>
          <w:szCs w:val="24"/>
        </w:rPr>
        <w:t xml:space="preserve"> </w:t>
      </w:r>
      <w:r w:rsidR="006521D5" w:rsidRPr="006B7A12">
        <w:rPr>
          <w:rFonts w:ascii="Times New Roman" w:eastAsia="Times New Roman" w:hAnsi="Times New Roman"/>
          <w:sz w:val="24"/>
          <w:szCs w:val="24"/>
        </w:rPr>
        <w:t>муниципальным округом</w:t>
      </w:r>
      <w:r w:rsidRPr="006B7A12">
        <w:rPr>
          <w:rFonts w:ascii="Times New Roman" w:hAnsi="Times New Roman"/>
          <w:sz w:val="24"/>
          <w:szCs w:val="24"/>
        </w:rPr>
        <w:t>, трудной жизненной ситуацией,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местности, сохранение ранее действовавших социальных обязательств.</w:t>
      </w:r>
    </w:p>
    <w:p w14:paraId="0F1AEADF" w14:textId="17D4141B" w:rsidR="00CD0E3C" w:rsidRPr="006B7A12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Подпрограмма «Социальное обеспечение граждан» муниципальной программы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6521D5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«Социальная поддержка граждан» (далее – подпрограмма) является неотъемлемой частью Муниципальной программы.</w:t>
      </w:r>
    </w:p>
    <w:p w14:paraId="16B113D4" w14:textId="77777777" w:rsidR="00CD0E3C" w:rsidRPr="006B7A12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Цель подпрограммы:</w:t>
      </w:r>
    </w:p>
    <w:p w14:paraId="225262F1" w14:textId="77777777" w:rsidR="00CD0E3C" w:rsidRPr="006B7A12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повышение уровня жизни граждан – получателей мер социальной поддержки.</w:t>
      </w:r>
    </w:p>
    <w:p w14:paraId="4DAA707F" w14:textId="77777777" w:rsidR="00CD0E3C" w:rsidRPr="006B7A12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Для достижения указанных целей необходимо решение следующей задачи:</w:t>
      </w:r>
    </w:p>
    <w:p w14:paraId="1EAA93C7" w14:textId="77777777" w:rsidR="00CD0E3C" w:rsidRPr="006B7A12" w:rsidRDefault="00CD0E3C" w:rsidP="00A54B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реализация системы мер социальной поддержки отдельных категорий граждан.</w:t>
      </w:r>
    </w:p>
    <w:p w14:paraId="10F3F264" w14:textId="77777777" w:rsidR="00CD0E3C" w:rsidRPr="006B7A12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9A6A989" w14:textId="77777777" w:rsidR="00CD0E3C" w:rsidRPr="006B7A12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Раздел II. Перечень и сведения о целевых индикаторах </w:t>
      </w:r>
    </w:p>
    <w:p w14:paraId="09C2EA5A" w14:textId="77777777" w:rsidR="00CD0E3C" w:rsidRPr="006B7A12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и показателях подпрограммы с расшифровкой плановых значений </w:t>
      </w:r>
    </w:p>
    <w:p w14:paraId="15A542A8" w14:textId="77777777" w:rsidR="00CD0E3C" w:rsidRPr="006B7A12" w:rsidRDefault="00CD0E3C" w:rsidP="00CD0E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по годам ее реализации</w:t>
      </w:r>
    </w:p>
    <w:p w14:paraId="7FFAF733" w14:textId="77777777" w:rsidR="00CD0E3C" w:rsidRPr="006B7A12" w:rsidRDefault="00CD0E3C" w:rsidP="00CD0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EA6D5E" w14:textId="77777777" w:rsidR="00CD0E3C" w:rsidRPr="006B7A12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Целевым индикатором и показателем подпрограммы является:</w:t>
      </w:r>
    </w:p>
    <w:p w14:paraId="11728325" w14:textId="216FD1F4" w:rsidR="00CD0E3C" w:rsidRPr="006B7A12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доля получателей социальных услуг, проживающих в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Красночетайском</w:t>
      </w:r>
      <w:r w:rsidRPr="006B7A12">
        <w:rPr>
          <w:rFonts w:ascii="Times New Roman" w:hAnsi="Times New Roman"/>
          <w:sz w:val="24"/>
          <w:szCs w:val="24"/>
        </w:rPr>
        <w:t xml:space="preserve"> </w:t>
      </w:r>
      <w:r w:rsidR="006521D5" w:rsidRPr="006B7A12">
        <w:rPr>
          <w:rFonts w:ascii="Times New Roman" w:hAnsi="Times New Roman"/>
          <w:sz w:val="24"/>
          <w:szCs w:val="24"/>
        </w:rPr>
        <w:t>муниципальном округе</w:t>
      </w:r>
      <w:r w:rsidRPr="006B7A12">
        <w:rPr>
          <w:rFonts w:ascii="Times New Roman" w:hAnsi="Times New Roman"/>
          <w:sz w:val="24"/>
          <w:szCs w:val="24"/>
        </w:rPr>
        <w:t xml:space="preserve"> в общей численности населения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6521D5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>.</w:t>
      </w:r>
    </w:p>
    <w:p w14:paraId="711DEDAB" w14:textId="77777777" w:rsidR="00CD0E3C" w:rsidRPr="006B7A12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следующего целевого индикатора и показателя:</w:t>
      </w:r>
    </w:p>
    <w:p w14:paraId="2433A10C" w14:textId="08FEDF62" w:rsidR="00CD0E3C" w:rsidRPr="006B7A12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доля получателей социальных услуг, проживающих в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Красночетайском</w:t>
      </w:r>
      <w:r w:rsidRPr="006B7A12">
        <w:rPr>
          <w:rFonts w:ascii="Times New Roman" w:hAnsi="Times New Roman"/>
          <w:sz w:val="24"/>
          <w:szCs w:val="24"/>
        </w:rPr>
        <w:t xml:space="preserve"> </w:t>
      </w:r>
      <w:r w:rsidR="006521D5" w:rsidRPr="006B7A12">
        <w:rPr>
          <w:rFonts w:ascii="Times New Roman" w:hAnsi="Times New Roman"/>
          <w:sz w:val="24"/>
          <w:szCs w:val="24"/>
        </w:rPr>
        <w:t>муниципальном округе</w:t>
      </w:r>
      <w:r w:rsidRPr="006B7A12">
        <w:rPr>
          <w:rFonts w:ascii="Times New Roman" w:hAnsi="Times New Roman"/>
          <w:sz w:val="24"/>
          <w:szCs w:val="24"/>
        </w:rPr>
        <w:t xml:space="preserve"> в общей численности населения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6521D5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: </w:t>
      </w:r>
    </w:p>
    <w:p w14:paraId="45153156" w14:textId="0BFB673A" w:rsidR="00CD0E3C" w:rsidRPr="00371F3C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F3C">
        <w:rPr>
          <w:rFonts w:ascii="Times New Roman" w:hAnsi="Times New Roman"/>
          <w:sz w:val="24"/>
          <w:szCs w:val="24"/>
        </w:rPr>
        <w:t xml:space="preserve">в 2023 году – </w:t>
      </w:r>
      <w:r w:rsidR="00D71DDE">
        <w:rPr>
          <w:rFonts w:ascii="Times New Roman" w:hAnsi="Times New Roman"/>
          <w:sz w:val="24"/>
          <w:szCs w:val="24"/>
        </w:rPr>
        <w:t>99</w:t>
      </w:r>
      <w:r w:rsidRPr="00371F3C">
        <w:rPr>
          <w:rFonts w:ascii="Times New Roman" w:hAnsi="Times New Roman"/>
          <w:sz w:val="24"/>
          <w:szCs w:val="24"/>
        </w:rPr>
        <w:t xml:space="preserve"> процент</w:t>
      </w:r>
      <w:r w:rsidR="00D71DDE">
        <w:rPr>
          <w:rFonts w:ascii="Times New Roman" w:hAnsi="Times New Roman"/>
          <w:sz w:val="24"/>
          <w:szCs w:val="24"/>
        </w:rPr>
        <w:t>ов</w:t>
      </w:r>
      <w:r w:rsidRPr="00371F3C">
        <w:rPr>
          <w:rFonts w:ascii="Times New Roman" w:hAnsi="Times New Roman"/>
          <w:sz w:val="24"/>
          <w:szCs w:val="24"/>
        </w:rPr>
        <w:t>;</w:t>
      </w:r>
    </w:p>
    <w:p w14:paraId="7196110D" w14:textId="77777777" w:rsidR="00D71DDE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F3C">
        <w:rPr>
          <w:rFonts w:ascii="Times New Roman" w:hAnsi="Times New Roman"/>
          <w:sz w:val="24"/>
          <w:szCs w:val="24"/>
        </w:rPr>
        <w:t xml:space="preserve">в 2024 году – </w:t>
      </w:r>
      <w:r w:rsidR="00D71DDE">
        <w:rPr>
          <w:rFonts w:ascii="Times New Roman" w:hAnsi="Times New Roman"/>
          <w:sz w:val="24"/>
          <w:szCs w:val="24"/>
        </w:rPr>
        <w:t>99</w:t>
      </w:r>
      <w:r w:rsidR="00D71DDE" w:rsidRPr="00371F3C">
        <w:rPr>
          <w:rFonts w:ascii="Times New Roman" w:hAnsi="Times New Roman"/>
          <w:sz w:val="24"/>
          <w:szCs w:val="24"/>
        </w:rPr>
        <w:t xml:space="preserve"> процент</w:t>
      </w:r>
      <w:r w:rsidR="00D71DDE">
        <w:rPr>
          <w:rFonts w:ascii="Times New Roman" w:hAnsi="Times New Roman"/>
          <w:sz w:val="24"/>
          <w:szCs w:val="24"/>
        </w:rPr>
        <w:t>ов</w:t>
      </w:r>
      <w:r w:rsidR="00D71DDE" w:rsidRPr="00371F3C">
        <w:rPr>
          <w:rFonts w:ascii="Times New Roman" w:hAnsi="Times New Roman"/>
          <w:sz w:val="24"/>
          <w:szCs w:val="24"/>
        </w:rPr>
        <w:t>;</w:t>
      </w:r>
    </w:p>
    <w:p w14:paraId="39C07CDA" w14:textId="4CE27BC3" w:rsidR="00CD0E3C" w:rsidRPr="00371F3C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F3C">
        <w:rPr>
          <w:rFonts w:ascii="Times New Roman" w:hAnsi="Times New Roman"/>
          <w:sz w:val="24"/>
          <w:szCs w:val="24"/>
        </w:rPr>
        <w:t xml:space="preserve">в 2025 году – </w:t>
      </w:r>
      <w:r w:rsidR="00D71DDE">
        <w:rPr>
          <w:rFonts w:ascii="Times New Roman" w:hAnsi="Times New Roman"/>
          <w:sz w:val="24"/>
          <w:szCs w:val="24"/>
        </w:rPr>
        <w:t>99</w:t>
      </w:r>
      <w:r w:rsidR="00D71DDE" w:rsidRPr="00371F3C">
        <w:rPr>
          <w:rFonts w:ascii="Times New Roman" w:hAnsi="Times New Roman"/>
          <w:sz w:val="24"/>
          <w:szCs w:val="24"/>
        </w:rPr>
        <w:t xml:space="preserve"> процент</w:t>
      </w:r>
      <w:r w:rsidR="00D71DDE">
        <w:rPr>
          <w:rFonts w:ascii="Times New Roman" w:hAnsi="Times New Roman"/>
          <w:sz w:val="24"/>
          <w:szCs w:val="24"/>
        </w:rPr>
        <w:t>ов</w:t>
      </w:r>
      <w:r w:rsidR="00D71DDE" w:rsidRPr="00371F3C">
        <w:rPr>
          <w:rFonts w:ascii="Times New Roman" w:hAnsi="Times New Roman"/>
          <w:sz w:val="24"/>
          <w:szCs w:val="24"/>
        </w:rPr>
        <w:t>;</w:t>
      </w:r>
    </w:p>
    <w:p w14:paraId="2882784F" w14:textId="10BCD660" w:rsidR="00CD0E3C" w:rsidRPr="00371F3C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F3C">
        <w:rPr>
          <w:rFonts w:ascii="Times New Roman" w:hAnsi="Times New Roman"/>
          <w:sz w:val="24"/>
          <w:szCs w:val="24"/>
        </w:rPr>
        <w:t xml:space="preserve">в 2030 году – </w:t>
      </w:r>
      <w:r w:rsidR="00D71DDE">
        <w:rPr>
          <w:rFonts w:ascii="Times New Roman" w:hAnsi="Times New Roman"/>
          <w:sz w:val="24"/>
          <w:szCs w:val="24"/>
        </w:rPr>
        <w:t>99</w:t>
      </w:r>
      <w:r w:rsidR="00D71DDE" w:rsidRPr="00371F3C">
        <w:rPr>
          <w:rFonts w:ascii="Times New Roman" w:hAnsi="Times New Roman"/>
          <w:sz w:val="24"/>
          <w:szCs w:val="24"/>
        </w:rPr>
        <w:t xml:space="preserve"> процент</w:t>
      </w:r>
      <w:r w:rsidR="00D71DDE">
        <w:rPr>
          <w:rFonts w:ascii="Times New Roman" w:hAnsi="Times New Roman"/>
          <w:sz w:val="24"/>
          <w:szCs w:val="24"/>
        </w:rPr>
        <w:t>ов</w:t>
      </w:r>
      <w:r w:rsidR="00D71DDE" w:rsidRPr="00371F3C">
        <w:rPr>
          <w:rFonts w:ascii="Times New Roman" w:hAnsi="Times New Roman"/>
          <w:sz w:val="24"/>
          <w:szCs w:val="24"/>
        </w:rPr>
        <w:t>;</w:t>
      </w:r>
    </w:p>
    <w:p w14:paraId="304E429F" w14:textId="61E64DC3" w:rsidR="00CD0E3C" w:rsidRPr="00371F3C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F3C">
        <w:rPr>
          <w:rFonts w:ascii="Times New Roman" w:hAnsi="Times New Roman"/>
          <w:sz w:val="24"/>
          <w:szCs w:val="24"/>
        </w:rPr>
        <w:t xml:space="preserve">в 2035 году – </w:t>
      </w:r>
      <w:r w:rsidR="00D71DDE">
        <w:rPr>
          <w:rFonts w:ascii="Times New Roman" w:hAnsi="Times New Roman"/>
          <w:sz w:val="24"/>
          <w:szCs w:val="24"/>
        </w:rPr>
        <w:t>99</w:t>
      </w:r>
      <w:r w:rsidR="00D71DDE" w:rsidRPr="00371F3C">
        <w:rPr>
          <w:rFonts w:ascii="Times New Roman" w:hAnsi="Times New Roman"/>
          <w:sz w:val="24"/>
          <w:szCs w:val="24"/>
        </w:rPr>
        <w:t xml:space="preserve"> процент</w:t>
      </w:r>
      <w:r w:rsidR="00D71DDE">
        <w:rPr>
          <w:rFonts w:ascii="Times New Roman" w:hAnsi="Times New Roman"/>
          <w:sz w:val="24"/>
          <w:szCs w:val="24"/>
        </w:rPr>
        <w:t>ов.</w:t>
      </w:r>
    </w:p>
    <w:p w14:paraId="455E9205" w14:textId="77777777" w:rsidR="006521D5" w:rsidRPr="006B7A12" w:rsidRDefault="006521D5" w:rsidP="00CD0E3C">
      <w:pPr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814B5DD" w14:textId="77777777" w:rsidR="006521D5" w:rsidRPr="006B7A12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Раздел III. Характеристики основных мероприятий, мероприятий </w:t>
      </w:r>
    </w:p>
    <w:p w14:paraId="2D91B647" w14:textId="77777777" w:rsidR="006521D5" w:rsidRPr="006B7A12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14:paraId="4A0A9736" w14:textId="77777777" w:rsidR="006521D5" w:rsidRPr="006B7A12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357CF28" w14:textId="77777777" w:rsidR="006521D5" w:rsidRPr="006B7A12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целевого индикатора и показателя подпрограммы.</w:t>
      </w:r>
    </w:p>
    <w:p w14:paraId="2AB2F186" w14:textId="77777777" w:rsidR="006521D5" w:rsidRPr="006B7A12" w:rsidRDefault="006521D5" w:rsidP="005E0154">
      <w:pPr>
        <w:suppressAutoHyphens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Подпрограмма объединяет два основных мероприятий:</w:t>
      </w:r>
    </w:p>
    <w:p w14:paraId="2DE859CD" w14:textId="77777777" w:rsidR="006521D5" w:rsidRPr="006B7A12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14:paraId="45C9E92F" w14:textId="77777777" w:rsidR="006521D5" w:rsidRPr="006B7A12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Мероприятие 1.1. Выплаты пенсии за выслугу лет муниципальным служащим </w:t>
      </w:r>
    </w:p>
    <w:p w14:paraId="6E039680" w14:textId="77777777" w:rsidR="006521D5" w:rsidRPr="006B7A12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рамках выполнения данного мероприятия предусмотрено финансирование мер социальной поддержки гражданам, замещавшим муниципальные должности и должности муниципальной службы (в </w:t>
      </w:r>
      <w:proofErr w:type="gramStart"/>
      <w:r w:rsidRPr="006B7A12">
        <w:rPr>
          <w:rFonts w:ascii="Times New Roman" w:hAnsi="Times New Roman"/>
          <w:sz w:val="24"/>
          <w:szCs w:val="24"/>
        </w:rPr>
        <w:t>т.ч.</w:t>
      </w:r>
      <w:proofErr w:type="gramEnd"/>
      <w:r w:rsidRPr="006B7A12">
        <w:rPr>
          <w:rFonts w:ascii="Times New Roman" w:hAnsi="Times New Roman"/>
          <w:sz w:val="24"/>
          <w:szCs w:val="24"/>
        </w:rPr>
        <w:t xml:space="preserve"> вышедшим на пенсию).</w:t>
      </w:r>
    </w:p>
    <w:p w14:paraId="1AB191F5" w14:textId="77777777" w:rsidR="006521D5" w:rsidRPr="006B7A12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lastRenderedPageBreak/>
        <w:t xml:space="preserve">Мероприятие 1.2. Обеспечение мер социальной поддержки отдельных категорий граждан по оплате жилищно-коммунальных услуг </w:t>
      </w:r>
    </w:p>
    <w:p w14:paraId="29391562" w14:textId="77777777" w:rsidR="006521D5" w:rsidRPr="006B7A12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 социальной поддержки педагогическим работникам образовательных учреждений, работающим и проживающим в сельской местности.</w:t>
      </w:r>
    </w:p>
    <w:p w14:paraId="0DF61EFB" w14:textId="68D5403C" w:rsidR="006521D5" w:rsidRPr="006B7A12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Подпрогр</w:t>
      </w:r>
      <w:r w:rsidR="00C9521A" w:rsidRPr="006B7A12">
        <w:rPr>
          <w:rFonts w:ascii="Times New Roman" w:hAnsi="Times New Roman"/>
          <w:sz w:val="24"/>
          <w:szCs w:val="24"/>
        </w:rPr>
        <w:t>амма реализуется в период с 202</w:t>
      </w:r>
      <w:r w:rsidR="00D71DDE">
        <w:rPr>
          <w:rFonts w:ascii="Times New Roman" w:hAnsi="Times New Roman"/>
          <w:sz w:val="24"/>
          <w:szCs w:val="24"/>
        </w:rPr>
        <w:t>3</w:t>
      </w:r>
      <w:r w:rsidRPr="006B7A12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14:paraId="360F3683" w14:textId="6E7F5C6B" w:rsidR="006521D5" w:rsidRPr="006B7A12" w:rsidRDefault="00C9521A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1 этап – 202</w:t>
      </w:r>
      <w:r w:rsidR="00852020" w:rsidRPr="006B7A12">
        <w:rPr>
          <w:rFonts w:ascii="Times New Roman" w:hAnsi="Times New Roman"/>
          <w:sz w:val="24"/>
          <w:szCs w:val="24"/>
        </w:rPr>
        <w:t>3</w:t>
      </w:r>
      <w:r w:rsidR="006521D5" w:rsidRPr="006B7A12">
        <w:rPr>
          <w:rFonts w:ascii="Times New Roman" w:hAnsi="Times New Roman"/>
          <w:sz w:val="24"/>
          <w:szCs w:val="24"/>
        </w:rPr>
        <w:t>–2025 годы;</w:t>
      </w:r>
    </w:p>
    <w:p w14:paraId="00AB0354" w14:textId="77777777" w:rsidR="006521D5" w:rsidRPr="006B7A12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2 этап – 2026–2030 годы;</w:t>
      </w:r>
    </w:p>
    <w:p w14:paraId="3BAB68C9" w14:textId="77777777" w:rsidR="006521D5" w:rsidRPr="006B7A12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3 этап – 2031–2035 годы.</w:t>
      </w:r>
    </w:p>
    <w:p w14:paraId="39DFB47F" w14:textId="77777777" w:rsidR="006521D5" w:rsidRPr="006B7A12" w:rsidRDefault="006521D5" w:rsidP="005E01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При этом большинство мероприятий подпрограммы реализуется ежегодно с установленной периодичностью.</w:t>
      </w:r>
    </w:p>
    <w:p w14:paraId="561C4A65" w14:textId="77777777" w:rsidR="007350EB" w:rsidRPr="006B7A12" w:rsidRDefault="007350EB" w:rsidP="005E01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65EF1DD" w14:textId="77777777" w:rsidR="007350EB" w:rsidRPr="006B7A12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Раздел IV. Обоснование объема финансовых ресурсов, необходимых </w:t>
      </w:r>
    </w:p>
    <w:p w14:paraId="537177B6" w14:textId="77777777" w:rsidR="007350EB" w:rsidRPr="006B7A12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 xml:space="preserve">для реализации подпрограммы (с расшифровкой по источникам </w:t>
      </w:r>
    </w:p>
    <w:p w14:paraId="430A6572" w14:textId="77777777" w:rsidR="007350EB" w:rsidRPr="006B7A12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A12">
        <w:rPr>
          <w:rFonts w:ascii="Times New Roman" w:hAnsi="Times New Roman"/>
          <w:b/>
          <w:sz w:val="24"/>
          <w:szCs w:val="24"/>
        </w:rPr>
        <w:t>финансирования, по этапам и годам ее реализации)</w:t>
      </w:r>
    </w:p>
    <w:p w14:paraId="00E2A893" w14:textId="77777777" w:rsidR="009A063F" w:rsidRPr="006B7A12" w:rsidRDefault="009A063F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69C0EF" w14:textId="23493E59" w:rsidR="007350EB" w:rsidRPr="006B7A12" w:rsidRDefault="007350EB" w:rsidP="009A063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9A063F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и средств внебюджетных источников.</w:t>
      </w:r>
    </w:p>
    <w:p w14:paraId="7E1B46C5" w14:textId="223D9542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Общий объем финансировани</w:t>
      </w:r>
      <w:r w:rsidR="009A063F" w:rsidRPr="006B7A12">
        <w:rPr>
          <w:rFonts w:ascii="Times New Roman" w:hAnsi="Times New Roman"/>
          <w:sz w:val="24"/>
          <w:szCs w:val="24"/>
        </w:rPr>
        <w:t xml:space="preserve">я </w:t>
      </w:r>
      <w:r w:rsidR="00265A90" w:rsidRPr="006B7A12">
        <w:rPr>
          <w:rFonts w:ascii="Times New Roman" w:hAnsi="Times New Roman"/>
          <w:sz w:val="24"/>
          <w:szCs w:val="24"/>
        </w:rPr>
        <w:t>под</w:t>
      </w:r>
      <w:r w:rsidR="009A063F" w:rsidRPr="006B7A12">
        <w:rPr>
          <w:rFonts w:ascii="Times New Roman" w:hAnsi="Times New Roman"/>
          <w:sz w:val="24"/>
          <w:szCs w:val="24"/>
        </w:rPr>
        <w:t>программы в 202</w:t>
      </w:r>
      <w:r w:rsidR="00F21EB0" w:rsidRPr="006B7A12">
        <w:rPr>
          <w:rFonts w:ascii="Times New Roman" w:hAnsi="Times New Roman"/>
          <w:sz w:val="24"/>
          <w:szCs w:val="24"/>
        </w:rPr>
        <w:t>3</w:t>
      </w:r>
      <w:r w:rsidR="009A063F" w:rsidRP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–</w:t>
      </w:r>
      <w:r w:rsidRPr="006B7A12">
        <w:rPr>
          <w:rFonts w:ascii="Times New Roman" w:hAnsi="Times New Roman"/>
          <w:sz w:val="24"/>
          <w:szCs w:val="24"/>
        </w:rPr>
        <w:br/>
        <w:t xml:space="preserve">2035 годах составляет </w:t>
      </w:r>
      <w:r w:rsidR="00A87DC3" w:rsidRPr="006B7A12">
        <w:rPr>
          <w:rFonts w:ascii="Times New Roman" w:hAnsi="Times New Roman"/>
          <w:sz w:val="24"/>
          <w:szCs w:val="24"/>
        </w:rPr>
        <w:t>60663,2</w:t>
      </w:r>
      <w:r w:rsidRPr="006B7A12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14:paraId="7776F6E0" w14:textId="411D3467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бюджета – 0,0 тыс. рублей</w:t>
      </w:r>
      <w:r w:rsidR="00F21EB0" w:rsidRPr="006B7A12">
        <w:rPr>
          <w:rFonts w:ascii="Times New Roman" w:hAnsi="Times New Roman"/>
          <w:sz w:val="24"/>
          <w:szCs w:val="24"/>
        </w:rPr>
        <w:t>;</w:t>
      </w:r>
    </w:p>
    <w:p w14:paraId="29E9E8FC" w14:textId="2B4914C3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A87DC3" w:rsidRPr="006B7A12">
        <w:rPr>
          <w:rFonts w:ascii="Times New Roman" w:hAnsi="Times New Roman"/>
          <w:sz w:val="24"/>
          <w:szCs w:val="24"/>
        </w:rPr>
        <w:t>0,0</w:t>
      </w:r>
      <w:r w:rsidRPr="006B7A12">
        <w:rPr>
          <w:rFonts w:ascii="Times New Roman" w:hAnsi="Times New Roman"/>
          <w:sz w:val="24"/>
          <w:szCs w:val="24"/>
        </w:rPr>
        <w:t xml:space="preserve"> тыс. рублей</w:t>
      </w:r>
      <w:r w:rsidR="00F21EB0" w:rsidRPr="006B7A12">
        <w:rPr>
          <w:rFonts w:ascii="Times New Roman" w:hAnsi="Times New Roman"/>
          <w:sz w:val="24"/>
          <w:szCs w:val="24"/>
        </w:rPr>
        <w:t>;</w:t>
      </w:r>
    </w:p>
    <w:p w14:paraId="0D9BDDE5" w14:textId="58B38099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9A063F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</w:t>
      </w:r>
      <w:r w:rsidR="00A87DC3" w:rsidRPr="006B7A12">
        <w:rPr>
          <w:rFonts w:ascii="Times New Roman" w:hAnsi="Times New Roman"/>
          <w:sz w:val="24"/>
          <w:szCs w:val="24"/>
        </w:rPr>
        <w:t>60663,2</w:t>
      </w:r>
      <w:r w:rsidR="00F21EB0" w:rsidRPr="006B7A12">
        <w:rPr>
          <w:rFonts w:ascii="Times New Roman" w:hAnsi="Times New Roman"/>
          <w:sz w:val="24"/>
          <w:szCs w:val="24"/>
        </w:rPr>
        <w:t xml:space="preserve"> тыс.</w:t>
      </w:r>
      <w:r w:rsidRPr="006B7A12">
        <w:rPr>
          <w:rFonts w:ascii="Times New Roman" w:hAnsi="Times New Roman"/>
          <w:sz w:val="24"/>
          <w:szCs w:val="24"/>
        </w:rPr>
        <w:t xml:space="preserve"> рублей</w:t>
      </w:r>
      <w:r w:rsidR="00F21EB0" w:rsidRPr="006B7A12">
        <w:rPr>
          <w:rFonts w:ascii="Times New Roman" w:hAnsi="Times New Roman"/>
          <w:sz w:val="24"/>
          <w:szCs w:val="24"/>
        </w:rPr>
        <w:t>;</w:t>
      </w:r>
    </w:p>
    <w:p w14:paraId="2F9C6592" w14:textId="1CE526AB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внебюджетных источник</w:t>
      </w:r>
      <w:r w:rsidR="00910DDF" w:rsidRPr="006B7A12">
        <w:rPr>
          <w:rFonts w:ascii="Times New Roman" w:hAnsi="Times New Roman"/>
          <w:sz w:val="24"/>
          <w:szCs w:val="24"/>
        </w:rPr>
        <w:t>ов – 0,0 тыс. рублей</w:t>
      </w:r>
      <w:r w:rsidR="006B7A12">
        <w:rPr>
          <w:rFonts w:ascii="Times New Roman" w:hAnsi="Times New Roman"/>
          <w:sz w:val="24"/>
          <w:szCs w:val="24"/>
        </w:rPr>
        <w:t xml:space="preserve"> </w:t>
      </w:r>
    </w:p>
    <w:p w14:paraId="1DF1618A" w14:textId="0906E8AD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Объем финансирован</w:t>
      </w:r>
      <w:r w:rsidR="009A063F" w:rsidRPr="006B7A12">
        <w:rPr>
          <w:rFonts w:ascii="Times New Roman" w:hAnsi="Times New Roman"/>
          <w:sz w:val="24"/>
          <w:szCs w:val="24"/>
        </w:rPr>
        <w:t>ия подпрограммы на 1 этапе (</w:t>
      </w:r>
      <w:proofErr w:type="gramStart"/>
      <w:r w:rsidR="009A063F" w:rsidRPr="006B7A12">
        <w:rPr>
          <w:rFonts w:ascii="Times New Roman" w:hAnsi="Times New Roman"/>
          <w:sz w:val="24"/>
          <w:szCs w:val="24"/>
        </w:rPr>
        <w:t>202</w:t>
      </w:r>
      <w:r w:rsidR="00F21EB0" w:rsidRPr="006B7A12">
        <w:rPr>
          <w:rFonts w:ascii="Times New Roman" w:hAnsi="Times New Roman"/>
          <w:sz w:val="24"/>
          <w:szCs w:val="24"/>
        </w:rPr>
        <w:t>3</w:t>
      </w:r>
      <w:r w:rsidR="009A063F" w:rsidRP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–</w:t>
      </w:r>
      <w:r w:rsidR="009A063F" w:rsidRP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2025</w:t>
      </w:r>
      <w:proofErr w:type="gramEnd"/>
      <w:r w:rsidRPr="006B7A12">
        <w:rPr>
          <w:rFonts w:ascii="Times New Roman" w:hAnsi="Times New Roman"/>
          <w:sz w:val="24"/>
          <w:szCs w:val="24"/>
        </w:rPr>
        <w:t xml:space="preserve"> годы) составляет </w:t>
      </w:r>
      <w:r w:rsidR="00A87DC3" w:rsidRPr="006B7A12">
        <w:rPr>
          <w:rFonts w:ascii="Times New Roman" w:hAnsi="Times New Roman"/>
          <w:sz w:val="24"/>
          <w:szCs w:val="24"/>
        </w:rPr>
        <w:t>13999,2</w:t>
      </w:r>
      <w:r w:rsidRPr="006B7A1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14:paraId="04F148A0" w14:textId="2DD4C5AD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 2023 году – </w:t>
      </w:r>
      <w:r w:rsidR="00A87DC3" w:rsidRPr="006B7A12">
        <w:rPr>
          <w:rFonts w:ascii="Times New Roman" w:hAnsi="Times New Roman"/>
          <w:sz w:val="24"/>
          <w:szCs w:val="24"/>
        </w:rPr>
        <w:t>4666,4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377BE304" w14:textId="015C1D14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2024 году – </w:t>
      </w:r>
      <w:r w:rsidR="00A87DC3" w:rsidRPr="006B7A12">
        <w:rPr>
          <w:rFonts w:ascii="Times New Roman" w:hAnsi="Times New Roman"/>
          <w:sz w:val="24"/>
          <w:szCs w:val="24"/>
        </w:rPr>
        <w:t xml:space="preserve">4666,4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26C0CF78" w14:textId="3DD722BA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2025 году – </w:t>
      </w:r>
      <w:r w:rsidR="00A87DC3" w:rsidRPr="006B7A12">
        <w:rPr>
          <w:rFonts w:ascii="Times New Roman" w:hAnsi="Times New Roman"/>
          <w:sz w:val="24"/>
          <w:szCs w:val="24"/>
        </w:rPr>
        <w:t xml:space="preserve">4666,4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4DE3FF37" w14:textId="77777777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из них средства:</w:t>
      </w:r>
    </w:p>
    <w:p w14:paraId="3EC2CBE7" w14:textId="30D20AD7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бюджет</w:t>
      </w:r>
      <w:r w:rsidR="00910DDF" w:rsidRPr="006B7A12">
        <w:rPr>
          <w:rFonts w:ascii="Times New Roman" w:hAnsi="Times New Roman"/>
          <w:sz w:val="24"/>
          <w:szCs w:val="24"/>
        </w:rPr>
        <w:t>а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="00910DDF" w:rsidRPr="006B7A12">
        <w:rPr>
          <w:rFonts w:ascii="Times New Roman" w:hAnsi="Times New Roman"/>
          <w:sz w:val="24"/>
          <w:szCs w:val="24"/>
        </w:rPr>
        <w:t xml:space="preserve">тыс. </w:t>
      </w:r>
      <w:proofErr w:type="gramStart"/>
      <w:r w:rsidR="00910DDF" w:rsidRPr="006B7A12">
        <w:rPr>
          <w:rFonts w:ascii="Times New Roman" w:hAnsi="Times New Roman"/>
          <w:sz w:val="24"/>
          <w:szCs w:val="24"/>
        </w:rPr>
        <w:t xml:space="preserve">рублей </w:t>
      </w:r>
      <w:r w:rsidRPr="006B7A12">
        <w:rPr>
          <w:rFonts w:ascii="Times New Roman" w:hAnsi="Times New Roman"/>
          <w:sz w:val="24"/>
          <w:szCs w:val="24"/>
        </w:rPr>
        <w:t>,</w:t>
      </w:r>
      <w:proofErr w:type="gramEnd"/>
      <w:r w:rsidRPr="006B7A12">
        <w:rPr>
          <w:rFonts w:ascii="Times New Roman" w:hAnsi="Times New Roman"/>
          <w:sz w:val="24"/>
          <w:szCs w:val="24"/>
        </w:rPr>
        <w:t xml:space="preserve"> в том числе:</w:t>
      </w:r>
    </w:p>
    <w:p w14:paraId="140A94D5" w14:textId="20EF6E14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2023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74FC5FEE" w14:textId="7AF45F38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2024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10F92247" w14:textId="7519A816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2025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40A4B82A" w14:textId="19F69985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F21EB0" w:rsidRPr="006B7A12">
        <w:rPr>
          <w:rFonts w:ascii="Times New Roman" w:hAnsi="Times New Roman"/>
          <w:sz w:val="24"/>
          <w:szCs w:val="24"/>
        </w:rPr>
        <w:t>0,0</w:t>
      </w:r>
      <w:r w:rsidRPr="006B7A1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14:paraId="6ACCBAFD" w14:textId="12F19EBD" w:rsidR="007350EB" w:rsidRPr="006B7A12" w:rsidRDefault="00A87DC3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 </w:t>
      </w:r>
      <w:r w:rsidR="007350EB" w:rsidRPr="006B7A12">
        <w:rPr>
          <w:rFonts w:ascii="Times New Roman" w:hAnsi="Times New Roman"/>
          <w:sz w:val="24"/>
          <w:szCs w:val="24"/>
        </w:rPr>
        <w:t xml:space="preserve">в 2023 году – </w:t>
      </w:r>
      <w:r w:rsidR="00F21EB0" w:rsidRPr="006B7A12">
        <w:rPr>
          <w:rFonts w:ascii="Times New Roman" w:hAnsi="Times New Roman"/>
          <w:sz w:val="24"/>
          <w:szCs w:val="24"/>
        </w:rPr>
        <w:t>0,0</w:t>
      </w:r>
      <w:r w:rsidR="007350EB"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4B2E6C9A" w14:textId="13497D3F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2024 году – </w:t>
      </w:r>
      <w:r w:rsidR="00F21EB0" w:rsidRPr="006B7A12">
        <w:rPr>
          <w:rFonts w:ascii="Times New Roman" w:hAnsi="Times New Roman"/>
          <w:sz w:val="24"/>
          <w:szCs w:val="24"/>
        </w:rPr>
        <w:t xml:space="preserve">0,0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4F0930FA" w14:textId="115023B6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2025 году – </w:t>
      </w:r>
      <w:r w:rsidR="00F21EB0" w:rsidRPr="006B7A12">
        <w:rPr>
          <w:rFonts w:ascii="Times New Roman" w:hAnsi="Times New Roman"/>
          <w:sz w:val="24"/>
          <w:szCs w:val="24"/>
        </w:rPr>
        <w:t>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2EA8C947" w14:textId="0B9E5972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9A063F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– </w:t>
      </w:r>
      <w:r w:rsidR="00A87DC3" w:rsidRPr="006B7A12">
        <w:rPr>
          <w:rFonts w:ascii="Times New Roman" w:hAnsi="Times New Roman"/>
          <w:sz w:val="24"/>
          <w:szCs w:val="24"/>
        </w:rPr>
        <w:t xml:space="preserve">13999,2 </w:t>
      </w:r>
      <w:r w:rsidRPr="006B7A12">
        <w:rPr>
          <w:rFonts w:ascii="Times New Roman" w:hAnsi="Times New Roman"/>
          <w:sz w:val="24"/>
          <w:szCs w:val="24"/>
        </w:rPr>
        <w:t>тыс. рублей</w:t>
      </w:r>
      <w:r w:rsidR="00F21EB0" w:rsidRPr="006B7A12">
        <w:rPr>
          <w:rFonts w:ascii="Times New Roman" w:hAnsi="Times New Roman"/>
          <w:sz w:val="24"/>
          <w:szCs w:val="24"/>
        </w:rPr>
        <w:t xml:space="preserve">, </w:t>
      </w:r>
      <w:r w:rsidRPr="006B7A12">
        <w:rPr>
          <w:rFonts w:ascii="Times New Roman" w:hAnsi="Times New Roman"/>
          <w:sz w:val="24"/>
          <w:szCs w:val="24"/>
        </w:rPr>
        <w:t>в том числе:</w:t>
      </w:r>
    </w:p>
    <w:p w14:paraId="234927FE" w14:textId="1B04EDFD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2023 году – </w:t>
      </w:r>
      <w:r w:rsidR="00A87DC3" w:rsidRPr="006B7A12">
        <w:rPr>
          <w:rFonts w:ascii="Times New Roman" w:hAnsi="Times New Roman"/>
          <w:sz w:val="24"/>
          <w:szCs w:val="24"/>
        </w:rPr>
        <w:t>4666,4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48900E38" w14:textId="57A0D806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в 2024 году – </w:t>
      </w:r>
      <w:r w:rsidR="00A87DC3" w:rsidRPr="006B7A12">
        <w:rPr>
          <w:rFonts w:ascii="Times New Roman" w:hAnsi="Times New Roman"/>
          <w:sz w:val="24"/>
          <w:szCs w:val="24"/>
        </w:rPr>
        <w:t xml:space="preserve">4666,4 </w:t>
      </w:r>
      <w:proofErr w:type="spellStart"/>
      <w:proofErr w:type="gramStart"/>
      <w:r w:rsidR="00A87DC3" w:rsidRPr="006B7A12">
        <w:rPr>
          <w:rFonts w:ascii="Times New Roman" w:hAnsi="Times New Roman"/>
          <w:sz w:val="24"/>
          <w:szCs w:val="24"/>
        </w:rPr>
        <w:t>тыс</w:t>
      </w:r>
      <w:proofErr w:type="spellEnd"/>
      <w:r w:rsidR="00A87DC3" w:rsidRP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.</w:t>
      </w:r>
      <w:proofErr w:type="gramEnd"/>
      <w:r w:rsidRPr="006B7A12">
        <w:rPr>
          <w:rFonts w:ascii="Times New Roman" w:hAnsi="Times New Roman"/>
          <w:sz w:val="24"/>
          <w:szCs w:val="24"/>
        </w:rPr>
        <w:t xml:space="preserve"> рублей;</w:t>
      </w:r>
    </w:p>
    <w:p w14:paraId="597E571B" w14:textId="3FB7E3FA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2025 году –</w:t>
      </w:r>
      <w:r w:rsidR="00F21EB0" w:rsidRPr="006B7A12">
        <w:rPr>
          <w:rFonts w:ascii="Times New Roman" w:hAnsi="Times New Roman"/>
          <w:sz w:val="24"/>
          <w:szCs w:val="24"/>
        </w:rPr>
        <w:t xml:space="preserve"> </w:t>
      </w:r>
      <w:r w:rsidR="00A87DC3" w:rsidRPr="006B7A12">
        <w:rPr>
          <w:rFonts w:ascii="Times New Roman" w:hAnsi="Times New Roman"/>
          <w:sz w:val="24"/>
          <w:szCs w:val="24"/>
        </w:rPr>
        <w:t>4666,4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5EE07BB3" w14:textId="46560968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внебюджетных источнико</w:t>
      </w:r>
      <w:r w:rsidR="00910DDF" w:rsidRPr="006B7A12">
        <w:rPr>
          <w:rFonts w:ascii="Times New Roman" w:hAnsi="Times New Roman"/>
          <w:sz w:val="24"/>
          <w:szCs w:val="24"/>
        </w:rPr>
        <w:t>в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="00910DDF" w:rsidRPr="006B7A12">
        <w:rPr>
          <w:rFonts w:ascii="Times New Roman" w:hAnsi="Times New Roman"/>
          <w:sz w:val="24"/>
          <w:szCs w:val="24"/>
        </w:rPr>
        <w:t>тыс. рублей</w:t>
      </w:r>
      <w:r w:rsidRPr="006B7A12">
        <w:rPr>
          <w:rFonts w:ascii="Times New Roman" w:hAnsi="Times New Roman"/>
          <w:sz w:val="24"/>
          <w:szCs w:val="24"/>
        </w:rPr>
        <w:t>, в том числе:</w:t>
      </w:r>
    </w:p>
    <w:p w14:paraId="5EC6D06D" w14:textId="248C2DC3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2023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0C36C177" w14:textId="74A40618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2024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2BA899DE" w14:textId="0DECDE43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 2025 году – 0,0</w:t>
      </w:r>
      <w:r w:rsid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рублей.</w:t>
      </w:r>
    </w:p>
    <w:p w14:paraId="7E23B6DB" w14:textId="576C0AA6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На 2 этапе (2026–2030 годы) объем финансирования Муниципальной программы составляет </w:t>
      </w:r>
      <w:r w:rsidR="00A87DC3" w:rsidRPr="006B7A12">
        <w:rPr>
          <w:rFonts w:ascii="Times New Roman" w:hAnsi="Times New Roman"/>
          <w:sz w:val="24"/>
          <w:szCs w:val="24"/>
        </w:rPr>
        <w:t>23332,0</w:t>
      </w:r>
      <w:r w:rsidRPr="006B7A12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14:paraId="3B2AEE43" w14:textId="2963A09D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бюджета – 0,0 тыс. рублей;</w:t>
      </w:r>
    </w:p>
    <w:p w14:paraId="7903602C" w14:textId="6F08E411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A87DC3" w:rsidRPr="006B7A12">
        <w:rPr>
          <w:rFonts w:ascii="Times New Roman" w:hAnsi="Times New Roman"/>
          <w:sz w:val="24"/>
          <w:szCs w:val="24"/>
        </w:rPr>
        <w:t>0</w:t>
      </w:r>
      <w:r w:rsidR="007D434C" w:rsidRPr="006B7A12">
        <w:rPr>
          <w:rFonts w:ascii="Times New Roman" w:hAnsi="Times New Roman"/>
          <w:sz w:val="24"/>
          <w:szCs w:val="24"/>
        </w:rPr>
        <w:t>,0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118D5E0A" w14:textId="73E8CCCC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9A063F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–</w:t>
      </w:r>
      <w:r w:rsidR="00A87DC3" w:rsidRPr="006B7A12">
        <w:rPr>
          <w:rFonts w:ascii="Times New Roman" w:hAnsi="Times New Roman"/>
          <w:sz w:val="24"/>
          <w:szCs w:val="24"/>
        </w:rPr>
        <w:t>23332,0</w:t>
      </w:r>
      <w:r w:rsidR="007D434C" w:rsidRPr="006B7A12">
        <w:rPr>
          <w:rFonts w:ascii="Times New Roman" w:hAnsi="Times New Roman"/>
          <w:sz w:val="24"/>
          <w:szCs w:val="24"/>
        </w:rPr>
        <w:t xml:space="preserve">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775D6864" w14:textId="424C06E2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lastRenderedPageBreak/>
        <w:t>внебюджетных источников – 0,0 тыс. рублей</w:t>
      </w:r>
      <w:r w:rsidR="006B7A12">
        <w:rPr>
          <w:rFonts w:ascii="Times New Roman" w:hAnsi="Times New Roman"/>
          <w:sz w:val="24"/>
          <w:szCs w:val="24"/>
        </w:rPr>
        <w:t xml:space="preserve"> </w:t>
      </w:r>
    </w:p>
    <w:p w14:paraId="557ABE76" w14:textId="36512EBC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На 3 этапе (2031–2035 годы) объем финансирования Муниципальной программы составляет </w:t>
      </w:r>
      <w:r w:rsidR="00A87DC3" w:rsidRPr="006B7A12">
        <w:rPr>
          <w:rFonts w:ascii="Times New Roman" w:hAnsi="Times New Roman"/>
          <w:sz w:val="24"/>
          <w:szCs w:val="24"/>
        </w:rPr>
        <w:t>23332,0</w:t>
      </w:r>
      <w:r w:rsidRPr="006B7A12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14:paraId="60E991B4" w14:textId="4EE9AF45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федерального бюдже</w:t>
      </w:r>
      <w:r w:rsidR="00910DDF" w:rsidRPr="006B7A12">
        <w:rPr>
          <w:rFonts w:ascii="Times New Roman" w:hAnsi="Times New Roman"/>
          <w:sz w:val="24"/>
          <w:szCs w:val="24"/>
        </w:rPr>
        <w:t>та – 0,0 тыс. рублей</w:t>
      </w:r>
      <w:r w:rsidR="00A87DC3" w:rsidRPr="006B7A12">
        <w:rPr>
          <w:rFonts w:ascii="Times New Roman" w:hAnsi="Times New Roman"/>
          <w:sz w:val="24"/>
          <w:szCs w:val="24"/>
        </w:rPr>
        <w:t>;</w:t>
      </w:r>
    </w:p>
    <w:p w14:paraId="7B878240" w14:textId="7681FD08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A87DC3" w:rsidRPr="006B7A12">
        <w:rPr>
          <w:rFonts w:ascii="Times New Roman" w:hAnsi="Times New Roman"/>
          <w:sz w:val="24"/>
          <w:szCs w:val="24"/>
        </w:rPr>
        <w:t>0</w:t>
      </w:r>
      <w:r w:rsidR="007D434C" w:rsidRPr="006B7A12">
        <w:rPr>
          <w:rFonts w:ascii="Times New Roman" w:hAnsi="Times New Roman"/>
          <w:sz w:val="24"/>
          <w:szCs w:val="24"/>
        </w:rPr>
        <w:t>,0</w:t>
      </w:r>
      <w:r w:rsidRPr="006B7A12">
        <w:rPr>
          <w:rFonts w:ascii="Times New Roman" w:hAnsi="Times New Roman"/>
          <w:sz w:val="24"/>
          <w:szCs w:val="24"/>
        </w:rPr>
        <w:t xml:space="preserve"> тыс. рублей;</w:t>
      </w:r>
    </w:p>
    <w:p w14:paraId="189CC59E" w14:textId="7E8992D7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 xml:space="preserve">бюджета </w:t>
      </w:r>
      <w:r w:rsidR="005E70E6" w:rsidRPr="006B7A12">
        <w:rPr>
          <w:rFonts w:ascii="Times New Roman" w:hAnsi="Times New Roman"/>
          <w:sz w:val="24"/>
          <w:szCs w:val="24"/>
        </w:rPr>
        <w:t>Красночетайского муниципального</w:t>
      </w:r>
      <w:r w:rsidR="009A063F" w:rsidRPr="006B7A12">
        <w:rPr>
          <w:rFonts w:ascii="Times New Roman" w:hAnsi="Times New Roman"/>
          <w:sz w:val="24"/>
          <w:szCs w:val="24"/>
        </w:rPr>
        <w:t xml:space="preserve"> округа</w:t>
      </w:r>
      <w:r w:rsidRPr="006B7A12">
        <w:rPr>
          <w:rFonts w:ascii="Times New Roman" w:hAnsi="Times New Roman"/>
          <w:sz w:val="24"/>
          <w:szCs w:val="24"/>
        </w:rPr>
        <w:t xml:space="preserve"> –</w:t>
      </w:r>
      <w:r w:rsidR="00A87DC3" w:rsidRPr="006B7A12">
        <w:rPr>
          <w:rFonts w:ascii="Times New Roman" w:hAnsi="Times New Roman"/>
          <w:sz w:val="24"/>
          <w:szCs w:val="24"/>
        </w:rPr>
        <w:t xml:space="preserve">23332,0 </w:t>
      </w:r>
      <w:r w:rsidRPr="006B7A12">
        <w:rPr>
          <w:rFonts w:ascii="Times New Roman" w:hAnsi="Times New Roman"/>
          <w:sz w:val="24"/>
          <w:szCs w:val="24"/>
        </w:rPr>
        <w:t>тыс. рублей;</w:t>
      </w:r>
    </w:p>
    <w:p w14:paraId="5155F552" w14:textId="138EB36C" w:rsidR="007350EB" w:rsidRPr="006B7A12" w:rsidRDefault="007350EB" w:rsidP="009A06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внебюджетных источников – 0,0 тыс. рублей</w:t>
      </w:r>
      <w:r w:rsidR="006B7A12">
        <w:rPr>
          <w:rFonts w:ascii="Times New Roman" w:hAnsi="Times New Roman"/>
          <w:sz w:val="24"/>
          <w:szCs w:val="24"/>
        </w:rPr>
        <w:t xml:space="preserve"> </w:t>
      </w:r>
    </w:p>
    <w:p w14:paraId="69B12A18" w14:textId="77777777" w:rsidR="007350EB" w:rsidRPr="006B7A12" w:rsidRDefault="007350EB" w:rsidP="009A063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4CA8DCB8" w14:textId="77777777" w:rsidR="007350EB" w:rsidRPr="006B7A12" w:rsidRDefault="007350EB" w:rsidP="009A063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7A12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14:paraId="05285E4E" w14:textId="77777777" w:rsidR="00CD0E3C" w:rsidRPr="006B7A12" w:rsidRDefault="00CD0E3C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B6998B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2D6714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D82E3A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72373E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BE2D00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D12CEC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B51DFF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4C8552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A371C7" w14:textId="77777777" w:rsidR="006256BF" w:rsidRPr="006B7A12" w:rsidRDefault="006256BF" w:rsidP="006256BF">
      <w:pPr>
        <w:spacing w:after="0" w:line="247" w:lineRule="auto"/>
        <w:ind w:left="9804"/>
        <w:jc w:val="center"/>
        <w:rPr>
          <w:rFonts w:ascii="Times New Roman" w:hAnsi="Times New Roman"/>
          <w:sz w:val="20"/>
          <w:szCs w:val="20"/>
        </w:rPr>
        <w:sectPr w:rsidR="006256BF" w:rsidRPr="006B7A12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0350DB14" w14:textId="77777777" w:rsidR="006256BF" w:rsidRPr="006B7A12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14:paraId="4FF14470" w14:textId="77777777" w:rsidR="006256BF" w:rsidRPr="006B7A12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bCs/>
          <w:sz w:val="20"/>
          <w:szCs w:val="20"/>
        </w:rPr>
        <w:t xml:space="preserve">к подпрограмме </w:t>
      </w:r>
      <w:r w:rsidRPr="006B7A12">
        <w:rPr>
          <w:rFonts w:ascii="Times New Roman" w:hAnsi="Times New Roman"/>
          <w:sz w:val="20"/>
          <w:szCs w:val="20"/>
        </w:rPr>
        <w:t>«Социальное обеспечение граждан» муниципальной программы</w:t>
      </w:r>
    </w:p>
    <w:p w14:paraId="75DB630A" w14:textId="62409BEF" w:rsidR="006256BF" w:rsidRPr="006B7A12" w:rsidRDefault="005E70E6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6B7A12">
        <w:rPr>
          <w:rFonts w:ascii="Times New Roman" w:hAnsi="Times New Roman"/>
          <w:sz w:val="20"/>
          <w:szCs w:val="20"/>
        </w:rPr>
        <w:t>Красночетайского муниципального</w:t>
      </w:r>
      <w:r w:rsidR="00CE13B0" w:rsidRPr="006B7A12">
        <w:rPr>
          <w:rFonts w:ascii="Times New Roman" w:hAnsi="Times New Roman"/>
          <w:sz w:val="20"/>
          <w:szCs w:val="20"/>
        </w:rPr>
        <w:t xml:space="preserve"> округа Чувашской Республики</w:t>
      </w:r>
      <w:r w:rsidR="006256BF" w:rsidRPr="006B7A12">
        <w:rPr>
          <w:rFonts w:ascii="Times New Roman" w:hAnsi="Times New Roman"/>
          <w:sz w:val="20"/>
          <w:szCs w:val="20"/>
        </w:rPr>
        <w:t xml:space="preserve"> «Социальная поддержка граждан»</w:t>
      </w:r>
    </w:p>
    <w:p w14:paraId="7C736C1E" w14:textId="77777777" w:rsidR="006256BF" w:rsidRPr="006B7A12" w:rsidRDefault="006256BF" w:rsidP="006256BF">
      <w:pPr>
        <w:spacing w:after="0" w:line="247" w:lineRule="auto"/>
        <w:ind w:left="9639"/>
        <w:rPr>
          <w:rFonts w:ascii="Times New Roman" w:hAnsi="Times New Roman"/>
          <w:sz w:val="26"/>
          <w:szCs w:val="26"/>
        </w:rPr>
      </w:pPr>
    </w:p>
    <w:p w14:paraId="7307B3E8" w14:textId="323B74CB" w:rsidR="006256BF" w:rsidRPr="006B7A12" w:rsidRDefault="006256BF" w:rsidP="006256BF">
      <w:pPr>
        <w:pStyle w:val="1"/>
        <w:widowControl/>
        <w:spacing w:before="0" w:after="0" w:line="247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6B7A12">
        <w:rPr>
          <w:rFonts w:ascii="Times New Roman" w:hAnsi="Times New Roman" w:cs="Times New Roman"/>
          <w:caps/>
          <w:color w:val="auto"/>
          <w:sz w:val="26"/>
          <w:szCs w:val="26"/>
        </w:rPr>
        <w:t xml:space="preserve">Ресурсное обеспечение </w:t>
      </w:r>
      <w:r w:rsidRPr="006B7A12">
        <w:rPr>
          <w:rFonts w:ascii="Times New Roman" w:hAnsi="Times New Roman" w:cs="Times New Roman"/>
          <w:caps/>
          <w:color w:val="auto"/>
          <w:sz w:val="26"/>
          <w:szCs w:val="26"/>
        </w:rPr>
        <w:br/>
      </w:r>
      <w:r w:rsidRPr="006B7A12">
        <w:rPr>
          <w:rFonts w:ascii="Times New Roman" w:hAnsi="Times New Roman" w:cs="Times New Roman"/>
          <w:color w:val="auto"/>
          <w:sz w:val="26"/>
          <w:szCs w:val="26"/>
        </w:rPr>
        <w:t xml:space="preserve">реализации подпрограммы «Социальное обеспечение граждан» муниципальной программы </w:t>
      </w:r>
      <w:r w:rsidR="005E70E6" w:rsidRPr="006B7A12">
        <w:rPr>
          <w:rFonts w:ascii="Times New Roman" w:hAnsi="Times New Roman" w:cs="Times New Roman"/>
          <w:color w:val="auto"/>
          <w:sz w:val="26"/>
          <w:szCs w:val="26"/>
        </w:rPr>
        <w:t>Красночетайского муниципального</w:t>
      </w:r>
      <w:r w:rsidR="002B7467" w:rsidRPr="006B7A12">
        <w:rPr>
          <w:rFonts w:ascii="Times New Roman" w:hAnsi="Times New Roman" w:cs="Times New Roman"/>
          <w:color w:val="auto"/>
          <w:sz w:val="26"/>
          <w:szCs w:val="26"/>
        </w:rPr>
        <w:t xml:space="preserve"> округа Чувашской Республики </w:t>
      </w:r>
      <w:r w:rsidRPr="006B7A12">
        <w:rPr>
          <w:rFonts w:ascii="Times New Roman" w:hAnsi="Times New Roman" w:cs="Times New Roman"/>
          <w:color w:val="auto"/>
          <w:sz w:val="26"/>
          <w:szCs w:val="26"/>
        </w:rPr>
        <w:t>«Социальная поддержка граждан» за счет всех источников финансирования</w:t>
      </w:r>
    </w:p>
    <w:tbl>
      <w:tblPr>
        <w:tblStyle w:val="af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58"/>
        <w:gridCol w:w="1496"/>
        <w:gridCol w:w="1341"/>
        <w:gridCol w:w="1276"/>
        <w:gridCol w:w="709"/>
        <w:gridCol w:w="709"/>
        <w:gridCol w:w="1275"/>
        <w:gridCol w:w="709"/>
        <w:gridCol w:w="1701"/>
        <w:gridCol w:w="851"/>
        <w:gridCol w:w="850"/>
        <w:gridCol w:w="851"/>
        <w:gridCol w:w="850"/>
        <w:gridCol w:w="851"/>
      </w:tblGrid>
      <w:tr w:rsidR="006B7A12" w:rsidRPr="006B7A12" w14:paraId="089A0575" w14:textId="77777777" w:rsidTr="00D71DDE">
        <w:tc>
          <w:tcPr>
            <w:tcW w:w="1558" w:type="dxa"/>
            <w:vMerge w:val="restart"/>
          </w:tcPr>
          <w:p w14:paraId="098DB29C" w14:textId="77777777" w:rsidR="002B7467" w:rsidRPr="006B7A1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Статус</w:t>
            </w:r>
          </w:p>
        </w:tc>
        <w:tc>
          <w:tcPr>
            <w:tcW w:w="1496" w:type="dxa"/>
            <w:vMerge w:val="restart"/>
          </w:tcPr>
          <w:p w14:paraId="1C09D0BB" w14:textId="43831E2B" w:rsidR="002B7467" w:rsidRPr="006B7A1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 xml:space="preserve">Наименование подпрограммы муниципальной программы </w:t>
            </w:r>
            <w:r w:rsidR="005E70E6" w:rsidRPr="006B7A12">
              <w:rPr>
                <w:rFonts w:ascii="Times New Roman" w:hAnsi="Times New Roman"/>
                <w:sz w:val="18"/>
                <w:szCs w:val="18"/>
              </w:rPr>
              <w:t>Красночетайского муниципального</w:t>
            </w:r>
            <w:r w:rsidRPr="006B7A12">
              <w:rPr>
                <w:rFonts w:ascii="Times New Roman" w:hAnsi="Times New Roman"/>
                <w:sz w:val="18"/>
                <w:szCs w:val="18"/>
              </w:rPr>
              <w:t xml:space="preserve"> округа Чувашской Республики (основного мероприятия, мероприятия)</w:t>
            </w:r>
          </w:p>
        </w:tc>
        <w:tc>
          <w:tcPr>
            <w:tcW w:w="1341" w:type="dxa"/>
            <w:vMerge w:val="restart"/>
          </w:tcPr>
          <w:p w14:paraId="3F996967" w14:textId="017D74F9" w:rsidR="002B7467" w:rsidRPr="006B7A1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 xml:space="preserve">Задача подпрограммы муниципальной программы </w:t>
            </w:r>
            <w:r w:rsidR="005E70E6" w:rsidRPr="006B7A12">
              <w:rPr>
                <w:rFonts w:ascii="Times New Roman" w:hAnsi="Times New Roman"/>
                <w:sz w:val="18"/>
                <w:szCs w:val="18"/>
              </w:rPr>
              <w:t>Красночетайского муниципального</w:t>
            </w:r>
            <w:r w:rsidRPr="006B7A12">
              <w:rPr>
                <w:rFonts w:ascii="Times New Roman" w:hAnsi="Times New Roman"/>
                <w:sz w:val="18"/>
                <w:szCs w:val="18"/>
              </w:rPr>
              <w:t xml:space="preserve"> округа Чувашской Республики</w:t>
            </w:r>
          </w:p>
        </w:tc>
        <w:tc>
          <w:tcPr>
            <w:tcW w:w="1276" w:type="dxa"/>
            <w:vMerge w:val="restart"/>
          </w:tcPr>
          <w:p w14:paraId="7B6D7B97" w14:textId="77777777" w:rsidR="002B7467" w:rsidRPr="006B7A1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402" w:type="dxa"/>
            <w:gridSpan w:val="4"/>
          </w:tcPr>
          <w:p w14:paraId="322B54A1" w14:textId="77777777" w:rsidR="002B7467" w:rsidRPr="006B7A12" w:rsidRDefault="002B7467" w:rsidP="002B7467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701" w:type="dxa"/>
          </w:tcPr>
          <w:p w14:paraId="435A793B" w14:textId="77777777" w:rsidR="002B7467" w:rsidRPr="006B7A12" w:rsidRDefault="002B7467" w:rsidP="002B7467">
            <w:pPr>
              <w:pStyle w:val="ConsPlusNormal"/>
              <w:spacing w:line="247" w:lineRule="auto"/>
              <w:ind w:right="-38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 xml:space="preserve">Источники </w:t>
            </w:r>
          </w:p>
          <w:p w14:paraId="00E9B6FC" w14:textId="77777777" w:rsidR="002B7467" w:rsidRPr="006B7A1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4253" w:type="dxa"/>
            <w:gridSpan w:val="5"/>
          </w:tcPr>
          <w:p w14:paraId="211DA044" w14:textId="77777777" w:rsidR="002B7467" w:rsidRPr="006B7A12" w:rsidRDefault="002B7467" w:rsidP="002B7467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D71DDE" w:rsidRPr="006B7A12" w14:paraId="3EA1BFE1" w14:textId="77777777" w:rsidTr="00D71DDE">
        <w:tc>
          <w:tcPr>
            <w:tcW w:w="1558" w:type="dxa"/>
            <w:vMerge/>
          </w:tcPr>
          <w:p w14:paraId="17D013B0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14:paraId="24900F48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14:paraId="45A7122A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35709EA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C83301B" w14:textId="77777777" w:rsidR="00D71DDE" w:rsidRPr="006B7A12" w:rsidRDefault="00D71DDE" w:rsidP="004618CD">
            <w:pPr>
              <w:pStyle w:val="ConsPlusNormal"/>
              <w:spacing w:line="247" w:lineRule="auto"/>
              <w:ind w:left="-28" w:rightChars="-28" w:right="-134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глав</w:t>
            </w:r>
            <w:r w:rsidRPr="006B7A12">
              <w:rPr>
                <w:sz w:val="18"/>
                <w:szCs w:val="18"/>
              </w:rPr>
              <w:softHyphen/>
              <w:t>ный распо</w:t>
            </w:r>
            <w:r w:rsidRPr="006B7A12">
              <w:rPr>
                <w:sz w:val="18"/>
                <w:szCs w:val="18"/>
              </w:rPr>
              <w:softHyphen/>
              <w:t>ря</w:t>
            </w:r>
            <w:r w:rsidRPr="006B7A12">
              <w:rPr>
                <w:sz w:val="18"/>
                <w:szCs w:val="18"/>
              </w:rPr>
              <w:softHyphen/>
              <w:t>ди</w:t>
            </w:r>
            <w:r w:rsidRPr="006B7A12">
              <w:rPr>
                <w:sz w:val="18"/>
                <w:szCs w:val="18"/>
              </w:rPr>
              <w:softHyphen/>
              <w:t>тель</w:t>
            </w:r>
          </w:p>
          <w:p w14:paraId="0FD9419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бюджетных средств</w:t>
            </w:r>
          </w:p>
        </w:tc>
        <w:tc>
          <w:tcPr>
            <w:tcW w:w="709" w:type="dxa"/>
          </w:tcPr>
          <w:p w14:paraId="1CB535A3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раздел, под</w:t>
            </w:r>
            <w:r w:rsidRPr="006B7A12">
              <w:rPr>
                <w:rFonts w:ascii="Times New Roman" w:hAnsi="Times New Roman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1275" w:type="dxa"/>
          </w:tcPr>
          <w:p w14:paraId="6ED77F8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709" w:type="dxa"/>
          </w:tcPr>
          <w:p w14:paraId="5C43A180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группа (подгруппа)</w:t>
            </w:r>
          </w:p>
          <w:p w14:paraId="29978E55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вида расходов</w:t>
            </w:r>
          </w:p>
        </w:tc>
        <w:tc>
          <w:tcPr>
            <w:tcW w:w="1701" w:type="dxa"/>
          </w:tcPr>
          <w:p w14:paraId="363C1CC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3B281C10" w14:textId="369313B7" w:rsidR="00D71DDE" w:rsidRPr="006B7A12" w:rsidRDefault="00D71DDE" w:rsidP="004618C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2023</w:t>
            </w:r>
          </w:p>
        </w:tc>
        <w:tc>
          <w:tcPr>
            <w:tcW w:w="850" w:type="dxa"/>
          </w:tcPr>
          <w:p w14:paraId="0CC966A3" w14:textId="0D662290" w:rsidR="00D71DDE" w:rsidRPr="006B7A12" w:rsidRDefault="00D71DDE" w:rsidP="004618C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2024</w:t>
            </w:r>
          </w:p>
        </w:tc>
        <w:tc>
          <w:tcPr>
            <w:tcW w:w="851" w:type="dxa"/>
          </w:tcPr>
          <w:p w14:paraId="25732002" w14:textId="55B60819" w:rsidR="00D71DDE" w:rsidRPr="006B7A12" w:rsidRDefault="00D71DDE" w:rsidP="004618C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2025</w:t>
            </w:r>
          </w:p>
        </w:tc>
        <w:tc>
          <w:tcPr>
            <w:tcW w:w="850" w:type="dxa"/>
          </w:tcPr>
          <w:p w14:paraId="4C9FA752" w14:textId="2624579F" w:rsidR="00D71DDE" w:rsidRPr="006B7A12" w:rsidRDefault="00D71DDE" w:rsidP="004618C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proofErr w:type="gramStart"/>
            <w:r w:rsidRPr="006B7A12">
              <w:rPr>
                <w:sz w:val="18"/>
                <w:szCs w:val="18"/>
              </w:rPr>
              <w:t>2026 -2030</w:t>
            </w:r>
            <w:proofErr w:type="gramEnd"/>
          </w:p>
        </w:tc>
        <w:tc>
          <w:tcPr>
            <w:tcW w:w="851" w:type="dxa"/>
          </w:tcPr>
          <w:p w14:paraId="23E2D047" w14:textId="5B42308C" w:rsidR="00D71DDE" w:rsidRPr="006B7A12" w:rsidRDefault="00D71DDE" w:rsidP="004618CD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proofErr w:type="gramStart"/>
            <w:r w:rsidRPr="006B7A12">
              <w:rPr>
                <w:sz w:val="18"/>
                <w:szCs w:val="18"/>
              </w:rPr>
              <w:t>2031- 2035</w:t>
            </w:r>
            <w:proofErr w:type="gramEnd"/>
          </w:p>
        </w:tc>
      </w:tr>
      <w:tr w:rsidR="00D71DDE" w:rsidRPr="006B7A12" w14:paraId="2B874387" w14:textId="77777777" w:rsidTr="00D71DDE">
        <w:tc>
          <w:tcPr>
            <w:tcW w:w="1558" w:type="dxa"/>
            <w:vMerge w:val="restart"/>
          </w:tcPr>
          <w:p w14:paraId="5E4AF134" w14:textId="77777777" w:rsidR="00D71DDE" w:rsidRPr="006B7A12" w:rsidRDefault="00D71DDE" w:rsidP="004618C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496" w:type="dxa"/>
            <w:vMerge w:val="restart"/>
          </w:tcPr>
          <w:p w14:paraId="7C144941" w14:textId="77777777" w:rsidR="00D71DDE" w:rsidRPr="006B7A12" w:rsidRDefault="00D71DDE" w:rsidP="004618C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41" w:type="dxa"/>
            <w:vMerge w:val="restart"/>
          </w:tcPr>
          <w:p w14:paraId="314B3C00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2E49895E" w14:textId="3C84E96F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ответственный исполнитель – Администрация Красночетайского муниципального округа</w:t>
            </w:r>
          </w:p>
        </w:tc>
        <w:tc>
          <w:tcPr>
            <w:tcW w:w="709" w:type="dxa"/>
          </w:tcPr>
          <w:p w14:paraId="5627ABEC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4AFB4F3B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261B63C0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Ц310000000</w:t>
            </w:r>
          </w:p>
        </w:tc>
        <w:tc>
          <w:tcPr>
            <w:tcW w:w="709" w:type="dxa"/>
          </w:tcPr>
          <w:p w14:paraId="03CE8403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24AB109A" w14:textId="77777777" w:rsidR="00D71DDE" w:rsidRPr="006B7A12" w:rsidRDefault="00D71DDE" w:rsidP="004618C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51A8AF8C" w14:textId="07D9FD73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0" w:type="dxa"/>
          </w:tcPr>
          <w:p w14:paraId="4F637243" w14:textId="1DD48730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1" w:type="dxa"/>
          </w:tcPr>
          <w:p w14:paraId="35235D77" w14:textId="75290EE1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0" w:type="dxa"/>
          </w:tcPr>
          <w:p w14:paraId="28C57201" w14:textId="278C77D2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851" w:type="dxa"/>
          </w:tcPr>
          <w:p w14:paraId="39B346B0" w14:textId="13155ADE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D71DDE" w:rsidRPr="006B7A12" w14:paraId="67F2C2DF" w14:textId="77777777" w:rsidTr="00D71DDE">
        <w:tc>
          <w:tcPr>
            <w:tcW w:w="1558" w:type="dxa"/>
            <w:vMerge/>
          </w:tcPr>
          <w:p w14:paraId="7F366E80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663A2A3F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60739591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4D3DBDFB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54AE2C03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38DB4329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14:paraId="4EAC4E17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433CAC29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09A578A4" w14:textId="77777777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14:paraId="2C11D397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42EF218B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6AE6BB98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30B797DA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0E4953C0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57F0C685" w14:textId="77777777" w:rsidTr="00D71DDE">
        <w:tc>
          <w:tcPr>
            <w:tcW w:w="1558" w:type="dxa"/>
            <w:vMerge/>
          </w:tcPr>
          <w:p w14:paraId="672AC285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6E755C8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276B9CAF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66669FF1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A12CD80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0E625F06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14:paraId="6EE43382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4398E342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5B533D82" w14:textId="48D3F368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 xml:space="preserve">республиканский бюджет Чувашской Республики </w:t>
            </w:r>
          </w:p>
        </w:tc>
        <w:tc>
          <w:tcPr>
            <w:tcW w:w="851" w:type="dxa"/>
          </w:tcPr>
          <w:p w14:paraId="236B7899" w14:textId="0EBA1FDD" w:rsidR="00D71DDE" w:rsidRPr="006B7A12" w:rsidRDefault="00D71DDE" w:rsidP="004618CD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6CFE4D49" w14:textId="6452B20F" w:rsidR="00D71DDE" w:rsidRPr="006B7A12" w:rsidRDefault="00D71DDE" w:rsidP="004618CD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72E7E333" w14:textId="4FACE804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45041B21" w14:textId="3E9AE0F3" w:rsidR="00D71DDE" w:rsidRPr="006B7A12" w:rsidRDefault="00D71DDE" w:rsidP="004618CD">
            <w:pPr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4991A7B7" w14:textId="6A9BA97B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3F50607F" w14:textId="77777777" w:rsidTr="00D71DDE">
        <w:tc>
          <w:tcPr>
            <w:tcW w:w="1558" w:type="dxa"/>
            <w:vMerge/>
          </w:tcPr>
          <w:p w14:paraId="4AFCC4B1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5E12951D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09EF5913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3E38D1B8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4D252F1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33C4ABE3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14:paraId="1B02F01E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5AC281C5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72F9385B" w14:textId="4DA2DBAF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 xml:space="preserve">бюджет Красночетайского муниципального округа </w:t>
            </w:r>
          </w:p>
        </w:tc>
        <w:tc>
          <w:tcPr>
            <w:tcW w:w="851" w:type="dxa"/>
          </w:tcPr>
          <w:p w14:paraId="5DF3FA6F" w14:textId="5973CC58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0" w:type="dxa"/>
          </w:tcPr>
          <w:p w14:paraId="73DB6C6E" w14:textId="4427AB34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1" w:type="dxa"/>
          </w:tcPr>
          <w:p w14:paraId="43DBBEAF" w14:textId="6385BD2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0" w:type="dxa"/>
          </w:tcPr>
          <w:p w14:paraId="602F09D4" w14:textId="0076A398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851" w:type="dxa"/>
          </w:tcPr>
          <w:p w14:paraId="0798E415" w14:textId="44F393B2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D71DDE" w:rsidRPr="006B7A12" w14:paraId="4D2B58E3" w14:textId="77777777" w:rsidTr="00D71DDE">
        <w:tc>
          <w:tcPr>
            <w:tcW w:w="1558" w:type="dxa"/>
            <w:vMerge/>
          </w:tcPr>
          <w:p w14:paraId="0992B77D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5C95F799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00488379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78E87918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97A7A25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3AAC9903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14:paraId="0A76CB14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0A598095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26A67E17" w14:textId="77777777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</w:tcPr>
          <w:p w14:paraId="5C400767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1F68EC76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17442FE1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2DED8961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0CBC2263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6B7A12" w:rsidRPr="006B7A12" w14:paraId="2ED122FC" w14:textId="77777777" w:rsidTr="00D71DDE">
        <w:tc>
          <w:tcPr>
            <w:tcW w:w="15027" w:type="dxa"/>
            <w:gridSpan w:val="14"/>
          </w:tcPr>
          <w:p w14:paraId="12FDD495" w14:textId="77777777" w:rsidR="004618CD" w:rsidRPr="006B7A12" w:rsidRDefault="004618CD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b/>
                <w:sz w:val="18"/>
                <w:szCs w:val="18"/>
              </w:rPr>
              <w:t>Цель «Повышение уровня жизни граждан – получателей мер социальной поддержки»</w:t>
            </w:r>
          </w:p>
        </w:tc>
      </w:tr>
      <w:tr w:rsidR="00D71DDE" w:rsidRPr="006B7A12" w14:paraId="3800610C" w14:textId="77777777" w:rsidTr="00D71DDE">
        <w:tc>
          <w:tcPr>
            <w:tcW w:w="1558" w:type="dxa"/>
            <w:vMerge w:val="restart"/>
          </w:tcPr>
          <w:p w14:paraId="2837E2A2" w14:textId="77777777" w:rsidR="00D71DDE" w:rsidRPr="006B7A12" w:rsidRDefault="00D71DDE" w:rsidP="004618C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496" w:type="dxa"/>
            <w:vMerge w:val="restart"/>
          </w:tcPr>
          <w:p w14:paraId="02FE2677" w14:textId="77777777" w:rsidR="00D71DDE" w:rsidRPr="006B7A12" w:rsidRDefault="00D71DDE" w:rsidP="004618C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41" w:type="dxa"/>
            <w:vMerge w:val="restart"/>
          </w:tcPr>
          <w:p w14:paraId="6B164CE3" w14:textId="77777777" w:rsidR="00D71DDE" w:rsidRPr="006B7A12" w:rsidRDefault="00D71DDE" w:rsidP="004618C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системы мер социальной поддержки отдельных категорий граждан</w:t>
            </w:r>
          </w:p>
        </w:tc>
        <w:tc>
          <w:tcPr>
            <w:tcW w:w="1276" w:type="dxa"/>
            <w:vMerge w:val="restart"/>
          </w:tcPr>
          <w:p w14:paraId="5190A05E" w14:textId="5AD2EC7F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ответственный исполнитель – Администрация Красночетайского муниципального округа</w:t>
            </w:r>
          </w:p>
        </w:tc>
        <w:tc>
          <w:tcPr>
            <w:tcW w:w="709" w:type="dxa"/>
          </w:tcPr>
          <w:p w14:paraId="34652950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27EEC2DF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0DB6B291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Ц310100000</w:t>
            </w:r>
          </w:p>
        </w:tc>
        <w:tc>
          <w:tcPr>
            <w:tcW w:w="709" w:type="dxa"/>
          </w:tcPr>
          <w:p w14:paraId="34ED1814" w14:textId="77777777" w:rsidR="00D71DDE" w:rsidRPr="006B7A12" w:rsidRDefault="00D71DDE" w:rsidP="004618CD">
            <w:pPr>
              <w:pStyle w:val="ConsPlusNormal"/>
              <w:spacing w:line="247" w:lineRule="auto"/>
              <w:ind w:left="-57" w:right="-57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06C181F9" w14:textId="77777777" w:rsidR="00D71DDE" w:rsidRPr="006B7A12" w:rsidRDefault="00D71DDE" w:rsidP="004618C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48A3E49B" w14:textId="652E4CE9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0" w:type="dxa"/>
          </w:tcPr>
          <w:p w14:paraId="5285DC29" w14:textId="68E7259C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1" w:type="dxa"/>
          </w:tcPr>
          <w:p w14:paraId="745BE02A" w14:textId="798131ED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0" w:type="dxa"/>
          </w:tcPr>
          <w:p w14:paraId="03B3B235" w14:textId="06B03FEE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851" w:type="dxa"/>
          </w:tcPr>
          <w:p w14:paraId="1FC853FA" w14:textId="08B191A8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D71DDE" w:rsidRPr="006B7A12" w14:paraId="06E6480E" w14:textId="77777777" w:rsidTr="00D71DDE">
        <w:tc>
          <w:tcPr>
            <w:tcW w:w="1558" w:type="dxa"/>
            <w:vMerge/>
          </w:tcPr>
          <w:p w14:paraId="0197CB73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14:paraId="3764B632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14:paraId="2DAE7794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192E3EC9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1E2B6C94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2F12F2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79AAA648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2BA246D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5A143559" w14:textId="77777777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14:paraId="544F89AC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0A616C5F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568726AB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19E343C4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3EAB8148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5DB5E1A8" w14:textId="77777777" w:rsidTr="00D71DDE">
        <w:tc>
          <w:tcPr>
            <w:tcW w:w="1558" w:type="dxa"/>
            <w:vMerge/>
          </w:tcPr>
          <w:p w14:paraId="4B66EBDF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14:paraId="467398FC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14:paraId="5BC0E69E" w14:textId="77777777" w:rsidR="00D71DDE" w:rsidRPr="006B7A12" w:rsidRDefault="00D71DDE" w:rsidP="004618CD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125C2AE5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4E65174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2CFCD2C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38FED88B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23C611E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00A8C639" w14:textId="77777777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14:paraId="65C9383F" w14:textId="477984E5" w:rsidR="00D71DDE" w:rsidRPr="006B7A12" w:rsidRDefault="00D71DDE" w:rsidP="004618CD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737FA3EC" w14:textId="4EAB4DD7" w:rsidR="00D71DDE" w:rsidRPr="006B7A12" w:rsidRDefault="00D71DDE" w:rsidP="004618CD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02C094A4" w14:textId="5DF26F1B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31130D74" w14:textId="04AC91CC" w:rsidR="00D71DDE" w:rsidRPr="006B7A12" w:rsidRDefault="00D71DDE" w:rsidP="004618CD">
            <w:pPr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42F7E59F" w14:textId="27119CC3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39DF2B17" w14:textId="77777777" w:rsidTr="00D71DDE">
        <w:tc>
          <w:tcPr>
            <w:tcW w:w="1558" w:type="dxa"/>
            <w:vMerge/>
          </w:tcPr>
          <w:p w14:paraId="259EDF5F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5AEC0438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2B6AC7D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A81415F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0BB5B12E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545AF91E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4113D1B5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3060F67B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12DC8B7A" w14:textId="506E2A2D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 xml:space="preserve">бюджет Красночетайского </w:t>
            </w:r>
            <w:r w:rsidRPr="006B7A12">
              <w:rPr>
                <w:sz w:val="18"/>
                <w:szCs w:val="18"/>
              </w:rPr>
              <w:lastRenderedPageBreak/>
              <w:t xml:space="preserve">муниципального округа </w:t>
            </w:r>
          </w:p>
        </w:tc>
        <w:tc>
          <w:tcPr>
            <w:tcW w:w="851" w:type="dxa"/>
          </w:tcPr>
          <w:p w14:paraId="31DF830A" w14:textId="0B386413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lastRenderedPageBreak/>
              <w:t>4666,4</w:t>
            </w:r>
          </w:p>
        </w:tc>
        <w:tc>
          <w:tcPr>
            <w:tcW w:w="850" w:type="dxa"/>
          </w:tcPr>
          <w:p w14:paraId="66B2E78E" w14:textId="4D7565F5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1" w:type="dxa"/>
          </w:tcPr>
          <w:p w14:paraId="786A1304" w14:textId="32AA2658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4666,4</w:t>
            </w:r>
          </w:p>
        </w:tc>
        <w:tc>
          <w:tcPr>
            <w:tcW w:w="850" w:type="dxa"/>
          </w:tcPr>
          <w:p w14:paraId="186877E4" w14:textId="0F3E41A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  <w:tc>
          <w:tcPr>
            <w:tcW w:w="851" w:type="dxa"/>
          </w:tcPr>
          <w:p w14:paraId="7ACC2DFB" w14:textId="7ECAF1E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23332,0</w:t>
            </w:r>
          </w:p>
        </w:tc>
      </w:tr>
      <w:tr w:rsidR="00D71DDE" w:rsidRPr="006B7A12" w14:paraId="361AAA25" w14:textId="77777777" w:rsidTr="00D71DDE">
        <w:tc>
          <w:tcPr>
            <w:tcW w:w="1558" w:type="dxa"/>
          </w:tcPr>
          <w:p w14:paraId="4184E1D4" w14:textId="77777777" w:rsidR="00D71DDE" w:rsidRPr="006B7A12" w:rsidRDefault="00D71DDE" w:rsidP="004618CD">
            <w:pPr>
              <w:rPr>
                <w:rFonts w:ascii="Times New Roman" w:hAnsi="Times New Roman"/>
                <w:sz w:val="20"/>
                <w:szCs w:val="20"/>
              </w:rPr>
            </w:pPr>
            <w:r w:rsidRPr="006B7A12">
              <w:rPr>
                <w:rFonts w:ascii="Times New Roman" w:hAnsi="Times New Roman"/>
                <w:sz w:val="20"/>
                <w:szCs w:val="20"/>
              </w:rPr>
              <w:t>Целевой индикатор и показатель Муниципальной программы, увязанные с основным мероприятием 1</w:t>
            </w:r>
          </w:p>
        </w:tc>
        <w:tc>
          <w:tcPr>
            <w:tcW w:w="9216" w:type="dxa"/>
            <w:gridSpan w:val="8"/>
          </w:tcPr>
          <w:p w14:paraId="21D85F01" w14:textId="3FCAA508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 xml:space="preserve">Доля получателей социальных услуг, проживающих в Красночетайском муниципальном округе в общей численности населения Красночетайского муниципального округа </w:t>
            </w:r>
          </w:p>
        </w:tc>
        <w:tc>
          <w:tcPr>
            <w:tcW w:w="851" w:type="dxa"/>
          </w:tcPr>
          <w:p w14:paraId="04C16CCD" w14:textId="46DE7289" w:rsidR="00D71DDE" w:rsidRPr="006B7A12" w:rsidRDefault="00D71DDE" w:rsidP="004618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</w:tcPr>
          <w:p w14:paraId="0B77BA3C" w14:textId="2F14FB91" w:rsidR="00D71DDE" w:rsidRPr="006B7A12" w:rsidRDefault="00D71DDE" w:rsidP="004618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851" w:type="dxa"/>
          </w:tcPr>
          <w:p w14:paraId="0B304766" w14:textId="6C0F987A" w:rsidR="00D71DDE" w:rsidRPr="006B7A12" w:rsidRDefault="00D71DDE" w:rsidP="004618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</w:tcPr>
          <w:p w14:paraId="562FBEFD" w14:textId="3269379F" w:rsidR="00D71DDE" w:rsidRPr="006B7A12" w:rsidRDefault="00D71DDE" w:rsidP="004618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851" w:type="dxa"/>
          </w:tcPr>
          <w:p w14:paraId="00BECCD3" w14:textId="04C42DC3" w:rsidR="00D71DDE" w:rsidRPr="006B7A12" w:rsidRDefault="00D71DDE" w:rsidP="004618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</w:tr>
      <w:tr w:rsidR="00D71DDE" w:rsidRPr="006B7A12" w14:paraId="421208EA" w14:textId="77777777" w:rsidTr="00D71DDE">
        <w:tc>
          <w:tcPr>
            <w:tcW w:w="1558" w:type="dxa"/>
            <w:vMerge w:val="restart"/>
          </w:tcPr>
          <w:p w14:paraId="37FE102A" w14:textId="77777777" w:rsidR="00D71DDE" w:rsidRPr="006B7A12" w:rsidRDefault="00D71DDE" w:rsidP="004618C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1496" w:type="dxa"/>
            <w:vMerge w:val="restart"/>
          </w:tcPr>
          <w:p w14:paraId="28BEFEC4" w14:textId="77777777" w:rsidR="00D71DDE" w:rsidRPr="006B7A12" w:rsidRDefault="00D71DDE" w:rsidP="004618C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Выплаты пенсии за выслугу лет муниципальным служащим</w:t>
            </w:r>
          </w:p>
        </w:tc>
        <w:tc>
          <w:tcPr>
            <w:tcW w:w="1341" w:type="dxa"/>
            <w:vMerge w:val="restart"/>
          </w:tcPr>
          <w:p w14:paraId="4240611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3AD8CE66" w14:textId="49884102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ответственный исполнитель – Администрация Красночетайского муниципального округа</w:t>
            </w:r>
          </w:p>
        </w:tc>
        <w:tc>
          <w:tcPr>
            <w:tcW w:w="709" w:type="dxa"/>
            <w:vMerge w:val="restart"/>
          </w:tcPr>
          <w:p w14:paraId="2A72F73F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709" w:type="dxa"/>
            <w:vMerge w:val="restart"/>
          </w:tcPr>
          <w:p w14:paraId="1783FDB6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vMerge w:val="restart"/>
          </w:tcPr>
          <w:p w14:paraId="3DA8F015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Ц310170520</w:t>
            </w:r>
          </w:p>
        </w:tc>
        <w:tc>
          <w:tcPr>
            <w:tcW w:w="709" w:type="dxa"/>
            <w:vMerge w:val="restart"/>
          </w:tcPr>
          <w:p w14:paraId="150F1B9D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701" w:type="dxa"/>
          </w:tcPr>
          <w:p w14:paraId="7FA32289" w14:textId="77777777" w:rsidR="00D71DDE" w:rsidRPr="006B7A12" w:rsidRDefault="00D71DDE" w:rsidP="004618C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3070CD11" w14:textId="4D8CF51A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14:paraId="7277E335" w14:textId="33F3D28F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14:paraId="7C5466E1" w14:textId="38DA16FA" w:rsidR="00D71DDE" w:rsidRPr="006B7A12" w:rsidRDefault="00D71DDE" w:rsidP="004618C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6B7A12">
              <w:rPr>
                <w:sz w:val="16"/>
                <w:szCs w:val="16"/>
              </w:rPr>
              <w:t>150,0</w:t>
            </w:r>
          </w:p>
        </w:tc>
        <w:tc>
          <w:tcPr>
            <w:tcW w:w="850" w:type="dxa"/>
          </w:tcPr>
          <w:p w14:paraId="4CFBC50A" w14:textId="6C4DFD08" w:rsidR="00D71DDE" w:rsidRPr="006B7A12" w:rsidRDefault="00D71DDE" w:rsidP="004618C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6B7A12">
              <w:rPr>
                <w:sz w:val="16"/>
                <w:szCs w:val="16"/>
              </w:rPr>
              <w:t>750,0</w:t>
            </w:r>
          </w:p>
        </w:tc>
        <w:tc>
          <w:tcPr>
            <w:tcW w:w="851" w:type="dxa"/>
          </w:tcPr>
          <w:p w14:paraId="71C301D9" w14:textId="6613267E" w:rsidR="00D71DDE" w:rsidRPr="006B7A12" w:rsidRDefault="00D71DDE" w:rsidP="004618C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6B7A12">
              <w:rPr>
                <w:sz w:val="16"/>
                <w:szCs w:val="16"/>
              </w:rPr>
              <w:t>750,0</w:t>
            </w:r>
          </w:p>
        </w:tc>
      </w:tr>
      <w:tr w:rsidR="00D71DDE" w:rsidRPr="006B7A12" w14:paraId="7B42F273" w14:textId="77777777" w:rsidTr="00D71DDE">
        <w:tc>
          <w:tcPr>
            <w:tcW w:w="1558" w:type="dxa"/>
            <w:vMerge/>
          </w:tcPr>
          <w:p w14:paraId="48ECD6F8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40FFB964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2D780E3E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71C71CFD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7EB00626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41E8E3E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14:paraId="1E7BF7C0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4DC4AA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6227E012" w14:textId="77777777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14:paraId="2ECC0DB9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65373D5C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1339D362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2C6F0BBA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3B21B018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7517580B" w14:textId="77777777" w:rsidTr="00D71DDE">
        <w:tc>
          <w:tcPr>
            <w:tcW w:w="1558" w:type="dxa"/>
            <w:vMerge/>
          </w:tcPr>
          <w:p w14:paraId="525C1725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31F0B98A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7B0AA77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62C7733E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89D0AD6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5BB56A24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14:paraId="59B5BBF8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BF91194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0D24379B" w14:textId="77777777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14:paraId="4175EACF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63BDD533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04A8E2BE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5E0F4500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0AD6F0C3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1CC67F3D" w14:textId="77777777" w:rsidTr="00D71DDE">
        <w:trPr>
          <w:trHeight w:val="741"/>
        </w:trPr>
        <w:tc>
          <w:tcPr>
            <w:tcW w:w="1558" w:type="dxa"/>
            <w:vMerge/>
          </w:tcPr>
          <w:p w14:paraId="1B9989D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14:paraId="6C48FF73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14:paraId="477CC78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18FF5D7D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7B236EA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AF172D2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14:paraId="0BCEA48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18A986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0D05543B" w14:textId="35ADA18A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 xml:space="preserve">бюджет Красночетайского муниципального округа </w:t>
            </w:r>
          </w:p>
        </w:tc>
        <w:tc>
          <w:tcPr>
            <w:tcW w:w="851" w:type="dxa"/>
          </w:tcPr>
          <w:p w14:paraId="207D0060" w14:textId="0587398A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14:paraId="76842B67" w14:textId="6FE4C9BD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14:paraId="47820807" w14:textId="45602A37" w:rsidR="00D71DDE" w:rsidRPr="006B7A12" w:rsidRDefault="00D71DDE" w:rsidP="004618C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6B7A12">
              <w:rPr>
                <w:sz w:val="16"/>
                <w:szCs w:val="16"/>
              </w:rPr>
              <w:t>150,0</w:t>
            </w:r>
          </w:p>
        </w:tc>
        <w:tc>
          <w:tcPr>
            <w:tcW w:w="850" w:type="dxa"/>
          </w:tcPr>
          <w:p w14:paraId="627AC6E3" w14:textId="3383BEEE" w:rsidR="00D71DDE" w:rsidRPr="006B7A12" w:rsidRDefault="00D71DDE" w:rsidP="004618C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6B7A12">
              <w:rPr>
                <w:sz w:val="16"/>
                <w:szCs w:val="16"/>
              </w:rPr>
              <w:t>750,0</w:t>
            </w:r>
          </w:p>
        </w:tc>
        <w:tc>
          <w:tcPr>
            <w:tcW w:w="851" w:type="dxa"/>
          </w:tcPr>
          <w:p w14:paraId="1B2CE435" w14:textId="6D5EEB13" w:rsidR="00D71DDE" w:rsidRPr="006B7A12" w:rsidRDefault="00D71DDE" w:rsidP="004618CD">
            <w:pPr>
              <w:pStyle w:val="ConsPlusNormal"/>
              <w:ind w:left="-57" w:right="-57"/>
              <w:jc w:val="center"/>
              <w:rPr>
                <w:sz w:val="16"/>
                <w:szCs w:val="16"/>
              </w:rPr>
            </w:pPr>
            <w:r w:rsidRPr="006B7A12">
              <w:rPr>
                <w:sz w:val="16"/>
                <w:szCs w:val="16"/>
              </w:rPr>
              <w:t>750,0</w:t>
            </w:r>
          </w:p>
        </w:tc>
      </w:tr>
      <w:tr w:rsidR="00D71DDE" w:rsidRPr="006B7A12" w14:paraId="275F1FED" w14:textId="77777777" w:rsidTr="00D71DDE">
        <w:tc>
          <w:tcPr>
            <w:tcW w:w="1558" w:type="dxa"/>
            <w:vMerge w:val="restart"/>
          </w:tcPr>
          <w:p w14:paraId="060C19CF" w14:textId="77777777" w:rsidR="00D71DDE" w:rsidRPr="006B7A12" w:rsidRDefault="00D71DDE" w:rsidP="004618C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1.2</w:t>
            </w:r>
          </w:p>
        </w:tc>
        <w:tc>
          <w:tcPr>
            <w:tcW w:w="1496" w:type="dxa"/>
            <w:vMerge w:val="restart"/>
          </w:tcPr>
          <w:p w14:paraId="1946DB17" w14:textId="77777777" w:rsidR="00D71DDE" w:rsidRPr="006B7A12" w:rsidRDefault="00D71DDE" w:rsidP="004618C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341" w:type="dxa"/>
            <w:vMerge w:val="restart"/>
          </w:tcPr>
          <w:p w14:paraId="4E4FC05F" w14:textId="77777777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6493CD22" w14:textId="5F545C4D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ответственный исполнитель – отдел образования, спорта и молодежной политики администрации Красночетайского муниципального округа</w:t>
            </w:r>
          </w:p>
        </w:tc>
        <w:tc>
          <w:tcPr>
            <w:tcW w:w="709" w:type="dxa"/>
            <w:vMerge w:val="restart"/>
          </w:tcPr>
          <w:p w14:paraId="15317C47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903,</w:t>
            </w:r>
          </w:p>
          <w:p w14:paraId="26796AFD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09" w:type="dxa"/>
            <w:vMerge w:val="restart"/>
          </w:tcPr>
          <w:p w14:paraId="1B0A326C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275" w:type="dxa"/>
            <w:vMerge w:val="restart"/>
          </w:tcPr>
          <w:p w14:paraId="713D09C9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Ц3100110550</w:t>
            </w:r>
          </w:p>
        </w:tc>
        <w:tc>
          <w:tcPr>
            <w:tcW w:w="709" w:type="dxa"/>
            <w:vMerge w:val="restart"/>
          </w:tcPr>
          <w:p w14:paraId="4DAD58D5" w14:textId="77777777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B7A12">
              <w:rPr>
                <w:rFonts w:ascii="Times New Roman" w:hAnsi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701" w:type="dxa"/>
          </w:tcPr>
          <w:p w14:paraId="0E35C41D" w14:textId="77777777" w:rsidR="00D71DDE" w:rsidRPr="006B7A12" w:rsidRDefault="00D71DDE" w:rsidP="004618CD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3FB1531E" w14:textId="7FDBB259" w:rsidR="00D71DDE" w:rsidRPr="006B7A12" w:rsidRDefault="00D71DDE" w:rsidP="004618CD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</w:rPr>
              <w:t>4516,4</w:t>
            </w:r>
          </w:p>
        </w:tc>
        <w:tc>
          <w:tcPr>
            <w:tcW w:w="850" w:type="dxa"/>
          </w:tcPr>
          <w:p w14:paraId="10CE83C9" w14:textId="4A951E09" w:rsidR="00D71DDE" w:rsidRPr="006B7A12" w:rsidRDefault="00D71DDE" w:rsidP="004618CD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</w:rPr>
              <w:t>4516,4</w:t>
            </w:r>
          </w:p>
        </w:tc>
        <w:tc>
          <w:tcPr>
            <w:tcW w:w="851" w:type="dxa"/>
          </w:tcPr>
          <w:p w14:paraId="5DA28059" w14:textId="4260C9EA" w:rsidR="00D71DDE" w:rsidRPr="006B7A12" w:rsidRDefault="00D71DDE" w:rsidP="004618CD">
            <w:pPr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4516,4</w:t>
            </w:r>
          </w:p>
        </w:tc>
        <w:tc>
          <w:tcPr>
            <w:tcW w:w="850" w:type="dxa"/>
          </w:tcPr>
          <w:p w14:paraId="3E22B75D" w14:textId="6A60B2F1" w:rsidR="00D71DDE" w:rsidRPr="006B7A12" w:rsidRDefault="00D71DDE" w:rsidP="004618CD">
            <w:pPr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22582,0</w:t>
            </w:r>
          </w:p>
        </w:tc>
        <w:tc>
          <w:tcPr>
            <w:tcW w:w="851" w:type="dxa"/>
          </w:tcPr>
          <w:p w14:paraId="54E14D3D" w14:textId="2E585531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22582,0</w:t>
            </w:r>
          </w:p>
        </w:tc>
      </w:tr>
      <w:tr w:rsidR="00D71DDE" w:rsidRPr="006B7A12" w14:paraId="2D8A9CCA" w14:textId="77777777" w:rsidTr="00D71DDE">
        <w:tc>
          <w:tcPr>
            <w:tcW w:w="1558" w:type="dxa"/>
            <w:vMerge/>
          </w:tcPr>
          <w:p w14:paraId="07589A0C" w14:textId="77777777" w:rsidR="00D71DDE" w:rsidRPr="006B7A12" w:rsidRDefault="00D71DDE" w:rsidP="004618C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14:paraId="6D1A74C1" w14:textId="77777777" w:rsidR="00D71DDE" w:rsidRPr="006B7A12" w:rsidRDefault="00D71DDE" w:rsidP="004618C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14:paraId="2AFE0B5F" w14:textId="77777777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6F070DB5" w14:textId="77777777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CA5BC8E" w14:textId="77777777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D3F91B0" w14:textId="77777777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14:paraId="0AC501C1" w14:textId="77777777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2E1037C" w14:textId="77777777" w:rsidR="00D71DDE" w:rsidRPr="006B7A12" w:rsidRDefault="00D71DDE" w:rsidP="004618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D4F72A1" w14:textId="77777777" w:rsidR="00D71DDE" w:rsidRPr="006B7A12" w:rsidRDefault="00D71DDE" w:rsidP="004618CD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14:paraId="7BED685F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5DC9F534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27D0ACED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0B86BC32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4AEE7134" w14:textId="77777777" w:rsidR="00D71DDE" w:rsidRPr="006B7A12" w:rsidRDefault="00D71DDE" w:rsidP="004618CD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7244773A" w14:textId="77777777" w:rsidTr="00D71DDE">
        <w:tc>
          <w:tcPr>
            <w:tcW w:w="1558" w:type="dxa"/>
            <w:vMerge/>
          </w:tcPr>
          <w:p w14:paraId="39ADCE25" w14:textId="77777777" w:rsidR="00D71DDE" w:rsidRPr="006B7A12" w:rsidRDefault="00D71DDE" w:rsidP="0056720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14:paraId="5BCA3655" w14:textId="77777777" w:rsidR="00D71DDE" w:rsidRPr="006B7A12" w:rsidRDefault="00D71DDE" w:rsidP="0056720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14:paraId="7793535C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69F1F39E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021BF6B4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05D40600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14:paraId="31F6E0BB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7182F47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5DAA115" w14:textId="77777777" w:rsidR="00D71DDE" w:rsidRPr="006B7A12" w:rsidRDefault="00D71DDE" w:rsidP="00567204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14:paraId="4F625C2C" w14:textId="03F4FD75" w:rsidR="00D71DDE" w:rsidRPr="006B7A12" w:rsidRDefault="00D71DDE" w:rsidP="00567204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0B76F102" w14:textId="31948604" w:rsidR="00D71DDE" w:rsidRPr="006B7A12" w:rsidRDefault="00D71DDE" w:rsidP="00567204">
            <w:pPr>
              <w:rPr>
                <w:rFonts w:ascii="Times New Roman" w:hAnsi="Times New Roman"/>
                <w:sz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6D089837" w14:textId="7CC8E9B7" w:rsidR="00D71DDE" w:rsidRPr="006B7A12" w:rsidRDefault="00D71DDE" w:rsidP="00567204">
            <w:pPr>
              <w:rPr>
                <w:rFonts w:ascii="Times New Roman" w:hAnsi="Times New Roman"/>
                <w:sz w:val="18"/>
                <w:szCs w:val="18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7DC4628C" w14:textId="1E90CDAA" w:rsidR="00D71DDE" w:rsidRPr="006B7A12" w:rsidRDefault="00D71DDE" w:rsidP="00567204">
            <w:pPr>
              <w:rPr>
                <w:rFonts w:ascii="Times New Roman" w:hAnsi="Times New Roman"/>
              </w:rPr>
            </w:pPr>
            <w:r w:rsidRPr="006B7A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72059CB4" w14:textId="7F2D20A0" w:rsidR="00D71DDE" w:rsidRPr="006B7A12" w:rsidRDefault="00D71DDE" w:rsidP="0056720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0</w:t>
            </w:r>
          </w:p>
        </w:tc>
      </w:tr>
      <w:tr w:rsidR="00D71DDE" w:rsidRPr="006B7A12" w14:paraId="04C6862F" w14:textId="77777777" w:rsidTr="00D71DDE">
        <w:tc>
          <w:tcPr>
            <w:tcW w:w="1558" w:type="dxa"/>
            <w:vMerge/>
          </w:tcPr>
          <w:p w14:paraId="479EE35B" w14:textId="77777777" w:rsidR="00D71DDE" w:rsidRPr="006B7A12" w:rsidRDefault="00D71DDE" w:rsidP="0056720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14:paraId="3584FA7E" w14:textId="77777777" w:rsidR="00D71DDE" w:rsidRPr="006B7A12" w:rsidRDefault="00D71DDE" w:rsidP="0056720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14:paraId="498A84D8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621740D6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311F40F0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170AFFF2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14:paraId="1C09A8B4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3999C74D" w14:textId="77777777" w:rsidR="00D71DDE" w:rsidRPr="006B7A12" w:rsidRDefault="00D71DDE" w:rsidP="0056720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B7F9A81" w14:textId="361F26EF" w:rsidR="00D71DDE" w:rsidRPr="006B7A12" w:rsidRDefault="00D71DDE" w:rsidP="00567204">
            <w:pPr>
              <w:pStyle w:val="ConsPlusNormal"/>
              <w:jc w:val="both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 xml:space="preserve">бюджет Красночетайского муниципального округа </w:t>
            </w:r>
          </w:p>
        </w:tc>
        <w:tc>
          <w:tcPr>
            <w:tcW w:w="851" w:type="dxa"/>
          </w:tcPr>
          <w:p w14:paraId="49573648" w14:textId="1A887681" w:rsidR="00D71DDE" w:rsidRPr="006B7A12" w:rsidRDefault="00D71DDE" w:rsidP="0056720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</w:rPr>
              <w:t>4516,4</w:t>
            </w:r>
          </w:p>
        </w:tc>
        <w:tc>
          <w:tcPr>
            <w:tcW w:w="850" w:type="dxa"/>
          </w:tcPr>
          <w:p w14:paraId="31CA45D1" w14:textId="54F8CBBC" w:rsidR="00D71DDE" w:rsidRPr="006B7A12" w:rsidRDefault="00D71DDE" w:rsidP="0056720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</w:rPr>
              <w:t>4516,4</w:t>
            </w:r>
          </w:p>
        </w:tc>
        <w:tc>
          <w:tcPr>
            <w:tcW w:w="851" w:type="dxa"/>
          </w:tcPr>
          <w:p w14:paraId="37E53EB7" w14:textId="6A3ECDD5" w:rsidR="00D71DDE" w:rsidRPr="006B7A12" w:rsidRDefault="00D71DDE" w:rsidP="0056720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4516,4</w:t>
            </w:r>
          </w:p>
        </w:tc>
        <w:tc>
          <w:tcPr>
            <w:tcW w:w="850" w:type="dxa"/>
          </w:tcPr>
          <w:p w14:paraId="70A3B983" w14:textId="5CB18B55" w:rsidR="00D71DDE" w:rsidRPr="006B7A12" w:rsidRDefault="00D71DDE" w:rsidP="0056720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22582,0</w:t>
            </w:r>
          </w:p>
        </w:tc>
        <w:tc>
          <w:tcPr>
            <w:tcW w:w="851" w:type="dxa"/>
          </w:tcPr>
          <w:p w14:paraId="5410B7EC" w14:textId="507D9CDA" w:rsidR="00D71DDE" w:rsidRPr="006B7A12" w:rsidRDefault="00D71DDE" w:rsidP="00567204">
            <w:pPr>
              <w:pStyle w:val="ConsPlusNormal"/>
              <w:jc w:val="center"/>
              <w:rPr>
                <w:sz w:val="18"/>
                <w:szCs w:val="18"/>
              </w:rPr>
            </w:pPr>
            <w:r w:rsidRPr="006B7A12">
              <w:rPr>
                <w:sz w:val="18"/>
                <w:szCs w:val="18"/>
              </w:rPr>
              <w:t>22582,0</w:t>
            </w:r>
          </w:p>
        </w:tc>
      </w:tr>
    </w:tbl>
    <w:p w14:paraId="4F165BEA" w14:textId="77777777" w:rsidR="006256BF" w:rsidRPr="006B7A12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256BF" w:rsidRPr="006B7A12" w:rsidSect="00280C67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14:paraId="42D565B2" w14:textId="77777777" w:rsidR="00C864CD" w:rsidRPr="006B7A12" w:rsidRDefault="00C864CD" w:rsidP="006B7A12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sz w:val="20"/>
          <w:szCs w:val="20"/>
        </w:rPr>
      </w:pPr>
    </w:p>
    <w:sectPr w:rsidR="00C864CD" w:rsidRPr="006B7A12" w:rsidSect="006B7A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95B74"/>
    <w:multiLevelType w:val="hybridMultilevel"/>
    <w:tmpl w:val="4230B260"/>
    <w:lvl w:ilvl="0" w:tplc="03762DEC">
      <w:start w:val="1"/>
      <w:numFmt w:val="decimal"/>
      <w:lvlText w:val="%1."/>
      <w:lvlJc w:val="left"/>
      <w:pPr>
        <w:ind w:left="1087" w:hanging="4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 w15:restartNumberingAfterBreak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 w16cid:durableId="724108958">
    <w:abstractNumId w:val="1"/>
  </w:num>
  <w:num w:numId="2" w16cid:durableId="155859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C6D"/>
    <w:rsid w:val="00004062"/>
    <w:rsid w:val="0002266A"/>
    <w:rsid w:val="0002550B"/>
    <w:rsid w:val="000333A0"/>
    <w:rsid w:val="00052EA1"/>
    <w:rsid w:val="00081437"/>
    <w:rsid w:val="000A1028"/>
    <w:rsid w:val="000B33F8"/>
    <w:rsid w:val="000B35F2"/>
    <w:rsid w:val="000F5459"/>
    <w:rsid w:val="00123C6D"/>
    <w:rsid w:val="00130EB0"/>
    <w:rsid w:val="00134A6A"/>
    <w:rsid w:val="00143BA5"/>
    <w:rsid w:val="00151DEB"/>
    <w:rsid w:val="00172B52"/>
    <w:rsid w:val="001B6C84"/>
    <w:rsid w:val="001C794C"/>
    <w:rsid w:val="001E1B3B"/>
    <w:rsid w:val="001F2347"/>
    <w:rsid w:val="0021734A"/>
    <w:rsid w:val="00230202"/>
    <w:rsid w:val="002558B0"/>
    <w:rsid w:val="00265A90"/>
    <w:rsid w:val="00280C67"/>
    <w:rsid w:val="00295CA7"/>
    <w:rsid w:val="002B7467"/>
    <w:rsid w:val="002D3EDE"/>
    <w:rsid w:val="002F3467"/>
    <w:rsid w:val="00313AFB"/>
    <w:rsid w:val="0033034A"/>
    <w:rsid w:val="00337914"/>
    <w:rsid w:val="00371F3C"/>
    <w:rsid w:val="003934AF"/>
    <w:rsid w:val="003A628F"/>
    <w:rsid w:val="003B1BA4"/>
    <w:rsid w:val="003D72D3"/>
    <w:rsid w:val="0040298E"/>
    <w:rsid w:val="00405364"/>
    <w:rsid w:val="00432E63"/>
    <w:rsid w:val="004618CD"/>
    <w:rsid w:val="00465C98"/>
    <w:rsid w:val="00475DE5"/>
    <w:rsid w:val="004B2E50"/>
    <w:rsid w:val="004B32D5"/>
    <w:rsid w:val="004B434D"/>
    <w:rsid w:val="004B6B6E"/>
    <w:rsid w:val="004E60BF"/>
    <w:rsid w:val="00511615"/>
    <w:rsid w:val="0051241C"/>
    <w:rsid w:val="00533B34"/>
    <w:rsid w:val="00534E65"/>
    <w:rsid w:val="00567204"/>
    <w:rsid w:val="00571E40"/>
    <w:rsid w:val="005973EF"/>
    <w:rsid w:val="005B4554"/>
    <w:rsid w:val="005D56FC"/>
    <w:rsid w:val="005E0154"/>
    <w:rsid w:val="005E70E6"/>
    <w:rsid w:val="005F2C40"/>
    <w:rsid w:val="006211D3"/>
    <w:rsid w:val="006256BF"/>
    <w:rsid w:val="00633D0D"/>
    <w:rsid w:val="006411D6"/>
    <w:rsid w:val="006521D5"/>
    <w:rsid w:val="00655EA5"/>
    <w:rsid w:val="006B7A12"/>
    <w:rsid w:val="006C6F9C"/>
    <w:rsid w:val="006D5786"/>
    <w:rsid w:val="006D6BB6"/>
    <w:rsid w:val="006F28F4"/>
    <w:rsid w:val="00714150"/>
    <w:rsid w:val="007350EB"/>
    <w:rsid w:val="00765DB4"/>
    <w:rsid w:val="0077675A"/>
    <w:rsid w:val="007A464C"/>
    <w:rsid w:val="007A4D1F"/>
    <w:rsid w:val="007D434C"/>
    <w:rsid w:val="00813A25"/>
    <w:rsid w:val="008229A6"/>
    <w:rsid w:val="00831680"/>
    <w:rsid w:val="00852020"/>
    <w:rsid w:val="00876704"/>
    <w:rsid w:val="00894A2C"/>
    <w:rsid w:val="00895200"/>
    <w:rsid w:val="008A4E5F"/>
    <w:rsid w:val="008C589E"/>
    <w:rsid w:val="00910DDF"/>
    <w:rsid w:val="00911CCB"/>
    <w:rsid w:val="00920E60"/>
    <w:rsid w:val="00923AAD"/>
    <w:rsid w:val="009365E9"/>
    <w:rsid w:val="00942054"/>
    <w:rsid w:val="00950457"/>
    <w:rsid w:val="009855C9"/>
    <w:rsid w:val="009A063F"/>
    <w:rsid w:val="009E538A"/>
    <w:rsid w:val="009F5FF7"/>
    <w:rsid w:val="00A11CA1"/>
    <w:rsid w:val="00A14BC5"/>
    <w:rsid w:val="00A2526E"/>
    <w:rsid w:val="00A54BC7"/>
    <w:rsid w:val="00A66EF6"/>
    <w:rsid w:val="00A729FD"/>
    <w:rsid w:val="00A76345"/>
    <w:rsid w:val="00A85EDC"/>
    <w:rsid w:val="00A87DC3"/>
    <w:rsid w:val="00A93C88"/>
    <w:rsid w:val="00A9736B"/>
    <w:rsid w:val="00A97F9E"/>
    <w:rsid w:val="00AC1601"/>
    <w:rsid w:val="00AE7CD8"/>
    <w:rsid w:val="00B00758"/>
    <w:rsid w:val="00B119CD"/>
    <w:rsid w:val="00B20C84"/>
    <w:rsid w:val="00B219FF"/>
    <w:rsid w:val="00B22B4D"/>
    <w:rsid w:val="00B34B6D"/>
    <w:rsid w:val="00B40B82"/>
    <w:rsid w:val="00B54B60"/>
    <w:rsid w:val="00B6770A"/>
    <w:rsid w:val="00B71262"/>
    <w:rsid w:val="00B90804"/>
    <w:rsid w:val="00BB4E0E"/>
    <w:rsid w:val="00BB6E4F"/>
    <w:rsid w:val="00BD2B95"/>
    <w:rsid w:val="00BE0B39"/>
    <w:rsid w:val="00BF2B52"/>
    <w:rsid w:val="00BF3150"/>
    <w:rsid w:val="00C0321E"/>
    <w:rsid w:val="00C06EAC"/>
    <w:rsid w:val="00C10C85"/>
    <w:rsid w:val="00C159EA"/>
    <w:rsid w:val="00C3100D"/>
    <w:rsid w:val="00C32096"/>
    <w:rsid w:val="00C434EB"/>
    <w:rsid w:val="00C642C3"/>
    <w:rsid w:val="00C74EAC"/>
    <w:rsid w:val="00C864CD"/>
    <w:rsid w:val="00C9521A"/>
    <w:rsid w:val="00C954BB"/>
    <w:rsid w:val="00CA78CD"/>
    <w:rsid w:val="00CB0AA0"/>
    <w:rsid w:val="00CB2B6E"/>
    <w:rsid w:val="00CB7F7E"/>
    <w:rsid w:val="00CC65EA"/>
    <w:rsid w:val="00CD0E3C"/>
    <w:rsid w:val="00CD1F52"/>
    <w:rsid w:val="00CE13B0"/>
    <w:rsid w:val="00D00A39"/>
    <w:rsid w:val="00D41E08"/>
    <w:rsid w:val="00D444DC"/>
    <w:rsid w:val="00D65FC6"/>
    <w:rsid w:val="00D65FDC"/>
    <w:rsid w:val="00D71DDE"/>
    <w:rsid w:val="00D7277A"/>
    <w:rsid w:val="00D740ED"/>
    <w:rsid w:val="00DC7F25"/>
    <w:rsid w:val="00DE2DF3"/>
    <w:rsid w:val="00E0102D"/>
    <w:rsid w:val="00E06899"/>
    <w:rsid w:val="00E215D5"/>
    <w:rsid w:val="00E4775C"/>
    <w:rsid w:val="00E47A21"/>
    <w:rsid w:val="00F108A1"/>
    <w:rsid w:val="00F21EB0"/>
    <w:rsid w:val="00F2419E"/>
    <w:rsid w:val="00F477E3"/>
    <w:rsid w:val="00F56D1A"/>
    <w:rsid w:val="00F900CC"/>
    <w:rsid w:val="00FA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34A8"/>
  <w15:docId w15:val="{81757A9E-BC11-45DD-9E28-1E05303D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18</Pages>
  <Words>4451</Words>
  <Characters>25375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Алина Мокшина</cp:lastModifiedBy>
  <cp:revision>3</cp:revision>
  <cp:lastPrinted>2022-03-01T05:35:00Z</cp:lastPrinted>
  <dcterms:created xsi:type="dcterms:W3CDTF">2023-03-13T00:22:00Z</dcterms:created>
  <dcterms:modified xsi:type="dcterms:W3CDTF">2023-03-17T08:33:00Z</dcterms:modified>
</cp:coreProperties>
</file>