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61"/>
        <w:gridCol w:w="628"/>
        <w:gridCol w:w="369"/>
        <w:gridCol w:w="408"/>
        <w:gridCol w:w="1712"/>
        <w:gridCol w:w="835"/>
        <w:gridCol w:w="1494"/>
        <w:gridCol w:w="1494"/>
        <w:gridCol w:w="1494"/>
      </w:tblGrid>
      <w:tr w:rsidR="00CC7C38" w:rsidTr="00CC7C38">
        <w:trPr>
          <w:trHeight w:val="452"/>
        </w:trPr>
        <w:tc>
          <w:tcPr>
            <w:tcW w:w="72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 муниципального округа Чувашской Республики</w:t>
            </w:r>
          </w:p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Шемуршинского муниципального округа Чувашской Республики</w:t>
            </w:r>
          </w:p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2024 год  и на плановый </w:t>
            </w:r>
          </w:p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2025 и 2026 годов»</w:t>
            </w:r>
          </w:p>
          <w:p w:rsidR="007418EF" w:rsidRDefault="0074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 19.12.2023 № 18.2</w:t>
            </w:r>
            <w:bookmarkStart w:id="0" w:name="_GoBack"/>
            <w:bookmarkEnd w:id="0"/>
          </w:p>
        </w:tc>
      </w:tr>
      <w:tr w:rsidR="00CC7C38" w:rsidTr="00CC7C38">
        <w:trPr>
          <w:trHeight w:val="763"/>
        </w:trPr>
        <w:tc>
          <w:tcPr>
            <w:tcW w:w="72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Шемуршинского муниципального округа Чувашской Республики на 2024 год</w:t>
            </w:r>
          </w:p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2025 и 2026 годов</w:t>
            </w:r>
          </w:p>
        </w:tc>
      </w:tr>
      <w:tr w:rsidR="00CC7C38" w:rsidTr="00CC7C38">
        <w:trPr>
          <w:trHeight w:val="345"/>
        </w:trPr>
        <w:tc>
          <w:tcPr>
            <w:tcW w:w="72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D6D75">
        <w:trPr>
          <w:trHeight w:val="380"/>
        </w:trPr>
        <w:tc>
          <w:tcPr>
            <w:tcW w:w="7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0D6D75">
        <w:trPr>
          <w:trHeight w:val="1629"/>
        </w:trPr>
        <w:tc>
          <w:tcPr>
            <w:tcW w:w="7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D75">
        <w:trPr>
          <w:trHeight w:val="288"/>
        </w:trPr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417 704,5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349 945,4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363 740,8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Шемуршинского муниципального округа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211 091,4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153 234,2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166 761,5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63 938,0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57 969,1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38 411,7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39 094,6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39 094,6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37 448,7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37 448,7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37 448,7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37 448,7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25 023,9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18 545,4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18 345,4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корректировка муниципальных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энергосбережения, программ энергосбережения организаций, подведомственных органам местного самоуправления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23 827,8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17 695,4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17 745,4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23 827,8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17 695,4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17 745,4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23 827,8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17 695,4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17 745,4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23 601,8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17 485,4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17 535,4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"Цифровое общество"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эксплуатация прикладных информационных систем поддержки выполнения (оказания) органами исполнительной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4 678,4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5 178,4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1 330,6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управления оперативной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обстановкой в муниципальном образовании"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развитие единой дежурно-диспетчерской службы (ЕДДС)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59 905,4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39 072,0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46 271,0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59 005,2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38 723,3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44 853,1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38 508,6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38 723,3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44 853,1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43 763,7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43 763,7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земельных и имущественных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24 458,8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7 236,1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12 012,9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22 364,3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7 090,1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9 566,9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18 122,4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8 713,3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18 122,4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8 713,3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15 352,8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8 705,0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6 948,0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 по планированию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рационального использования животного мира"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обеспечению контейнерами и бункерами для твердых коммунальных отходов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Ч3301S4180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Ч3301S4180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Ч3301S4180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11 748,9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7 624,8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7 624,8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округов, городских округов,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20 104,3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20 104,3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20 104,3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20 104,3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19 882,8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19 882,8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"Проведение мероприятий в сфере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искусства, архивного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14 203,3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13 269,2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12 725,8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12 062,8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12 407,9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12 725,8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12 062,8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12 407,9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7 865,4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7 865,4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7 865,4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Шемуршинского муниципального округа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201 041,3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190 556,5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190 824,6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196 850,8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186 340,4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186 608,5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27 365,8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26 865,8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27 537,8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27 365,8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26 865,8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27 537,8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27 365,8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26 865,8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159 192,7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150 325,4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151 573,5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152 452,4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150 325,4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151 573,5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151 364,6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149 356,4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150 401,5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8 054,5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7 126,1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6 853,4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поддержка безработных граждан"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5 303,8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5 303,8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5 303,8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5 303,8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детей в загородных, пришкольных и других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лагерях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4 291,0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2 852,9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3 305,8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Шемуршинского муниципального округа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6 154,7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0D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D6D7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D6D75" w:rsidRDefault="00C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</w:tbl>
    <w:p w:rsidR="000D6D75" w:rsidRDefault="000D6D75"/>
    <w:sectPr w:rsidR="000D6D75">
      <w:head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75" w:rsidRDefault="00CC7C38">
      <w:pPr>
        <w:spacing w:after="0" w:line="240" w:lineRule="auto"/>
      </w:pPr>
      <w:r>
        <w:separator/>
      </w:r>
    </w:p>
  </w:endnote>
  <w:endnote w:type="continuationSeparator" w:id="0">
    <w:p w:rsidR="000D6D75" w:rsidRDefault="00CC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75" w:rsidRDefault="00CC7C38">
      <w:pPr>
        <w:spacing w:after="0" w:line="240" w:lineRule="auto"/>
      </w:pPr>
      <w:r>
        <w:separator/>
      </w:r>
    </w:p>
  </w:footnote>
  <w:footnote w:type="continuationSeparator" w:id="0">
    <w:p w:rsidR="000D6D75" w:rsidRDefault="00CC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75" w:rsidRDefault="00CC7C3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7418EF">
      <w:rPr>
        <w:rFonts w:ascii="Times New Roman" w:hAnsi="Times New Roman" w:cs="Times New Roman"/>
        <w:noProof/>
        <w:color w:val="000000"/>
        <w:sz w:val="24"/>
        <w:szCs w:val="24"/>
      </w:rPr>
      <w:t>37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C38"/>
    <w:rsid w:val="000D6D75"/>
    <w:rsid w:val="007418EF"/>
    <w:rsid w:val="00C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13209</Words>
  <Characters>75296</Characters>
  <Application>Microsoft Office Word</Application>
  <DocSecurity>0</DocSecurity>
  <Lines>627</Lines>
  <Paragraphs>176</Paragraphs>
  <ScaleCrop>false</ScaleCrop>
  <Company/>
  <LinksUpToDate>false</LinksUpToDate>
  <CharactersWithSpaces>88329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nazarov 12.09.2023 15:51:05</dc:subject>
  <dc:creator>Keysystems.DWH.ReportDesigner</dc:creator>
  <cp:lastModifiedBy>shemeconom</cp:lastModifiedBy>
  <cp:revision>3</cp:revision>
  <dcterms:created xsi:type="dcterms:W3CDTF">2023-11-20T08:52:00Z</dcterms:created>
  <dcterms:modified xsi:type="dcterms:W3CDTF">2024-01-03T06:44:00Z</dcterms:modified>
</cp:coreProperties>
</file>