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7E02" w:rsidRDefault="002D5153" w:rsidP="002F7E02">
      <w:pPr>
        <w:ind w:firstLine="0"/>
      </w:pPr>
      <w:r>
        <w:rPr>
          <w:noProof/>
          <w:kern w:val="0"/>
          <w:sz w:val="20"/>
          <w:lang w:eastAsia="ru-RU"/>
        </w:rPr>
        <w:drawing>
          <wp:anchor distT="0" distB="0" distL="114300" distR="114300" simplePos="0" relativeHeight="251666432" behindDoc="0" locked="0" layoutInCell="1" allowOverlap="1" wp14:anchorId="1B55E0C8" wp14:editId="489D0F34">
            <wp:simplePos x="0" y="0"/>
            <wp:positionH relativeFrom="margin">
              <wp:align>center</wp:align>
            </wp:positionH>
            <wp:positionV relativeFrom="paragraph">
              <wp:posOffset>-2540</wp:posOffset>
            </wp:positionV>
            <wp:extent cx="720090" cy="720090"/>
            <wp:effectExtent l="0" t="0" r="3810" b="3810"/>
            <wp:wrapNone/>
            <wp:docPr id="12" name="Рисунок 12" descr="Gerb-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erb-ch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720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3702E" w:rsidRDefault="00C3702E" w:rsidP="003764F9">
      <w:pPr>
        <w:suppressAutoHyphens w:val="0"/>
        <w:spacing w:line="240" w:lineRule="auto"/>
        <w:ind w:firstLine="0"/>
        <w:jc w:val="left"/>
        <w:rPr>
          <w:kern w:val="0"/>
          <w:lang w:eastAsia="ru-RU"/>
        </w:rPr>
      </w:pPr>
    </w:p>
    <w:p w:rsidR="003764F9" w:rsidRPr="003764F9" w:rsidRDefault="003764F9" w:rsidP="003764F9">
      <w:pPr>
        <w:suppressAutoHyphens w:val="0"/>
        <w:spacing w:line="240" w:lineRule="auto"/>
        <w:ind w:firstLine="0"/>
        <w:jc w:val="left"/>
        <w:rPr>
          <w:kern w:val="0"/>
          <w:lang w:eastAsia="ru-RU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138"/>
        <w:gridCol w:w="1136"/>
        <w:gridCol w:w="4580"/>
      </w:tblGrid>
      <w:tr w:rsidR="003764F9" w:rsidRPr="003764F9" w:rsidTr="00580C65">
        <w:trPr>
          <w:cantSplit/>
          <w:trHeight w:val="612"/>
        </w:trPr>
        <w:tc>
          <w:tcPr>
            <w:tcW w:w="4195" w:type="dxa"/>
          </w:tcPr>
          <w:p w:rsidR="003764F9" w:rsidRPr="003764F9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</w:p>
          <w:p w:rsidR="003764F9" w:rsidRPr="003764F9" w:rsidRDefault="003764F9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kern w:val="0"/>
                <w:sz w:val="22"/>
                <w:szCs w:val="20"/>
                <w:lang w:eastAsia="ru-RU"/>
              </w:rPr>
              <w:t>ЧУВАШСКАЯ РЕСПУБЛИКА</w:t>
            </w:r>
            <w:r w:rsidRPr="003764F9">
              <w:rPr>
                <w:noProof/>
                <w:color w:val="000000"/>
                <w:kern w:val="0"/>
                <w:sz w:val="22"/>
                <w:szCs w:val="20"/>
                <w:lang w:eastAsia="ru-RU"/>
              </w:rPr>
              <w:t xml:space="preserve"> </w:t>
            </w:r>
          </w:p>
          <w:p w:rsidR="003764F9" w:rsidRPr="002D5153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Courier New" w:hAnsi="Courier New" w:cs="Courier New"/>
                <w:kern w:val="0"/>
                <w:sz w:val="22"/>
                <w:szCs w:val="22"/>
                <w:lang w:eastAsia="ru-RU"/>
              </w:rPr>
            </w:pPr>
          </w:p>
        </w:tc>
        <w:tc>
          <w:tcPr>
            <w:tcW w:w="1173" w:type="dxa"/>
            <w:vMerge w:val="restart"/>
          </w:tcPr>
          <w:p w:rsidR="003764F9" w:rsidRPr="003764F9" w:rsidRDefault="003764F9" w:rsidP="003764F9">
            <w:pPr>
              <w:suppressAutoHyphens w:val="0"/>
              <w:spacing w:line="240" w:lineRule="auto"/>
              <w:ind w:firstLine="0"/>
              <w:jc w:val="center"/>
              <w:rPr>
                <w:kern w:val="0"/>
                <w:sz w:val="26"/>
                <w:lang w:eastAsia="ru-RU"/>
              </w:rPr>
            </w:pPr>
          </w:p>
        </w:tc>
        <w:tc>
          <w:tcPr>
            <w:tcW w:w="4663" w:type="dxa"/>
          </w:tcPr>
          <w:p w:rsidR="003764F9" w:rsidRPr="003764F9" w:rsidRDefault="003764F9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kern w:val="0"/>
                <w:sz w:val="22"/>
                <w:szCs w:val="20"/>
                <w:lang w:eastAsia="ru-RU"/>
              </w:rPr>
            </w:pPr>
          </w:p>
          <w:p w:rsidR="003764F9" w:rsidRPr="003764F9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>ЧĂВАШ РЕСПУБЛИКИ</w:t>
            </w:r>
          </w:p>
          <w:p w:rsidR="003764F9" w:rsidRPr="003764F9" w:rsidRDefault="003764F9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Courier New" w:hAnsi="Courier New" w:cs="Courier New"/>
                <w:b/>
                <w:bCs/>
                <w:kern w:val="0"/>
                <w:sz w:val="22"/>
                <w:szCs w:val="20"/>
                <w:lang w:eastAsia="ru-RU"/>
              </w:rPr>
            </w:pPr>
          </w:p>
        </w:tc>
      </w:tr>
      <w:tr w:rsidR="003764F9" w:rsidRPr="003764F9" w:rsidTr="00580C65">
        <w:trPr>
          <w:cantSplit/>
          <w:trHeight w:val="2355"/>
        </w:trPr>
        <w:tc>
          <w:tcPr>
            <w:tcW w:w="4195" w:type="dxa"/>
          </w:tcPr>
          <w:p w:rsidR="003764F9" w:rsidRPr="003764F9" w:rsidRDefault="003764F9" w:rsidP="00312AF2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 xml:space="preserve"> АДМИНИСТРАЦИЯ </w:t>
            </w:r>
          </w:p>
          <w:p w:rsidR="003764F9" w:rsidRPr="003764F9" w:rsidRDefault="003764F9" w:rsidP="00312AF2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 xml:space="preserve">ЯНТИКОВСКОГО </w:t>
            </w:r>
            <w:r w:rsidR="00FA2155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>МУНИЦИПАЛЬНОГО ОКРУГА</w:t>
            </w:r>
          </w:p>
          <w:p w:rsidR="003764F9" w:rsidRPr="003764F9" w:rsidRDefault="003764F9" w:rsidP="00312AF2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</w:p>
          <w:p w:rsidR="003764F9" w:rsidRDefault="00312AF2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  <w:r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  <w:t>ПОСТАНОВЛЕНИЕ</w:t>
            </w:r>
          </w:p>
          <w:p w:rsidR="003764F9" w:rsidRPr="003764F9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</w:p>
          <w:p w:rsidR="003764F9" w:rsidRPr="003764F9" w:rsidRDefault="008B7592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right="-35" w:firstLine="0"/>
              <w:jc w:val="center"/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  <w:r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  <w:t>08.05.</w:t>
            </w:r>
            <w:r w:rsidR="001B71A4"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  <w:t>2024</w:t>
            </w:r>
            <w:r w:rsidR="003764F9" w:rsidRPr="003764F9"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  <w:t xml:space="preserve"> № </w:t>
            </w:r>
            <w:r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  <w:t>481</w:t>
            </w:r>
          </w:p>
          <w:p w:rsidR="003764F9" w:rsidRPr="003764F9" w:rsidRDefault="003764F9" w:rsidP="003764F9">
            <w:pPr>
              <w:suppressAutoHyphens w:val="0"/>
              <w:spacing w:line="240" w:lineRule="auto"/>
              <w:ind w:firstLine="0"/>
              <w:jc w:val="center"/>
              <w:rPr>
                <w:noProof/>
                <w:color w:val="000000"/>
                <w:kern w:val="0"/>
                <w:sz w:val="26"/>
                <w:lang w:eastAsia="ru-RU"/>
              </w:rPr>
            </w:pPr>
            <w:r w:rsidRPr="003764F9">
              <w:rPr>
                <w:noProof/>
                <w:kern w:val="0"/>
                <w:sz w:val="26"/>
                <w:lang w:eastAsia="ru-RU"/>
              </w:rPr>
              <w:t>село Янтиково</w:t>
            </w:r>
          </w:p>
        </w:tc>
        <w:tc>
          <w:tcPr>
            <w:tcW w:w="1173" w:type="dxa"/>
            <w:vMerge/>
          </w:tcPr>
          <w:p w:rsidR="003764F9" w:rsidRPr="003764F9" w:rsidRDefault="003764F9" w:rsidP="003764F9">
            <w:pPr>
              <w:suppressAutoHyphens w:val="0"/>
              <w:spacing w:line="240" w:lineRule="auto"/>
              <w:ind w:firstLine="0"/>
              <w:jc w:val="center"/>
              <w:rPr>
                <w:kern w:val="0"/>
                <w:sz w:val="26"/>
                <w:lang w:eastAsia="ru-RU"/>
              </w:rPr>
            </w:pPr>
          </w:p>
        </w:tc>
        <w:tc>
          <w:tcPr>
            <w:tcW w:w="4663" w:type="dxa"/>
          </w:tcPr>
          <w:p w:rsidR="00FA2155" w:rsidRDefault="003764F9" w:rsidP="00312AF2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 xml:space="preserve">ТĂВАЙ </w:t>
            </w:r>
          </w:p>
          <w:p w:rsidR="003764F9" w:rsidRPr="003764F9" w:rsidRDefault="00FA2155" w:rsidP="00312AF2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>МУНИЦИПАЛЛĂ ОКРУГĚН</w:t>
            </w:r>
          </w:p>
          <w:p w:rsidR="003764F9" w:rsidRPr="003764F9" w:rsidRDefault="003764F9" w:rsidP="00312AF2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>АДМИНИСТРАЦИЙĔ</w:t>
            </w:r>
          </w:p>
          <w:p w:rsidR="003764F9" w:rsidRPr="003764F9" w:rsidRDefault="003764F9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</w:p>
          <w:p w:rsidR="003764F9" w:rsidRDefault="00312AF2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  <w:r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  <w:t>ЙЫШĂНУ</w:t>
            </w:r>
          </w:p>
          <w:p w:rsidR="003764F9" w:rsidRPr="003764F9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</w:p>
          <w:p w:rsidR="003764F9" w:rsidRPr="003764F9" w:rsidRDefault="008B7592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kern w:val="0"/>
                <w:sz w:val="26"/>
                <w:szCs w:val="20"/>
                <w:lang w:eastAsia="ru-RU"/>
              </w:rPr>
            </w:pPr>
            <w:r>
              <w:rPr>
                <w:noProof/>
                <w:kern w:val="0"/>
                <w:sz w:val="26"/>
                <w:szCs w:val="20"/>
                <w:lang w:eastAsia="ru-RU"/>
              </w:rPr>
              <w:t>08.05.</w:t>
            </w:r>
            <w:r w:rsidR="001B71A4">
              <w:rPr>
                <w:noProof/>
                <w:kern w:val="0"/>
                <w:sz w:val="26"/>
                <w:szCs w:val="20"/>
                <w:lang w:eastAsia="ru-RU"/>
              </w:rPr>
              <w:t>2024</w:t>
            </w:r>
            <w:r w:rsidR="003764F9" w:rsidRPr="003764F9">
              <w:rPr>
                <w:noProof/>
                <w:kern w:val="0"/>
                <w:sz w:val="26"/>
                <w:szCs w:val="20"/>
                <w:lang w:eastAsia="ru-RU"/>
              </w:rPr>
              <w:t xml:space="preserve">  </w:t>
            </w:r>
            <w:r>
              <w:rPr>
                <w:noProof/>
                <w:kern w:val="0"/>
                <w:sz w:val="26"/>
                <w:szCs w:val="20"/>
                <w:lang w:eastAsia="ru-RU"/>
              </w:rPr>
              <w:t xml:space="preserve">481 </w:t>
            </w:r>
            <w:r w:rsidR="003764F9">
              <w:rPr>
                <w:noProof/>
                <w:kern w:val="0"/>
                <w:sz w:val="26"/>
                <w:szCs w:val="20"/>
                <w:lang w:eastAsia="ru-RU"/>
              </w:rPr>
              <w:t xml:space="preserve">№ </w:t>
            </w:r>
          </w:p>
          <w:p w:rsidR="003764F9" w:rsidRPr="003764F9" w:rsidRDefault="003764F9" w:rsidP="003764F9">
            <w:pPr>
              <w:suppressAutoHyphens w:val="0"/>
              <w:spacing w:line="240" w:lineRule="auto"/>
              <w:ind w:firstLine="0"/>
              <w:jc w:val="center"/>
              <w:rPr>
                <w:noProof/>
                <w:kern w:val="0"/>
                <w:sz w:val="26"/>
                <w:lang w:eastAsia="ru-RU"/>
              </w:rPr>
            </w:pPr>
            <w:r w:rsidRPr="003764F9">
              <w:rPr>
                <w:noProof/>
                <w:color w:val="000000"/>
                <w:kern w:val="0"/>
                <w:sz w:val="26"/>
                <w:lang w:eastAsia="ru-RU"/>
              </w:rPr>
              <w:t>Тǎвай ялě</w:t>
            </w:r>
          </w:p>
        </w:tc>
      </w:tr>
    </w:tbl>
    <w:p w:rsidR="003764F9" w:rsidRDefault="003764F9" w:rsidP="007D7E2A">
      <w:pPr>
        <w:spacing w:line="240" w:lineRule="auto"/>
        <w:ind w:firstLine="0"/>
        <w:rPr>
          <w:sz w:val="28"/>
          <w:szCs w:val="28"/>
        </w:rPr>
      </w:pPr>
    </w:p>
    <w:p w:rsidR="00580C65" w:rsidRPr="002863E9" w:rsidRDefault="00580C65" w:rsidP="002863E9">
      <w:pPr>
        <w:spacing w:line="240" w:lineRule="auto"/>
        <w:ind w:firstLine="0"/>
        <w:rPr>
          <w:kern w:val="2"/>
          <w:sz w:val="16"/>
          <w:szCs w:val="16"/>
        </w:rPr>
      </w:pPr>
    </w:p>
    <w:p w:rsidR="000035A6" w:rsidRPr="00791315" w:rsidRDefault="000035A6" w:rsidP="000035A6">
      <w:pPr>
        <w:widowControl w:val="0"/>
        <w:tabs>
          <w:tab w:val="left" w:pos="709"/>
        </w:tabs>
        <w:suppressAutoHyphens w:val="0"/>
        <w:autoSpaceDE w:val="0"/>
        <w:autoSpaceDN w:val="0"/>
        <w:spacing w:line="240" w:lineRule="auto"/>
        <w:ind w:right="4960" w:firstLine="0"/>
        <w:rPr>
          <w:rFonts w:eastAsiaTheme="minorHAnsi" w:cs="Calibri"/>
          <w:kern w:val="0"/>
          <w:sz w:val="28"/>
          <w:szCs w:val="28"/>
          <w:lang w:eastAsia="en-US"/>
        </w:rPr>
      </w:pPr>
      <w:r w:rsidRPr="00791315">
        <w:rPr>
          <w:rFonts w:eastAsiaTheme="minorHAnsi" w:cs="Calibri"/>
          <w:kern w:val="0"/>
          <w:sz w:val="28"/>
          <w:szCs w:val="28"/>
          <w:lang w:eastAsia="en-US"/>
        </w:rPr>
        <w:t>Об утверж</w:t>
      </w:r>
      <w:r>
        <w:rPr>
          <w:rFonts w:eastAsiaTheme="minorHAnsi" w:cs="Calibri"/>
          <w:kern w:val="0"/>
          <w:sz w:val="28"/>
          <w:szCs w:val="28"/>
          <w:lang w:eastAsia="en-US"/>
        </w:rPr>
        <w:t xml:space="preserve">дении карты комплаенс- рисков нарушения антимонопольного </w:t>
      </w:r>
      <w:r w:rsidRPr="00791315">
        <w:rPr>
          <w:rFonts w:eastAsiaTheme="minorHAnsi" w:cs="Calibri"/>
          <w:kern w:val="0"/>
          <w:sz w:val="28"/>
          <w:szCs w:val="28"/>
          <w:lang w:eastAsia="en-US"/>
        </w:rPr>
        <w:t xml:space="preserve">законодательства в администрации Янтиковского муниципального округа </w:t>
      </w:r>
      <w:r>
        <w:rPr>
          <w:rFonts w:eastAsiaTheme="minorHAnsi" w:cs="Calibri"/>
          <w:kern w:val="0"/>
          <w:sz w:val="28"/>
          <w:szCs w:val="28"/>
          <w:lang w:eastAsia="en-US"/>
        </w:rPr>
        <w:t>на 2024 год</w:t>
      </w:r>
    </w:p>
    <w:p w:rsidR="000035A6" w:rsidRDefault="000035A6" w:rsidP="000035A6">
      <w:pPr>
        <w:widowControl w:val="0"/>
        <w:tabs>
          <w:tab w:val="left" w:pos="709"/>
        </w:tabs>
        <w:suppressAutoHyphens w:val="0"/>
        <w:autoSpaceDE w:val="0"/>
        <w:autoSpaceDN w:val="0"/>
        <w:spacing w:line="240" w:lineRule="auto"/>
        <w:ind w:right="4960" w:firstLine="0"/>
        <w:rPr>
          <w:rFonts w:eastAsiaTheme="minorHAnsi" w:cs="Calibri"/>
          <w:kern w:val="0"/>
          <w:sz w:val="28"/>
          <w:szCs w:val="28"/>
          <w:lang w:eastAsia="en-US"/>
        </w:rPr>
      </w:pPr>
    </w:p>
    <w:p w:rsidR="000035A6" w:rsidRPr="00791315" w:rsidRDefault="000035A6" w:rsidP="000035A6">
      <w:pPr>
        <w:widowControl w:val="0"/>
        <w:tabs>
          <w:tab w:val="left" w:pos="709"/>
        </w:tabs>
        <w:suppressAutoHyphens w:val="0"/>
        <w:autoSpaceDE w:val="0"/>
        <w:autoSpaceDN w:val="0"/>
        <w:spacing w:line="240" w:lineRule="auto"/>
        <w:ind w:right="4960" w:firstLine="0"/>
        <w:rPr>
          <w:rFonts w:eastAsiaTheme="minorHAnsi" w:cs="Calibri"/>
          <w:kern w:val="0"/>
          <w:sz w:val="16"/>
          <w:szCs w:val="16"/>
          <w:lang w:eastAsia="en-US"/>
        </w:rPr>
      </w:pPr>
    </w:p>
    <w:p w:rsidR="000035A6" w:rsidRPr="00791315" w:rsidRDefault="000035A6" w:rsidP="000035A6">
      <w:pPr>
        <w:spacing w:line="360" w:lineRule="auto"/>
        <w:ind w:firstLine="720"/>
        <w:rPr>
          <w:rFonts w:eastAsia="Calibri" w:cs="Calibri"/>
          <w:b/>
          <w:kern w:val="0"/>
          <w:sz w:val="28"/>
          <w:szCs w:val="28"/>
        </w:rPr>
      </w:pPr>
      <w:r w:rsidRPr="00791315">
        <w:rPr>
          <w:rFonts w:eastAsia="Calibri" w:cs="Calibri"/>
          <w:kern w:val="0"/>
          <w:sz w:val="28"/>
          <w:szCs w:val="28"/>
        </w:rPr>
        <w:t xml:space="preserve">В соответствии с </w:t>
      </w:r>
      <w:r>
        <w:rPr>
          <w:rFonts w:eastAsia="Calibri" w:cs="Calibri"/>
          <w:kern w:val="0"/>
          <w:sz w:val="28"/>
          <w:szCs w:val="28"/>
        </w:rPr>
        <w:t>Национальным планом</w:t>
      </w:r>
      <w:r w:rsidRPr="00F2603A">
        <w:rPr>
          <w:rFonts w:eastAsia="Calibri" w:cs="Calibri"/>
          <w:kern w:val="0"/>
          <w:sz w:val="28"/>
          <w:szCs w:val="28"/>
        </w:rPr>
        <w:t xml:space="preserve"> развития конкуренции в Российской Федерации на 2021-2025 годы, утвержденного распоряжением Правительства Россий</w:t>
      </w:r>
      <w:r>
        <w:rPr>
          <w:rFonts w:eastAsia="Calibri" w:cs="Calibri"/>
          <w:kern w:val="0"/>
          <w:sz w:val="28"/>
          <w:szCs w:val="28"/>
        </w:rPr>
        <w:t xml:space="preserve">ской Федерации 02.09.2021 </w:t>
      </w:r>
      <w:r w:rsidRPr="00F2603A">
        <w:rPr>
          <w:rFonts w:eastAsia="Calibri" w:cs="Calibri"/>
          <w:kern w:val="0"/>
          <w:sz w:val="28"/>
          <w:szCs w:val="28"/>
        </w:rPr>
        <w:t>№</w:t>
      </w:r>
      <w:r>
        <w:rPr>
          <w:rFonts w:eastAsia="Calibri" w:cs="Calibri"/>
          <w:kern w:val="0"/>
          <w:sz w:val="28"/>
          <w:szCs w:val="28"/>
        </w:rPr>
        <w:t xml:space="preserve"> </w:t>
      </w:r>
      <w:r w:rsidRPr="00F2603A">
        <w:rPr>
          <w:rFonts w:eastAsia="Calibri" w:cs="Calibri"/>
          <w:kern w:val="0"/>
          <w:sz w:val="28"/>
          <w:szCs w:val="28"/>
        </w:rPr>
        <w:t>2424-р</w:t>
      </w:r>
      <w:r>
        <w:rPr>
          <w:rFonts w:eastAsia="Calibri" w:cs="Calibri"/>
          <w:kern w:val="0"/>
          <w:sz w:val="28"/>
          <w:szCs w:val="28"/>
        </w:rPr>
        <w:t>,</w:t>
      </w:r>
      <w:r w:rsidRPr="00F2603A">
        <w:rPr>
          <w:rFonts w:eastAsia="Calibri" w:cs="Calibri"/>
          <w:kern w:val="0"/>
          <w:sz w:val="28"/>
          <w:szCs w:val="28"/>
        </w:rPr>
        <w:t xml:space="preserve"> </w:t>
      </w:r>
      <w:r>
        <w:rPr>
          <w:rFonts w:eastAsia="Calibri" w:cs="Calibri"/>
          <w:kern w:val="0"/>
          <w:sz w:val="28"/>
          <w:szCs w:val="28"/>
        </w:rPr>
        <w:t xml:space="preserve">и </w:t>
      </w:r>
      <w:r w:rsidRPr="00791315">
        <w:rPr>
          <w:rFonts w:eastAsia="Calibri" w:cs="Calibri"/>
          <w:kern w:val="0"/>
          <w:sz w:val="28"/>
          <w:szCs w:val="28"/>
        </w:rPr>
        <w:t xml:space="preserve">постановлением администрации Янтиковского </w:t>
      </w:r>
      <w:r>
        <w:rPr>
          <w:rFonts w:eastAsia="Calibri" w:cs="Calibri"/>
          <w:kern w:val="0"/>
          <w:sz w:val="28"/>
          <w:szCs w:val="28"/>
        </w:rPr>
        <w:t>муниципального округа</w:t>
      </w:r>
      <w:r w:rsidRPr="00791315">
        <w:rPr>
          <w:rFonts w:eastAsia="Calibri" w:cs="Calibri"/>
          <w:kern w:val="0"/>
          <w:sz w:val="28"/>
          <w:szCs w:val="28"/>
        </w:rPr>
        <w:t xml:space="preserve"> от 31.03.2023 № 255</w:t>
      </w:r>
      <w:r>
        <w:rPr>
          <w:rFonts w:eastAsia="Calibri" w:cs="Calibri"/>
          <w:kern w:val="0"/>
          <w:sz w:val="28"/>
          <w:szCs w:val="28"/>
        </w:rPr>
        <w:t xml:space="preserve"> </w:t>
      </w:r>
      <w:r w:rsidRPr="00791315">
        <w:rPr>
          <w:rFonts w:eastAsia="Calibri" w:cs="Calibri"/>
          <w:kern w:val="0"/>
          <w:sz w:val="28"/>
          <w:szCs w:val="28"/>
        </w:rPr>
        <w:t xml:space="preserve">«О системе внутреннего обеспечения соответствия требованиям антимонопольного законодательства в администрации Янтиковского муниципального округа Чувашской Республики» </w:t>
      </w:r>
      <w:r>
        <w:rPr>
          <w:rFonts w:eastAsia="Calibri" w:cs="Calibri"/>
          <w:kern w:val="0"/>
          <w:sz w:val="28"/>
          <w:szCs w:val="28"/>
        </w:rPr>
        <w:t xml:space="preserve">(антимонопольном комплаенсе), администрация Янтиковского муниципального округа </w:t>
      </w:r>
      <w:r w:rsidRPr="00791315">
        <w:rPr>
          <w:rFonts w:eastAsia="Calibri" w:cs="Calibri"/>
          <w:b/>
          <w:kern w:val="0"/>
          <w:sz w:val="28"/>
          <w:szCs w:val="28"/>
        </w:rPr>
        <w:t>п о с т а н о в л я е т:</w:t>
      </w:r>
    </w:p>
    <w:p w:rsidR="000035A6" w:rsidRDefault="000035A6" w:rsidP="000035A6">
      <w:pPr>
        <w:spacing w:line="360" w:lineRule="auto"/>
        <w:ind w:firstLine="720"/>
        <w:rPr>
          <w:rFonts w:eastAsia="Calibri" w:cs="Calibri"/>
          <w:kern w:val="0"/>
          <w:sz w:val="28"/>
          <w:szCs w:val="28"/>
        </w:rPr>
      </w:pPr>
      <w:r w:rsidRPr="00791315">
        <w:rPr>
          <w:rFonts w:eastAsia="Calibri" w:cs="Calibri"/>
          <w:kern w:val="0"/>
          <w:sz w:val="28"/>
          <w:szCs w:val="28"/>
        </w:rPr>
        <w:t>1. Утвердить карту комплаенс-рисков нарушения антимонопольного законодательства в администрации Янтиковского муниципального округа Чувашской Рес</w:t>
      </w:r>
      <w:r>
        <w:rPr>
          <w:rFonts w:eastAsia="Calibri" w:cs="Calibri"/>
          <w:kern w:val="0"/>
          <w:sz w:val="28"/>
          <w:szCs w:val="28"/>
        </w:rPr>
        <w:t>публики на 2024 год согласно приложению.</w:t>
      </w:r>
    </w:p>
    <w:p w:rsidR="000035A6" w:rsidRPr="00791315" w:rsidRDefault="000035A6" w:rsidP="000035A6">
      <w:pPr>
        <w:spacing w:line="360" w:lineRule="auto"/>
        <w:ind w:firstLine="720"/>
        <w:rPr>
          <w:rFonts w:eastAsia="Calibri" w:cs="Calibri"/>
          <w:kern w:val="0"/>
          <w:sz w:val="28"/>
          <w:szCs w:val="28"/>
        </w:rPr>
      </w:pPr>
      <w:r>
        <w:rPr>
          <w:rFonts w:eastAsia="Calibri" w:cs="Calibri"/>
          <w:kern w:val="0"/>
          <w:sz w:val="28"/>
          <w:szCs w:val="28"/>
        </w:rPr>
        <w:t xml:space="preserve">2. Признать утратившим силу постановление администрации Янтиковского муниципального округа Чувашской Республики от 11.05.2023 </w:t>
      </w:r>
      <w:r w:rsidR="004B3B2A">
        <w:rPr>
          <w:rFonts w:eastAsia="Calibri" w:cs="Calibri"/>
          <w:kern w:val="0"/>
          <w:sz w:val="28"/>
          <w:szCs w:val="28"/>
        </w:rPr>
        <w:t xml:space="preserve">                       </w:t>
      </w:r>
      <w:r>
        <w:rPr>
          <w:rFonts w:eastAsia="Calibri" w:cs="Calibri"/>
          <w:kern w:val="0"/>
          <w:sz w:val="28"/>
          <w:szCs w:val="28"/>
        </w:rPr>
        <w:t>№ 394 «</w:t>
      </w:r>
      <w:r w:rsidRPr="003C31E2">
        <w:rPr>
          <w:rFonts w:eastAsia="Calibri" w:cs="Calibri"/>
          <w:kern w:val="0"/>
          <w:sz w:val="28"/>
          <w:szCs w:val="28"/>
        </w:rPr>
        <w:t>Об утверждении карты комплаенс- рисков нарушения антимонопольного законодательства в администрации Янтиковского муниципального округа</w:t>
      </w:r>
      <w:r>
        <w:rPr>
          <w:rFonts w:eastAsia="Calibri" w:cs="Calibri"/>
          <w:kern w:val="0"/>
          <w:sz w:val="28"/>
          <w:szCs w:val="28"/>
        </w:rPr>
        <w:t>»</w:t>
      </w:r>
    </w:p>
    <w:p w:rsidR="000035A6" w:rsidRPr="00791315" w:rsidRDefault="000035A6" w:rsidP="000035A6">
      <w:pPr>
        <w:widowControl w:val="0"/>
        <w:suppressAutoHyphens w:val="0"/>
        <w:autoSpaceDE w:val="0"/>
        <w:autoSpaceDN w:val="0"/>
        <w:spacing w:line="360" w:lineRule="auto"/>
        <w:ind w:firstLine="720"/>
        <w:rPr>
          <w:rFonts w:eastAsiaTheme="minorHAnsi" w:cs="Calibri"/>
          <w:kern w:val="0"/>
          <w:sz w:val="28"/>
          <w:szCs w:val="28"/>
          <w:lang w:eastAsia="en-US"/>
        </w:rPr>
      </w:pPr>
      <w:r>
        <w:rPr>
          <w:rFonts w:eastAsiaTheme="minorHAnsi" w:cs="Calibri"/>
          <w:kern w:val="0"/>
          <w:sz w:val="28"/>
          <w:szCs w:val="28"/>
          <w:lang w:eastAsia="en-US"/>
        </w:rPr>
        <w:lastRenderedPageBreak/>
        <w:t>3</w:t>
      </w:r>
      <w:r w:rsidRPr="00791315">
        <w:rPr>
          <w:rFonts w:eastAsiaTheme="minorHAnsi" w:cs="Calibri"/>
          <w:kern w:val="0"/>
          <w:sz w:val="28"/>
          <w:szCs w:val="28"/>
          <w:lang w:eastAsia="en-US"/>
        </w:rPr>
        <w:t xml:space="preserve">. Структурным подразделениям администрации Янтиковского муниципального округа обеспечить своевременное выполнение мероприятий, предусмотренных </w:t>
      </w:r>
      <w:hyperlink r:id="rId9" w:anchor="P35" w:history="1">
        <w:r w:rsidRPr="00791315">
          <w:rPr>
            <w:rFonts w:eastAsiaTheme="minorHAnsi" w:cs="Calibri"/>
            <w:kern w:val="0"/>
            <w:sz w:val="28"/>
            <w:szCs w:val="28"/>
            <w:lang w:eastAsia="en-US"/>
          </w:rPr>
          <w:t>планом</w:t>
        </w:r>
      </w:hyperlink>
      <w:r w:rsidRPr="00791315">
        <w:rPr>
          <w:rFonts w:eastAsiaTheme="minorHAnsi" w:cs="Calibri"/>
          <w:kern w:val="0"/>
          <w:sz w:val="28"/>
          <w:szCs w:val="28"/>
          <w:lang w:eastAsia="en-US"/>
        </w:rPr>
        <w:t>, с информированием в сектор юридической службы администрации Янтиковского муниципального округа о ходе их выполнения ежегодно до 1 февраля года, следующего за отчетным.</w:t>
      </w:r>
    </w:p>
    <w:p w:rsidR="000035A6" w:rsidRPr="00791315" w:rsidRDefault="000035A6" w:rsidP="000035A6">
      <w:pPr>
        <w:spacing w:line="360" w:lineRule="auto"/>
        <w:ind w:firstLine="720"/>
        <w:rPr>
          <w:rFonts w:eastAsia="Calibri" w:cs="Calibri"/>
          <w:kern w:val="0"/>
          <w:sz w:val="28"/>
          <w:szCs w:val="28"/>
          <w:lang w:eastAsia="ru-RU"/>
        </w:rPr>
      </w:pPr>
      <w:r w:rsidRPr="00791315">
        <w:rPr>
          <w:rFonts w:eastAsia="Calibri" w:cs="Calibri"/>
          <w:kern w:val="0"/>
          <w:sz w:val="28"/>
          <w:szCs w:val="28"/>
          <w:lang w:eastAsia="ru-RU"/>
        </w:rPr>
        <w:t>3. Контроль за исполнением постановления возложить на отдел экономики, земельных и имущественных отношений администрации Янтиковского муниципального округа.</w:t>
      </w:r>
    </w:p>
    <w:p w:rsidR="000035A6" w:rsidRPr="00791315" w:rsidRDefault="000035A6" w:rsidP="000035A6">
      <w:pPr>
        <w:spacing w:line="360" w:lineRule="auto"/>
        <w:ind w:firstLine="720"/>
        <w:rPr>
          <w:rFonts w:eastAsia="Calibri" w:cs="Calibri"/>
          <w:kern w:val="0"/>
          <w:sz w:val="28"/>
          <w:szCs w:val="28"/>
        </w:rPr>
      </w:pPr>
      <w:r w:rsidRPr="00791315">
        <w:rPr>
          <w:rFonts w:eastAsia="Calibri" w:cs="Calibri"/>
          <w:kern w:val="0"/>
          <w:sz w:val="28"/>
          <w:szCs w:val="28"/>
        </w:rPr>
        <w:t>4. Настоящее постановле</w:t>
      </w:r>
      <w:r>
        <w:rPr>
          <w:rFonts w:eastAsia="Calibri" w:cs="Calibri"/>
          <w:kern w:val="0"/>
          <w:sz w:val="28"/>
          <w:szCs w:val="28"/>
        </w:rPr>
        <w:t xml:space="preserve">ние вступает в силу со дня его </w:t>
      </w:r>
      <w:r w:rsidRPr="00791315">
        <w:rPr>
          <w:rFonts w:eastAsia="Calibri" w:cs="Calibri"/>
          <w:kern w:val="0"/>
          <w:sz w:val="28"/>
          <w:szCs w:val="28"/>
        </w:rPr>
        <w:t>официального опубликования.</w:t>
      </w:r>
    </w:p>
    <w:p w:rsidR="000035A6" w:rsidRPr="00791315" w:rsidRDefault="000035A6" w:rsidP="000035A6">
      <w:pPr>
        <w:widowControl w:val="0"/>
        <w:suppressAutoHyphens w:val="0"/>
        <w:autoSpaceDE w:val="0"/>
        <w:autoSpaceDN w:val="0"/>
        <w:spacing w:line="240" w:lineRule="auto"/>
        <w:ind w:firstLine="0"/>
        <w:rPr>
          <w:rFonts w:eastAsiaTheme="minorHAnsi" w:cs="Calibri"/>
          <w:kern w:val="0"/>
          <w:sz w:val="28"/>
          <w:szCs w:val="28"/>
          <w:lang w:eastAsia="en-US"/>
        </w:rPr>
      </w:pPr>
    </w:p>
    <w:p w:rsidR="000035A6" w:rsidRPr="00791315" w:rsidRDefault="000035A6" w:rsidP="000035A6">
      <w:pPr>
        <w:widowControl w:val="0"/>
        <w:suppressAutoHyphens w:val="0"/>
        <w:autoSpaceDE w:val="0"/>
        <w:autoSpaceDN w:val="0"/>
        <w:spacing w:line="240" w:lineRule="auto"/>
        <w:ind w:firstLine="0"/>
        <w:rPr>
          <w:rFonts w:eastAsiaTheme="minorHAnsi" w:cs="Calibri"/>
          <w:kern w:val="0"/>
          <w:sz w:val="28"/>
          <w:szCs w:val="28"/>
          <w:lang w:eastAsia="en-US"/>
        </w:rPr>
      </w:pPr>
    </w:p>
    <w:p w:rsidR="000035A6" w:rsidRPr="00791315" w:rsidRDefault="000035A6" w:rsidP="000035A6">
      <w:pPr>
        <w:widowControl w:val="0"/>
        <w:suppressAutoHyphens w:val="0"/>
        <w:autoSpaceDE w:val="0"/>
        <w:autoSpaceDN w:val="0"/>
        <w:spacing w:line="240" w:lineRule="auto"/>
        <w:ind w:firstLine="0"/>
        <w:rPr>
          <w:rFonts w:eastAsiaTheme="minorHAnsi" w:cs="Calibri"/>
          <w:kern w:val="0"/>
          <w:sz w:val="28"/>
          <w:szCs w:val="28"/>
          <w:lang w:eastAsia="en-US"/>
        </w:rPr>
      </w:pPr>
      <w:r w:rsidRPr="00791315">
        <w:rPr>
          <w:rFonts w:eastAsiaTheme="minorHAnsi" w:cs="Calibri"/>
          <w:kern w:val="0"/>
          <w:sz w:val="28"/>
          <w:szCs w:val="28"/>
          <w:lang w:eastAsia="en-US"/>
        </w:rPr>
        <w:t>Глава Янтиковского</w:t>
      </w:r>
    </w:p>
    <w:p w:rsidR="000035A6" w:rsidRPr="00791315" w:rsidRDefault="000035A6" w:rsidP="000035A6">
      <w:pPr>
        <w:widowControl w:val="0"/>
        <w:tabs>
          <w:tab w:val="left" w:pos="709"/>
        </w:tabs>
        <w:suppressAutoHyphens w:val="0"/>
        <w:autoSpaceDE w:val="0"/>
        <w:autoSpaceDN w:val="0"/>
        <w:spacing w:line="240" w:lineRule="auto"/>
        <w:ind w:firstLine="0"/>
        <w:rPr>
          <w:rFonts w:eastAsiaTheme="minorHAnsi" w:cs="Calibri"/>
          <w:kern w:val="0"/>
          <w:sz w:val="28"/>
          <w:szCs w:val="28"/>
          <w:lang w:eastAsia="en-US"/>
        </w:rPr>
      </w:pPr>
      <w:r w:rsidRPr="00791315">
        <w:rPr>
          <w:rFonts w:eastAsiaTheme="minorHAnsi" w:cs="Calibri"/>
          <w:kern w:val="0"/>
          <w:sz w:val="28"/>
          <w:szCs w:val="28"/>
          <w:lang w:eastAsia="en-US"/>
        </w:rPr>
        <w:t>муниципальног</w:t>
      </w:r>
      <w:r>
        <w:rPr>
          <w:rFonts w:eastAsiaTheme="minorHAnsi" w:cs="Calibri"/>
          <w:kern w:val="0"/>
          <w:sz w:val="28"/>
          <w:szCs w:val="28"/>
          <w:lang w:eastAsia="en-US"/>
        </w:rPr>
        <w:t xml:space="preserve">о округа                     </w:t>
      </w:r>
      <w:r w:rsidRPr="00791315">
        <w:rPr>
          <w:rFonts w:eastAsiaTheme="minorHAnsi" w:cs="Calibri"/>
          <w:kern w:val="0"/>
          <w:sz w:val="28"/>
          <w:szCs w:val="28"/>
          <w:lang w:eastAsia="en-US"/>
        </w:rPr>
        <w:t xml:space="preserve">          </w:t>
      </w:r>
      <w:r>
        <w:rPr>
          <w:rFonts w:eastAsiaTheme="minorHAnsi" w:cs="Calibri"/>
          <w:kern w:val="0"/>
          <w:sz w:val="28"/>
          <w:szCs w:val="28"/>
          <w:lang w:eastAsia="en-US"/>
        </w:rPr>
        <w:t xml:space="preserve">      </w:t>
      </w:r>
      <w:r w:rsidRPr="00791315">
        <w:rPr>
          <w:rFonts w:eastAsiaTheme="minorHAnsi" w:cs="Calibri"/>
          <w:kern w:val="0"/>
          <w:sz w:val="28"/>
          <w:szCs w:val="28"/>
          <w:lang w:eastAsia="en-US"/>
        </w:rPr>
        <w:t xml:space="preserve">                               </w:t>
      </w:r>
      <w:r>
        <w:rPr>
          <w:rFonts w:eastAsiaTheme="minorHAnsi" w:cs="Calibri"/>
          <w:kern w:val="0"/>
          <w:sz w:val="28"/>
          <w:szCs w:val="28"/>
          <w:lang w:eastAsia="en-US"/>
        </w:rPr>
        <w:t>О.А. Ломоносов</w:t>
      </w:r>
    </w:p>
    <w:p w:rsidR="000035A6" w:rsidRPr="00791315" w:rsidRDefault="000035A6" w:rsidP="000035A6">
      <w:pPr>
        <w:spacing w:line="240" w:lineRule="auto"/>
        <w:ind w:firstLine="0"/>
        <w:jc w:val="left"/>
        <w:rPr>
          <w:rFonts w:eastAsia="Calibri" w:cs="Calibri"/>
          <w:kern w:val="0"/>
        </w:rPr>
      </w:pPr>
    </w:p>
    <w:p w:rsidR="000035A6" w:rsidRPr="00791315" w:rsidRDefault="000035A6" w:rsidP="000035A6">
      <w:pPr>
        <w:spacing w:line="240" w:lineRule="auto"/>
        <w:ind w:firstLine="0"/>
        <w:jc w:val="left"/>
        <w:rPr>
          <w:rFonts w:eastAsia="Calibri" w:cs="Calibri"/>
          <w:kern w:val="0"/>
        </w:rPr>
      </w:pPr>
    </w:p>
    <w:p w:rsidR="000035A6" w:rsidRPr="00791315" w:rsidRDefault="000035A6" w:rsidP="000035A6">
      <w:pPr>
        <w:spacing w:line="240" w:lineRule="auto"/>
        <w:ind w:firstLine="0"/>
        <w:jc w:val="left"/>
        <w:rPr>
          <w:rFonts w:eastAsia="Calibri" w:cs="Calibri"/>
          <w:kern w:val="0"/>
        </w:rPr>
      </w:pPr>
    </w:p>
    <w:p w:rsidR="000035A6" w:rsidRPr="00791315" w:rsidRDefault="000035A6" w:rsidP="000035A6">
      <w:pPr>
        <w:spacing w:line="240" w:lineRule="auto"/>
        <w:ind w:firstLine="0"/>
        <w:jc w:val="left"/>
        <w:rPr>
          <w:rFonts w:eastAsia="Calibri" w:cs="Calibri"/>
          <w:kern w:val="0"/>
        </w:rPr>
      </w:pPr>
    </w:p>
    <w:p w:rsidR="000035A6" w:rsidRDefault="000035A6" w:rsidP="000035A6">
      <w:pPr>
        <w:spacing w:line="240" w:lineRule="auto"/>
        <w:ind w:firstLine="0"/>
        <w:jc w:val="left"/>
        <w:rPr>
          <w:rFonts w:eastAsia="Calibri" w:cs="Calibri"/>
          <w:kern w:val="0"/>
        </w:rPr>
      </w:pPr>
    </w:p>
    <w:p w:rsidR="000035A6" w:rsidRDefault="000035A6" w:rsidP="000035A6">
      <w:pPr>
        <w:spacing w:line="240" w:lineRule="auto"/>
        <w:ind w:firstLine="0"/>
        <w:jc w:val="left"/>
        <w:rPr>
          <w:rFonts w:eastAsia="Calibri" w:cs="Calibri"/>
          <w:kern w:val="0"/>
        </w:rPr>
      </w:pPr>
    </w:p>
    <w:p w:rsidR="000035A6" w:rsidRDefault="000035A6" w:rsidP="000035A6">
      <w:pPr>
        <w:spacing w:line="240" w:lineRule="auto"/>
        <w:ind w:firstLine="0"/>
        <w:jc w:val="left"/>
        <w:rPr>
          <w:rFonts w:eastAsia="Calibri" w:cs="Calibri"/>
          <w:kern w:val="0"/>
        </w:rPr>
      </w:pPr>
    </w:p>
    <w:p w:rsidR="000035A6" w:rsidRDefault="000035A6" w:rsidP="000035A6">
      <w:pPr>
        <w:spacing w:line="240" w:lineRule="auto"/>
        <w:ind w:firstLine="0"/>
        <w:jc w:val="left"/>
        <w:rPr>
          <w:rFonts w:eastAsia="Calibri" w:cs="Calibri"/>
          <w:kern w:val="0"/>
        </w:rPr>
      </w:pPr>
    </w:p>
    <w:p w:rsidR="000035A6" w:rsidRDefault="000035A6" w:rsidP="000035A6">
      <w:pPr>
        <w:spacing w:line="240" w:lineRule="auto"/>
        <w:ind w:firstLine="0"/>
        <w:jc w:val="left"/>
        <w:rPr>
          <w:rFonts w:eastAsia="Calibri" w:cs="Calibri"/>
          <w:kern w:val="0"/>
        </w:rPr>
      </w:pPr>
    </w:p>
    <w:p w:rsidR="000035A6" w:rsidRDefault="000035A6" w:rsidP="000035A6">
      <w:pPr>
        <w:spacing w:line="240" w:lineRule="auto"/>
        <w:ind w:firstLine="0"/>
        <w:jc w:val="left"/>
        <w:rPr>
          <w:rFonts w:eastAsia="Calibri" w:cs="Calibri"/>
          <w:kern w:val="0"/>
        </w:rPr>
      </w:pPr>
    </w:p>
    <w:p w:rsidR="000035A6" w:rsidRDefault="000035A6" w:rsidP="000035A6">
      <w:pPr>
        <w:spacing w:line="240" w:lineRule="auto"/>
        <w:ind w:firstLine="0"/>
        <w:jc w:val="left"/>
        <w:rPr>
          <w:rFonts w:eastAsia="Calibri" w:cs="Calibri"/>
          <w:kern w:val="0"/>
        </w:rPr>
      </w:pPr>
    </w:p>
    <w:p w:rsidR="000035A6" w:rsidRDefault="000035A6" w:rsidP="000035A6">
      <w:pPr>
        <w:spacing w:line="240" w:lineRule="auto"/>
        <w:ind w:firstLine="0"/>
        <w:jc w:val="left"/>
        <w:rPr>
          <w:rFonts w:eastAsia="Calibri" w:cs="Calibri"/>
          <w:kern w:val="0"/>
        </w:rPr>
      </w:pPr>
    </w:p>
    <w:p w:rsidR="000035A6" w:rsidRDefault="000035A6" w:rsidP="000035A6">
      <w:pPr>
        <w:spacing w:line="240" w:lineRule="auto"/>
        <w:ind w:firstLine="0"/>
        <w:jc w:val="left"/>
        <w:rPr>
          <w:rFonts w:eastAsia="Calibri" w:cs="Calibri"/>
          <w:kern w:val="0"/>
        </w:rPr>
      </w:pPr>
    </w:p>
    <w:p w:rsidR="000035A6" w:rsidRDefault="000035A6" w:rsidP="000035A6">
      <w:pPr>
        <w:spacing w:line="240" w:lineRule="auto"/>
        <w:ind w:firstLine="0"/>
        <w:jc w:val="left"/>
        <w:rPr>
          <w:rFonts w:eastAsia="Calibri" w:cs="Calibri"/>
          <w:kern w:val="0"/>
        </w:rPr>
      </w:pPr>
    </w:p>
    <w:p w:rsidR="000035A6" w:rsidRDefault="000035A6" w:rsidP="000035A6">
      <w:pPr>
        <w:spacing w:line="240" w:lineRule="auto"/>
        <w:ind w:firstLine="0"/>
        <w:jc w:val="left"/>
        <w:rPr>
          <w:rFonts w:eastAsia="Calibri" w:cs="Calibri"/>
          <w:kern w:val="0"/>
        </w:rPr>
      </w:pPr>
    </w:p>
    <w:p w:rsidR="000035A6" w:rsidRDefault="000035A6" w:rsidP="000035A6">
      <w:pPr>
        <w:spacing w:line="240" w:lineRule="auto"/>
        <w:ind w:firstLine="0"/>
        <w:jc w:val="left"/>
        <w:rPr>
          <w:rFonts w:eastAsia="Calibri" w:cs="Calibri"/>
          <w:kern w:val="0"/>
        </w:rPr>
      </w:pPr>
    </w:p>
    <w:p w:rsidR="000035A6" w:rsidRDefault="000035A6" w:rsidP="000035A6">
      <w:pPr>
        <w:spacing w:line="240" w:lineRule="auto"/>
        <w:ind w:firstLine="0"/>
        <w:jc w:val="left"/>
        <w:rPr>
          <w:rFonts w:eastAsia="Calibri" w:cs="Calibri"/>
          <w:kern w:val="0"/>
        </w:rPr>
      </w:pPr>
    </w:p>
    <w:p w:rsidR="000035A6" w:rsidRDefault="000035A6" w:rsidP="000035A6">
      <w:pPr>
        <w:spacing w:line="240" w:lineRule="auto"/>
        <w:ind w:firstLine="0"/>
        <w:jc w:val="left"/>
        <w:rPr>
          <w:rFonts w:eastAsia="Calibri" w:cs="Calibri"/>
          <w:kern w:val="0"/>
        </w:rPr>
      </w:pPr>
    </w:p>
    <w:p w:rsidR="000035A6" w:rsidRDefault="000035A6" w:rsidP="000035A6">
      <w:pPr>
        <w:spacing w:line="240" w:lineRule="auto"/>
        <w:ind w:firstLine="0"/>
        <w:jc w:val="left"/>
        <w:rPr>
          <w:rFonts w:eastAsia="Calibri" w:cs="Calibri"/>
          <w:kern w:val="0"/>
        </w:rPr>
      </w:pPr>
    </w:p>
    <w:p w:rsidR="000035A6" w:rsidRDefault="000035A6" w:rsidP="000035A6">
      <w:pPr>
        <w:spacing w:line="240" w:lineRule="auto"/>
        <w:ind w:firstLine="0"/>
        <w:jc w:val="left"/>
        <w:rPr>
          <w:rFonts w:eastAsia="Calibri" w:cs="Calibri"/>
          <w:kern w:val="0"/>
        </w:rPr>
      </w:pPr>
    </w:p>
    <w:p w:rsidR="000035A6" w:rsidRDefault="000035A6" w:rsidP="000035A6">
      <w:pPr>
        <w:spacing w:line="240" w:lineRule="auto"/>
        <w:ind w:firstLine="0"/>
        <w:jc w:val="left"/>
        <w:rPr>
          <w:rFonts w:eastAsia="Calibri" w:cs="Calibri"/>
          <w:kern w:val="0"/>
        </w:rPr>
      </w:pPr>
    </w:p>
    <w:p w:rsidR="000035A6" w:rsidRDefault="000035A6" w:rsidP="000035A6">
      <w:pPr>
        <w:spacing w:line="240" w:lineRule="auto"/>
        <w:ind w:firstLine="0"/>
        <w:jc w:val="left"/>
        <w:rPr>
          <w:rFonts w:eastAsia="Calibri" w:cs="Calibri"/>
          <w:kern w:val="0"/>
        </w:rPr>
      </w:pPr>
    </w:p>
    <w:p w:rsidR="000035A6" w:rsidRDefault="000035A6" w:rsidP="000035A6">
      <w:pPr>
        <w:spacing w:line="240" w:lineRule="auto"/>
        <w:ind w:firstLine="0"/>
        <w:jc w:val="left"/>
        <w:rPr>
          <w:rFonts w:eastAsia="Calibri" w:cs="Calibri"/>
          <w:kern w:val="0"/>
        </w:rPr>
      </w:pPr>
    </w:p>
    <w:p w:rsidR="000035A6" w:rsidRDefault="000035A6" w:rsidP="000035A6">
      <w:pPr>
        <w:spacing w:line="240" w:lineRule="auto"/>
        <w:ind w:firstLine="0"/>
        <w:jc w:val="left"/>
        <w:rPr>
          <w:rFonts w:eastAsia="Calibri" w:cs="Calibri"/>
          <w:kern w:val="0"/>
        </w:rPr>
      </w:pPr>
    </w:p>
    <w:p w:rsidR="000035A6" w:rsidRDefault="000035A6" w:rsidP="000035A6">
      <w:pPr>
        <w:spacing w:line="240" w:lineRule="auto"/>
        <w:ind w:firstLine="0"/>
        <w:jc w:val="left"/>
        <w:rPr>
          <w:rFonts w:eastAsia="Calibri" w:cs="Calibri"/>
          <w:kern w:val="0"/>
        </w:rPr>
      </w:pPr>
    </w:p>
    <w:p w:rsidR="000035A6" w:rsidRDefault="000035A6" w:rsidP="000035A6">
      <w:pPr>
        <w:spacing w:line="240" w:lineRule="auto"/>
        <w:ind w:firstLine="0"/>
        <w:jc w:val="left"/>
        <w:rPr>
          <w:rFonts w:eastAsia="Calibri" w:cs="Calibri"/>
          <w:kern w:val="0"/>
        </w:rPr>
      </w:pPr>
    </w:p>
    <w:p w:rsidR="000035A6" w:rsidRDefault="000035A6" w:rsidP="000035A6">
      <w:pPr>
        <w:spacing w:line="240" w:lineRule="auto"/>
        <w:ind w:firstLine="0"/>
        <w:jc w:val="left"/>
        <w:rPr>
          <w:rFonts w:eastAsia="Calibri" w:cs="Calibri"/>
          <w:kern w:val="0"/>
        </w:rPr>
      </w:pPr>
    </w:p>
    <w:p w:rsidR="000035A6" w:rsidRDefault="000035A6" w:rsidP="000035A6">
      <w:pPr>
        <w:spacing w:line="240" w:lineRule="auto"/>
        <w:ind w:firstLine="0"/>
        <w:jc w:val="left"/>
        <w:rPr>
          <w:rFonts w:eastAsia="Calibri" w:cs="Calibri"/>
          <w:kern w:val="0"/>
        </w:rPr>
      </w:pPr>
    </w:p>
    <w:p w:rsidR="000035A6" w:rsidRDefault="000035A6" w:rsidP="000035A6">
      <w:pPr>
        <w:spacing w:line="240" w:lineRule="auto"/>
        <w:ind w:firstLine="0"/>
        <w:jc w:val="left"/>
        <w:rPr>
          <w:rFonts w:eastAsia="Calibri" w:cs="Calibri"/>
          <w:kern w:val="0"/>
        </w:rPr>
      </w:pPr>
    </w:p>
    <w:p w:rsidR="004B3B2A" w:rsidRDefault="004B3B2A" w:rsidP="000035A6">
      <w:pPr>
        <w:spacing w:line="240" w:lineRule="auto"/>
        <w:ind w:firstLine="0"/>
        <w:jc w:val="left"/>
        <w:rPr>
          <w:rFonts w:eastAsia="Calibri" w:cs="Calibri"/>
          <w:kern w:val="0"/>
        </w:rPr>
        <w:sectPr w:rsidR="004B3B2A" w:rsidSect="004B3B2A">
          <w:headerReference w:type="default" r:id="rId10"/>
          <w:pgSz w:w="11906" w:h="16838"/>
          <w:pgMar w:top="1134" w:right="567" w:bottom="1134" w:left="1701" w:header="567" w:footer="709" w:gutter="0"/>
          <w:cols w:space="708"/>
          <w:titlePg/>
          <w:docGrid w:linePitch="360"/>
        </w:sectPr>
      </w:pPr>
    </w:p>
    <w:p w:rsidR="000035A6" w:rsidRPr="00791315" w:rsidRDefault="000035A6" w:rsidP="000035A6">
      <w:pPr>
        <w:suppressAutoHyphens w:val="0"/>
        <w:spacing w:line="240" w:lineRule="auto"/>
        <w:ind w:left="5387" w:firstLine="0"/>
        <w:rPr>
          <w:kern w:val="0"/>
          <w:lang w:eastAsia="ru-RU"/>
        </w:rPr>
      </w:pPr>
      <w:r>
        <w:rPr>
          <w:kern w:val="0"/>
          <w:lang w:eastAsia="ru-RU"/>
        </w:rPr>
        <w:lastRenderedPageBreak/>
        <w:t>УТВЕРЖДЕНА</w:t>
      </w:r>
    </w:p>
    <w:p w:rsidR="000035A6" w:rsidRPr="00791315" w:rsidRDefault="000035A6" w:rsidP="000035A6">
      <w:pPr>
        <w:suppressAutoHyphens w:val="0"/>
        <w:spacing w:line="240" w:lineRule="auto"/>
        <w:ind w:left="5387" w:firstLine="0"/>
        <w:rPr>
          <w:kern w:val="0"/>
          <w:lang w:eastAsia="ru-RU"/>
        </w:rPr>
      </w:pPr>
      <w:r>
        <w:rPr>
          <w:kern w:val="0"/>
          <w:lang w:eastAsia="ru-RU"/>
        </w:rPr>
        <w:t>постановлением</w:t>
      </w:r>
      <w:r w:rsidRPr="00791315">
        <w:rPr>
          <w:kern w:val="0"/>
          <w:lang w:eastAsia="ru-RU"/>
        </w:rPr>
        <w:t xml:space="preserve"> администрации </w:t>
      </w:r>
    </w:p>
    <w:p w:rsidR="000035A6" w:rsidRPr="00791315" w:rsidRDefault="000035A6" w:rsidP="000035A6">
      <w:pPr>
        <w:suppressAutoHyphens w:val="0"/>
        <w:spacing w:line="240" w:lineRule="auto"/>
        <w:ind w:left="5387" w:firstLine="0"/>
        <w:rPr>
          <w:kern w:val="0"/>
          <w:lang w:eastAsia="ru-RU"/>
        </w:rPr>
      </w:pPr>
      <w:r w:rsidRPr="00791315">
        <w:rPr>
          <w:kern w:val="0"/>
          <w:lang w:eastAsia="ru-RU"/>
        </w:rPr>
        <w:t>Янти</w:t>
      </w:r>
      <w:r>
        <w:rPr>
          <w:kern w:val="0"/>
          <w:lang w:eastAsia="ru-RU"/>
        </w:rPr>
        <w:t xml:space="preserve">ковского муниципального округа </w:t>
      </w:r>
    </w:p>
    <w:p w:rsidR="000035A6" w:rsidRPr="00791315" w:rsidRDefault="000035A6" w:rsidP="000035A6">
      <w:pPr>
        <w:suppressAutoHyphens w:val="0"/>
        <w:spacing w:line="240" w:lineRule="auto"/>
        <w:ind w:left="5387" w:firstLine="0"/>
        <w:rPr>
          <w:kern w:val="0"/>
          <w:lang w:eastAsia="ru-RU"/>
        </w:rPr>
      </w:pPr>
      <w:r>
        <w:rPr>
          <w:kern w:val="0"/>
          <w:lang w:eastAsia="ru-RU"/>
        </w:rPr>
        <w:t xml:space="preserve">от </w:t>
      </w:r>
      <w:r w:rsidR="008B7592">
        <w:rPr>
          <w:kern w:val="0"/>
          <w:lang w:eastAsia="ru-RU"/>
        </w:rPr>
        <w:t>08.05</w:t>
      </w:r>
      <w:r>
        <w:rPr>
          <w:kern w:val="0"/>
          <w:lang w:eastAsia="ru-RU"/>
        </w:rPr>
        <w:t xml:space="preserve">.2024 № </w:t>
      </w:r>
      <w:r w:rsidR="008B7592">
        <w:rPr>
          <w:kern w:val="0"/>
          <w:lang w:eastAsia="ru-RU"/>
        </w:rPr>
        <w:t>481</w:t>
      </w:r>
      <w:bookmarkStart w:id="0" w:name="_GoBack"/>
      <w:bookmarkEnd w:id="0"/>
    </w:p>
    <w:p w:rsidR="000035A6" w:rsidRDefault="000035A6" w:rsidP="000035A6">
      <w:pPr>
        <w:suppressAutoHyphens w:val="0"/>
        <w:spacing w:line="240" w:lineRule="auto"/>
        <w:ind w:left="5040" w:firstLine="720"/>
        <w:rPr>
          <w:b/>
          <w:kern w:val="0"/>
          <w:lang w:eastAsia="ru-RU"/>
        </w:rPr>
      </w:pPr>
    </w:p>
    <w:p w:rsidR="000035A6" w:rsidRPr="00791315" w:rsidRDefault="000035A6" w:rsidP="000035A6">
      <w:pPr>
        <w:suppressAutoHyphens w:val="0"/>
        <w:spacing w:line="240" w:lineRule="auto"/>
        <w:ind w:firstLine="5812"/>
        <w:rPr>
          <w:b/>
          <w:kern w:val="0"/>
          <w:lang w:eastAsia="ru-RU"/>
        </w:rPr>
      </w:pPr>
    </w:p>
    <w:p w:rsidR="000035A6" w:rsidRPr="00791315" w:rsidRDefault="000035A6" w:rsidP="000035A6">
      <w:pPr>
        <w:spacing w:line="240" w:lineRule="auto"/>
        <w:ind w:firstLine="0"/>
        <w:jc w:val="center"/>
        <w:rPr>
          <w:rFonts w:eastAsia="Calibri" w:cs="Calibri"/>
          <w:b/>
          <w:kern w:val="0"/>
        </w:rPr>
      </w:pPr>
      <w:r w:rsidRPr="00791315">
        <w:rPr>
          <w:rFonts w:eastAsia="Calibri" w:cs="Calibri"/>
          <w:b/>
          <w:kern w:val="0"/>
        </w:rPr>
        <w:t xml:space="preserve">Карта комплаенс-рисков </w:t>
      </w:r>
    </w:p>
    <w:p w:rsidR="000035A6" w:rsidRPr="00791315" w:rsidRDefault="000035A6" w:rsidP="000035A6">
      <w:pPr>
        <w:spacing w:line="240" w:lineRule="auto"/>
        <w:ind w:firstLine="0"/>
        <w:jc w:val="center"/>
        <w:rPr>
          <w:rFonts w:eastAsia="Calibri" w:cs="Calibri"/>
          <w:b/>
          <w:kern w:val="0"/>
        </w:rPr>
      </w:pPr>
      <w:r w:rsidRPr="00791315">
        <w:rPr>
          <w:rFonts w:eastAsia="Calibri" w:cs="Calibri"/>
          <w:b/>
          <w:kern w:val="0"/>
        </w:rPr>
        <w:t xml:space="preserve">нарушения антимонопольного законодательства в администрации </w:t>
      </w:r>
    </w:p>
    <w:p w:rsidR="000035A6" w:rsidRPr="00791315" w:rsidRDefault="000035A6" w:rsidP="000035A6">
      <w:pPr>
        <w:spacing w:line="240" w:lineRule="auto"/>
        <w:ind w:firstLine="0"/>
        <w:jc w:val="center"/>
        <w:rPr>
          <w:rFonts w:eastAsia="Calibri" w:cs="Calibri"/>
          <w:b/>
          <w:kern w:val="0"/>
        </w:rPr>
      </w:pPr>
      <w:r w:rsidRPr="00791315">
        <w:rPr>
          <w:rFonts w:eastAsia="Calibri" w:cs="Calibri"/>
          <w:b/>
          <w:kern w:val="0"/>
        </w:rPr>
        <w:t>Янтиковского муниципального округа Чувашской Республики</w:t>
      </w:r>
      <w:r>
        <w:rPr>
          <w:rFonts w:eastAsia="Calibri" w:cs="Calibri"/>
          <w:b/>
          <w:kern w:val="0"/>
        </w:rPr>
        <w:t xml:space="preserve"> на 2024 год</w:t>
      </w:r>
    </w:p>
    <w:p w:rsidR="000035A6" w:rsidRPr="00791315" w:rsidRDefault="000035A6" w:rsidP="000035A6">
      <w:pPr>
        <w:spacing w:line="240" w:lineRule="auto"/>
        <w:ind w:firstLine="0"/>
        <w:jc w:val="center"/>
        <w:rPr>
          <w:rFonts w:eastAsia="Calibri" w:cs="Calibri"/>
          <w:b/>
          <w:kern w:val="0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66"/>
        <w:gridCol w:w="2306"/>
        <w:gridCol w:w="2576"/>
        <w:gridCol w:w="2991"/>
      </w:tblGrid>
      <w:tr w:rsidR="000035A6" w:rsidRPr="00791315" w:rsidTr="002F0010"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35A6" w:rsidRPr="00791315" w:rsidRDefault="000035A6" w:rsidP="002F0010">
            <w:pPr>
              <w:widowControl w:val="0"/>
              <w:suppressAutoHyphens w:val="0"/>
              <w:spacing w:line="274" w:lineRule="exact"/>
              <w:ind w:firstLine="0"/>
              <w:jc w:val="center"/>
              <w:rPr>
                <w:b/>
                <w:bCs/>
                <w:spacing w:val="2"/>
                <w:kern w:val="0"/>
                <w:lang w:eastAsia="ru-RU"/>
              </w:rPr>
            </w:pPr>
            <w:r w:rsidRPr="00791315">
              <w:rPr>
                <w:bCs/>
                <w:kern w:val="0"/>
                <w:lang w:eastAsia="ru-RU"/>
              </w:rPr>
              <w:t>Уровень риска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35A6" w:rsidRPr="00791315" w:rsidRDefault="000035A6" w:rsidP="002F0010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kern w:val="0"/>
                <w:lang w:eastAsia="ru-RU"/>
              </w:rPr>
            </w:pPr>
            <w:r w:rsidRPr="00791315">
              <w:rPr>
                <w:bCs/>
                <w:kern w:val="0"/>
                <w:lang w:eastAsia="ru-RU"/>
              </w:rPr>
              <w:t>Административная процедура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35A6" w:rsidRPr="00791315" w:rsidRDefault="000035A6" w:rsidP="002F0010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kern w:val="0"/>
                <w:lang w:eastAsia="ru-RU"/>
              </w:rPr>
            </w:pPr>
            <w:r w:rsidRPr="00791315">
              <w:rPr>
                <w:bCs/>
                <w:kern w:val="0"/>
                <w:lang w:eastAsia="ru-RU"/>
              </w:rPr>
              <w:t>Вид риска (описание)</w:t>
            </w:r>
          </w:p>
        </w:tc>
        <w:tc>
          <w:tcPr>
            <w:tcW w:w="2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35A6" w:rsidRPr="00791315" w:rsidRDefault="000035A6" w:rsidP="002F0010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kern w:val="0"/>
                <w:lang w:eastAsia="ru-RU"/>
              </w:rPr>
            </w:pPr>
            <w:r w:rsidRPr="00791315">
              <w:rPr>
                <w:bCs/>
                <w:kern w:val="0"/>
                <w:lang w:eastAsia="ru-RU"/>
              </w:rPr>
              <w:t>Причины (условия) возникновения (описание)</w:t>
            </w:r>
          </w:p>
        </w:tc>
      </w:tr>
      <w:tr w:rsidR="000035A6" w:rsidRPr="00791315" w:rsidTr="002F0010"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35A6" w:rsidRPr="00791315" w:rsidRDefault="000035A6" w:rsidP="004B3B2A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bCs/>
                <w:kern w:val="0"/>
                <w:lang w:eastAsia="ru-RU"/>
              </w:rPr>
            </w:pPr>
            <w:r w:rsidRPr="00791315">
              <w:rPr>
                <w:bCs/>
                <w:kern w:val="0"/>
                <w:lang w:eastAsia="ru-RU"/>
              </w:rPr>
              <w:t>Высокий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35A6" w:rsidRPr="00791315" w:rsidRDefault="000035A6" w:rsidP="004B3B2A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bCs/>
                <w:kern w:val="0"/>
                <w:lang w:eastAsia="ru-RU"/>
              </w:rPr>
            </w:pPr>
            <w:r w:rsidRPr="00791315">
              <w:rPr>
                <w:bCs/>
                <w:kern w:val="0"/>
                <w:lang w:eastAsia="ru-RU"/>
              </w:rPr>
              <w:t>Предоставление земельных участков и имущества, находящихся в муниципальной собственности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35A6" w:rsidRPr="00791315" w:rsidRDefault="000035A6" w:rsidP="004B3B2A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bCs/>
                <w:kern w:val="0"/>
                <w:lang w:eastAsia="ru-RU"/>
              </w:rPr>
            </w:pPr>
            <w:r w:rsidRPr="00791315">
              <w:rPr>
                <w:color w:val="000000"/>
                <w:kern w:val="0"/>
                <w:shd w:val="clear" w:color="auto" w:fill="FFFFFF"/>
                <w:lang w:eastAsia="ru-RU" w:bidi="ru-RU"/>
              </w:rPr>
              <w:t>Нарушения при предоставлении земельных участков и имущества, находящихся в муниципальной собственности</w:t>
            </w:r>
          </w:p>
        </w:tc>
        <w:tc>
          <w:tcPr>
            <w:tcW w:w="2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35A6" w:rsidRPr="00791315" w:rsidRDefault="000035A6" w:rsidP="004B3B2A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color w:val="000000"/>
                <w:kern w:val="0"/>
                <w:shd w:val="clear" w:color="auto" w:fill="FFFFFF"/>
                <w:lang w:eastAsia="ru-RU" w:bidi="ru-RU"/>
              </w:rPr>
            </w:pPr>
            <w:r w:rsidRPr="00791315">
              <w:rPr>
                <w:color w:val="000000"/>
                <w:kern w:val="0"/>
                <w:shd w:val="clear" w:color="auto" w:fill="FFFFFF"/>
                <w:lang w:eastAsia="ru-RU" w:bidi="ru-RU"/>
              </w:rPr>
              <w:t>несоблюдение требований земельного законодательства Российской Федерации,</w:t>
            </w:r>
          </w:p>
          <w:p w:rsidR="000035A6" w:rsidRPr="00791315" w:rsidRDefault="000035A6" w:rsidP="004B3B2A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color w:val="000000"/>
                <w:kern w:val="0"/>
                <w:shd w:val="clear" w:color="auto" w:fill="FFFFFF"/>
                <w:lang w:eastAsia="ru-RU" w:bidi="ru-RU"/>
              </w:rPr>
            </w:pPr>
            <w:r w:rsidRPr="00791315">
              <w:rPr>
                <w:color w:val="000000"/>
                <w:kern w:val="0"/>
                <w:shd w:val="clear" w:color="auto" w:fill="FFFFFF"/>
                <w:lang w:eastAsia="ru-RU" w:bidi="ru-RU"/>
              </w:rPr>
              <w:t>отсутствие надлежащего мониторинга исполнения условий договоров,</w:t>
            </w:r>
          </w:p>
          <w:p w:rsidR="000035A6" w:rsidRPr="00791315" w:rsidRDefault="000035A6" w:rsidP="004B3B2A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color w:val="000000"/>
                <w:kern w:val="0"/>
                <w:shd w:val="clear" w:color="auto" w:fill="FFFFFF"/>
                <w:lang w:eastAsia="ru-RU" w:bidi="ru-RU"/>
              </w:rPr>
            </w:pPr>
            <w:r w:rsidRPr="00791315">
              <w:rPr>
                <w:color w:val="000000"/>
                <w:kern w:val="0"/>
                <w:shd w:val="clear" w:color="auto" w:fill="FFFFFF"/>
                <w:lang w:eastAsia="ru-RU" w:bidi="ru-RU"/>
              </w:rPr>
              <w:t>недостаточная подготовленность к процессу;</w:t>
            </w:r>
          </w:p>
          <w:p w:rsidR="000035A6" w:rsidRPr="00791315" w:rsidRDefault="000035A6" w:rsidP="004B3B2A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color w:val="000000"/>
                <w:kern w:val="0"/>
                <w:shd w:val="clear" w:color="auto" w:fill="FFFFFF"/>
                <w:lang w:eastAsia="ru-RU" w:bidi="ru-RU"/>
              </w:rPr>
            </w:pPr>
            <w:r w:rsidRPr="00791315">
              <w:rPr>
                <w:color w:val="000000"/>
                <w:kern w:val="0"/>
                <w:shd w:val="clear" w:color="auto" w:fill="FFFFFF"/>
                <w:lang w:eastAsia="ru-RU" w:bidi="ru-RU"/>
              </w:rPr>
              <w:t>отсутствие достаточной квалификации сотрудников; недостаточная координация процесса со стороны руководителя</w:t>
            </w:r>
          </w:p>
        </w:tc>
      </w:tr>
      <w:tr w:rsidR="000035A6" w:rsidRPr="00791315" w:rsidTr="002F0010"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35A6" w:rsidRPr="00791315" w:rsidRDefault="000035A6" w:rsidP="004B3B2A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bCs/>
                <w:kern w:val="0"/>
                <w:lang w:eastAsia="ru-RU"/>
              </w:rPr>
            </w:pPr>
            <w:r w:rsidRPr="00791315">
              <w:rPr>
                <w:bCs/>
                <w:kern w:val="0"/>
                <w:lang w:eastAsia="ru-RU"/>
              </w:rPr>
              <w:t>Высокий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35A6" w:rsidRPr="00791315" w:rsidRDefault="000035A6" w:rsidP="004B3B2A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bCs/>
                <w:kern w:val="0"/>
                <w:lang w:eastAsia="ru-RU"/>
              </w:rPr>
            </w:pPr>
            <w:r w:rsidRPr="00791315">
              <w:rPr>
                <w:bCs/>
                <w:kern w:val="0"/>
                <w:lang w:eastAsia="ru-RU"/>
              </w:rPr>
              <w:t>Проведение закупок товаров, работ, услуг для муниципальных нужд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35A6" w:rsidRPr="00791315" w:rsidRDefault="000035A6" w:rsidP="004B3B2A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bCs/>
                <w:kern w:val="0"/>
                <w:lang w:eastAsia="ru-RU"/>
              </w:rPr>
            </w:pPr>
            <w:r w:rsidRPr="00791315">
              <w:rPr>
                <w:bCs/>
                <w:kern w:val="0"/>
                <w:lang w:eastAsia="ru-RU"/>
              </w:rPr>
              <w:t>Нарушения при осуществлении закупок товаров, работ, услуг для муниципальных нужд</w:t>
            </w:r>
          </w:p>
        </w:tc>
        <w:tc>
          <w:tcPr>
            <w:tcW w:w="2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35A6" w:rsidRPr="00791315" w:rsidRDefault="000035A6" w:rsidP="004B3B2A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bCs/>
                <w:kern w:val="0"/>
                <w:lang w:eastAsia="ru-RU"/>
              </w:rPr>
            </w:pPr>
            <w:r w:rsidRPr="00791315">
              <w:rPr>
                <w:bCs/>
                <w:kern w:val="0"/>
                <w:lang w:eastAsia="ru-RU"/>
              </w:rPr>
              <w:t>несоблюдение требований законодательства Российской Федерации о контрактной системе в сфере закупок товаров, работ, услуг</w:t>
            </w:r>
          </w:p>
          <w:p w:rsidR="000035A6" w:rsidRPr="00791315" w:rsidRDefault="000035A6" w:rsidP="004B3B2A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bCs/>
                <w:kern w:val="0"/>
                <w:lang w:eastAsia="ru-RU"/>
              </w:rPr>
            </w:pPr>
            <w:r w:rsidRPr="00791315">
              <w:rPr>
                <w:bCs/>
                <w:kern w:val="0"/>
                <w:lang w:eastAsia="ru-RU"/>
              </w:rPr>
              <w:t>недостаточная подготовленность к процессу; отсутствие достаточной квалификации сотрудников; недостаточная координация процесса со стороны руководителя</w:t>
            </w:r>
          </w:p>
        </w:tc>
      </w:tr>
      <w:tr w:rsidR="000035A6" w:rsidRPr="00791315" w:rsidTr="002F0010"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35A6" w:rsidRPr="00791315" w:rsidRDefault="000035A6" w:rsidP="004B3B2A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bCs/>
                <w:kern w:val="0"/>
                <w:lang w:eastAsia="ru-RU"/>
              </w:rPr>
            </w:pPr>
            <w:r w:rsidRPr="00791315">
              <w:rPr>
                <w:bCs/>
                <w:kern w:val="0"/>
                <w:lang w:eastAsia="ru-RU"/>
              </w:rPr>
              <w:t>Существенный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35A6" w:rsidRPr="00791315" w:rsidRDefault="004B3B2A" w:rsidP="004B3B2A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bCs/>
                <w:kern w:val="0"/>
                <w:lang w:eastAsia="ru-RU"/>
              </w:rPr>
            </w:pPr>
            <w:r>
              <w:rPr>
                <w:bCs/>
                <w:kern w:val="0"/>
                <w:lang w:eastAsia="ru-RU"/>
              </w:rPr>
              <w:t xml:space="preserve">Разработка и принятие </w:t>
            </w:r>
            <w:r w:rsidR="000035A6" w:rsidRPr="00791315">
              <w:rPr>
                <w:bCs/>
                <w:kern w:val="0"/>
                <w:lang w:eastAsia="ru-RU"/>
              </w:rPr>
              <w:t xml:space="preserve">нормативных правовых актов   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35A6" w:rsidRPr="00791315" w:rsidRDefault="000035A6" w:rsidP="004B3B2A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bCs/>
                <w:kern w:val="0"/>
                <w:lang w:eastAsia="ru-RU"/>
              </w:rPr>
            </w:pPr>
            <w:r w:rsidRPr="00791315">
              <w:rPr>
                <w:bCs/>
                <w:kern w:val="0"/>
                <w:lang w:eastAsia="ru-RU"/>
              </w:rPr>
              <w:t>Нарушение порядка подготовки и согласования проекта нормативного правового акта Янтиковского муниципального округа Чувашской Республики, которые приводят или могут привести к недопущению, ограничению, устранению конкуренции</w:t>
            </w:r>
          </w:p>
        </w:tc>
        <w:tc>
          <w:tcPr>
            <w:tcW w:w="2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35A6" w:rsidRPr="00791315" w:rsidRDefault="000035A6" w:rsidP="004B3B2A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bCs/>
                <w:kern w:val="0"/>
                <w:lang w:eastAsia="ru-RU"/>
              </w:rPr>
            </w:pPr>
            <w:r w:rsidRPr="00791315">
              <w:rPr>
                <w:bCs/>
                <w:kern w:val="0"/>
                <w:lang w:eastAsia="ru-RU"/>
              </w:rPr>
              <w:t>недостаточная подготовленность к процессу;</w:t>
            </w:r>
          </w:p>
          <w:p w:rsidR="000035A6" w:rsidRPr="00791315" w:rsidRDefault="000035A6" w:rsidP="004B3B2A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bCs/>
                <w:kern w:val="0"/>
                <w:lang w:eastAsia="ru-RU"/>
              </w:rPr>
            </w:pPr>
            <w:r w:rsidRPr="00791315">
              <w:rPr>
                <w:bCs/>
                <w:kern w:val="0"/>
                <w:lang w:eastAsia="ru-RU"/>
              </w:rPr>
              <w:t>отсутствие достаточной квалификации сотрудников;</w:t>
            </w:r>
          </w:p>
          <w:p w:rsidR="000035A6" w:rsidRPr="00791315" w:rsidRDefault="000035A6" w:rsidP="004B3B2A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bCs/>
                <w:kern w:val="0"/>
                <w:lang w:eastAsia="ru-RU"/>
              </w:rPr>
            </w:pPr>
            <w:r w:rsidRPr="00791315">
              <w:rPr>
                <w:bCs/>
                <w:kern w:val="0"/>
                <w:lang w:eastAsia="ru-RU"/>
              </w:rPr>
              <w:t>недостаточная координация процесса со стороны руководителя</w:t>
            </w:r>
          </w:p>
        </w:tc>
      </w:tr>
      <w:tr w:rsidR="000035A6" w:rsidRPr="00791315" w:rsidTr="002F0010"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35A6" w:rsidRPr="00791315" w:rsidRDefault="000035A6" w:rsidP="004B3B2A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bCs/>
                <w:kern w:val="0"/>
                <w:lang w:eastAsia="ru-RU"/>
              </w:rPr>
            </w:pPr>
            <w:r w:rsidRPr="00791315">
              <w:rPr>
                <w:bCs/>
                <w:kern w:val="0"/>
                <w:lang w:eastAsia="ru-RU"/>
              </w:rPr>
              <w:t>Существенный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35A6" w:rsidRPr="00791315" w:rsidRDefault="000035A6" w:rsidP="004B3B2A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bCs/>
                <w:kern w:val="0"/>
                <w:lang w:eastAsia="ru-RU"/>
              </w:rPr>
            </w:pPr>
            <w:r w:rsidRPr="00791315">
              <w:rPr>
                <w:bCs/>
                <w:kern w:val="0"/>
                <w:lang w:eastAsia="ru-RU"/>
              </w:rPr>
              <w:t>Предоставление</w:t>
            </w:r>
          </w:p>
          <w:p w:rsidR="000035A6" w:rsidRPr="00791315" w:rsidRDefault="000035A6" w:rsidP="004B3B2A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bCs/>
                <w:kern w:val="0"/>
                <w:lang w:eastAsia="ru-RU"/>
              </w:rPr>
            </w:pPr>
            <w:r w:rsidRPr="00791315">
              <w:rPr>
                <w:bCs/>
                <w:kern w:val="0"/>
                <w:lang w:eastAsia="ru-RU"/>
              </w:rPr>
              <w:t>муниципальных услуг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35A6" w:rsidRPr="00791315" w:rsidRDefault="000035A6" w:rsidP="004B3B2A">
            <w:pPr>
              <w:widowControl w:val="0"/>
              <w:suppressAutoHyphens w:val="0"/>
              <w:spacing w:line="240" w:lineRule="auto"/>
              <w:ind w:left="-23" w:firstLine="0"/>
              <w:rPr>
                <w:spacing w:val="3"/>
                <w:kern w:val="0"/>
                <w:lang w:eastAsia="ru-RU"/>
              </w:rPr>
            </w:pPr>
            <w:r w:rsidRPr="00791315">
              <w:rPr>
                <w:color w:val="000000"/>
                <w:kern w:val="0"/>
                <w:shd w:val="clear" w:color="auto" w:fill="FFFFFF"/>
                <w:lang w:eastAsia="ru-RU" w:bidi="ru-RU"/>
              </w:rPr>
              <w:t>Отсутствие административного регламента предоставление услуги, либо необходимость внесения изменений в связи с изменением законодательства;</w:t>
            </w:r>
            <w:r w:rsidRPr="00791315">
              <w:rPr>
                <w:spacing w:val="3"/>
                <w:kern w:val="0"/>
                <w:lang w:eastAsia="ru-RU"/>
              </w:rPr>
              <w:t xml:space="preserve"> </w:t>
            </w:r>
            <w:r w:rsidRPr="00791315">
              <w:rPr>
                <w:color w:val="000000"/>
                <w:kern w:val="0"/>
                <w:shd w:val="clear" w:color="auto" w:fill="FFFFFF"/>
                <w:lang w:eastAsia="ru-RU" w:bidi="ru-RU"/>
              </w:rPr>
              <w:t>отказ в предоставлении муниципальной услуги по основаниям, не предусмотренным административным регламентом предоставления муниципальной услуги; нарушение административного регламента предоставления муниципальной услуги, которое приводит или может привести к недопущению, ограничению или устранению конкуренции.</w:t>
            </w:r>
          </w:p>
        </w:tc>
        <w:tc>
          <w:tcPr>
            <w:tcW w:w="2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35A6" w:rsidRPr="00791315" w:rsidRDefault="000035A6" w:rsidP="004B3B2A">
            <w:pPr>
              <w:widowControl w:val="0"/>
              <w:tabs>
                <w:tab w:val="left" w:pos="139"/>
              </w:tabs>
              <w:suppressAutoHyphens w:val="0"/>
              <w:spacing w:line="240" w:lineRule="auto"/>
              <w:ind w:firstLine="0"/>
              <w:rPr>
                <w:color w:val="000000"/>
                <w:kern w:val="0"/>
                <w:shd w:val="clear" w:color="auto" w:fill="FFFFFF"/>
                <w:lang w:eastAsia="ru-RU" w:bidi="ru-RU"/>
              </w:rPr>
            </w:pPr>
            <w:r w:rsidRPr="00791315">
              <w:rPr>
                <w:color w:val="000000"/>
                <w:kern w:val="0"/>
                <w:shd w:val="clear" w:color="auto" w:fill="FFFFFF"/>
                <w:lang w:eastAsia="ru-RU" w:bidi="ru-RU"/>
              </w:rPr>
              <w:t>отсутствие надлежащего мониторинга муниципальных нормативных правовых актов;</w:t>
            </w:r>
          </w:p>
          <w:p w:rsidR="000035A6" w:rsidRPr="00791315" w:rsidRDefault="000035A6" w:rsidP="004B3B2A">
            <w:pPr>
              <w:widowControl w:val="0"/>
              <w:tabs>
                <w:tab w:val="left" w:pos="139"/>
              </w:tabs>
              <w:suppressAutoHyphens w:val="0"/>
              <w:spacing w:line="240" w:lineRule="auto"/>
              <w:ind w:firstLine="0"/>
              <w:rPr>
                <w:color w:val="000000"/>
                <w:kern w:val="0"/>
                <w:shd w:val="clear" w:color="auto" w:fill="FFFFFF"/>
                <w:lang w:eastAsia="ru-RU" w:bidi="ru-RU"/>
              </w:rPr>
            </w:pPr>
            <w:r w:rsidRPr="00791315">
              <w:rPr>
                <w:color w:val="000000"/>
                <w:kern w:val="0"/>
                <w:shd w:val="clear" w:color="auto" w:fill="FFFFFF"/>
                <w:lang w:eastAsia="ru-RU" w:bidi="ru-RU"/>
              </w:rPr>
              <w:t>недостаточная подготовленность к процессу;</w:t>
            </w:r>
          </w:p>
          <w:p w:rsidR="000035A6" w:rsidRPr="00791315" w:rsidRDefault="000035A6" w:rsidP="004B3B2A">
            <w:pPr>
              <w:widowControl w:val="0"/>
              <w:tabs>
                <w:tab w:val="left" w:pos="139"/>
              </w:tabs>
              <w:suppressAutoHyphens w:val="0"/>
              <w:spacing w:line="240" w:lineRule="auto"/>
              <w:ind w:firstLine="0"/>
              <w:rPr>
                <w:color w:val="000000"/>
                <w:kern w:val="0"/>
                <w:shd w:val="clear" w:color="auto" w:fill="FFFFFF"/>
                <w:lang w:eastAsia="ru-RU" w:bidi="ru-RU"/>
              </w:rPr>
            </w:pPr>
            <w:r w:rsidRPr="00791315">
              <w:rPr>
                <w:color w:val="000000"/>
                <w:kern w:val="0"/>
                <w:shd w:val="clear" w:color="auto" w:fill="FFFFFF"/>
                <w:lang w:eastAsia="ru-RU" w:bidi="ru-RU"/>
              </w:rPr>
              <w:t>отсутствие достаточной квалификации сотрудников;</w:t>
            </w:r>
          </w:p>
          <w:p w:rsidR="000035A6" w:rsidRPr="00791315" w:rsidRDefault="000035A6" w:rsidP="004B3B2A">
            <w:pPr>
              <w:widowControl w:val="0"/>
              <w:tabs>
                <w:tab w:val="left" w:pos="139"/>
              </w:tabs>
              <w:suppressAutoHyphens w:val="0"/>
              <w:spacing w:line="240" w:lineRule="auto"/>
              <w:ind w:firstLine="0"/>
              <w:rPr>
                <w:color w:val="000000"/>
                <w:kern w:val="0"/>
                <w:shd w:val="clear" w:color="auto" w:fill="FFFFFF"/>
                <w:lang w:eastAsia="ru-RU" w:bidi="ru-RU"/>
              </w:rPr>
            </w:pPr>
            <w:r w:rsidRPr="00791315">
              <w:rPr>
                <w:color w:val="000000"/>
                <w:kern w:val="0"/>
                <w:shd w:val="clear" w:color="auto" w:fill="FFFFFF"/>
                <w:lang w:eastAsia="ru-RU" w:bidi="ru-RU"/>
              </w:rPr>
              <w:t xml:space="preserve">недостаточная координация процесса со стороны руководителя </w:t>
            </w:r>
          </w:p>
          <w:p w:rsidR="000035A6" w:rsidRPr="00791315" w:rsidRDefault="000035A6" w:rsidP="004B3B2A">
            <w:pPr>
              <w:widowControl w:val="0"/>
              <w:suppressAutoHyphens w:val="0"/>
              <w:spacing w:line="240" w:lineRule="auto"/>
              <w:ind w:firstLine="0"/>
              <w:rPr>
                <w:kern w:val="0"/>
                <w:lang w:eastAsia="ru-RU"/>
              </w:rPr>
            </w:pPr>
          </w:p>
        </w:tc>
      </w:tr>
    </w:tbl>
    <w:p w:rsidR="000035A6" w:rsidRPr="00791315" w:rsidRDefault="000035A6" w:rsidP="004B3B2A">
      <w:pPr>
        <w:spacing w:line="240" w:lineRule="auto"/>
        <w:ind w:firstLine="0"/>
        <w:rPr>
          <w:rFonts w:eastAsia="Calibri" w:cs="Calibri"/>
          <w:b/>
          <w:kern w:val="0"/>
        </w:rPr>
      </w:pPr>
    </w:p>
    <w:p w:rsidR="000035A6" w:rsidRPr="00791315" w:rsidRDefault="000035A6" w:rsidP="004B3B2A">
      <w:pPr>
        <w:spacing w:line="240" w:lineRule="auto"/>
        <w:ind w:firstLine="0"/>
        <w:rPr>
          <w:rFonts w:eastAsia="Calibri" w:cs="Calibri"/>
          <w:b/>
          <w:kern w:val="0"/>
        </w:rPr>
      </w:pPr>
    </w:p>
    <w:p w:rsidR="000035A6" w:rsidRDefault="000035A6" w:rsidP="004B3B2A">
      <w:pPr>
        <w:spacing w:line="240" w:lineRule="auto"/>
        <w:ind w:firstLine="0"/>
        <w:rPr>
          <w:sz w:val="16"/>
          <w:szCs w:val="16"/>
        </w:rPr>
      </w:pPr>
    </w:p>
    <w:p w:rsidR="00351857" w:rsidRPr="00485CC1" w:rsidRDefault="00351857" w:rsidP="004B3B2A">
      <w:pPr>
        <w:spacing w:line="240" w:lineRule="auto"/>
        <w:ind w:firstLine="0"/>
        <w:rPr>
          <w:sz w:val="28"/>
          <w:szCs w:val="28"/>
        </w:rPr>
      </w:pPr>
    </w:p>
    <w:sectPr w:rsidR="00351857" w:rsidRPr="00485CC1" w:rsidSect="004B3B2A">
      <w:pgSz w:w="11906" w:h="16838"/>
      <w:pgMar w:top="1134" w:right="567" w:bottom="1134" w:left="1701" w:header="567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0C65" w:rsidRDefault="00580C65" w:rsidP="002F7E02">
      <w:pPr>
        <w:spacing w:line="240" w:lineRule="auto"/>
      </w:pPr>
      <w:r>
        <w:separator/>
      </w:r>
    </w:p>
  </w:endnote>
  <w:endnote w:type="continuationSeparator" w:id="0">
    <w:p w:rsidR="00580C65" w:rsidRDefault="00580C65" w:rsidP="002F7E0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tarSymbol">
    <w:altName w:val="Arial Unicode MS"/>
    <w:charset w:val="8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0C65" w:rsidRDefault="00580C65" w:rsidP="002F7E02">
      <w:pPr>
        <w:spacing w:line="240" w:lineRule="auto"/>
      </w:pPr>
      <w:r>
        <w:separator/>
      </w:r>
    </w:p>
  </w:footnote>
  <w:footnote w:type="continuationSeparator" w:id="0">
    <w:p w:rsidR="00580C65" w:rsidRDefault="00580C65" w:rsidP="002F7E0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67754048"/>
      <w:docPartObj>
        <w:docPartGallery w:val="Page Numbers (Top of Page)"/>
        <w:docPartUnique/>
      </w:docPartObj>
    </w:sdtPr>
    <w:sdtEndPr/>
    <w:sdtContent>
      <w:p w:rsidR="004B3B2A" w:rsidRDefault="004B3B2A">
        <w:pPr>
          <w:pStyle w:val="af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B7592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."/>
      <w:lvlJc w:val="left"/>
      <w:pPr>
        <w:tabs>
          <w:tab w:val="num" w:pos="2482"/>
        </w:tabs>
        <w:ind w:left="2482" w:hanging="360"/>
      </w:pPr>
    </w:lvl>
    <w:lvl w:ilvl="2">
      <w:start w:val="1"/>
      <w:numFmt w:val="decimal"/>
      <w:lvlText w:val="%1.%2.%3."/>
      <w:lvlJc w:val="left"/>
      <w:pPr>
        <w:tabs>
          <w:tab w:val="num" w:pos="2842"/>
        </w:tabs>
        <w:ind w:left="2842" w:hanging="360"/>
      </w:pPr>
    </w:lvl>
    <w:lvl w:ilvl="3">
      <w:start w:val="1"/>
      <w:numFmt w:val="decimal"/>
      <w:lvlText w:val="%1.%2.%3.%4."/>
      <w:lvlJc w:val="left"/>
      <w:pPr>
        <w:tabs>
          <w:tab w:val="num" w:pos="3202"/>
        </w:tabs>
        <w:ind w:left="3202" w:hanging="360"/>
      </w:pPr>
    </w:lvl>
    <w:lvl w:ilvl="4">
      <w:start w:val="1"/>
      <w:numFmt w:val="decimal"/>
      <w:lvlText w:val="%1.%2.%3.%4.%5."/>
      <w:lvlJc w:val="left"/>
      <w:pPr>
        <w:tabs>
          <w:tab w:val="num" w:pos="3562"/>
        </w:tabs>
        <w:ind w:left="3562" w:hanging="360"/>
      </w:pPr>
    </w:lvl>
    <w:lvl w:ilvl="5">
      <w:start w:val="1"/>
      <w:numFmt w:val="decimal"/>
      <w:lvlText w:val="%1.%2.%3.%4.%5.%6."/>
      <w:lvlJc w:val="left"/>
      <w:pPr>
        <w:tabs>
          <w:tab w:val="num" w:pos="3922"/>
        </w:tabs>
        <w:ind w:left="3922" w:hanging="360"/>
      </w:pPr>
    </w:lvl>
    <w:lvl w:ilvl="6">
      <w:start w:val="1"/>
      <w:numFmt w:val="decimal"/>
      <w:lvlText w:val="%1.%2.%3.%4.%5.%6.%7."/>
      <w:lvlJc w:val="left"/>
      <w:pPr>
        <w:tabs>
          <w:tab w:val="num" w:pos="4282"/>
        </w:tabs>
        <w:ind w:left="4282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4642"/>
        </w:tabs>
        <w:ind w:left="4642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5002"/>
        </w:tabs>
        <w:ind w:left="5002" w:hanging="360"/>
      </w:p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306"/>
        </w:tabs>
        <w:ind w:left="306" w:hanging="306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0000008"/>
    <w:multiLevelType w:val="multilevel"/>
    <w:tmpl w:val="00000008"/>
    <w:name w:val="WW8Num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7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6813310"/>
    <w:multiLevelType w:val="multilevel"/>
    <w:tmpl w:val="1D1AE730"/>
    <w:lvl w:ilvl="0">
      <w:start w:val="1"/>
      <w:numFmt w:val="decimal"/>
      <w:lvlText w:val="%1."/>
      <w:lvlJc w:val="left"/>
      <w:pPr>
        <w:ind w:left="688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73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4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4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60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60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96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96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321" w:hanging="1800"/>
      </w:pPr>
      <w:rPr>
        <w:rFonts w:hint="default"/>
      </w:rPr>
    </w:lvl>
  </w:abstractNum>
  <w:abstractNum w:abstractNumId="7" w15:restartNumberingAfterBreak="0">
    <w:nsid w:val="06CE2FA5"/>
    <w:multiLevelType w:val="hybridMultilevel"/>
    <w:tmpl w:val="1F5A1C36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 w15:restartNumberingAfterBreak="0">
    <w:nsid w:val="134733F8"/>
    <w:multiLevelType w:val="hybridMultilevel"/>
    <w:tmpl w:val="15907E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3026B5"/>
    <w:multiLevelType w:val="hybridMultilevel"/>
    <w:tmpl w:val="15549A3A"/>
    <w:lvl w:ilvl="0" w:tplc="31F04F92">
      <w:start w:val="1"/>
      <w:numFmt w:val="decimal"/>
      <w:lvlText w:val="%1."/>
      <w:lvlJc w:val="left"/>
      <w:pPr>
        <w:ind w:left="177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 w15:restartNumberingAfterBreak="0">
    <w:nsid w:val="228F759D"/>
    <w:multiLevelType w:val="multilevel"/>
    <w:tmpl w:val="9B5ED0DA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987" w:hanging="4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421" w:hanging="72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3915" w:hanging="1080"/>
      </w:pPr>
    </w:lvl>
    <w:lvl w:ilvl="6">
      <w:start w:val="1"/>
      <w:numFmt w:val="decimal"/>
      <w:lvlText w:val="%1.%2.%3.%4.%5.%6.%7."/>
      <w:lvlJc w:val="left"/>
      <w:pPr>
        <w:ind w:left="4842" w:hanging="1440"/>
      </w:pPr>
    </w:lvl>
    <w:lvl w:ilvl="7">
      <w:start w:val="1"/>
      <w:numFmt w:val="decimal"/>
      <w:lvlText w:val="%1.%2.%3.%4.%5.%6.%7.%8."/>
      <w:lvlJc w:val="left"/>
      <w:pPr>
        <w:ind w:left="5409" w:hanging="1440"/>
      </w:pPr>
    </w:lvl>
    <w:lvl w:ilvl="8">
      <w:start w:val="1"/>
      <w:numFmt w:val="decimal"/>
      <w:lvlText w:val="%1.%2.%3.%4.%5.%6.%7.%8.%9."/>
      <w:lvlJc w:val="left"/>
      <w:pPr>
        <w:ind w:left="6336" w:hanging="1800"/>
      </w:pPr>
    </w:lvl>
  </w:abstractNum>
  <w:abstractNum w:abstractNumId="11" w15:restartNumberingAfterBreak="0">
    <w:nsid w:val="22F24AFD"/>
    <w:multiLevelType w:val="singleLevel"/>
    <w:tmpl w:val="02A49B6C"/>
    <w:lvl w:ilvl="0">
      <w:start w:val="1"/>
      <w:numFmt w:val="decimal"/>
      <w:lvlText w:val="1.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6"/>
        <w:u w:val="none"/>
      </w:rPr>
    </w:lvl>
  </w:abstractNum>
  <w:abstractNum w:abstractNumId="12" w15:restartNumberingAfterBreak="0">
    <w:nsid w:val="32996574"/>
    <w:multiLevelType w:val="singleLevel"/>
    <w:tmpl w:val="3E3287D0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6"/>
        <w:u w:val="none"/>
      </w:rPr>
    </w:lvl>
  </w:abstractNum>
  <w:abstractNum w:abstractNumId="13" w15:restartNumberingAfterBreak="0">
    <w:nsid w:val="3BFF635C"/>
    <w:multiLevelType w:val="singleLevel"/>
    <w:tmpl w:val="3E3287D0"/>
    <w:lvl w:ilvl="0">
      <w:start w:val="1"/>
      <w:numFmt w:val="decimal"/>
      <w:lvlText w:val="%1. "/>
      <w:legacy w:legacy="1" w:legacySpace="0" w:legacyIndent="283"/>
      <w:lvlJc w:val="left"/>
      <w:pPr>
        <w:ind w:left="1003" w:hanging="283"/>
      </w:pPr>
      <w:rPr>
        <w:rFonts w:ascii="Times New Roman" w:hAnsi="Times New Roman" w:hint="default"/>
        <w:b w:val="0"/>
        <w:i w:val="0"/>
        <w:sz w:val="26"/>
        <w:u w:val="none"/>
      </w:rPr>
    </w:lvl>
  </w:abstractNum>
  <w:abstractNum w:abstractNumId="14" w15:restartNumberingAfterBreak="0">
    <w:nsid w:val="48F93535"/>
    <w:multiLevelType w:val="hybridMultilevel"/>
    <w:tmpl w:val="DB3E9836"/>
    <w:lvl w:ilvl="0" w:tplc="865CF64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99CFAA0">
      <w:start w:val="1"/>
      <w:numFmt w:val="decimal"/>
      <w:lvlText w:val="%2)"/>
      <w:lvlJc w:val="left"/>
      <w:pPr>
        <w:ind w:left="7937" w:hanging="99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 w15:restartNumberingAfterBreak="0">
    <w:nsid w:val="498531A6"/>
    <w:multiLevelType w:val="hybridMultilevel"/>
    <w:tmpl w:val="81A03D08"/>
    <w:lvl w:ilvl="0" w:tplc="E62CE88A">
      <w:start w:val="1"/>
      <w:numFmt w:val="decimal"/>
      <w:lvlText w:val="%1."/>
      <w:lvlJc w:val="left"/>
      <w:pPr>
        <w:ind w:left="1275" w:hanging="5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 w15:restartNumberingAfterBreak="0">
    <w:nsid w:val="5A4A0618"/>
    <w:multiLevelType w:val="singleLevel"/>
    <w:tmpl w:val="ECE254D2"/>
    <w:lvl w:ilvl="0">
      <w:start w:val="2"/>
      <w:numFmt w:val="decimal"/>
      <w:lvlText w:val="%1. "/>
      <w:legacy w:legacy="1" w:legacySpace="0" w:legacyIndent="283"/>
      <w:lvlJc w:val="left"/>
      <w:pPr>
        <w:ind w:left="1003" w:hanging="283"/>
      </w:pPr>
      <w:rPr>
        <w:rFonts w:ascii="Times New Roman" w:hAnsi="Times New Roman" w:hint="default"/>
        <w:b w:val="0"/>
        <w:i w:val="0"/>
        <w:sz w:val="26"/>
        <w:u w:val="none"/>
      </w:rPr>
    </w:lvl>
  </w:abstractNum>
  <w:abstractNum w:abstractNumId="17" w15:restartNumberingAfterBreak="0">
    <w:nsid w:val="681777C0"/>
    <w:multiLevelType w:val="hybridMultilevel"/>
    <w:tmpl w:val="06A8C9A0"/>
    <w:lvl w:ilvl="0" w:tplc="55B6953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759C4427"/>
    <w:multiLevelType w:val="hybridMultilevel"/>
    <w:tmpl w:val="FDA0943A"/>
    <w:lvl w:ilvl="0" w:tplc="2CD2C9E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9" w15:restartNumberingAfterBreak="0">
    <w:nsid w:val="79FE5134"/>
    <w:multiLevelType w:val="hybridMultilevel"/>
    <w:tmpl w:val="FFD2DE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A485F52"/>
    <w:multiLevelType w:val="hybridMultilevel"/>
    <w:tmpl w:val="A702A9DE"/>
    <w:lvl w:ilvl="0" w:tplc="B52E5A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7A9A25EF"/>
    <w:multiLevelType w:val="hybridMultilevel"/>
    <w:tmpl w:val="0A2CAF2A"/>
    <w:lvl w:ilvl="0" w:tplc="64F236F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3"/>
  </w:num>
  <w:num w:numId="2">
    <w:abstractNumId w:val="16"/>
  </w:num>
  <w:num w:numId="3">
    <w:abstractNumId w:val="12"/>
  </w:num>
  <w:num w:numId="4">
    <w:abstractNumId w:val="11"/>
  </w:num>
  <w:num w:numId="5">
    <w:abstractNumId w:val="21"/>
  </w:num>
  <w:num w:numId="6">
    <w:abstractNumId w:val="18"/>
  </w:num>
  <w:num w:numId="7">
    <w:abstractNumId w:val="14"/>
  </w:num>
  <w:num w:numId="8">
    <w:abstractNumId w:val="17"/>
  </w:num>
  <w:num w:numId="9">
    <w:abstractNumId w:val="20"/>
  </w:num>
  <w:num w:numId="10">
    <w:abstractNumId w:val="7"/>
  </w:num>
  <w:num w:numId="11">
    <w:abstractNumId w:val="19"/>
  </w:num>
  <w:num w:numId="12">
    <w:abstractNumId w:val="8"/>
  </w:num>
  <w:num w:numId="13">
    <w:abstractNumId w:val="9"/>
  </w:num>
  <w:num w:numId="14">
    <w:abstractNumId w:val="15"/>
  </w:num>
  <w:num w:numId="15">
    <w:abstractNumId w:val="6"/>
  </w:num>
  <w:num w:numId="1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hdrShapeDefaults>
    <o:shapedefaults v:ext="edit" spidmax="2416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354F"/>
    <w:rsid w:val="000035A6"/>
    <w:rsid w:val="0000680F"/>
    <w:rsid w:val="000148BB"/>
    <w:rsid w:val="000151FF"/>
    <w:rsid w:val="00015E05"/>
    <w:rsid w:val="00016F1C"/>
    <w:rsid w:val="00021630"/>
    <w:rsid w:val="00024B93"/>
    <w:rsid w:val="00024E61"/>
    <w:rsid w:val="000255CB"/>
    <w:rsid w:val="0003348D"/>
    <w:rsid w:val="00036382"/>
    <w:rsid w:val="000370B5"/>
    <w:rsid w:val="00037A28"/>
    <w:rsid w:val="000445E5"/>
    <w:rsid w:val="000456C3"/>
    <w:rsid w:val="000462D5"/>
    <w:rsid w:val="000513C0"/>
    <w:rsid w:val="000628CC"/>
    <w:rsid w:val="00064C4B"/>
    <w:rsid w:val="0006696E"/>
    <w:rsid w:val="00066DD8"/>
    <w:rsid w:val="00067816"/>
    <w:rsid w:val="000716C6"/>
    <w:rsid w:val="00072335"/>
    <w:rsid w:val="0007473C"/>
    <w:rsid w:val="00075647"/>
    <w:rsid w:val="000770E5"/>
    <w:rsid w:val="00084D32"/>
    <w:rsid w:val="00090384"/>
    <w:rsid w:val="0009059F"/>
    <w:rsid w:val="000916BB"/>
    <w:rsid w:val="00094B9B"/>
    <w:rsid w:val="00095B43"/>
    <w:rsid w:val="000978A4"/>
    <w:rsid w:val="000B7B1B"/>
    <w:rsid w:val="000C5C20"/>
    <w:rsid w:val="000D068C"/>
    <w:rsid w:val="000D1855"/>
    <w:rsid w:val="000D353D"/>
    <w:rsid w:val="000D5775"/>
    <w:rsid w:val="000D6E58"/>
    <w:rsid w:val="000D716D"/>
    <w:rsid w:val="000E00EE"/>
    <w:rsid w:val="000F5475"/>
    <w:rsid w:val="00102BCE"/>
    <w:rsid w:val="001129E4"/>
    <w:rsid w:val="001139E6"/>
    <w:rsid w:val="0011537F"/>
    <w:rsid w:val="001155DA"/>
    <w:rsid w:val="00115AC6"/>
    <w:rsid w:val="00117F7D"/>
    <w:rsid w:val="001255E8"/>
    <w:rsid w:val="0013091D"/>
    <w:rsid w:val="001331AD"/>
    <w:rsid w:val="00133E81"/>
    <w:rsid w:val="00140831"/>
    <w:rsid w:val="00155C41"/>
    <w:rsid w:val="0016306A"/>
    <w:rsid w:val="00165066"/>
    <w:rsid w:val="00175F9E"/>
    <w:rsid w:val="001771D2"/>
    <w:rsid w:val="0019034A"/>
    <w:rsid w:val="001A1F91"/>
    <w:rsid w:val="001A31F6"/>
    <w:rsid w:val="001A70C7"/>
    <w:rsid w:val="001A7E71"/>
    <w:rsid w:val="001B6AFE"/>
    <w:rsid w:val="001B71A4"/>
    <w:rsid w:val="001C310B"/>
    <w:rsid w:val="001C48AD"/>
    <w:rsid w:val="001C4BA8"/>
    <w:rsid w:val="001C5592"/>
    <w:rsid w:val="001C72CF"/>
    <w:rsid w:val="001D178D"/>
    <w:rsid w:val="001E263C"/>
    <w:rsid w:val="001E2A71"/>
    <w:rsid w:val="001E5036"/>
    <w:rsid w:val="001E5B66"/>
    <w:rsid w:val="001E6638"/>
    <w:rsid w:val="00204D2E"/>
    <w:rsid w:val="00205418"/>
    <w:rsid w:val="00210A3D"/>
    <w:rsid w:val="0021190B"/>
    <w:rsid w:val="002131D0"/>
    <w:rsid w:val="00217F94"/>
    <w:rsid w:val="0022375D"/>
    <w:rsid w:val="00226570"/>
    <w:rsid w:val="00230A70"/>
    <w:rsid w:val="002406DD"/>
    <w:rsid w:val="00241912"/>
    <w:rsid w:val="00250DC3"/>
    <w:rsid w:val="0025110C"/>
    <w:rsid w:val="00251901"/>
    <w:rsid w:val="002652D2"/>
    <w:rsid w:val="002673B0"/>
    <w:rsid w:val="00270FDB"/>
    <w:rsid w:val="0027652A"/>
    <w:rsid w:val="002845C4"/>
    <w:rsid w:val="00285227"/>
    <w:rsid w:val="002863E9"/>
    <w:rsid w:val="00286CC4"/>
    <w:rsid w:val="00292310"/>
    <w:rsid w:val="00292657"/>
    <w:rsid w:val="00294F24"/>
    <w:rsid w:val="002A731D"/>
    <w:rsid w:val="002C0AE0"/>
    <w:rsid w:val="002C356D"/>
    <w:rsid w:val="002C3860"/>
    <w:rsid w:val="002C506B"/>
    <w:rsid w:val="002C5BD2"/>
    <w:rsid w:val="002D3A97"/>
    <w:rsid w:val="002D4466"/>
    <w:rsid w:val="002D5153"/>
    <w:rsid w:val="002D7681"/>
    <w:rsid w:val="002E1618"/>
    <w:rsid w:val="002E5B7B"/>
    <w:rsid w:val="002F0944"/>
    <w:rsid w:val="002F2AD6"/>
    <w:rsid w:val="002F7E02"/>
    <w:rsid w:val="003060E4"/>
    <w:rsid w:val="00312AF2"/>
    <w:rsid w:val="00314D9C"/>
    <w:rsid w:val="00316B82"/>
    <w:rsid w:val="00323748"/>
    <w:rsid w:val="0032542C"/>
    <w:rsid w:val="00333E3E"/>
    <w:rsid w:val="00340920"/>
    <w:rsid w:val="00345E3E"/>
    <w:rsid w:val="003460CE"/>
    <w:rsid w:val="00347BCC"/>
    <w:rsid w:val="00351857"/>
    <w:rsid w:val="0035539A"/>
    <w:rsid w:val="003557FD"/>
    <w:rsid w:val="00356333"/>
    <w:rsid w:val="0035793A"/>
    <w:rsid w:val="00362A9A"/>
    <w:rsid w:val="00366492"/>
    <w:rsid w:val="003700E0"/>
    <w:rsid w:val="00370D4E"/>
    <w:rsid w:val="00374AB9"/>
    <w:rsid w:val="003764F9"/>
    <w:rsid w:val="0039284B"/>
    <w:rsid w:val="003A2E24"/>
    <w:rsid w:val="003A3D82"/>
    <w:rsid w:val="003B4221"/>
    <w:rsid w:val="003C1F67"/>
    <w:rsid w:val="003C354F"/>
    <w:rsid w:val="003C394B"/>
    <w:rsid w:val="003C5734"/>
    <w:rsid w:val="003C7856"/>
    <w:rsid w:val="003D22D2"/>
    <w:rsid w:val="003D470D"/>
    <w:rsid w:val="003D5B61"/>
    <w:rsid w:val="003E4BCF"/>
    <w:rsid w:val="00402933"/>
    <w:rsid w:val="00414A66"/>
    <w:rsid w:val="0041784F"/>
    <w:rsid w:val="004207A7"/>
    <w:rsid w:val="00434C3B"/>
    <w:rsid w:val="0044701A"/>
    <w:rsid w:val="00454CF7"/>
    <w:rsid w:val="004605E3"/>
    <w:rsid w:val="004641EA"/>
    <w:rsid w:val="00473B05"/>
    <w:rsid w:val="00481F97"/>
    <w:rsid w:val="00485CC1"/>
    <w:rsid w:val="00492AAB"/>
    <w:rsid w:val="00493827"/>
    <w:rsid w:val="0049696F"/>
    <w:rsid w:val="004A1489"/>
    <w:rsid w:val="004A72DC"/>
    <w:rsid w:val="004A7DD1"/>
    <w:rsid w:val="004B3B2A"/>
    <w:rsid w:val="004B5151"/>
    <w:rsid w:val="004B5755"/>
    <w:rsid w:val="004C6B0F"/>
    <w:rsid w:val="004C7DE0"/>
    <w:rsid w:val="004D4E27"/>
    <w:rsid w:val="004D5531"/>
    <w:rsid w:val="004E28E1"/>
    <w:rsid w:val="004E5352"/>
    <w:rsid w:val="004F3872"/>
    <w:rsid w:val="00500BCE"/>
    <w:rsid w:val="005010DF"/>
    <w:rsid w:val="00502260"/>
    <w:rsid w:val="00503792"/>
    <w:rsid w:val="005045BC"/>
    <w:rsid w:val="00506A9B"/>
    <w:rsid w:val="00507D6F"/>
    <w:rsid w:val="00520419"/>
    <w:rsid w:val="00521F04"/>
    <w:rsid w:val="00524A15"/>
    <w:rsid w:val="00526243"/>
    <w:rsid w:val="00530174"/>
    <w:rsid w:val="00532544"/>
    <w:rsid w:val="005331A1"/>
    <w:rsid w:val="005354A8"/>
    <w:rsid w:val="00541DA5"/>
    <w:rsid w:val="00542776"/>
    <w:rsid w:val="00550EE5"/>
    <w:rsid w:val="00551AD9"/>
    <w:rsid w:val="0056039B"/>
    <w:rsid w:val="00567A2C"/>
    <w:rsid w:val="00573F40"/>
    <w:rsid w:val="00576109"/>
    <w:rsid w:val="00580C65"/>
    <w:rsid w:val="00581401"/>
    <w:rsid w:val="00587519"/>
    <w:rsid w:val="005911A3"/>
    <w:rsid w:val="005A5624"/>
    <w:rsid w:val="005A6454"/>
    <w:rsid w:val="005B3749"/>
    <w:rsid w:val="005B6625"/>
    <w:rsid w:val="005C5B9D"/>
    <w:rsid w:val="005C65C6"/>
    <w:rsid w:val="005D356C"/>
    <w:rsid w:val="005D5BF3"/>
    <w:rsid w:val="005D61A0"/>
    <w:rsid w:val="005E123E"/>
    <w:rsid w:val="005E1C1A"/>
    <w:rsid w:val="005E3038"/>
    <w:rsid w:val="005E3429"/>
    <w:rsid w:val="005F1525"/>
    <w:rsid w:val="005F18BD"/>
    <w:rsid w:val="005F276A"/>
    <w:rsid w:val="005F6719"/>
    <w:rsid w:val="006106E9"/>
    <w:rsid w:val="00611437"/>
    <w:rsid w:val="00611751"/>
    <w:rsid w:val="00627486"/>
    <w:rsid w:val="00631CAF"/>
    <w:rsid w:val="0063258D"/>
    <w:rsid w:val="00636CBB"/>
    <w:rsid w:val="0064642E"/>
    <w:rsid w:val="00646A48"/>
    <w:rsid w:val="006539FF"/>
    <w:rsid w:val="00656D0B"/>
    <w:rsid w:val="00663C4D"/>
    <w:rsid w:val="00667A89"/>
    <w:rsid w:val="00671250"/>
    <w:rsid w:val="00681389"/>
    <w:rsid w:val="00682327"/>
    <w:rsid w:val="0069064B"/>
    <w:rsid w:val="00693307"/>
    <w:rsid w:val="00695C0D"/>
    <w:rsid w:val="0069751C"/>
    <w:rsid w:val="006A1376"/>
    <w:rsid w:val="006B472A"/>
    <w:rsid w:val="006B78A9"/>
    <w:rsid w:val="006C0CC3"/>
    <w:rsid w:val="006C1F1E"/>
    <w:rsid w:val="006C3FB0"/>
    <w:rsid w:val="006D20D9"/>
    <w:rsid w:val="006E1A82"/>
    <w:rsid w:val="006E67FE"/>
    <w:rsid w:val="006E7BBC"/>
    <w:rsid w:val="006F0D21"/>
    <w:rsid w:val="006F2E90"/>
    <w:rsid w:val="006F6E91"/>
    <w:rsid w:val="007036FA"/>
    <w:rsid w:val="00703A19"/>
    <w:rsid w:val="00704C5A"/>
    <w:rsid w:val="007053AE"/>
    <w:rsid w:val="00705F8B"/>
    <w:rsid w:val="007152A7"/>
    <w:rsid w:val="007158D8"/>
    <w:rsid w:val="00721559"/>
    <w:rsid w:val="00724232"/>
    <w:rsid w:val="00724FE5"/>
    <w:rsid w:val="00727A65"/>
    <w:rsid w:val="007368CA"/>
    <w:rsid w:val="00750A25"/>
    <w:rsid w:val="007521C4"/>
    <w:rsid w:val="0075374C"/>
    <w:rsid w:val="0076154D"/>
    <w:rsid w:val="007626C9"/>
    <w:rsid w:val="00762EAA"/>
    <w:rsid w:val="00770637"/>
    <w:rsid w:val="00771321"/>
    <w:rsid w:val="0077541C"/>
    <w:rsid w:val="00776AC3"/>
    <w:rsid w:val="00783395"/>
    <w:rsid w:val="0078357B"/>
    <w:rsid w:val="0078468A"/>
    <w:rsid w:val="007848DF"/>
    <w:rsid w:val="00790D5F"/>
    <w:rsid w:val="007A09F3"/>
    <w:rsid w:val="007A3B10"/>
    <w:rsid w:val="007A48E9"/>
    <w:rsid w:val="007A6322"/>
    <w:rsid w:val="007A6819"/>
    <w:rsid w:val="007B4DEF"/>
    <w:rsid w:val="007C15A0"/>
    <w:rsid w:val="007D00FC"/>
    <w:rsid w:val="007D30E8"/>
    <w:rsid w:val="007D31BE"/>
    <w:rsid w:val="007D7E2A"/>
    <w:rsid w:val="007E0E25"/>
    <w:rsid w:val="007E4638"/>
    <w:rsid w:val="007E4992"/>
    <w:rsid w:val="007E6730"/>
    <w:rsid w:val="007F5511"/>
    <w:rsid w:val="0080362B"/>
    <w:rsid w:val="00803761"/>
    <w:rsid w:val="0080450B"/>
    <w:rsid w:val="008063CB"/>
    <w:rsid w:val="00806C5D"/>
    <w:rsid w:val="00811DD3"/>
    <w:rsid w:val="008125E3"/>
    <w:rsid w:val="00812D64"/>
    <w:rsid w:val="008170FF"/>
    <w:rsid w:val="00824091"/>
    <w:rsid w:val="00834C8D"/>
    <w:rsid w:val="00842821"/>
    <w:rsid w:val="00844970"/>
    <w:rsid w:val="0084523F"/>
    <w:rsid w:val="008459CF"/>
    <w:rsid w:val="00852BB2"/>
    <w:rsid w:val="008536D6"/>
    <w:rsid w:val="00863763"/>
    <w:rsid w:val="008705B5"/>
    <w:rsid w:val="008706C1"/>
    <w:rsid w:val="00876757"/>
    <w:rsid w:val="00876D21"/>
    <w:rsid w:val="00881139"/>
    <w:rsid w:val="0088778A"/>
    <w:rsid w:val="00891B0C"/>
    <w:rsid w:val="00891C33"/>
    <w:rsid w:val="008A6154"/>
    <w:rsid w:val="008A6B68"/>
    <w:rsid w:val="008B0C02"/>
    <w:rsid w:val="008B276C"/>
    <w:rsid w:val="008B7592"/>
    <w:rsid w:val="008B7DF5"/>
    <w:rsid w:val="008D2BC9"/>
    <w:rsid w:val="008E3EA0"/>
    <w:rsid w:val="008F30F7"/>
    <w:rsid w:val="009028EE"/>
    <w:rsid w:val="00905411"/>
    <w:rsid w:val="009077AC"/>
    <w:rsid w:val="00911F31"/>
    <w:rsid w:val="009159C0"/>
    <w:rsid w:val="00937E40"/>
    <w:rsid w:val="009433AE"/>
    <w:rsid w:val="00944BD4"/>
    <w:rsid w:val="00950693"/>
    <w:rsid w:val="00952E47"/>
    <w:rsid w:val="0096095A"/>
    <w:rsid w:val="00963873"/>
    <w:rsid w:val="00967D4E"/>
    <w:rsid w:val="00973CA0"/>
    <w:rsid w:val="00974AC1"/>
    <w:rsid w:val="00976604"/>
    <w:rsid w:val="009832EB"/>
    <w:rsid w:val="009917A7"/>
    <w:rsid w:val="00993E24"/>
    <w:rsid w:val="009A3087"/>
    <w:rsid w:val="009A427E"/>
    <w:rsid w:val="009B4E13"/>
    <w:rsid w:val="009C3BE8"/>
    <w:rsid w:val="009C6973"/>
    <w:rsid w:val="009E7530"/>
    <w:rsid w:val="00A07346"/>
    <w:rsid w:val="00A12378"/>
    <w:rsid w:val="00A12814"/>
    <w:rsid w:val="00A23F4F"/>
    <w:rsid w:val="00A255A1"/>
    <w:rsid w:val="00A31AE9"/>
    <w:rsid w:val="00A370DC"/>
    <w:rsid w:val="00A4563D"/>
    <w:rsid w:val="00A47429"/>
    <w:rsid w:val="00A519CE"/>
    <w:rsid w:val="00A54824"/>
    <w:rsid w:val="00A55372"/>
    <w:rsid w:val="00A55E15"/>
    <w:rsid w:val="00A607DA"/>
    <w:rsid w:val="00A70F7E"/>
    <w:rsid w:val="00A73FA7"/>
    <w:rsid w:val="00A742E0"/>
    <w:rsid w:val="00A7610C"/>
    <w:rsid w:val="00A776E6"/>
    <w:rsid w:val="00A84204"/>
    <w:rsid w:val="00A87DB6"/>
    <w:rsid w:val="00A903D6"/>
    <w:rsid w:val="00A9279B"/>
    <w:rsid w:val="00AA064C"/>
    <w:rsid w:val="00AB1BDA"/>
    <w:rsid w:val="00AB6DCC"/>
    <w:rsid w:val="00AC0361"/>
    <w:rsid w:val="00AC3A2C"/>
    <w:rsid w:val="00AC5BC8"/>
    <w:rsid w:val="00AD1645"/>
    <w:rsid w:val="00AD17BD"/>
    <w:rsid w:val="00AD626A"/>
    <w:rsid w:val="00AD7596"/>
    <w:rsid w:val="00AE12DC"/>
    <w:rsid w:val="00AE5D63"/>
    <w:rsid w:val="00AF2251"/>
    <w:rsid w:val="00AF7377"/>
    <w:rsid w:val="00B0186C"/>
    <w:rsid w:val="00B06F43"/>
    <w:rsid w:val="00B071E7"/>
    <w:rsid w:val="00B102AF"/>
    <w:rsid w:val="00B15BFA"/>
    <w:rsid w:val="00B21B1B"/>
    <w:rsid w:val="00B23374"/>
    <w:rsid w:val="00B25DCC"/>
    <w:rsid w:val="00B274B6"/>
    <w:rsid w:val="00B35E29"/>
    <w:rsid w:val="00B37551"/>
    <w:rsid w:val="00B450F7"/>
    <w:rsid w:val="00B51922"/>
    <w:rsid w:val="00B53D34"/>
    <w:rsid w:val="00B57886"/>
    <w:rsid w:val="00B60DC3"/>
    <w:rsid w:val="00B614CF"/>
    <w:rsid w:val="00B64D88"/>
    <w:rsid w:val="00B7156C"/>
    <w:rsid w:val="00B81896"/>
    <w:rsid w:val="00B83DB5"/>
    <w:rsid w:val="00B85500"/>
    <w:rsid w:val="00B97121"/>
    <w:rsid w:val="00BB0776"/>
    <w:rsid w:val="00BB1724"/>
    <w:rsid w:val="00BC1F38"/>
    <w:rsid w:val="00BC3AB9"/>
    <w:rsid w:val="00BC3BBF"/>
    <w:rsid w:val="00BC44B1"/>
    <w:rsid w:val="00BD26DC"/>
    <w:rsid w:val="00BD66C4"/>
    <w:rsid w:val="00BE19DA"/>
    <w:rsid w:val="00BE3C9E"/>
    <w:rsid w:val="00BE3FA0"/>
    <w:rsid w:val="00BF06EE"/>
    <w:rsid w:val="00C12168"/>
    <w:rsid w:val="00C12D87"/>
    <w:rsid w:val="00C156D2"/>
    <w:rsid w:val="00C205E8"/>
    <w:rsid w:val="00C26213"/>
    <w:rsid w:val="00C31408"/>
    <w:rsid w:val="00C36291"/>
    <w:rsid w:val="00C3702E"/>
    <w:rsid w:val="00C402D2"/>
    <w:rsid w:val="00C40A01"/>
    <w:rsid w:val="00C43B01"/>
    <w:rsid w:val="00C43B7E"/>
    <w:rsid w:val="00C45D0D"/>
    <w:rsid w:val="00C54098"/>
    <w:rsid w:val="00C5530D"/>
    <w:rsid w:val="00C617BA"/>
    <w:rsid w:val="00C61AFC"/>
    <w:rsid w:val="00C70877"/>
    <w:rsid w:val="00C721EA"/>
    <w:rsid w:val="00C82DC3"/>
    <w:rsid w:val="00C85D84"/>
    <w:rsid w:val="00C86144"/>
    <w:rsid w:val="00C877BE"/>
    <w:rsid w:val="00CA1CE5"/>
    <w:rsid w:val="00CA4C83"/>
    <w:rsid w:val="00CA7F58"/>
    <w:rsid w:val="00CB0ED2"/>
    <w:rsid w:val="00CB1BAB"/>
    <w:rsid w:val="00CB383A"/>
    <w:rsid w:val="00CB3EFD"/>
    <w:rsid w:val="00CC40E5"/>
    <w:rsid w:val="00CC7D55"/>
    <w:rsid w:val="00CD22E5"/>
    <w:rsid w:val="00CD2845"/>
    <w:rsid w:val="00CD4511"/>
    <w:rsid w:val="00CD6034"/>
    <w:rsid w:val="00CE46E2"/>
    <w:rsid w:val="00CE7100"/>
    <w:rsid w:val="00CF229D"/>
    <w:rsid w:val="00CF2E57"/>
    <w:rsid w:val="00CF7273"/>
    <w:rsid w:val="00D04425"/>
    <w:rsid w:val="00D05DAF"/>
    <w:rsid w:val="00D074EB"/>
    <w:rsid w:val="00D07908"/>
    <w:rsid w:val="00D11466"/>
    <w:rsid w:val="00D1238B"/>
    <w:rsid w:val="00D1278B"/>
    <w:rsid w:val="00D13CF4"/>
    <w:rsid w:val="00D16751"/>
    <w:rsid w:val="00D16765"/>
    <w:rsid w:val="00D22E2F"/>
    <w:rsid w:val="00D238F9"/>
    <w:rsid w:val="00D27E48"/>
    <w:rsid w:val="00D32309"/>
    <w:rsid w:val="00D401AA"/>
    <w:rsid w:val="00D44D4E"/>
    <w:rsid w:val="00D50832"/>
    <w:rsid w:val="00D51B9A"/>
    <w:rsid w:val="00D52650"/>
    <w:rsid w:val="00D540B1"/>
    <w:rsid w:val="00D54824"/>
    <w:rsid w:val="00D57110"/>
    <w:rsid w:val="00D610C1"/>
    <w:rsid w:val="00D638B2"/>
    <w:rsid w:val="00D74C61"/>
    <w:rsid w:val="00D81E4B"/>
    <w:rsid w:val="00D928A6"/>
    <w:rsid w:val="00D953F5"/>
    <w:rsid w:val="00DA00E6"/>
    <w:rsid w:val="00DA3238"/>
    <w:rsid w:val="00DB4CED"/>
    <w:rsid w:val="00DB593E"/>
    <w:rsid w:val="00DC5BEC"/>
    <w:rsid w:val="00DC7060"/>
    <w:rsid w:val="00DD3443"/>
    <w:rsid w:val="00DE0DAF"/>
    <w:rsid w:val="00DE535F"/>
    <w:rsid w:val="00DE5541"/>
    <w:rsid w:val="00DE7E40"/>
    <w:rsid w:val="00DF2B5C"/>
    <w:rsid w:val="00E01FF9"/>
    <w:rsid w:val="00E065AC"/>
    <w:rsid w:val="00E159DF"/>
    <w:rsid w:val="00E21D06"/>
    <w:rsid w:val="00E21E2D"/>
    <w:rsid w:val="00E23334"/>
    <w:rsid w:val="00E239E9"/>
    <w:rsid w:val="00E327F4"/>
    <w:rsid w:val="00E37B4F"/>
    <w:rsid w:val="00E40350"/>
    <w:rsid w:val="00E40DE6"/>
    <w:rsid w:val="00E4562A"/>
    <w:rsid w:val="00E45772"/>
    <w:rsid w:val="00E7011C"/>
    <w:rsid w:val="00E74F76"/>
    <w:rsid w:val="00E774DD"/>
    <w:rsid w:val="00E813FD"/>
    <w:rsid w:val="00E86C79"/>
    <w:rsid w:val="00E90F12"/>
    <w:rsid w:val="00E959FF"/>
    <w:rsid w:val="00E97B4B"/>
    <w:rsid w:val="00EB4094"/>
    <w:rsid w:val="00EB4999"/>
    <w:rsid w:val="00EC2A0E"/>
    <w:rsid w:val="00ED697D"/>
    <w:rsid w:val="00EF267B"/>
    <w:rsid w:val="00EF29B9"/>
    <w:rsid w:val="00EF51EB"/>
    <w:rsid w:val="00F202B2"/>
    <w:rsid w:val="00F26DEF"/>
    <w:rsid w:val="00F37CFA"/>
    <w:rsid w:val="00F422FB"/>
    <w:rsid w:val="00F45E04"/>
    <w:rsid w:val="00F631C1"/>
    <w:rsid w:val="00F75121"/>
    <w:rsid w:val="00F84BC4"/>
    <w:rsid w:val="00F84C3A"/>
    <w:rsid w:val="00F87903"/>
    <w:rsid w:val="00F93F91"/>
    <w:rsid w:val="00F967D7"/>
    <w:rsid w:val="00FA2155"/>
    <w:rsid w:val="00FA5604"/>
    <w:rsid w:val="00FA7056"/>
    <w:rsid w:val="00FB1BC2"/>
    <w:rsid w:val="00FB287F"/>
    <w:rsid w:val="00FB3CBC"/>
    <w:rsid w:val="00FC4420"/>
    <w:rsid w:val="00FD1C32"/>
    <w:rsid w:val="00FD3119"/>
    <w:rsid w:val="00FD5574"/>
    <w:rsid w:val="00FE2788"/>
    <w:rsid w:val="00FF14B2"/>
    <w:rsid w:val="00FF2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1665"/>
    <o:shapelayout v:ext="edit">
      <o:idmap v:ext="edit" data="1"/>
    </o:shapelayout>
  </w:shapeDefaults>
  <w:decimalSymbol w:val=","/>
  <w:listSeparator w:val=";"/>
  <w14:docId w14:val="437140D9"/>
  <w15:docId w15:val="{9E7D6151-292E-40EF-91E6-CEC33399FC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3FB0"/>
    <w:pPr>
      <w:suppressAutoHyphens/>
      <w:spacing w:after="0" w:line="300" w:lineRule="auto"/>
      <w:ind w:firstLine="709"/>
      <w:jc w:val="both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2F7E02"/>
    <w:pPr>
      <w:keepNext/>
      <w:tabs>
        <w:tab w:val="num" w:pos="0"/>
      </w:tabs>
      <w:spacing w:before="240" w:after="120"/>
      <w:ind w:firstLine="0"/>
      <w:jc w:val="center"/>
      <w:outlineLvl w:val="0"/>
    </w:pPr>
    <w:rPr>
      <w:b/>
      <w:caps/>
      <w:kern w:val="28"/>
      <w:sz w:val="28"/>
    </w:rPr>
  </w:style>
  <w:style w:type="paragraph" w:styleId="2">
    <w:name w:val="heading 2"/>
    <w:basedOn w:val="a"/>
    <w:next w:val="a"/>
    <w:link w:val="20"/>
    <w:qFormat/>
    <w:rsid w:val="002F7E02"/>
    <w:pPr>
      <w:keepNext/>
      <w:tabs>
        <w:tab w:val="num" w:pos="0"/>
      </w:tabs>
      <w:suppressAutoHyphens w:val="0"/>
      <w:spacing w:before="240" w:after="120"/>
      <w:ind w:firstLine="0"/>
      <w:jc w:val="center"/>
      <w:outlineLvl w:val="1"/>
    </w:pPr>
    <w:rPr>
      <w:rFonts w:cs="Arial"/>
      <w:b/>
      <w:bCs/>
      <w:iCs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2F7E02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468A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468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468A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03792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F7E02"/>
    <w:rPr>
      <w:rFonts w:ascii="Times New Roman" w:eastAsia="Times New Roman" w:hAnsi="Times New Roman" w:cs="Times New Roman"/>
      <w:b/>
      <w:caps/>
      <w:kern w:val="28"/>
      <w:sz w:val="28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F7E02"/>
    <w:rPr>
      <w:rFonts w:ascii="Times New Roman" w:eastAsia="Times New Roman" w:hAnsi="Times New Roman" w:cs="Arial"/>
      <w:b/>
      <w:bCs/>
      <w:iCs/>
      <w:kern w:val="1"/>
      <w:sz w:val="24"/>
      <w:szCs w:val="28"/>
      <w:lang w:eastAsia="ar-SA"/>
    </w:rPr>
  </w:style>
  <w:style w:type="character" w:customStyle="1" w:styleId="30">
    <w:name w:val="Заголовок 3 Знак"/>
    <w:basedOn w:val="a0"/>
    <w:link w:val="3"/>
    <w:uiPriority w:val="9"/>
    <w:rsid w:val="002F7E02"/>
    <w:rPr>
      <w:rFonts w:ascii="Cambria" w:eastAsia="Times New Roman" w:hAnsi="Cambria" w:cs="Times New Roman"/>
      <w:b/>
      <w:bCs/>
      <w:kern w:val="1"/>
      <w:sz w:val="26"/>
      <w:szCs w:val="26"/>
      <w:lang w:eastAsia="ar-SA"/>
    </w:rPr>
  </w:style>
  <w:style w:type="character" w:customStyle="1" w:styleId="Absatz-Standardschriftart">
    <w:name w:val="Absatz-Standardschriftart"/>
    <w:rsid w:val="002F7E02"/>
  </w:style>
  <w:style w:type="character" w:customStyle="1" w:styleId="WW-Absatz-Standardschriftart">
    <w:name w:val="WW-Absatz-Standardschriftart"/>
    <w:rsid w:val="002F7E02"/>
  </w:style>
  <w:style w:type="character" w:customStyle="1" w:styleId="WW-Absatz-Standardschriftart1">
    <w:name w:val="WW-Absatz-Standardschriftart1"/>
    <w:rsid w:val="002F7E02"/>
  </w:style>
  <w:style w:type="character" w:customStyle="1" w:styleId="WW-Absatz-Standardschriftart11">
    <w:name w:val="WW-Absatz-Standardschriftart11"/>
    <w:rsid w:val="002F7E02"/>
  </w:style>
  <w:style w:type="character" w:customStyle="1" w:styleId="WW-Absatz-Standardschriftart111">
    <w:name w:val="WW-Absatz-Standardschriftart111"/>
    <w:rsid w:val="002F7E02"/>
  </w:style>
  <w:style w:type="character" w:customStyle="1" w:styleId="WW-Absatz-Standardschriftart1111">
    <w:name w:val="WW-Absatz-Standardschriftart1111"/>
    <w:rsid w:val="002F7E02"/>
  </w:style>
  <w:style w:type="character" w:customStyle="1" w:styleId="WW-Absatz-Standardschriftart11111">
    <w:name w:val="WW-Absatz-Standardschriftart11111"/>
    <w:rsid w:val="002F7E02"/>
  </w:style>
  <w:style w:type="character" w:customStyle="1" w:styleId="WW-Absatz-Standardschriftart111111">
    <w:name w:val="WW-Absatz-Standardschriftart111111"/>
    <w:rsid w:val="002F7E02"/>
  </w:style>
  <w:style w:type="character" w:customStyle="1" w:styleId="WW-Absatz-Standardschriftart1111111">
    <w:name w:val="WW-Absatz-Standardschriftart1111111"/>
    <w:rsid w:val="002F7E02"/>
  </w:style>
  <w:style w:type="character" w:customStyle="1" w:styleId="WW-Absatz-Standardschriftart11111111">
    <w:name w:val="WW-Absatz-Standardschriftart11111111"/>
    <w:rsid w:val="002F7E02"/>
  </w:style>
  <w:style w:type="character" w:customStyle="1" w:styleId="WW-Absatz-Standardschriftart111111111">
    <w:name w:val="WW-Absatz-Standardschriftart111111111"/>
    <w:rsid w:val="002F7E02"/>
  </w:style>
  <w:style w:type="character" w:customStyle="1" w:styleId="WW-Absatz-Standardschriftart1111111111">
    <w:name w:val="WW-Absatz-Standardschriftart1111111111"/>
    <w:rsid w:val="002F7E02"/>
  </w:style>
  <w:style w:type="character" w:customStyle="1" w:styleId="WW-Absatz-Standardschriftart11111111111">
    <w:name w:val="WW-Absatz-Standardschriftart11111111111"/>
    <w:rsid w:val="002F7E02"/>
  </w:style>
  <w:style w:type="character" w:customStyle="1" w:styleId="WW-Absatz-Standardschriftart111111111111">
    <w:name w:val="WW-Absatz-Standardschriftart111111111111"/>
    <w:rsid w:val="002F7E02"/>
  </w:style>
  <w:style w:type="character" w:customStyle="1" w:styleId="WW-Absatz-Standardschriftart1111111111111">
    <w:name w:val="WW-Absatz-Standardschriftart1111111111111"/>
    <w:rsid w:val="002F7E02"/>
  </w:style>
  <w:style w:type="character" w:customStyle="1" w:styleId="WW-Absatz-Standardschriftart11111111111111">
    <w:name w:val="WW-Absatz-Standardschriftart11111111111111"/>
    <w:rsid w:val="002F7E02"/>
  </w:style>
  <w:style w:type="character" w:customStyle="1" w:styleId="WW-Absatz-Standardschriftart111111111111111">
    <w:name w:val="WW-Absatz-Standardschriftart111111111111111"/>
    <w:rsid w:val="002F7E02"/>
  </w:style>
  <w:style w:type="character" w:customStyle="1" w:styleId="WW-Absatz-Standardschriftart1111111111111111">
    <w:name w:val="WW-Absatz-Standardschriftart1111111111111111"/>
    <w:rsid w:val="002F7E02"/>
  </w:style>
  <w:style w:type="character" w:customStyle="1" w:styleId="WW-Absatz-Standardschriftart11111111111111111">
    <w:name w:val="WW-Absatz-Standardschriftart11111111111111111"/>
    <w:rsid w:val="002F7E02"/>
  </w:style>
  <w:style w:type="character" w:customStyle="1" w:styleId="WW-Absatz-Standardschriftart111111111111111111">
    <w:name w:val="WW-Absatz-Standardschriftart111111111111111111"/>
    <w:rsid w:val="002F7E02"/>
  </w:style>
  <w:style w:type="character" w:customStyle="1" w:styleId="WW-Absatz-Standardschriftart1111111111111111111">
    <w:name w:val="WW-Absatz-Standardschriftart1111111111111111111"/>
    <w:rsid w:val="002F7E02"/>
  </w:style>
  <w:style w:type="character" w:customStyle="1" w:styleId="WW-Absatz-Standardschriftart11111111111111111111">
    <w:name w:val="WW-Absatz-Standardschriftart11111111111111111111"/>
    <w:rsid w:val="002F7E02"/>
  </w:style>
  <w:style w:type="character" w:customStyle="1" w:styleId="WW-Absatz-Standardschriftart111111111111111111111">
    <w:name w:val="WW-Absatz-Standardschriftart111111111111111111111"/>
    <w:rsid w:val="002F7E02"/>
  </w:style>
  <w:style w:type="character" w:customStyle="1" w:styleId="WW-Absatz-Standardschriftart1111111111111111111111">
    <w:name w:val="WW-Absatz-Standardschriftart1111111111111111111111"/>
    <w:rsid w:val="002F7E02"/>
  </w:style>
  <w:style w:type="character" w:customStyle="1" w:styleId="WW-Absatz-Standardschriftart11111111111111111111111">
    <w:name w:val="WW-Absatz-Standardschriftart11111111111111111111111"/>
    <w:rsid w:val="002F7E02"/>
  </w:style>
  <w:style w:type="character" w:customStyle="1" w:styleId="WW-Absatz-Standardschriftart111111111111111111111111">
    <w:name w:val="WW-Absatz-Standardschriftart111111111111111111111111"/>
    <w:rsid w:val="002F7E02"/>
  </w:style>
  <w:style w:type="character" w:customStyle="1" w:styleId="WW-Absatz-Standardschriftart1111111111111111111111111">
    <w:name w:val="WW-Absatz-Standardschriftart1111111111111111111111111"/>
    <w:rsid w:val="002F7E02"/>
  </w:style>
  <w:style w:type="character" w:customStyle="1" w:styleId="WW-Absatz-Standardschriftart11111111111111111111111111">
    <w:name w:val="WW-Absatz-Standardschriftart11111111111111111111111111"/>
    <w:rsid w:val="002F7E02"/>
  </w:style>
  <w:style w:type="character" w:customStyle="1" w:styleId="WW-Absatz-Standardschriftart111111111111111111111111111">
    <w:name w:val="WW-Absatz-Standardschriftart111111111111111111111111111"/>
    <w:rsid w:val="002F7E02"/>
  </w:style>
  <w:style w:type="character" w:customStyle="1" w:styleId="WW-Absatz-Standardschriftart1111111111111111111111111111">
    <w:name w:val="WW-Absatz-Standardschriftart1111111111111111111111111111"/>
    <w:rsid w:val="002F7E02"/>
  </w:style>
  <w:style w:type="character" w:customStyle="1" w:styleId="WW-Absatz-Standardschriftart11111111111111111111111111111">
    <w:name w:val="WW-Absatz-Standardschriftart11111111111111111111111111111"/>
    <w:rsid w:val="002F7E02"/>
  </w:style>
  <w:style w:type="character" w:customStyle="1" w:styleId="WW-Absatz-Standardschriftart111111111111111111111111111111">
    <w:name w:val="WW-Absatz-Standardschriftart111111111111111111111111111111"/>
    <w:rsid w:val="002F7E02"/>
  </w:style>
  <w:style w:type="character" w:customStyle="1" w:styleId="WW-Absatz-Standardschriftart1111111111111111111111111111111">
    <w:name w:val="WW-Absatz-Standardschriftart1111111111111111111111111111111"/>
    <w:rsid w:val="002F7E02"/>
  </w:style>
  <w:style w:type="character" w:customStyle="1" w:styleId="WW-Absatz-Standardschriftart11111111111111111111111111111111">
    <w:name w:val="WW-Absatz-Standardschriftart11111111111111111111111111111111"/>
    <w:rsid w:val="002F7E02"/>
  </w:style>
  <w:style w:type="character" w:customStyle="1" w:styleId="WW-Absatz-Standardschriftart111111111111111111111111111111111">
    <w:name w:val="WW-Absatz-Standardschriftart111111111111111111111111111111111"/>
    <w:rsid w:val="002F7E02"/>
  </w:style>
  <w:style w:type="character" w:customStyle="1" w:styleId="WW-Absatz-Standardschriftart1111111111111111111111111111111111">
    <w:name w:val="WW-Absatz-Standardschriftart1111111111111111111111111111111111"/>
    <w:rsid w:val="002F7E02"/>
  </w:style>
  <w:style w:type="character" w:customStyle="1" w:styleId="WW-Absatz-Standardschriftart11111111111111111111111111111111111">
    <w:name w:val="WW-Absatz-Standardschriftart11111111111111111111111111111111111"/>
    <w:rsid w:val="002F7E02"/>
  </w:style>
  <w:style w:type="character" w:customStyle="1" w:styleId="WW-Absatz-Standardschriftart111111111111111111111111111111111111">
    <w:name w:val="WW-Absatz-Standardschriftart111111111111111111111111111111111111"/>
    <w:rsid w:val="002F7E02"/>
  </w:style>
  <w:style w:type="character" w:customStyle="1" w:styleId="WW-Absatz-Standardschriftart1111111111111111111111111111111111111">
    <w:name w:val="WW-Absatz-Standardschriftart1111111111111111111111111111111111111"/>
    <w:rsid w:val="002F7E02"/>
  </w:style>
  <w:style w:type="character" w:customStyle="1" w:styleId="WW-Absatz-Standardschriftart11111111111111111111111111111111111111">
    <w:name w:val="WW-Absatz-Standardschriftart11111111111111111111111111111111111111"/>
    <w:rsid w:val="002F7E02"/>
  </w:style>
  <w:style w:type="character" w:customStyle="1" w:styleId="WW-Absatz-Standardschriftart111111111111111111111111111111111111111">
    <w:name w:val="WW-Absatz-Standardschriftart111111111111111111111111111111111111111"/>
    <w:rsid w:val="002F7E02"/>
  </w:style>
  <w:style w:type="character" w:customStyle="1" w:styleId="WW-Absatz-Standardschriftart1111111111111111111111111111111111111111">
    <w:name w:val="WW-Absatz-Standardschriftart1111111111111111111111111111111111111111"/>
    <w:rsid w:val="002F7E02"/>
  </w:style>
  <w:style w:type="character" w:customStyle="1" w:styleId="WW-Absatz-Standardschriftart11111111111111111111111111111111111111111">
    <w:name w:val="WW-Absatz-Standardschriftart11111111111111111111111111111111111111111"/>
    <w:rsid w:val="002F7E02"/>
  </w:style>
  <w:style w:type="character" w:customStyle="1" w:styleId="WW-Absatz-Standardschriftart111111111111111111111111111111111111111111">
    <w:name w:val="WW-Absatz-Standardschriftart111111111111111111111111111111111111111111"/>
    <w:rsid w:val="002F7E02"/>
  </w:style>
  <w:style w:type="character" w:customStyle="1" w:styleId="a3">
    <w:name w:val="Символ нумерации"/>
    <w:rsid w:val="002F7E02"/>
  </w:style>
  <w:style w:type="character" w:customStyle="1" w:styleId="a4">
    <w:name w:val="Маркеры списка"/>
    <w:rsid w:val="002F7E02"/>
    <w:rPr>
      <w:rFonts w:ascii="StarSymbol" w:eastAsia="StarSymbol" w:hAnsi="StarSymbol" w:cs="StarSymbol"/>
      <w:sz w:val="18"/>
      <w:szCs w:val="18"/>
    </w:rPr>
  </w:style>
  <w:style w:type="character" w:styleId="a5">
    <w:name w:val="Hyperlink"/>
    <w:uiPriority w:val="99"/>
    <w:rsid w:val="002F7E02"/>
    <w:rPr>
      <w:color w:val="000080"/>
      <w:u w:val="single"/>
    </w:rPr>
  </w:style>
  <w:style w:type="character" w:customStyle="1" w:styleId="WW-Absatz-Standardschriftart1111111111111111111111111111111111111111111">
    <w:name w:val="WW-Absatz-Standardschriftart1111111111111111111111111111111111111111111"/>
    <w:rsid w:val="002F7E02"/>
  </w:style>
  <w:style w:type="character" w:customStyle="1" w:styleId="WW-Absatz-Standardschriftart11111111111111111111111111111111111111111111">
    <w:name w:val="WW-Absatz-Standardschriftart11111111111111111111111111111111111111111111"/>
    <w:rsid w:val="002F7E02"/>
  </w:style>
  <w:style w:type="character" w:customStyle="1" w:styleId="WW-Absatz-Standardschriftart111111111111111111111111111111111111111111111">
    <w:name w:val="WW-Absatz-Standardschriftart111111111111111111111111111111111111111111111"/>
    <w:rsid w:val="002F7E02"/>
  </w:style>
  <w:style w:type="character" w:customStyle="1" w:styleId="WW-Absatz-Standardschriftart1111111111111111111111111111111111111111111111">
    <w:name w:val="WW-Absatz-Standardschriftart1111111111111111111111111111111111111111111111"/>
    <w:rsid w:val="002F7E02"/>
  </w:style>
  <w:style w:type="character" w:customStyle="1" w:styleId="WW-Absatz-Standardschriftart11111111111111111111111111111111111111111111111">
    <w:name w:val="WW-Absatz-Standardschriftart11111111111111111111111111111111111111111111111"/>
    <w:rsid w:val="002F7E02"/>
  </w:style>
  <w:style w:type="character" w:customStyle="1" w:styleId="WW-Absatz-Standardschriftart111111111111111111111111111111111111111111111111">
    <w:name w:val="WW-Absatz-Standardschriftart111111111111111111111111111111111111111111111111"/>
    <w:rsid w:val="002F7E02"/>
  </w:style>
  <w:style w:type="character" w:customStyle="1" w:styleId="WW-Absatz-Standardschriftart1111111111111111111111111111111111111111111111111">
    <w:name w:val="WW-Absatz-Standardschriftart1111111111111111111111111111111111111111111111111"/>
    <w:rsid w:val="002F7E02"/>
  </w:style>
  <w:style w:type="character" w:customStyle="1" w:styleId="WW-Absatz-Standardschriftart11111111111111111111111111111111111111111111111111">
    <w:name w:val="WW-Absatz-Standardschriftart11111111111111111111111111111111111111111111111111"/>
    <w:rsid w:val="002F7E02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2F7E02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2F7E02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2F7E02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2F7E02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2F7E02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2F7E02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2F7E02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2F7E02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2F7E02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2F7E02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2F7E02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sid w:val="002F7E02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sid w:val="002F7E02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sid w:val="002F7E02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sid w:val="002F7E02"/>
  </w:style>
  <w:style w:type="character" w:customStyle="1" w:styleId="WW8Num2z0">
    <w:name w:val="WW8Num2z0"/>
    <w:rsid w:val="002F7E02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rsid w:val="002F7E02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  <w:rsid w:val="002F7E02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  <w:rsid w:val="002F7E02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  <w:rsid w:val="002F7E02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  <w:rsid w:val="002F7E02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  <w:rsid w:val="002F7E02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  <w:rsid w:val="002F7E02"/>
  </w:style>
  <w:style w:type="character" w:customStyle="1" w:styleId="WW8Num3z0">
    <w:name w:val="WW8Num3z0"/>
    <w:rsid w:val="002F7E02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  <w:rsid w:val="002F7E02"/>
  </w:style>
  <w:style w:type="character" w:customStyle="1" w:styleId="WW8Num1z0">
    <w:name w:val="WW8Num1z0"/>
    <w:rsid w:val="002F7E02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  <w:rsid w:val="002F7E02"/>
  </w:style>
  <w:style w:type="character" w:customStyle="1" w:styleId="11">
    <w:name w:val="Основной шрифт абзаца1"/>
    <w:rsid w:val="002F7E02"/>
  </w:style>
  <w:style w:type="character" w:customStyle="1" w:styleId="RTFNum21">
    <w:name w:val="RTF_Num 2 1"/>
    <w:rsid w:val="002F7E02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WW8Dropcap0">
    <w:name w:val="WW8Dropcap0"/>
    <w:rsid w:val="002F7E02"/>
    <w:rPr>
      <w:rFonts w:ascii="Times New Roman" w:eastAsia="Arial" w:hAnsi="Times New Roman" w:cs="Arial"/>
      <w:w w:val="86"/>
      <w:sz w:val="28"/>
      <w:szCs w:val="28"/>
    </w:rPr>
  </w:style>
  <w:style w:type="character" w:customStyle="1" w:styleId="WW8Dropcap1">
    <w:name w:val="WW8Dropcap1"/>
    <w:rsid w:val="002F7E02"/>
    <w:rPr>
      <w:rFonts w:ascii="Times New Roman" w:eastAsia="Arial" w:hAnsi="Times New Roman" w:cs="Arial"/>
      <w:w w:val="43"/>
      <w:sz w:val="28"/>
      <w:szCs w:val="28"/>
    </w:rPr>
  </w:style>
  <w:style w:type="paragraph" w:customStyle="1" w:styleId="12">
    <w:name w:val="Заголовок1"/>
    <w:basedOn w:val="a"/>
    <w:next w:val="a6"/>
    <w:rsid w:val="002F7E02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link w:val="a7"/>
    <w:rsid w:val="002F7E02"/>
    <w:pPr>
      <w:spacing w:after="120"/>
    </w:pPr>
  </w:style>
  <w:style w:type="character" w:customStyle="1" w:styleId="a7">
    <w:name w:val="Основной текст Знак"/>
    <w:basedOn w:val="a0"/>
    <w:link w:val="a6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a8">
    <w:name w:val="List"/>
    <w:basedOn w:val="a6"/>
    <w:rsid w:val="002F7E02"/>
    <w:rPr>
      <w:rFonts w:cs="Tahoma"/>
    </w:rPr>
  </w:style>
  <w:style w:type="paragraph" w:customStyle="1" w:styleId="13">
    <w:name w:val="Название1"/>
    <w:basedOn w:val="a"/>
    <w:rsid w:val="002F7E02"/>
    <w:pPr>
      <w:suppressLineNumbers/>
      <w:spacing w:before="120" w:after="120"/>
    </w:pPr>
    <w:rPr>
      <w:rFonts w:cs="Tahoma"/>
      <w:i/>
      <w:iCs/>
    </w:rPr>
  </w:style>
  <w:style w:type="paragraph" w:customStyle="1" w:styleId="14">
    <w:name w:val="Указатель1"/>
    <w:basedOn w:val="a"/>
    <w:rsid w:val="002F7E02"/>
    <w:pPr>
      <w:suppressLineNumbers/>
    </w:pPr>
    <w:rPr>
      <w:rFonts w:cs="Tahoma"/>
    </w:rPr>
  </w:style>
  <w:style w:type="paragraph" w:styleId="a9">
    <w:name w:val="Title"/>
    <w:basedOn w:val="12"/>
    <w:next w:val="aa"/>
    <w:link w:val="ab"/>
    <w:qFormat/>
    <w:rsid w:val="002F7E02"/>
  </w:style>
  <w:style w:type="character" w:customStyle="1" w:styleId="ab">
    <w:name w:val="Заголовок Знак"/>
    <w:basedOn w:val="a0"/>
    <w:link w:val="a9"/>
    <w:rsid w:val="002F7E02"/>
    <w:rPr>
      <w:rFonts w:ascii="Arial" w:eastAsia="Lucida Sans Unicode" w:hAnsi="Arial" w:cs="Tahoma"/>
      <w:kern w:val="1"/>
      <w:sz w:val="28"/>
      <w:szCs w:val="28"/>
      <w:lang w:eastAsia="ar-SA"/>
    </w:rPr>
  </w:style>
  <w:style w:type="paragraph" w:styleId="aa">
    <w:name w:val="Subtitle"/>
    <w:basedOn w:val="12"/>
    <w:next w:val="a6"/>
    <w:link w:val="ac"/>
    <w:qFormat/>
    <w:rsid w:val="002F7E02"/>
    <w:pPr>
      <w:spacing w:before="180" w:after="60"/>
      <w:jc w:val="left"/>
    </w:pPr>
    <w:rPr>
      <w:rFonts w:ascii="Times New Roman" w:hAnsi="Times New Roman"/>
      <w:b/>
      <w:i/>
      <w:iCs/>
      <w:sz w:val="24"/>
    </w:rPr>
  </w:style>
  <w:style w:type="character" w:customStyle="1" w:styleId="ac">
    <w:name w:val="Подзаголовок Знак"/>
    <w:basedOn w:val="a0"/>
    <w:link w:val="aa"/>
    <w:rsid w:val="002F7E02"/>
    <w:rPr>
      <w:rFonts w:ascii="Times New Roman" w:eastAsia="Lucida Sans Unicode" w:hAnsi="Times New Roman" w:cs="Tahoma"/>
      <w:b/>
      <w:i/>
      <w:iCs/>
      <w:kern w:val="1"/>
      <w:sz w:val="24"/>
      <w:szCs w:val="28"/>
      <w:lang w:eastAsia="ar-SA"/>
    </w:rPr>
  </w:style>
  <w:style w:type="paragraph" w:customStyle="1" w:styleId="ad">
    <w:name w:val="Содержимое таблицы"/>
    <w:basedOn w:val="a"/>
    <w:rsid w:val="002F7E02"/>
    <w:pPr>
      <w:suppressLineNumbers/>
    </w:pPr>
  </w:style>
  <w:style w:type="paragraph" w:customStyle="1" w:styleId="ae">
    <w:name w:val="Заголовок таблицы"/>
    <w:basedOn w:val="ad"/>
    <w:rsid w:val="002F7E02"/>
    <w:pPr>
      <w:jc w:val="center"/>
    </w:pPr>
    <w:rPr>
      <w:b/>
      <w:bCs/>
    </w:rPr>
  </w:style>
  <w:style w:type="paragraph" w:customStyle="1" w:styleId="af">
    <w:name w:val="Содержимое врезки"/>
    <w:basedOn w:val="a6"/>
    <w:rsid w:val="002F7E02"/>
  </w:style>
  <w:style w:type="paragraph" w:styleId="af0">
    <w:name w:val="Balloon Text"/>
    <w:basedOn w:val="a"/>
    <w:link w:val="af1"/>
    <w:rsid w:val="002F7E02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rsid w:val="002F7E02"/>
    <w:rPr>
      <w:rFonts w:ascii="Tahoma" w:eastAsia="Times New Roman" w:hAnsi="Tahoma" w:cs="Tahoma"/>
      <w:kern w:val="1"/>
      <w:sz w:val="16"/>
      <w:szCs w:val="16"/>
      <w:lang w:eastAsia="ar-SA"/>
    </w:rPr>
  </w:style>
  <w:style w:type="paragraph" w:styleId="af2">
    <w:name w:val="Normal (Web)"/>
    <w:basedOn w:val="a"/>
    <w:rsid w:val="002F7E02"/>
    <w:pPr>
      <w:suppressAutoHyphens w:val="0"/>
      <w:spacing w:before="280" w:after="119"/>
    </w:pPr>
  </w:style>
  <w:style w:type="paragraph" w:styleId="af3">
    <w:name w:val="footer"/>
    <w:basedOn w:val="a"/>
    <w:link w:val="af4"/>
    <w:rsid w:val="002F7E02"/>
    <w:pPr>
      <w:suppressLineNumbers/>
      <w:tabs>
        <w:tab w:val="center" w:pos="5102"/>
        <w:tab w:val="right" w:pos="10204"/>
      </w:tabs>
    </w:pPr>
  </w:style>
  <w:style w:type="character" w:customStyle="1" w:styleId="af4">
    <w:name w:val="Нижний колонтитул Знак"/>
    <w:basedOn w:val="a0"/>
    <w:link w:val="af3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table" w:styleId="af5">
    <w:name w:val="Table Grid"/>
    <w:basedOn w:val="a1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header"/>
    <w:basedOn w:val="a"/>
    <w:link w:val="af7"/>
    <w:uiPriority w:val="99"/>
    <w:rsid w:val="002F7E02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uiPriority w:val="99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af8">
    <w:name w:val="page number"/>
    <w:basedOn w:val="a0"/>
    <w:rsid w:val="002F7E02"/>
  </w:style>
  <w:style w:type="paragraph" w:styleId="af9">
    <w:name w:val="Body Text Indent"/>
    <w:basedOn w:val="a"/>
    <w:link w:val="afa"/>
    <w:rsid w:val="002F7E02"/>
    <w:pPr>
      <w:spacing w:after="120"/>
      <w:ind w:left="360"/>
    </w:pPr>
  </w:style>
  <w:style w:type="character" w:customStyle="1" w:styleId="afa">
    <w:name w:val="Основной текст с отступом Знак"/>
    <w:basedOn w:val="a0"/>
    <w:link w:val="af9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21">
    <w:name w:val="Body Text Indent 2"/>
    <w:basedOn w:val="a"/>
    <w:link w:val="22"/>
    <w:rsid w:val="002F7E02"/>
    <w:pPr>
      <w:spacing w:after="120" w:line="480" w:lineRule="auto"/>
      <w:ind w:left="360"/>
    </w:pPr>
  </w:style>
  <w:style w:type="character" w:customStyle="1" w:styleId="22">
    <w:name w:val="Основной текст с отступом 2 Знак"/>
    <w:basedOn w:val="a0"/>
    <w:link w:val="21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afb">
    <w:name w:val="annotation reference"/>
    <w:basedOn w:val="a0"/>
    <w:rsid w:val="002F7E02"/>
    <w:rPr>
      <w:sz w:val="16"/>
      <w:szCs w:val="16"/>
    </w:rPr>
  </w:style>
  <w:style w:type="paragraph" w:styleId="afc">
    <w:name w:val="annotation text"/>
    <w:basedOn w:val="a"/>
    <w:link w:val="afd"/>
    <w:rsid w:val="002F7E02"/>
    <w:rPr>
      <w:sz w:val="20"/>
      <w:szCs w:val="20"/>
    </w:rPr>
  </w:style>
  <w:style w:type="character" w:customStyle="1" w:styleId="afd">
    <w:name w:val="Текст примечания Знак"/>
    <w:basedOn w:val="a0"/>
    <w:link w:val="afc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paragraph" w:styleId="afe">
    <w:name w:val="annotation subject"/>
    <w:basedOn w:val="afc"/>
    <w:next w:val="afc"/>
    <w:link w:val="aff"/>
    <w:rsid w:val="002F7E02"/>
    <w:rPr>
      <w:b/>
      <w:bCs/>
    </w:rPr>
  </w:style>
  <w:style w:type="character" w:customStyle="1" w:styleId="aff">
    <w:name w:val="Тема примечания Знак"/>
    <w:basedOn w:val="afd"/>
    <w:link w:val="afe"/>
    <w:rsid w:val="002F7E02"/>
    <w:rPr>
      <w:rFonts w:ascii="Times New Roman" w:eastAsia="Times New Roman" w:hAnsi="Times New Roman" w:cs="Times New Roman"/>
      <w:b/>
      <w:bCs/>
      <w:kern w:val="1"/>
      <w:sz w:val="20"/>
      <w:szCs w:val="20"/>
      <w:lang w:eastAsia="ar-SA"/>
    </w:rPr>
  </w:style>
  <w:style w:type="paragraph" w:customStyle="1" w:styleId="aff0">
    <w:name w:val="подписи"/>
    <w:basedOn w:val="a"/>
    <w:next w:val="a"/>
    <w:qFormat/>
    <w:rsid w:val="002F7E02"/>
    <w:pPr>
      <w:shd w:val="clear" w:color="auto" w:fill="FFFFFF"/>
      <w:tabs>
        <w:tab w:val="center" w:pos="5670"/>
        <w:tab w:val="left" w:pos="7513"/>
      </w:tabs>
    </w:pPr>
  </w:style>
  <w:style w:type="character" w:styleId="aff1">
    <w:name w:val="Subtle Emphasis"/>
    <w:basedOn w:val="a0"/>
    <w:uiPriority w:val="19"/>
    <w:qFormat/>
    <w:rsid w:val="002F7E02"/>
    <w:rPr>
      <w:i/>
      <w:iCs/>
      <w:color w:val="808080"/>
    </w:rPr>
  </w:style>
  <w:style w:type="paragraph" w:styleId="15">
    <w:name w:val="toc 1"/>
    <w:basedOn w:val="a"/>
    <w:next w:val="a"/>
    <w:autoRedefine/>
    <w:uiPriority w:val="39"/>
    <w:unhideWhenUsed/>
    <w:rsid w:val="002F7E02"/>
    <w:pPr>
      <w:tabs>
        <w:tab w:val="right" w:leader="dot" w:pos="9627"/>
      </w:tabs>
      <w:spacing w:after="100" w:line="276" w:lineRule="auto"/>
      <w:ind w:firstLine="0"/>
      <w:jc w:val="left"/>
    </w:pPr>
  </w:style>
  <w:style w:type="paragraph" w:styleId="23">
    <w:name w:val="toc 2"/>
    <w:basedOn w:val="a"/>
    <w:next w:val="a"/>
    <w:autoRedefine/>
    <w:uiPriority w:val="39"/>
    <w:unhideWhenUsed/>
    <w:rsid w:val="002F7E02"/>
    <w:pPr>
      <w:tabs>
        <w:tab w:val="right" w:leader="dot" w:pos="9627"/>
      </w:tabs>
      <w:spacing w:after="100" w:line="276" w:lineRule="auto"/>
      <w:ind w:left="284" w:firstLine="0"/>
      <w:jc w:val="left"/>
    </w:pPr>
  </w:style>
  <w:style w:type="numbering" w:customStyle="1" w:styleId="16">
    <w:name w:val="Нет списка1"/>
    <w:next w:val="a2"/>
    <w:semiHidden/>
    <w:rsid w:val="002F7E02"/>
  </w:style>
  <w:style w:type="paragraph" w:styleId="aff2">
    <w:name w:val="Plain Text"/>
    <w:basedOn w:val="a"/>
    <w:link w:val="aff3"/>
    <w:rsid w:val="002F7E02"/>
    <w:pPr>
      <w:suppressAutoHyphens w:val="0"/>
      <w:spacing w:line="240" w:lineRule="auto"/>
      <w:ind w:firstLine="0"/>
      <w:jc w:val="left"/>
    </w:pPr>
    <w:rPr>
      <w:rFonts w:ascii="Courier New" w:hAnsi="Courier New"/>
      <w:kern w:val="0"/>
      <w:sz w:val="20"/>
      <w:szCs w:val="20"/>
      <w:lang w:eastAsia="ru-RU"/>
    </w:rPr>
  </w:style>
  <w:style w:type="character" w:customStyle="1" w:styleId="aff3">
    <w:name w:val="Текст Знак"/>
    <w:basedOn w:val="a0"/>
    <w:link w:val="aff2"/>
    <w:rsid w:val="002F7E02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ff4">
    <w:name w:val="таблица"/>
    <w:basedOn w:val="a"/>
    <w:qFormat/>
    <w:rsid w:val="002F7E02"/>
    <w:pPr>
      <w:shd w:val="clear" w:color="auto" w:fill="FFFFFF"/>
      <w:autoSpaceDE w:val="0"/>
      <w:spacing w:line="288" w:lineRule="auto"/>
      <w:ind w:firstLine="0"/>
    </w:pPr>
    <w:rPr>
      <w:rFonts w:eastAsia="Arial"/>
      <w:color w:val="000000"/>
    </w:rPr>
  </w:style>
  <w:style w:type="paragraph" w:customStyle="1" w:styleId="aff5">
    <w:name w:val="приложение"/>
    <w:basedOn w:val="a"/>
    <w:qFormat/>
    <w:rsid w:val="002F7E02"/>
    <w:pPr>
      <w:shd w:val="clear" w:color="auto" w:fill="FFFFFF"/>
      <w:autoSpaceDE w:val="0"/>
      <w:spacing w:line="288" w:lineRule="auto"/>
      <w:ind w:firstLine="567"/>
    </w:pPr>
    <w:rPr>
      <w:rFonts w:eastAsia="Arial"/>
      <w:color w:val="000000"/>
    </w:rPr>
  </w:style>
  <w:style w:type="paragraph" w:customStyle="1" w:styleId="aff6">
    <w:name w:val="Комментарий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left="170" w:firstLine="0"/>
    </w:pPr>
    <w:rPr>
      <w:rFonts w:ascii="Arial" w:hAnsi="Arial" w:cs="Arial"/>
      <w:i/>
      <w:iCs/>
      <w:color w:val="800080"/>
      <w:kern w:val="0"/>
      <w:sz w:val="32"/>
      <w:szCs w:val="32"/>
      <w:lang w:eastAsia="ru-RU"/>
    </w:rPr>
  </w:style>
  <w:style w:type="paragraph" w:customStyle="1" w:styleId="aff7">
    <w:name w:val="Таблицы (моноширинный)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</w:pPr>
    <w:rPr>
      <w:rFonts w:ascii="Courier New" w:hAnsi="Courier New" w:cs="Courier New"/>
      <w:kern w:val="0"/>
      <w:sz w:val="32"/>
      <w:szCs w:val="32"/>
      <w:lang w:eastAsia="ru-RU"/>
    </w:rPr>
  </w:style>
  <w:style w:type="character" w:customStyle="1" w:styleId="aff8">
    <w:name w:val="Цветовое выделение"/>
    <w:uiPriority w:val="99"/>
    <w:rsid w:val="002F7E02"/>
    <w:rPr>
      <w:b/>
      <w:color w:val="26282F"/>
      <w:sz w:val="26"/>
    </w:rPr>
  </w:style>
  <w:style w:type="character" w:customStyle="1" w:styleId="aff9">
    <w:name w:val="Гипертекстовая ссылка"/>
    <w:basedOn w:val="aff8"/>
    <w:uiPriority w:val="99"/>
    <w:rsid w:val="002F7E02"/>
    <w:rPr>
      <w:rFonts w:cs="Times New Roman"/>
      <w:b/>
      <w:color w:val="106BBE"/>
      <w:sz w:val="26"/>
    </w:rPr>
  </w:style>
  <w:style w:type="paragraph" w:customStyle="1" w:styleId="affa">
    <w:name w:val="Прижатый влево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hAnsi="Arial" w:cs="Arial"/>
      <w:kern w:val="0"/>
      <w:lang w:eastAsia="ru-RU"/>
    </w:rPr>
  </w:style>
  <w:style w:type="paragraph" w:customStyle="1" w:styleId="ConsPlusNormal">
    <w:name w:val="ConsPlusNormal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b">
    <w:name w:val="Document Map"/>
    <w:basedOn w:val="a"/>
    <w:link w:val="affc"/>
    <w:unhideWhenUsed/>
    <w:rsid w:val="002F7E02"/>
    <w:rPr>
      <w:rFonts w:ascii="Tahoma" w:hAnsi="Tahoma" w:cs="Tahoma"/>
      <w:sz w:val="16"/>
      <w:szCs w:val="16"/>
    </w:rPr>
  </w:style>
  <w:style w:type="character" w:customStyle="1" w:styleId="affc">
    <w:name w:val="Схема документа Знак"/>
    <w:basedOn w:val="a0"/>
    <w:link w:val="affb"/>
    <w:rsid w:val="002F7E02"/>
    <w:rPr>
      <w:rFonts w:ascii="Tahoma" w:eastAsia="Times New Roman" w:hAnsi="Tahoma" w:cs="Tahoma"/>
      <w:kern w:val="1"/>
      <w:sz w:val="16"/>
      <w:szCs w:val="16"/>
      <w:lang w:eastAsia="ar-SA"/>
    </w:rPr>
  </w:style>
  <w:style w:type="paragraph" w:styleId="affd">
    <w:name w:val="List Paragraph"/>
    <w:basedOn w:val="a"/>
    <w:uiPriority w:val="34"/>
    <w:qFormat/>
    <w:rsid w:val="002F7E02"/>
    <w:pPr>
      <w:spacing w:line="240" w:lineRule="auto"/>
      <w:ind w:left="708" w:firstLine="0"/>
      <w:jc w:val="left"/>
    </w:pPr>
  </w:style>
  <w:style w:type="paragraph" w:customStyle="1" w:styleId="affe">
    <w:name w:val="Нормальный (таблица)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</w:pPr>
    <w:rPr>
      <w:rFonts w:ascii="Arial" w:hAnsi="Arial" w:cs="Arial"/>
      <w:kern w:val="0"/>
      <w:lang w:eastAsia="ru-RU"/>
    </w:rPr>
  </w:style>
  <w:style w:type="paragraph" w:customStyle="1" w:styleId="FR1">
    <w:name w:val="FR1"/>
    <w:rsid w:val="002F7E02"/>
    <w:pPr>
      <w:widowControl w:val="0"/>
      <w:spacing w:after="0" w:line="240" w:lineRule="auto"/>
      <w:ind w:left="40" w:firstLine="380"/>
    </w:pPr>
    <w:rPr>
      <w:rFonts w:ascii="Arial" w:eastAsia="Times New Roman" w:hAnsi="Arial" w:cs="Times New Roman"/>
      <w:snapToGrid w:val="0"/>
      <w:sz w:val="16"/>
      <w:szCs w:val="20"/>
      <w:lang w:eastAsia="ru-RU"/>
    </w:rPr>
  </w:style>
  <w:style w:type="paragraph" w:customStyle="1" w:styleId="Style5">
    <w:name w:val="Style5"/>
    <w:basedOn w:val="a"/>
    <w:rsid w:val="002F7E02"/>
    <w:pPr>
      <w:widowControl w:val="0"/>
      <w:suppressAutoHyphens w:val="0"/>
      <w:autoSpaceDE w:val="0"/>
      <w:autoSpaceDN w:val="0"/>
      <w:adjustRightInd w:val="0"/>
      <w:spacing w:line="277" w:lineRule="exact"/>
      <w:ind w:firstLine="542"/>
    </w:pPr>
    <w:rPr>
      <w:kern w:val="0"/>
      <w:lang w:eastAsia="ru-RU"/>
    </w:rPr>
  </w:style>
  <w:style w:type="paragraph" w:styleId="afff">
    <w:name w:val="footnote text"/>
    <w:basedOn w:val="a"/>
    <w:link w:val="afff0"/>
    <w:rsid w:val="002F7E02"/>
    <w:pPr>
      <w:spacing w:line="240" w:lineRule="auto"/>
      <w:ind w:firstLine="0"/>
      <w:jc w:val="left"/>
    </w:pPr>
    <w:rPr>
      <w:sz w:val="20"/>
      <w:szCs w:val="20"/>
    </w:rPr>
  </w:style>
  <w:style w:type="character" w:customStyle="1" w:styleId="afff0">
    <w:name w:val="Текст сноски Знак"/>
    <w:basedOn w:val="a0"/>
    <w:link w:val="afff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styleId="afff1">
    <w:name w:val="footnote reference"/>
    <w:basedOn w:val="a0"/>
    <w:rsid w:val="002F7E02"/>
    <w:rPr>
      <w:vertAlign w:val="superscript"/>
    </w:rPr>
  </w:style>
  <w:style w:type="paragraph" w:styleId="afff2">
    <w:name w:val="endnote text"/>
    <w:basedOn w:val="a"/>
    <w:link w:val="afff3"/>
    <w:rsid w:val="002F7E02"/>
    <w:pPr>
      <w:spacing w:line="240" w:lineRule="auto"/>
      <w:ind w:firstLine="0"/>
      <w:jc w:val="left"/>
    </w:pPr>
    <w:rPr>
      <w:sz w:val="20"/>
      <w:szCs w:val="20"/>
    </w:rPr>
  </w:style>
  <w:style w:type="character" w:customStyle="1" w:styleId="afff3">
    <w:name w:val="Текст концевой сноски Знак"/>
    <w:basedOn w:val="a0"/>
    <w:link w:val="afff2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styleId="afff4">
    <w:name w:val="endnote reference"/>
    <w:basedOn w:val="a0"/>
    <w:rsid w:val="002F7E02"/>
    <w:rPr>
      <w:vertAlign w:val="superscript"/>
    </w:rPr>
  </w:style>
  <w:style w:type="paragraph" w:styleId="31">
    <w:name w:val="Body Text Indent 3"/>
    <w:basedOn w:val="a"/>
    <w:link w:val="32"/>
    <w:rsid w:val="002F7E02"/>
    <w:pPr>
      <w:spacing w:after="120" w:line="240" w:lineRule="auto"/>
      <w:ind w:left="283" w:firstLine="0"/>
      <w:jc w:val="left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2F7E02"/>
    <w:rPr>
      <w:rFonts w:ascii="Times New Roman" w:eastAsia="Times New Roman" w:hAnsi="Times New Roman" w:cs="Times New Roman"/>
      <w:kern w:val="1"/>
      <w:sz w:val="16"/>
      <w:szCs w:val="16"/>
      <w:lang w:eastAsia="ar-SA"/>
    </w:rPr>
  </w:style>
  <w:style w:type="character" w:styleId="afff5">
    <w:name w:val="FollowedHyperlink"/>
    <w:basedOn w:val="a0"/>
    <w:uiPriority w:val="99"/>
    <w:semiHidden/>
    <w:unhideWhenUsed/>
    <w:rsid w:val="002F7E02"/>
    <w:rPr>
      <w:color w:val="800080"/>
      <w:u w:val="single"/>
    </w:rPr>
  </w:style>
  <w:style w:type="paragraph" w:styleId="afff6">
    <w:name w:val="TOC Heading"/>
    <w:basedOn w:val="1"/>
    <w:next w:val="a"/>
    <w:uiPriority w:val="39"/>
    <w:semiHidden/>
    <w:unhideWhenUsed/>
    <w:qFormat/>
    <w:rsid w:val="002F7E02"/>
    <w:pPr>
      <w:keepLines/>
      <w:tabs>
        <w:tab w:val="clear" w:pos="0"/>
      </w:tabs>
      <w:suppressAutoHyphens w:val="0"/>
      <w:spacing w:before="480" w:after="0" w:line="276" w:lineRule="auto"/>
      <w:jc w:val="left"/>
      <w:outlineLvl w:val="9"/>
    </w:pPr>
    <w:rPr>
      <w:rFonts w:ascii="Cambria" w:hAnsi="Cambria"/>
      <w:bCs/>
      <w:caps w:val="0"/>
      <w:color w:val="365F91"/>
      <w:kern w:val="0"/>
      <w:szCs w:val="28"/>
      <w:lang w:eastAsia="en-US"/>
    </w:rPr>
  </w:style>
  <w:style w:type="paragraph" w:styleId="33">
    <w:name w:val="toc 3"/>
    <w:basedOn w:val="a"/>
    <w:next w:val="a"/>
    <w:autoRedefine/>
    <w:uiPriority w:val="39"/>
    <w:unhideWhenUsed/>
    <w:rsid w:val="002F7E02"/>
    <w:pPr>
      <w:ind w:left="480"/>
    </w:pPr>
  </w:style>
  <w:style w:type="paragraph" w:styleId="4">
    <w:name w:val="toc 4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66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51">
    <w:name w:val="toc 5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88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61">
    <w:name w:val="toc 6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10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71">
    <w:name w:val="toc 7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32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81">
    <w:name w:val="toc 8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54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9">
    <w:name w:val="toc 9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76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503792"/>
    <w:rPr>
      <w:rFonts w:asciiTheme="majorHAnsi" w:eastAsiaTheme="majorEastAsia" w:hAnsiTheme="majorHAnsi" w:cstheme="majorBidi"/>
      <w:color w:val="404040" w:themeColor="text1" w:themeTint="BF"/>
      <w:kern w:val="1"/>
      <w:sz w:val="20"/>
      <w:szCs w:val="20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78468A"/>
    <w:rPr>
      <w:rFonts w:asciiTheme="majorHAnsi" w:eastAsiaTheme="majorEastAsia" w:hAnsiTheme="majorHAnsi" w:cstheme="majorBidi"/>
      <w:i/>
      <w:iCs/>
      <w:color w:val="243F60" w:themeColor="accent1" w:themeShade="7F"/>
      <w:kern w:val="1"/>
      <w:sz w:val="24"/>
      <w:szCs w:val="24"/>
      <w:lang w:eastAsia="ar-SA"/>
    </w:rPr>
  </w:style>
  <w:style w:type="character" w:customStyle="1" w:styleId="70">
    <w:name w:val="Заголовок 7 Знак"/>
    <w:basedOn w:val="a0"/>
    <w:link w:val="7"/>
    <w:uiPriority w:val="9"/>
    <w:semiHidden/>
    <w:rsid w:val="0078468A"/>
    <w:rPr>
      <w:rFonts w:asciiTheme="majorHAnsi" w:eastAsiaTheme="majorEastAsia" w:hAnsiTheme="majorHAnsi" w:cstheme="majorBidi"/>
      <w:i/>
      <w:iCs/>
      <w:color w:val="404040" w:themeColor="text1" w:themeTint="BF"/>
      <w:kern w:val="1"/>
      <w:sz w:val="24"/>
      <w:szCs w:val="24"/>
      <w:lang w:eastAsia="ar-SA"/>
    </w:rPr>
  </w:style>
  <w:style w:type="character" w:customStyle="1" w:styleId="50">
    <w:name w:val="Заголовок 5 Знак"/>
    <w:basedOn w:val="a0"/>
    <w:link w:val="5"/>
    <w:uiPriority w:val="9"/>
    <w:semiHidden/>
    <w:rsid w:val="0078468A"/>
    <w:rPr>
      <w:rFonts w:asciiTheme="majorHAnsi" w:eastAsiaTheme="majorEastAsia" w:hAnsiTheme="majorHAnsi" w:cstheme="majorBidi"/>
      <w:color w:val="243F60" w:themeColor="accent1" w:themeShade="7F"/>
      <w:kern w:val="1"/>
      <w:sz w:val="24"/>
      <w:szCs w:val="24"/>
      <w:lang w:eastAsia="ar-SA"/>
    </w:rPr>
  </w:style>
  <w:style w:type="character" w:styleId="afff7">
    <w:name w:val="line number"/>
    <w:basedOn w:val="a0"/>
    <w:uiPriority w:val="99"/>
    <w:semiHidden/>
    <w:unhideWhenUsed/>
    <w:rsid w:val="00230A70"/>
  </w:style>
  <w:style w:type="character" w:customStyle="1" w:styleId="apple-converted-space">
    <w:name w:val="apple-converted-space"/>
    <w:basedOn w:val="a0"/>
    <w:uiPriority w:val="99"/>
    <w:rsid w:val="00AF2251"/>
    <w:rPr>
      <w:rFonts w:cs="Times New Roman"/>
    </w:rPr>
  </w:style>
  <w:style w:type="character" w:customStyle="1" w:styleId="FontStyle27">
    <w:name w:val="Font Style27"/>
    <w:basedOn w:val="a0"/>
    <w:uiPriority w:val="99"/>
    <w:rsid w:val="00AF2251"/>
    <w:rPr>
      <w:rFonts w:ascii="Times New Roman" w:hAnsi="Times New Roman" w:cs="Times New Roman"/>
      <w:sz w:val="22"/>
      <w:szCs w:val="22"/>
    </w:rPr>
  </w:style>
  <w:style w:type="paragraph" w:customStyle="1" w:styleId="Style9">
    <w:name w:val="Style9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302" w:lineRule="exact"/>
      <w:ind w:firstLine="0"/>
      <w:jc w:val="left"/>
    </w:pPr>
    <w:rPr>
      <w:kern w:val="0"/>
      <w:lang w:eastAsia="ru-RU"/>
    </w:rPr>
  </w:style>
  <w:style w:type="character" w:customStyle="1" w:styleId="FontStyle28">
    <w:name w:val="Font Style28"/>
    <w:basedOn w:val="a0"/>
    <w:uiPriority w:val="99"/>
    <w:rsid w:val="00AF2251"/>
    <w:rPr>
      <w:rFonts w:ascii="Times New Roman" w:hAnsi="Times New Roman" w:cs="Times New Roman"/>
      <w:sz w:val="22"/>
      <w:szCs w:val="22"/>
    </w:rPr>
  </w:style>
  <w:style w:type="paragraph" w:customStyle="1" w:styleId="formattexttopleveltext">
    <w:name w:val="formattext topleveltext"/>
    <w:basedOn w:val="a"/>
    <w:uiPriority w:val="99"/>
    <w:rsid w:val="00AF2251"/>
    <w:pPr>
      <w:suppressAutoHyphens w:val="0"/>
      <w:spacing w:before="100" w:beforeAutospacing="1" w:after="100" w:afterAutospacing="1" w:line="240" w:lineRule="auto"/>
      <w:ind w:firstLine="0"/>
      <w:jc w:val="left"/>
    </w:pPr>
    <w:rPr>
      <w:kern w:val="0"/>
      <w:lang w:eastAsia="ru-RU"/>
    </w:rPr>
  </w:style>
  <w:style w:type="paragraph" w:customStyle="1" w:styleId="Style16">
    <w:name w:val="Style16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278" w:lineRule="exact"/>
      <w:ind w:firstLine="715"/>
    </w:pPr>
    <w:rPr>
      <w:kern w:val="0"/>
      <w:lang w:eastAsia="ru-RU"/>
    </w:rPr>
  </w:style>
  <w:style w:type="paragraph" w:customStyle="1" w:styleId="Style2">
    <w:name w:val="Style2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280" w:lineRule="exact"/>
      <w:ind w:firstLine="590"/>
    </w:pPr>
    <w:rPr>
      <w:kern w:val="0"/>
      <w:lang w:eastAsia="ru-RU"/>
    </w:rPr>
  </w:style>
  <w:style w:type="character" w:customStyle="1" w:styleId="FontStyle12">
    <w:name w:val="Font Style12"/>
    <w:uiPriority w:val="99"/>
    <w:rsid w:val="00AF2251"/>
    <w:rPr>
      <w:rFonts w:ascii="Times New Roman" w:hAnsi="Times New Roman"/>
      <w:sz w:val="24"/>
    </w:rPr>
  </w:style>
  <w:style w:type="paragraph" w:customStyle="1" w:styleId="ConsNonformat">
    <w:name w:val="ConsNonformat"/>
    <w:rsid w:val="000916BB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table" w:customStyle="1" w:styleId="17">
    <w:name w:val="Сетка таблицы1"/>
    <w:basedOn w:val="a1"/>
    <w:next w:val="af5"/>
    <w:uiPriority w:val="59"/>
    <w:rsid w:val="00AC3A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8">
    <w:name w:val="Знак Знак Знак Знак"/>
    <w:basedOn w:val="a"/>
    <w:rsid w:val="00D22E2F"/>
    <w:pPr>
      <w:widowControl w:val="0"/>
      <w:tabs>
        <w:tab w:val="num" w:pos="360"/>
      </w:tabs>
      <w:suppressAutoHyphens w:val="0"/>
      <w:adjustRightInd w:val="0"/>
      <w:spacing w:after="160" w:line="240" w:lineRule="exact"/>
      <w:ind w:firstLine="0"/>
      <w:jc w:val="center"/>
    </w:pPr>
    <w:rPr>
      <w:b/>
      <w:i/>
      <w:kern w:val="0"/>
      <w:sz w:val="28"/>
      <w:szCs w:val="20"/>
      <w:lang w:val="en-GB" w:eastAsia="en-US"/>
    </w:rPr>
  </w:style>
  <w:style w:type="table" w:customStyle="1" w:styleId="24">
    <w:name w:val="Сетка таблицы2"/>
    <w:basedOn w:val="a1"/>
    <w:next w:val="af5"/>
    <w:locked/>
    <w:rsid w:val="00D238F9"/>
    <w:pPr>
      <w:spacing w:after="0" w:line="240" w:lineRule="auto"/>
    </w:pPr>
    <w:rPr>
      <w:rFonts w:ascii="Calibri" w:eastAsia="Calibri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2A731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32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66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0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file:///Z:\&#1054;&#1041;&#1065;&#1040;&#1071;%20%20&#1044;&#1051;&#1071;%20%20&#1044;&#1054;&#1057;&#1058;&#1059;&#1055;&#1040;\&#1055;%20%20&#1056;%20%20&#1054;%20%20&#1045;%20%20&#1050;%20%20&#1058;%20%20&#1067;%20%20%20%20&#1087;%20%20&#1086;%20%20%20&#1089;%20%20&#1090;%20%20&#1072;%20%20&#1085;%20%20&#1086;%20%20&#1074;%20%20&#1083;%20%20&#1077;%20%20&#1085;%20%20&#1080;%20%20&#1081;\2023%20&#1052;&#1054;\&#1084;&#1072;&#1081;\&#1086;&#1073;%20&#1091;&#1090;&#1074;&#1077;&#1088;&#1078;&#1076;&#1077;&#1085;&#1080;&#1080;%20&#1082;&#1072;&#1088;&#1090;&#1099;%20&#1082;&#1086;&#1084;&#1087;&#1083;&#1072;&#1077;&#1085;&#1089;-&#1088;&#1080;&#1089;&#1082;&#1086;&#1074;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2BA3B1-A64A-4A69-8B34-0509B5B286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556</TotalTime>
  <Pages>4</Pages>
  <Words>721</Words>
  <Characters>4116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4828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</dc:creator>
  <cp:lastModifiedBy>Отдел экономики и имущественных отношений администрации Янтиковсого района</cp:lastModifiedBy>
  <cp:revision>195</cp:revision>
  <cp:lastPrinted>2024-05-06T08:06:00Z</cp:lastPrinted>
  <dcterms:created xsi:type="dcterms:W3CDTF">2023-01-09T05:07:00Z</dcterms:created>
  <dcterms:modified xsi:type="dcterms:W3CDTF">2024-05-13T12:55:00Z</dcterms:modified>
</cp:coreProperties>
</file>