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8E0" w:rsidRDefault="007D58E0"/>
    <w:tbl>
      <w:tblPr>
        <w:tblpPr w:leftFromText="180" w:rightFromText="180" w:vertAnchor="text" w:horzAnchor="margin" w:tblpY="63"/>
        <w:tblW w:w="9464" w:type="dxa"/>
        <w:tblLayout w:type="fixed"/>
        <w:tblLook w:val="0000"/>
      </w:tblPr>
      <w:tblGrid>
        <w:gridCol w:w="3888"/>
        <w:gridCol w:w="1465"/>
        <w:gridCol w:w="4111"/>
      </w:tblGrid>
      <w:tr w:rsidR="00914C16" w:rsidRPr="00476A31" w:rsidTr="0071131B">
        <w:trPr>
          <w:trHeight w:val="1058"/>
        </w:trPr>
        <w:tc>
          <w:tcPr>
            <w:tcW w:w="3888" w:type="dxa"/>
          </w:tcPr>
          <w:p w:rsidR="00914C16" w:rsidRPr="00476A31" w:rsidRDefault="00914C16" w:rsidP="00914C16">
            <w:pPr>
              <w:jc w:val="center"/>
              <w:rPr>
                <w:rFonts w:ascii="Antiqua Chv" w:hAnsi="Antiqua Chv"/>
                <w:b/>
                <w:caps/>
              </w:rPr>
            </w:pPr>
            <w:r w:rsidRPr="00476A31">
              <w:rPr>
                <w:rFonts w:ascii="Antiqua Chv Cyr" w:hAnsi="Antiqua Chv Cyr"/>
                <w:b/>
                <w:caps/>
              </w:rPr>
              <w:t>Ч</w:t>
            </w:r>
            <w:r w:rsidRPr="00476A31">
              <w:rPr>
                <w:b/>
                <w:caps/>
              </w:rPr>
              <w:t>Ă</w:t>
            </w:r>
            <w:r>
              <w:rPr>
                <w:rFonts w:ascii="Antiqua Chv Cyr" w:hAnsi="Antiqua Chv Cyr"/>
                <w:b/>
                <w:caps/>
              </w:rPr>
              <w:t>ваш Республики</w:t>
            </w:r>
          </w:p>
          <w:p w:rsidR="00914C16" w:rsidRDefault="00914C16" w:rsidP="00914C16">
            <w:pPr>
              <w:jc w:val="center"/>
              <w:rPr>
                <w:rFonts w:ascii="Antiqua Chv" w:hAnsi="Antiqua Chv"/>
                <w:b/>
                <w:caps/>
              </w:rPr>
            </w:pPr>
            <w:r w:rsidRPr="00476A31">
              <w:rPr>
                <w:rFonts w:ascii="Antiqua Chv Cyr" w:hAnsi="Antiqua Chv Cyr"/>
                <w:b/>
                <w:caps/>
              </w:rPr>
              <w:t xml:space="preserve">Куславкка </w:t>
            </w:r>
            <w:r>
              <w:rPr>
                <w:rFonts w:ascii="Antiqua Chv Cyr" w:hAnsi="Antiqua Chv Cyr"/>
                <w:b/>
                <w:caps/>
              </w:rPr>
              <w:t>МУНИЦИПАЛЛ</w:t>
            </w:r>
            <w:r>
              <w:rPr>
                <w:b/>
                <w:caps/>
              </w:rPr>
              <w:t>Ă</w:t>
            </w:r>
          </w:p>
          <w:p w:rsidR="00914C16" w:rsidRPr="00476A31" w:rsidRDefault="00914C16" w:rsidP="00914C16">
            <w:pPr>
              <w:jc w:val="center"/>
              <w:rPr>
                <w:rFonts w:ascii="Antiqua Chv" w:hAnsi="Antiqua Chv"/>
                <w:b/>
                <w:caps/>
              </w:rPr>
            </w:pPr>
            <w:r>
              <w:rPr>
                <w:rFonts w:ascii="Antiqua Chv Cyr" w:hAnsi="Antiqua Chv Cyr"/>
                <w:b/>
                <w:caps/>
              </w:rPr>
              <w:t>ОКРУГ</w:t>
            </w:r>
            <w:r>
              <w:rPr>
                <w:b/>
                <w:caps/>
              </w:rPr>
              <w:t>Ĕ</w:t>
            </w:r>
            <w:r>
              <w:rPr>
                <w:rFonts w:ascii="Antiqua Chv Cyr" w:hAnsi="Antiqua Chv Cyr"/>
                <w:b/>
                <w:caps/>
              </w:rPr>
              <w:t>Н</w:t>
            </w:r>
          </w:p>
          <w:p w:rsidR="00914C16" w:rsidRPr="00476A31" w:rsidRDefault="00914C16" w:rsidP="00914C16">
            <w:pPr>
              <w:jc w:val="center"/>
              <w:rPr>
                <w:rFonts w:ascii="Antiqua Chv" w:hAnsi="Antiqua Chv"/>
                <w:b/>
              </w:rPr>
            </w:pPr>
            <w:r w:rsidRPr="00476A31">
              <w:rPr>
                <w:rFonts w:ascii="Antiqua Chv Cyr" w:hAnsi="Antiqua Chv Cyr"/>
                <w:b/>
                <w:caps/>
              </w:rPr>
              <w:t>Администраций</w:t>
            </w:r>
            <w:r>
              <w:rPr>
                <w:b/>
                <w:bCs/>
                <w:caps/>
              </w:rPr>
              <w:t>Ĕ</w:t>
            </w:r>
          </w:p>
          <w:p w:rsidR="00914C16" w:rsidRPr="00476A31" w:rsidRDefault="00914C16" w:rsidP="00914C16">
            <w:pPr>
              <w:jc w:val="both"/>
              <w:rPr>
                <w:b/>
              </w:rPr>
            </w:pPr>
          </w:p>
          <w:p w:rsidR="00914C16" w:rsidRPr="00476A31" w:rsidRDefault="00914C16" w:rsidP="00914C16">
            <w:pPr>
              <w:jc w:val="center"/>
              <w:rPr>
                <w:b/>
              </w:rPr>
            </w:pPr>
            <w:r w:rsidRPr="00476A31">
              <w:rPr>
                <w:b/>
              </w:rPr>
              <w:t>ЙЫШ</w:t>
            </w:r>
            <w:r w:rsidRPr="00476A31">
              <w:rPr>
                <w:b/>
                <w:snapToGrid w:val="0"/>
              </w:rPr>
              <w:t>Ă</w:t>
            </w:r>
            <w:r w:rsidRPr="00476A31">
              <w:rPr>
                <w:b/>
              </w:rPr>
              <w:t>НУ</w:t>
            </w:r>
          </w:p>
        </w:tc>
        <w:tc>
          <w:tcPr>
            <w:tcW w:w="1465" w:type="dxa"/>
          </w:tcPr>
          <w:p w:rsidR="00914C16" w:rsidRPr="00476A31" w:rsidRDefault="001A3410" w:rsidP="00914C16">
            <w:pPr>
              <w:jc w:val="center"/>
              <w:rPr>
                <w:b/>
                <w:sz w:val="26"/>
                <w:szCs w:val="26"/>
              </w:rPr>
            </w:pPr>
            <w:r>
              <w:rPr>
                <w:noProof/>
              </w:rPr>
              <w:drawing>
                <wp:anchor distT="0" distB="0" distL="114300" distR="114300" simplePos="0" relativeHeight="251658240" behindDoc="0" locked="0" layoutInCell="1" allowOverlap="1">
                  <wp:simplePos x="0" y="0"/>
                  <wp:positionH relativeFrom="column">
                    <wp:posOffset>140335</wp:posOffset>
                  </wp:positionH>
                  <wp:positionV relativeFrom="paragraph">
                    <wp:posOffset>6350</wp:posOffset>
                  </wp:positionV>
                  <wp:extent cx="619125" cy="781050"/>
                  <wp:effectExtent l="1905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19125" cy="781050"/>
                          </a:xfrm>
                          <a:prstGeom prst="rect">
                            <a:avLst/>
                          </a:prstGeom>
                          <a:noFill/>
                          <a:ln w="9525">
                            <a:noFill/>
                            <a:miter lim="800000"/>
                            <a:headEnd/>
                            <a:tailEnd/>
                          </a:ln>
                        </pic:spPr>
                      </pic:pic>
                    </a:graphicData>
                  </a:graphic>
                </wp:anchor>
              </w:drawing>
            </w:r>
          </w:p>
        </w:tc>
        <w:tc>
          <w:tcPr>
            <w:tcW w:w="4111" w:type="dxa"/>
          </w:tcPr>
          <w:p w:rsidR="00914C16" w:rsidRPr="00476A31" w:rsidRDefault="00914C16" w:rsidP="00914C16">
            <w:pPr>
              <w:ind w:left="-108"/>
              <w:jc w:val="center"/>
              <w:rPr>
                <w:b/>
                <w:caps/>
              </w:rPr>
            </w:pPr>
            <w:r w:rsidRPr="00476A31">
              <w:rPr>
                <w:b/>
                <w:caps/>
              </w:rPr>
              <w:t>Чувашская республика</w:t>
            </w:r>
          </w:p>
          <w:p w:rsidR="00914C16" w:rsidRPr="00476A31" w:rsidRDefault="00914C16" w:rsidP="00914C16">
            <w:pPr>
              <w:ind w:left="-108"/>
              <w:jc w:val="center"/>
              <w:rPr>
                <w:b/>
                <w:caps/>
              </w:rPr>
            </w:pPr>
            <w:r w:rsidRPr="00476A31">
              <w:rPr>
                <w:b/>
                <w:caps/>
              </w:rPr>
              <w:t>АДМИНИСТРАЦИЯ</w:t>
            </w:r>
          </w:p>
          <w:p w:rsidR="00914C16" w:rsidRPr="00476A31" w:rsidRDefault="00914C16" w:rsidP="00914C16">
            <w:pPr>
              <w:ind w:left="-108"/>
              <w:jc w:val="center"/>
              <w:rPr>
                <w:b/>
                <w:caps/>
              </w:rPr>
            </w:pPr>
            <w:r w:rsidRPr="00476A31">
              <w:rPr>
                <w:b/>
                <w:caps/>
              </w:rPr>
              <w:t xml:space="preserve">Козловского </w:t>
            </w:r>
            <w:r>
              <w:rPr>
                <w:b/>
                <w:caps/>
              </w:rPr>
              <w:t>муниципального округа</w:t>
            </w:r>
          </w:p>
          <w:p w:rsidR="00914C16" w:rsidRPr="00476A31" w:rsidRDefault="00914C16" w:rsidP="00914C16">
            <w:pPr>
              <w:jc w:val="center"/>
              <w:rPr>
                <w:b/>
              </w:rPr>
            </w:pPr>
          </w:p>
          <w:p w:rsidR="00914C16" w:rsidRPr="00476A31" w:rsidRDefault="00914C16" w:rsidP="00914C16">
            <w:pPr>
              <w:jc w:val="center"/>
              <w:rPr>
                <w:b/>
              </w:rPr>
            </w:pPr>
            <w:r w:rsidRPr="00476A31">
              <w:rPr>
                <w:b/>
              </w:rPr>
              <w:t>ПОСТАНОВЛЕНИЕ</w:t>
            </w:r>
          </w:p>
        </w:tc>
      </w:tr>
      <w:tr w:rsidR="00914C16" w:rsidRPr="00476A31" w:rsidTr="0071131B">
        <w:trPr>
          <w:trHeight w:val="439"/>
        </w:trPr>
        <w:tc>
          <w:tcPr>
            <w:tcW w:w="3888" w:type="dxa"/>
          </w:tcPr>
          <w:p w:rsidR="00914C16" w:rsidRPr="00476A31" w:rsidRDefault="00914C16" w:rsidP="00914C16">
            <w:pPr>
              <w:jc w:val="center"/>
            </w:pPr>
          </w:p>
          <w:p w:rsidR="00914C16" w:rsidRPr="00476A31" w:rsidRDefault="00472576" w:rsidP="00472576">
            <w:pPr>
              <w:jc w:val="center"/>
            </w:pPr>
            <w:r>
              <w:t>28.03.</w:t>
            </w:r>
            <w:r w:rsidR="00E91765">
              <w:t>2024</w:t>
            </w:r>
            <w:r w:rsidR="002C3B72">
              <w:t xml:space="preserve"> </w:t>
            </w:r>
            <w:r>
              <w:t>235</w:t>
            </w:r>
            <w:r w:rsidR="00914C16" w:rsidRPr="00476A31">
              <w:rPr>
                <w:bCs/>
              </w:rPr>
              <w:t>№</w:t>
            </w:r>
          </w:p>
        </w:tc>
        <w:tc>
          <w:tcPr>
            <w:tcW w:w="1465" w:type="dxa"/>
            <w:tcBorders>
              <w:left w:val="nil"/>
            </w:tcBorders>
          </w:tcPr>
          <w:p w:rsidR="00914C16" w:rsidRPr="00476A31" w:rsidRDefault="00914C16" w:rsidP="00914C16">
            <w:pPr>
              <w:rPr>
                <w:rFonts w:ascii="Journal Chv" w:hAnsi="Journal Chv"/>
                <w:sz w:val="26"/>
                <w:szCs w:val="26"/>
              </w:rPr>
            </w:pPr>
          </w:p>
          <w:p w:rsidR="00914C16" w:rsidRPr="00476A31" w:rsidRDefault="00914C16" w:rsidP="00914C16">
            <w:pPr>
              <w:jc w:val="both"/>
              <w:rPr>
                <w:rFonts w:ascii="Journal Chv" w:hAnsi="Journal Chv"/>
                <w:sz w:val="26"/>
                <w:szCs w:val="26"/>
              </w:rPr>
            </w:pPr>
          </w:p>
        </w:tc>
        <w:tc>
          <w:tcPr>
            <w:tcW w:w="4111" w:type="dxa"/>
            <w:tcBorders>
              <w:left w:val="nil"/>
            </w:tcBorders>
          </w:tcPr>
          <w:p w:rsidR="00914C16" w:rsidRPr="00476A31" w:rsidRDefault="00914C16" w:rsidP="00914C16">
            <w:pPr>
              <w:jc w:val="center"/>
            </w:pPr>
          </w:p>
          <w:p w:rsidR="00914C16" w:rsidRPr="00476A31" w:rsidRDefault="00472576" w:rsidP="00472576">
            <w:pPr>
              <w:jc w:val="center"/>
            </w:pPr>
            <w:r>
              <w:t>28.03.</w:t>
            </w:r>
            <w:r w:rsidR="00914C16" w:rsidRPr="00476A31">
              <w:t>202</w:t>
            </w:r>
            <w:r w:rsidR="00E91765">
              <w:t>4</w:t>
            </w:r>
            <w:r w:rsidR="00914C16">
              <w:t xml:space="preserve"> №</w:t>
            </w:r>
            <w:r>
              <w:t>235</w:t>
            </w:r>
          </w:p>
        </w:tc>
      </w:tr>
      <w:tr w:rsidR="00914C16" w:rsidRPr="00476A31" w:rsidTr="0071131B">
        <w:trPr>
          <w:trHeight w:val="122"/>
        </w:trPr>
        <w:tc>
          <w:tcPr>
            <w:tcW w:w="3888" w:type="dxa"/>
          </w:tcPr>
          <w:p w:rsidR="00914C16" w:rsidRPr="00476A31" w:rsidRDefault="00914C16" w:rsidP="00914C16">
            <w:pPr>
              <w:jc w:val="center"/>
            </w:pPr>
            <w:r w:rsidRPr="00476A31">
              <w:t>Куславкка хули</w:t>
            </w:r>
          </w:p>
        </w:tc>
        <w:tc>
          <w:tcPr>
            <w:tcW w:w="1465" w:type="dxa"/>
            <w:tcBorders>
              <w:left w:val="nil"/>
            </w:tcBorders>
          </w:tcPr>
          <w:p w:rsidR="00914C16" w:rsidRPr="00476A31" w:rsidRDefault="00914C16" w:rsidP="00914C16">
            <w:pPr>
              <w:jc w:val="both"/>
              <w:rPr>
                <w:sz w:val="26"/>
                <w:szCs w:val="26"/>
              </w:rPr>
            </w:pPr>
          </w:p>
        </w:tc>
        <w:tc>
          <w:tcPr>
            <w:tcW w:w="4111" w:type="dxa"/>
            <w:tcBorders>
              <w:left w:val="nil"/>
            </w:tcBorders>
          </w:tcPr>
          <w:p w:rsidR="00914C16" w:rsidRPr="00476A31" w:rsidRDefault="00914C16" w:rsidP="00914C16">
            <w:pPr>
              <w:jc w:val="center"/>
            </w:pPr>
            <w:r w:rsidRPr="00476A31">
              <w:t>г. Козловка</w:t>
            </w:r>
          </w:p>
        </w:tc>
      </w:tr>
    </w:tbl>
    <w:p w:rsidR="00472576" w:rsidRDefault="00472576" w:rsidP="00914C16">
      <w:pPr>
        <w:pStyle w:val="centr"/>
        <w:spacing w:before="0" w:beforeAutospacing="0" w:after="0" w:afterAutospacing="0"/>
        <w:rPr>
          <w:rStyle w:val="afffc"/>
          <w:b w:val="0"/>
          <w:bCs/>
          <w:sz w:val="26"/>
          <w:szCs w:val="26"/>
        </w:rPr>
      </w:pPr>
    </w:p>
    <w:p w:rsidR="00914C16" w:rsidRPr="00476A31" w:rsidRDefault="00914C16" w:rsidP="00914C16">
      <w:pPr>
        <w:pStyle w:val="centr"/>
        <w:spacing w:before="0" w:beforeAutospacing="0" w:after="0" w:afterAutospacing="0"/>
        <w:rPr>
          <w:rStyle w:val="afffc"/>
          <w:b w:val="0"/>
          <w:bCs/>
          <w:sz w:val="26"/>
          <w:szCs w:val="26"/>
        </w:rPr>
      </w:pPr>
    </w:p>
    <w:p w:rsidR="00914C16" w:rsidRDefault="0073723B" w:rsidP="00472576">
      <w:pPr>
        <w:ind w:right="4252"/>
        <w:jc w:val="both"/>
      </w:pPr>
      <w:r>
        <w:t xml:space="preserve">О внесении изменений в постановление администрации </w:t>
      </w:r>
      <w:r w:rsidR="00914C16" w:rsidRPr="004D33E3">
        <w:t xml:space="preserve">Козловского </w:t>
      </w:r>
      <w:r w:rsidR="00914C16">
        <w:t xml:space="preserve">муниципального округа </w:t>
      </w:r>
      <w:r w:rsidR="00914C16" w:rsidRPr="004D33E3">
        <w:t>Чувашской Республики</w:t>
      </w:r>
      <w:r w:rsidR="00914C16">
        <w:t xml:space="preserve"> </w:t>
      </w:r>
      <w:r>
        <w:t>от 12</w:t>
      </w:r>
      <w:r w:rsidR="003A42B9">
        <w:t>.09.</w:t>
      </w:r>
      <w:r>
        <w:t>2023</w:t>
      </w:r>
      <w:r w:rsidR="003A42B9">
        <w:t xml:space="preserve"> </w:t>
      </w:r>
      <w:r>
        <w:t>№874</w:t>
      </w:r>
      <w:r w:rsidRPr="004D33E3">
        <w:t xml:space="preserve"> </w:t>
      </w:r>
      <w:r w:rsidR="003A42B9">
        <w:t>«О</w:t>
      </w:r>
      <w:r w:rsidR="00E039A8">
        <w:t xml:space="preserve">б утверждении муниципальной программы Козловского </w:t>
      </w:r>
      <w:r w:rsidR="00E039A8" w:rsidRPr="0008090B">
        <w:t xml:space="preserve">муниципального округа Чувашской Республики </w:t>
      </w:r>
      <w:r w:rsidR="00E039A8">
        <w:t>«</w:t>
      </w:r>
      <w:r w:rsidR="00E039A8" w:rsidRPr="0008090B">
        <w:t xml:space="preserve">Развитие транспортной системы </w:t>
      </w:r>
      <w:r w:rsidR="00E039A8">
        <w:t>в Козловском</w:t>
      </w:r>
      <w:r w:rsidR="00E039A8" w:rsidRPr="0008090B">
        <w:t xml:space="preserve"> муниципально</w:t>
      </w:r>
      <w:r w:rsidR="00E039A8">
        <w:t>м</w:t>
      </w:r>
      <w:r w:rsidR="00E039A8" w:rsidRPr="0008090B">
        <w:t xml:space="preserve"> округ</w:t>
      </w:r>
      <w:r w:rsidR="00E039A8">
        <w:t>е</w:t>
      </w:r>
      <w:r w:rsidR="00E039A8" w:rsidRPr="0008090B">
        <w:t xml:space="preserve"> Чувашской Республики</w:t>
      </w:r>
      <w:r w:rsidR="00E039A8">
        <w:t>»</w:t>
      </w:r>
    </w:p>
    <w:p w:rsidR="00914C16" w:rsidRDefault="00914C16" w:rsidP="00472576">
      <w:pPr>
        <w:widowControl w:val="0"/>
        <w:autoSpaceDE w:val="0"/>
        <w:autoSpaceDN w:val="0"/>
        <w:ind w:right="4252"/>
        <w:jc w:val="both"/>
      </w:pPr>
    </w:p>
    <w:p w:rsidR="00914C16" w:rsidRDefault="00914C16" w:rsidP="00914C16">
      <w:pPr>
        <w:jc w:val="both"/>
        <w:rPr>
          <w:sz w:val="26"/>
          <w:szCs w:val="26"/>
        </w:rPr>
      </w:pPr>
    </w:p>
    <w:p w:rsidR="003A42B9" w:rsidRDefault="00914C16" w:rsidP="00914C16">
      <w:pPr>
        <w:ind w:firstLine="567"/>
        <w:jc w:val="both"/>
        <w:outlineLvl w:val="0"/>
      </w:pPr>
      <w:r w:rsidRPr="0008090B">
        <w:t xml:space="preserve">В соответствии с </w:t>
      </w:r>
      <w:hyperlink r:id="rId9" w:history="1">
        <w:r w:rsidRPr="00914C16">
          <w:rPr>
            <w:rStyle w:val="af8"/>
            <w:b w:val="0"/>
            <w:color w:val="auto"/>
          </w:rPr>
          <w:t>Федеральным законом</w:t>
        </w:r>
      </w:hyperlink>
      <w:r w:rsidRPr="0008090B">
        <w:t xml:space="preserve"> от </w:t>
      </w:r>
      <w:r w:rsidR="00E1486E">
        <w:t>06.10.2003 №</w:t>
      </w:r>
      <w:r w:rsidRPr="0008090B">
        <w:t xml:space="preserve"> 131-ФЗ </w:t>
      </w:r>
      <w:r w:rsidR="00E1486E">
        <w:t>«</w:t>
      </w:r>
      <w:r w:rsidRPr="0008090B">
        <w:t>Об общих принципах организации местного самоуправления в Российской Федерации</w:t>
      </w:r>
      <w:r w:rsidR="00E1486E">
        <w:t>»</w:t>
      </w:r>
      <w:r w:rsidRPr="0008090B">
        <w:t xml:space="preserve">, </w:t>
      </w:r>
      <w:r w:rsidR="00E1486E" w:rsidRPr="00E1486E">
        <w:rPr>
          <w:rStyle w:val="a4"/>
          <w:color w:val="000000" w:themeColor="text1"/>
          <w:u w:val="none"/>
        </w:rPr>
        <w:t>Законом</w:t>
      </w:r>
      <w:r w:rsidRPr="00E1486E">
        <w:rPr>
          <w:color w:val="000000" w:themeColor="text1"/>
        </w:rPr>
        <w:t xml:space="preserve"> </w:t>
      </w:r>
      <w:r w:rsidRPr="0008090B">
        <w:t xml:space="preserve">Чувашской Республики от </w:t>
      </w:r>
      <w:r w:rsidR="005D6DB7">
        <w:t>30</w:t>
      </w:r>
      <w:r w:rsidR="00E1486E">
        <w:t>.1</w:t>
      </w:r>
      <w:r w:rsidR="005D6DB7">
        <w:t>1</w:t>
      </w:r>
      <w:r w:rsidR="00E1486E">
        <w:t>.</w:t>
      </w:r>
      <w:r w:rsidRPr="0008090B">
        <w:t>202</w:t>
      </w:r>
      <w:r w:rsidR="005D6DB7">
        <w:t>3</w:t>
      </w:r>
      <w:r w:rsidR="00E1486E">
        <w:t xml:space="preserve"> №</w:t>
      </w:r>
      <w:r w:rsidR="005D6DB7">
        <w:t xml:space="preserve"> 8</w:t>
      </w:r>
      <w:r w:rsidR="003A42B9">
        <w:t>9</w:t>
      </w:r>
      <w:r w:rsidRPr="0008090B">
        <w:t xml:space="preserve"> </w:t>
      </w:r>
      <w:r w:rsidR="00E1486E">
        <w:t>«</w:t>
      </w:r>
      <w:r w:rsidRPr="0008090B">
        <w:t xml:space="preserve">О </w:t>
      </w:r>
      <w:r w:rsidRPr="00E1486E">
        <w:t>республиканском бюджете Чувашской Республики на 202</w:t>
      </w:r>
      <w:r w:rsidR="002C0A9F">
        <w:t>4</w:t>
      </w:r>
      <w:r w:rsidRPr="00E1486E">
        <w:t xml:space="preserve"> год и на плановый период 202</w:t>
      </w:r>
      <w:r w:rsidR="002C0A9F">
        <w:t>5</w:t>
      </w:r>
      <w:r w:rsidRPr="00E1486E">
        <w:t xml:space="preserve"> и 202</w:t>
      </w:r>
      <w:r w:rsidR="002C0A9F">
        <w:t>6</w:t>
      </w:r>
      <w:r w:rsidRPr="00E1486E">
        <w:t xml:space="preserve"> годов</w:t>
      </w:r>
      <w:r w:rsidR="00E1486E" w:rsidRPr="00E1486E">
        <w:t>»</w:t>
      </w:r>
      <w:r w:rsidRPr="00E1486E">
        <w:t xml:space="preserve">, </w:t>
      </w:r>
      <w:hyperlink r:id="rId10" w:anchor="/document/405860587/paragraph/343:5" w:history="1">
        <w:r w:rsidRPr="00E1486E">
          <w:rPr>
            <w:rStyle w:val="af8"/>
            <w:b w:val="0"/>
            <w:sz w:val="24"/>
          </w:rPr>
          <w:t>Уставом</w:t>
        </w:r>
      </w:hyperlink>
      <w:r w:rsidRPr="00E1486E">
        <w:t xml:space="preserve"> Козловского муниципального округа, </w:t>
      </w:r>
      <w:r w:rsidRPr="006E4CFE">
        <w:t>администрация</w:t>
      </w:r>
      <w:r w:rsidRPr="0008090B">
        <w:t xml:space="preserve"> </w:t>
      </w:r>
      <w:r>
        <w:t>Козловского</w:t>
      </w:r>
      <w:r w:rsidRPr="0008090B">
        <w:t xml:space="preserve"> муниципального округа</w:t>
      </w:r>
      <w:r>
        <w:t xml:space="preserve"> </w:t>
      </w:r>
      <w:r w:rsidRPr="0008090B">
        <w:t>Чувашской Республики</w:t>
      </w:r>
      <w:r w:rsidR="00E1486E">
        <w:t xml:space="preserve"> </w:t>
      </w:r>
      <w:r w:rsidR="00472576">
        <w:t>постановляет</w:t>
      </w:r>
      <w:r w:rsidR="003A42B9">
        <w:t>:</w:t>
      </w:r>
    </w:p>
    <w:p w:rsidR="00914C16" w:rsidRPr="0008090B" w:rsidRDefault="003A42B9" w:rsidP="00914C16">
      <w:pPr>
        <w:ind w:firstLine="567"/>
        <w:jc w:val="both"/>
        <w:outlineLvl w:val="0"/>
      </w:pPr>
      <w:r>
        <w:t>1. В</w:t>
      </w:r>
      <w:r w:rsidR="00E91765">
        <w:t xml:space="preserve">нести в муниципальную программу Козловского </w:t>
      </w:r>
      <w:r w:rsidR="00E91765" w:rsidRPr="0008090B">
        <w:t xml:space="preserve">муниципального округа Чувашской Республики </w:t>
      </w:r>
      <w:r w:rsidR="00E91765">
        <w:t>«</w:t>
      </w:r>
      <w:r w:rsidR="00E91765" w:rsidRPr="0008090B">
        <w:t xml:space="preserve">Развитие транспортной системы </w:t>
      </w:r>
      <w:r w:rsidR="00F814EB">
        <w:t xml:space="preserve">в </w:t>
      </w:r>
      <w:r w:rsidR="00E91765">
        <w:t>Козловско</w:t>
      </w:r>
      <w:r w:rsidR="00F814EB">
        <w:t>м</w:t>
      </w:r>
      <w:r w:rsidR="00E91765" w:rsidRPr="0008090B">
        <w:t xml:space="preserve"> муниципально</w:t>
      </w:r>
      <w:r w:rsidR="00F814EB">
        <w:t>м</w:t>
      </w:r>
      <w:r w:rsidR="00E91765" w:rsidRPr="0008090B">
        <w:t xml:space="preserve"> округ</w:t>
      </w:r>
      <w:r w:rsidR="00F814EB">
        <w:t>е</w:t>
      </w:r>
      <w:r w:rsidR="00E91765" w:rsidRPr="0008090B">
        <w:t xml:space="preserve"> Чувашской Республики</w:t>
      </w:r>
      <w:r w:rsidR="00B575BE">
        <w:t xml:space="preserve">» (далее - Программа), </w:t>
      </w:r>
      <w:r w:rsidR="00E91765">
        <w:t>утвержденную постановлением администрации Козловского муниципального округа Чувашской Республики от 12</w:t>
      </w:r>
      <w:r>
        <w:t>.09.</w:t>
      </w:r>
      <w:r w:rsidR="00E91765">
        <w:t>2023 №874 следующие изменения</w:t>
      </w:r>
      <w:r w:rsidR="00914C16" w:rsidRPr="0008090B">
        <w:t>:</w:t>
      </w:r>
    </w:p>
    <w:p w:rsidR="00914C16" w:rsidRPr="0008090B" w:rsidRDefault="00914C16" w:rsidP="00914C16">
      <w:pPr>
        <w:ind w:firstLine="567"/>
        <w:jc w:val="both"/>
      </w:pPr>
      <w:r>
        <w:t>1</w:t>
      </w:r>
      <w:r w:rsidR="002C3B72">
        <w:t>.</w:t>
      </w:r>
      <w:r w:rsidR="009B52ED">
        <w:t>1.</w:t>
      </w:r>
      <w:r w:rsidR="002C3B72">
        <w:t xml:space="preserve"> </w:t>
      </w:r>
      <w:r w:rsidR="00E91765">
        <w:t>Изложить</w:t>
      </w:r>
      <w:r w:rsidRPr="0008090B">
        <w:t xml:space="preserve"> муниципальную программу </w:t>
      </w:r>
      <w:r>
        <w:t>Козловского</w:t>
      </w:r>
      <w:r w:rsidRPr="0008090B">
        <w:t xml:space="preserve"> муниципального округа Чувашской Республики </w:t>
      </w:r>
      <w:r w:rsidR="00E1486E">
        <w:t>«</w:t>
      </w:r>
      <w:r w:rsidRPr="0008090B">
        <w:t xml:space="preserve">Развитие транспортной системы </w:t>
      </w:r>
      <w:r w:rsidR="00F814EB">
        <w:t xml:space="preserve">в </w:t>
      </w:r>
      <w:r>
        <w:t>Козловско</w:t>
      </w:r>
      <w:r w:rsidR="00F814EB">
        <w:t>м</w:t>
      </w:r>
      <w:r w:rsidRPr="0008090B">
        <w:t xml:space="preserve"> муниципально</w:t>
      </w:r>
      <w:r w:rsidR="00F814EB">
        <w:t>м</w:t>
      </w:r>
      <w:r w:rsidRPr="0008090B">
        <w:t xml:space="preserve"> округ</w:t>
      </w:r>
      <w:r w:rsidR="00F814EB">
        <w:t>е</w:t>
      </w:r>
      <w:r w:rsidR="003A1D40">
        <w:t xml:space="preserve"> </w:t>
      </w:r>
      <w:r w:rsidRPr="0008090B">
        <w:t>Чувашской Республики</w:t>
      </w:r>
      <w:r w:rsidR="00E1486E">
        <w:t>»</w:t>
      </w:r>
      <w:r w:rsidRPr="0008090B">
        <w:t xml:space="preserve"> (далее - Программа)</w:t>
      </w:r>
      <w:r w:rsidR="008B1EB7">
        <w:t xml:space="preserve"> в новой редакции</w:t>
      </w:r>
      <w:r w:rsidR="00E91765">
        <w:t>, согласно приложению к настоящему постановлению</w:t>
      </w:r>
      <w:r w:rsidRPr="0008090B">
        <w:t>.</w:t>
      </w:r>
    </w:p>
    <w:p w:rsidR="00914C16" w:rsidRDefault="00E91765" w:rsidP="00914C16">
      <w:pPr>
        <w:ind w:firstLine="567"/>
        <w:jc w:val="both"/>
        <w:outlineLvl w:val="0"/>
      </w:pPr>
      <w:r>
        <w:t>2</w:t>
      </w:r>
      <w:r w:rsidR="00914C16" w:rsidRPr="0008090B">
        <w:t xml:space="preserve">. </w:t>
      </w:r>
      <w:r w:rsidR="00C110CE" w:rsidRPr="00C110CE">
        <w:t>Настоящее постановление подлежит опубликованию в периодическом печатном издании «Козловский вестник» и размещению на официальном сайте Козловского муниципального округа Чувашской Республики в сети «Интернет».</w:t>
      </w:r>
    </w:p>
    <w:p w:rsidR="00B575BE" w:rsidRPr="0008090B" w:rsidRDefault="00B575BE" w:rsidP="00914C16">
      <w:pPr>
        <w:ind w:firstLine="567"/>
        <w:jc w:val="both"/>
        <w:outlineLvl w:val="0"/>
      </w:pPr>
      <w:r>
        <w:t xml:space="preserve">3. Настоящее постановление вступает в силу после его официального опубликования и распространяется на правоотношения, возникшие с 01.01.2024. </w:t>
      </w:r>
    </w:p>
    <w:p w:rsidR="00914C16" w:rsidRPr="0008090B" w:rsidRDefault="00B575BE" w:rsidP="00914C16">
      <w:pPr>
        <w:ind w:firstLine="567"/>
        <w:jc w:val="both"/>
        <w:outlineLvl w:val="0"/>
      </w:pPr>
      <w:r>
        <w:t>4</w:t>
      </w:r>
      <w:r w:rsidR="00914C16" w:rsidRPr="0008090B">
        <w:t xml:space="preserve">. Контроль за исполнением настоящего постановления возложить на первого заместителя главы администрации </w:t>
      </w:r>
      <w:r w:rsidR="00E1486E">
        <w:t>МО – начальника У</w:t>
      </w:r>
      <w:r w:rsidR="00914C16" w:rsidRPr="0008090B">
        <w:t xml:space="preserve">правления </w:t>
      </w:r>
      <w:r w:rsidR="00914C16">
        <w:t>по благоустройству</w:t>
      </w:r>
      <w:r w:rsidR="00914C16" w:rsidRPr="0008090B">
        <w:t xml:space="preserve"> и развитию территорий администрации </w:t>
      </w:r>
      <w:r w:rsidR="00914C16">
        <w:t>Козловского</w:t>
      </w:r>
      <w:r w:rsidR="00914C16" w:rsidRPr="0008090B">
        <w:t xml:space="preserve"> мун</w:t>
      </w:r>
      <w:r w:rsidR="00914C16">
        <w:t>иципального округа</w:t>
      </w:r>
      <w:r w:rsidR="00E1486E">
        <w:t xml:space="preserve"> </w:t>
      </w:r>
      <w:r w:rsidR="00C110CE">
        <w:t xml:space="preserve">Чувашской Республики </w:t>
      </w:r>
      <w:r w:rsidR="00E1486E">
        <w:t xml:space="preserve">Чапурина П.Г. </w:t>
      </w:r>
    </w:p>
    <w:p w:rsidR="00914C16" w:rsidRPr="009D3388" w:rsidRDefault="00914C16" w:rsidP="00914C16">
      <w:pPr>
        <w:ind w:firstLine="567"/>
        <w:jc w:val="both"/>
      </w:pPr>
    </w:p>
    <w:p w:rsidR="00914C16" w:rsidRDefault="00914C16" w:rsidP="00914C16">
      <w:pPr>
        <w:tabs>
          <w:tab w:val="left" w:pos="9070"/>
        </w:tabs>
        <w:ind w:right="-2"/>
        <w:jc w:val="both"/>
      </w:pPr>
    </w:p>
    <w:p w:rsidR="00E91765" w:rsidRDefault="00E91765" w:rsidP="00914C16">
      <w:pPr>
        <w:tabs>
          <w:tab w:val="left" w:pos="9070"/>
        </w:tabs>
        <w:ind w:right="-2"/>
        <w:jc w:val="both"/>
      </w:pPr>
    </w:p>
    <w:p w:rsidR="00E91765" w:rsidRDefault="00E91765" w:rsidP="00914C16">
      <w:pPr>
        <w:tabs>
          <w:tab w:val="left" w:pos="9070"/>
        </w:tabs>
        <w:ind w:right="-2"/>
        <w:jc w:val="both"/>
      </w:pPr>
    </w:p>
    <w:p w:rsidR="00914C16" w:rsidRPr="004D33E3" w:rsidRDefault="00914C16" w:rsidP="00914C16">
      <w:pPr>
        <w:tabs>
          <w:tab w:val="left" w:pos="9070"/>
        </w:tabs>
        <w:ind w:right="-2"/>
        <w:jc w:val="both"/>
      </w:pPr>
      <w:r w:rsidRPr="004D33E3">
        <w:t xml:space="preserve">Глава </w:t>
      </w:r>
    </w:p>
    <w:p w:rsidR="00914C16" w:rsidRPr="004D33E3" w:rsidRDefault="00914C16" w:rsidP="00914C16">
      <w:pPr>
        <w:tabs>
          <w:tab w:val="left" w:pos="9070"/>
        </w:tabs>
        <w:ind w:right="-2"/>
        <w:jc w:val="both"/>
      </w:pPr>
      <w:r w:rsidRPr="004D33E3">
        <w:t xml:space="preserve">Козловского муниципального округа </w:t>
      </w:r>
    </w:p>
    <w:p w:rsidR="00914C16" w:rsidRDefault="00914C16" w:rsidP="00914C16">
      <w:pPr>
        <w:tabs>
          <w:tab w:val="left" w:pos="9070"/>
        </w:tabs>
        <w:ind w:right="-2"/>
        <w:jc w:val="both"/>
      </w:pPr>
      <w:r w:rsidRPr="004D33E3">
        <w:t xml:space="preserve">Чувашской Республики                                                                                 </w:t>
      </w:r>
      <w:r w:rsidR="00E1486E">
        <w:t xml:space="preserve">            </w:t>
      </w:r>
      <w:r w:rsidRPr="004D33E3">
        <w:t>А.Н. Людков</w:t>
      </w:r>
    </w:p>
    <w:p w:rsidR="00E1486E" w:rsidRPr="004D33E3" w:rsidRDefault="00E1486E" w:rsidP="00914C16">
      <w:pPr>
        <w:tabs>
          <w:tab w:val="left" w:pos="9070"/>
        </w:tabs>
        <w:ind w:right="-2"/>
        <w:jc w:val="both"/>
      </w:pPr>
    </w:p>
    <w:p w:rsidR="00FF4F32" w:rsidRPr="00FF4F32" w:rsidRDefault="00472576" w:rsidP="00472576">
      <w:pPr>
        <w:tabs>
          <w:tab w:val="left" w:pos="1400"/>
        </w:tabs>
        <w:jc w:val="right"/>
        <w:rPr>
          <w:szCs w:val="20"/>
        </w:rPr>
      </w:pPr>
      <w:r>
        <w:lastRenderedPageBreak/>
        <w:tab/>
      </w:r>
      <w:r w:rsidR="00E1486E">
        <w:rPr>
          <w:szCs w:val="20"/>
        </w:rPr>
        <w:t>П</w:t>
      </w:r>
      <w:r w:rsidR="007D58E0">
        <w:rPr>
          <w:szCs w:val="20"/>
        </w:rPr>
        <w:t>ри</w:t>
      </w:r>
      <w:r w:rsidR="00FF4F32" w:rsidRPr="00FF4F32">
        <w:rPr>
          <w:szCs w:val="20"/>
        </w:rPr>
        <w:t xml:space="preserve">ложение </w:t>
      </w:r>
    </w:p>
    <w:p w:rsidR="00FF4F32" w:rsidRPr="00FF4F32" w:rsidRDefault="00FF4F32" w:rsidP="00FF4F32">
      <w:pPr>
        <w:jc w:val="right"/>
        <w:rPr>
          <w:szCs w:val="20"/>
        </w:rPr>
      </w:pPr>
      <w:r w:rsidRPr="00FF4F32">
        <w:rPr>
          <w:szCs w:val="20"/>
        </w:rPr>
        <w:t xml:space="preserve">к постановлению администрации </w:t>
      </w:r>
    </w:p>
    <w:p w:rsidR="0043124B" w:rsidRDefault="001C5539" w:rsidP="00FF4F32">
      <w:pPr>
        <w:jc w:val="right"/>
        <w:rPr>
          <w:szCs w:val="20"/>
        </w:rPr>
      </w:pPr>
      <w:r>
        <w:rPr>
          <w:szCs w:val="20"/>
        </w:rPr>
        <w:t>Козловского</w:t>
      </w:r>
      <w:r w:rsidR="00FF4F32" w:rsidRPr="00FF4F32">
        <w:rPr>
          <w:szCs w:val="20"/>
        </w:rPr>
        <w:t xml:space="preserve"> муниципального </w:t>
      </w:r>
    </w:p>
    <w:p w:rsidR="00FF4F32" w:rsidRPr="00FF4F32" w:rsidRDefault="00FF4F32" w:rsidP="00FF4F32">
      <w:pPr>
        <w:jc w:val="right"/>
        <w:rPr>
          <w:szCs w:val="20"/>
        </w:rPr>
      </w:pPr>
      <w:r w:rsidRPr="00FF4F32">
        <w:rPr>
          <w:szCs w:val="20"/>
        </w:rPr>
        <w:t xml:space="preserve">округа </w:t>
      </w:r>
      <w:r w:rsidR="0043124B">
        <w:rPr>
          <w:szCs w:val="20"/>
        </w:rPr>
        <w:t>Чувашской Республики</w:t>
      </w:r>
    </w:p>
    <w:p w:rsidR="00FF4F32" w:rsidRPr="00FF4F32" w:rsidRDefault="00FF4F32" w:rsidP="00FF4F32">
      <w:pPr>
        <w:jc w:val="right"/>
        <w:rPr>
          <w:szCs w:val="20"/>
          <w:lang w:eastAsia="en-US"/>
        </w:rPr>
      </w:pPr>
      <w:r w:rsidRPr="00FF4F32">
        <w:rPr>
          <w:szCs w:val="20"/>
          <w:lang w:eastAsia="en-US"/>
        </w:rPr>
        <w:t xml:space="preserve">от </w:t>
      </w:r>
      <w:r w:rsidR="00472576">
        <w:rPr>
          <w:szCs w:val="20"/>
          <w:lang w:eastAsia="en-US"/>
        </w:rPr>
        <w:t>28.03.</w:t>
      </w:r>
      <w:r w:rsidR="0043124B">
        <w:rPr>
          <w:szCs w:val="20"/>
          <w:lang w:eastAsia="en-US"/>
        </w:rPr>
        <w:t>202</w:t>
      </w:r>
      <w:r w:rsidR="004E6943">
        <w:rPr>
          <w:szCs w:val="20"/>
          <w:lang w:eastAsia="en-US"/>
        </w:rPr>
        <w:t>4</w:t>
      </w:r>
      <w:r w:rsidRPr="00FF4F32">
        <w:rPr>
          <w:szCs w:val="20"/>
          <w:lang w:eastAsia="en-US"/>
        </w:rPr>
        <w:t xml:space="preserve"> № </w:t>
      </w:r>
      <w:r w:rsidR="00472576">
        <w:rPr>
          <w:szCs w:val="20"/>
          <w:lang w:eastAsia="en-US"/>
        </w:rPr>
        <w:t>235</w:t>
      </w:r>
    </w:p>
    <w:p w:rsidR="0000284B" w:rsidRPr="00854E38" w:rsidRDefault="0000284B" w:rsidP="009D17DD">
      <w:pPr>
        <w:pStyle w:val="ConsPlusNormal"/>
        <w:jc w:val="both"/>
        <w:rPr>
          <w:rFonts w:ascii="Times New Roman" w:hAnsi="Times New Roman" w:cs="Times New Roman"/>
          <w:sz w:val="24"/>
          <w:szCs w:val="24"/>
        </w:rPr>
      </w:pPr>
    </w:p>
    <w:p w:rsidR="0000284B" w:rsidRPr="00BC6F99" w:rsidRDefault="0000284B" w:rsidP="009D17DD">
      <w:pPr>
        <w:pStyle w:val="ConsPlusTitle"/>
        <w:jc w:val="center"/>
        <w:rPr>
          <w:rFonts w:ascii="Times New Roman" w:hAnsi="Times New Roman" w:cs="Times New Roman"/>
          <w:sz w:val="24"/>
          <w:szCs w:val="24"/>
        </w:rPr>
      </w:pPr>
      <w:bookmarkStart w:id="0" w:name="P38"/>
      <w:bookmarkEnd w:id="0"/>
      <w:r w:rsidRPr="00BC6F99">
        <w:rPr>
          <w:rFonts w:ascii="Times New Roman" w:hAnsi="Times New Roman" w:cs="Times New Roman"/>
          <w:sz w:val="24"/>
          <w:szCs w:val="24"/>
        </w:rPr>
        <w:t>МУНИЦИПАЛЬНАЯ ПРОГРАММА</w:t>
      </w:r>
    </w:p>
    <w:p w:rsidR="0000284B" w:rsidRPr="00BC6F99" w:rsidRDefault="001C5539" w:rsidP="009D17DD">
      <w:pPr>
        <w:pStyle w:val="ConsPlusTitle"/>
        <w:jc w:val="center"/>
        <w:rPr>
          <w:rFonts w:ascii="Times New Roman" w:hAnsi="Times New Roman" w:cs="Times New Roman"/>
          <w:sz w:val="24"/>
          <w:szCs w:val="24"/>
        </w:rPr>
      </w:pPr>
      <w:r>
        <w:rPr>
          <w:rFonts w:ascii="Times New Roman" w:hAnsi="Times New Roman" w:cs="Times New Roman"/>
          <w:sz w:val="24"/>
          <w:szCs w:val="24"/>
        </w:rPr>
        <w:t>КОЗЛОВСКОГО</w:t>
      </w:r>
      <w:r w:rsidR="0000284B" w:rsidRPr="00BC6F99">
        <w:rPr>
          <w:rFonts w:ascii="Times New Roman" w:hAnsi="Times New Roman" w:cs="Times New Roman"/>
          <w:sz w:val="24"/>
          <w:szCs w:val="24"/>
        </w:rPr>
        <w:t xml:space="preserve"> </w:t>
      </w:r>
      <w:r w:rsidR="005D2E41" w:rsidRPr="00BC6F99">
        <w:rPr>
          <w:rFonts w:ascii="Times New Roman" w:hAnsi="Times New Roman" w:cs="Times New Roman"/>
          <w:sz w:val="24"/>
          <w:szCs w:val="24"/>
        </w:rPr>
        <w:t>МУНИЦИПАЛЬНОГО ОКРУГА</w:t>
      </w:r>
      <w:r w:rsidR="0000284B" w:rsidRPr="00BC6F99">
        <w:rPr>
          <w:rFonts w:ascii="Times New Roman" w:hAnsi="Times New Roman" w:cs="Times New Roman"/>
          <w:sz w:val="24"/>
          <w:szCs w:val="24"/>
        </w:rPr>
        <w:t xml:space="preserve"> ЧУВАШСКОЙ РЕСПУБЛИКИ</w:t>
      </w:r>
      <w:r w:rsidR="00FF4DF1" w:rsidRPr="00BC6F99">
        <w:rPr>
          <w:rFonts w:ascii="Times New Roman" w:hAnsi="Times New Roman" w:cs="Times New Roman"/>
          <w:sz w:val="24"/>
          <w:szCs w:val="24"/>
        </w:rPr>
        <w:t xml:space="preserve"> «РАЗВИТИЕ ТРАНСПОРТНОЙ СИСТЕМЫ</w:t>
      </w:r>
      <w:r w:rsidR="00164D95">
        <w:rPr>
          <w:rFonts w:ascii="Times New Roman" w:hAnsi="Times New Roman" w:cs="Times New Roman"/>
          <w:sz w:val="24"/>
          <w:szCs w:val="24"/>
        </w:rPr>
        <w:t xml:space="preserve"> В</w:t>
      </w:r>
      <w:r w:rsidR="00FF4DF1" w:rsidRPr="00BC6F99">
        <w:rPr>
          <w:rFonts w:ascii="Times New Roman" w:hAnsi="Times New Roman" w:cs="Times New Roman"/>
          <w:sz w:val="24"/>
          <w:szCs w:val="24"/>
        </w:rPr>
        <w:t xml:space="preserve"> </w:t>
      </w:r>
      <w:r>
        <w:rPr>
          <w:rFonts w:ascii="Times New Roman" w:hAnsi="Times New Roman" w:cs="Times New Roman"/>
          <w:sz w:val="24"/>
          <w:szCs w:val="24"/>
        </w:rPr>
        <w:t>КОЗЛОВСКО</w:t>
      </w:r>
      <w:r w:rsidR="00164D95">
        <w:rPr>
          <w:rFonts w:ascii="Times New Roman" w:hAnsi="Times New Roman" w:cs="Times New Roman"/>
          <w:sz w:val="24"/>
          <w:szCs w:val="24"/>
        </w:rPr>
        <w:t>М</w:t>
      </w:r>
      <w:r w:rsidR="00FF4DF1" w:rsidRPr="00BC6F99">
        <w:rPr>
          <w:rFonts w:ascii="Times New Roman" w:hAnsi="Times New Roman" w:cs="Times New Roman"/>
          <w:sz w:val="24"/>
          <w:szCs w:val="24"/>
        </w:rPr>
        <w:t xml:space="preserve"> </w:t>
      </w:r>
      <w:r w:rsidR="005D2E41" w:rsidRPr="00BC6F99">
        <w:rPr>
          <w:rFonts w:ascii="Times New Roman" w:hAnsi="Times New Roman" w:cs="Times New Roman"/>
          <w:sz w:val="24"/>
          <w:szCs w:val="24"/>
        </w:rPr>
        <w:t>МУНИЦИПАЛЬНО</w:t>
      </w:r>
      <w:r w:rsidR="00164D95">
        <w:rPr>
          <w:rFonts w:ascii="Times New Roman" w:hAnsi="Times New Roman" w:cs="Times New Roman"/>
          <w:sz w:val="24"/>
          <w:szCs w:val="24"/>
        </w:rPr>
        <w:t>М</w:t>
      </w:r>
      <w:r w:rsidR="005D2E41" w:rsidRPr="00BC6F99">
        <w:rPr>
          <w:rFonts w:ascii="Times New Roman" w:hAnsi="Times New Roman" w:cs="Times New Roman"/>
          <w:sz w:val="24"/>
          <w:szCs w:val="24"/>
        </w:rPr>
        <w:t xml:space="preserve"> ОКРУГ</w:t>
      </w:r>
      <w:r w:rsidR="00164D95">
        <w:rPr>
          <w:rFonts w:ascii="Times New Roman" w:hAnsi="Times New Roman" w:cs="Times New Roman"/>
          <w:sz w:val="24"/>
          <w:szCs w:val="24"/>
        </w:rPr>
        <w:t>Е ЧУВАШСКОЙ РЕСПУБЛИКИ</w:t>
      </w:r>
      <w:r w:rsidR="00FF4DF1" w:rsidRPr="00BC6F99">
        <w:rPr>
          <w:rFonts w:ascii="Times New Roman" w:hAnsi="Times New Roman" w:cs="Times New Roman"/>
          <w:sz w:val="24"/>
          <w:szCs w:val="24"/>
        </w:rPr>
        <w:t>»</w:t>
      </w:r>
    </w:p>
    <w:p w:rsidR="0000284B" w:rsidRPr="00BC6F99" w:rsidRDefault="0000284B" w:rsidP="009D17DD">
      <w:pPr>
        <w:pStyle w:val="ConsPlusTitle"/>
        <w:jc w:val="center"/>
        <w:rPr>
          <w:rFonts w:ascii="Times New Roman" w:hAnsi="Times New Roman" w:cs="Times New Roman"/>
          <w:sz w:val="24"/>
          <w:szCs w:val="24"/>
        </w:rPr>
      </w:pPr>
    </w:p>
    <w:tbl>
      <w:tblPr>
        <w:tblW w:w="9118" w:type="dxa"/>
        <w:tblInd w:w="62" w:type="dxa"/>
        <w:tblLayout w:type="fixed"/>
        <w:tblCellMar>
          <w:top w:w="102" w:type="dxa"/>
          <w:left w:w="62" w:type="dxa"/>
          <w:bottom w:w="102" w:type="dxa"/>
          <w:right w:w="62" w:type="dxa"/>
        </w:tblCellMar>
        <w:tblLook w:val="04A0"/>
      </w:tblPr>
      <w:tblGrid>
        <w:gridCol w:w="3544"/>
        <w:gridCol w:w="4866"/>
        <w:gridCol w:w="708"/>
      </w:tblGrid>
      <w:tr w:rsidR="0000284B" w:rsidRPr="00BC6F99" w:rsidTr="002C3B72">
        <w:tc>
          <w:tcPr>
            <w:tcW w:w="3544" w:type="dxa"/>
            <w:hideMark/>
          </w:tcPr>
          <w:p w:rsidR="0000284B" w:rsidRPr="00BC6F99" w:rsidRDefault="0000284B" w:rsidP="009D17DD">
            <w:pPr>
              <w:pStyle w:val="ConsPlusNormal"/>
              <w:spacing w:line="276" w:lineRule="auto"/>
              <w:rPr>
                <w:rFonts w:ascii="Times New Roman" w:hAnsi="Times New Roman" w:cs="Times New Roman"/>
                <w:sz w:val="24"/>
                <w:szCs w:val="24"/>
                <w:lang w:eastAsia="en-US"/>
              </w:rPr>
            </w:pPr>
            <w:r w:rsidRPr="00BC6F99">
              <w:rPr>
                <w:rFonts w:ascii="Times New Roman" w:hAnsi="Times New Roman" w:cs="Times New Roman"/>
                <w:sz w:val="24"/>
                <w:szCs w:val="24"/>
                <w:lang w:eastAsia="en-US"/>
              </w:rPr>
              <w:t xml:space="preserve">Ответственный исполнитель </w:t>
            </w:r>
            <w:r w:rsidR="00B73C34" w:rsidRPr="00BC6F99">
              <w:rPr>
                <w:rFonts w:ascii="Times New Roman" w:hAnsi="Times New Roman" w:cs="Times New Roman"/>
                <w:sz w:val="24"/>
                <w:szCs w:val="24"/>
                <w:lang w:eastAsia="en-US"/>
              </w:rPr>
              <w:t>муниципальной программы</w:t>
            </w:r>
            <w:r w:rsidRPr="00BC6F99">
              <w:rPr>
                <w:rFonts w:ascii="Times New Roman" w:hAnsi="Times New Roman" w:cs="Times New Roman"/>
                <w:sz w:val="24"/>
                <w:szCs w:val="24"/>
                <w:lang w:eastAsia="en-US"/>
              </w:rPr>
              <w:t>:</w:t>
            </w:r>
          </w:p>
        </w:tc>
        <w:tc>
          <w:tcPr>
            <w:tcW w:w="5574" w:type="dxa"/>
            <w:gridSpan w:val="2"/>
            <w:hideMark/>
          </w:tcPr>
          <w:p w:rsidR="0000284B" w:rsidRPr="00BC6F99" w:rsidRDefault="00566D03" w:rsidP="001C5539">
            <w:pPr>
              <w:pStyle w:val="ConsPlusNormal"/>
              <w:spacing w:line="276" w:lineRule="auto"/>
              <w:jc w:val="both"/>
              <w:rPr>
                <w:rFonts w:ascii="Times New Roman" w:hAnsi="Times New Roman" w:cs="Times New Roman"/>
                <w:sz w:val="24"/>
                <w:szCs w:val="24"/>
                <w:lang w:eastAsia="en-US"/>
              </w:rPr>
            </w:pPr>
            <w:r w:rsidRPr="00BC6F99">
              <w:rPr>
                <w:rFonts w:ascii="Times New Roman" w:hAnsi="Times New Roman" w:cs="Times New Roman"/>
                <w:sz w:val="24"/>
                <w:szCs w:val="24"/>
              </w:rPr>
              <w:t>Управлени</w:t>
            </w:r>
            <w:r w:rsidR="00C82FAE" w:rsidRPr="00BC6F99">
              <w:rPr>
                <w:rFonts w:ascii="Times New Roman" w:hAnsi="Times New Roman" w:cs="Times New Roman"/>
                <w:sz w:val="24"/>
                <w:szCs w:val="24"/>
              </w:rPr>
              <w:t>е</w:t>
            </w:r>
            <w:r w:rsidRPr="00BC6F99">
              <w:rPr>
                <w:rFonts w:ascii="Times New Roman" w:hAnsi="Times New Roman" w:cs="Times New Roman"/>
                <w:sz w:val="24"/>
                <w:szCs w:val="24"/>
              </w:rPr>
              <w:t xml:space="preserve"> по благоустройству и развитию территорий администрации </w:t>
            </w:r>
            <w:r w:rsidR="001C5539">
              <w:rPr>
                <w:rFonts w:ascii="Times New Roman" w:hAnsi="Times New Roman" w:cs="Times New Roman"/>
                <w:sz w:val="24"/>
                <w:szCs w:val="24"/>
              </w:rPr>
              <w:t>Козловского</w:t>
            </w:r>
            <w:r w:rsidRPr="00BC6F99">
              <w:rPr>
                <w:rFonts w:ascii="Times New Roman" w:hAnsi="Times New Roman" w:cs="Times New Roman"/>
                <w:sz w:val="24"/>
                <w:szCs w:val="24"/>
              </w:rPr>
              <w:t xml:space="preserve"> муниципального округа</w:t>
            </w:r>
          </w:p>
        </w:tc>
      </w:tr>
      <w:tr w:rsidR="002C3B72" w:rsidRPr="00BC6F99" w:rsidTr="002C3B72">
        <w:tblPrEx>
          <w:tblCellMar>
            <w:top w:w="0" w:type="dxa"/>
            <w:left w:w="108" w:type="dxa"/>
            <w:bottom w:w="0" w:type="dxa"/>
            <w:right w:w="108" w:type="dxa"/>
          </w:tblCellMar>
          <w:tblLook w:val="0000"/>
        </w:tblPrEx>
        <w:trPr>
          <w:gridAfter w:val="1"/>
          <w:wAfter w:w="708" w:type="dxa"/>
        </w:trPr>
        <w:tc>
          <w:tcPr>
            <w:tcW w:w="3544" w:type="dxa"/>
          </w:tcPr>
          <w:p w:rsidR="002C3B72" w:rsidRPr="00BC6F99" w:rsidRDefault="002C3B72" w:rsidP="009D17DD">
            <w:pPr>
              <w:jc w:val="both"/>
            </w:pPr>
            <w:r w:rsidRPr="00BC6F99">
              <w:t>Дата составления проекта муниципальной программы:</w:t>
            </w:r>
          </w:p>
        </w:tc>
        <w:tc>
          <w:tcPr>
            <w:tcW w:w="4866" w:type="dxa"/>
          </w:tcPr>
          <w:p w:rsidR="002C3B72" w:rsidRPr="00BC6F99" w:rsidRDefault="004E6943" w:rsidP="004E6943">
            <w:pPr>
              <w:jc w:val="both"/>
            </w:pPr>
            <w:r>
              <w:t>февраль</w:t>
            </w:r>
            <w:r w:rsidR="002C3B72" w:rsidRPr="00BC6F99">
              <w:t xml:space="preserve"> 202</w:t>
            </w:r>
            <w:r>
              <w:t>4</w:t>
            </w:r>
            <w:r w:rsidR="002C3B72" w:rsidRPr="00BC6F99">
              <w:t xml:space="preserve"> года</w:t>
            </w:r>
          </w:p>
        </w:tc>
      </w:tr>
      <w:tr w:rsidR="0000284B" w:rsidRPr="00BC6F99" w:rsidTr="002C3B72">
        <w:tc>
          <w:tcPr>
            <w:tcW w:w="3544" w:type="dxa"/>
          </w:tcPr>
          <w:p w:rsidR="0000284B" w:rsidRPr="00BC6F99" w:rsidRDefault="0000284B" w:rsidP="009D17DD">
            <w:pPr>
              <w:pStyle w:val="ConsPlusNormal"/>
              <w:spacing w:line="276" w:lineRule="auto"/>
              <w:rPr>
                <w:rFonts w:ascii="Times New Roman" w:hAnsi="Times New Roman" w:cs="Times New Roman"/>
                <w:sz w:val="24"/>
                <w:szCs w:val="24"/>
                <w:lang w:eastAsia="en-US"/>
              </w:rPr>
            </w:pPr>
          </w:p>
        </w:tc>
        <w:tc>
          <w:tcPr>
            <w:tcW w:w="5574" w:type="dxa"/>
            <w:gridSpan w:val="2"/>
          </w:tcPr>
          <w:p w:rsidR="0000284B" w:rsidRPr="00BC6F99" w:rsidRDefault="0000284B" w:rsidP="009D17DD">
            <w:pPr>
              <w:pStyle w:val="ConsPlusNormal"/>
              <w:spacing w:line="276" w:lineRule="auto"/>
              <w:jc w:val="both"/>
              <w:rPr>
                <w:rFonts w:ascii="Times New Roman" w:hAnsi="Times New Roman" w:cs="Times New Roman"/>
                <w:sz w:val="24"/>
                <w:szCs w:val="24"/>
                <w:lang w:eastAsia="en-US"/>
              </w:rPr>
            </w:pPr>
          </w:p>
        </w:tc>
      </w:tr>
      <w:tr w:rsidR="0000284B" w:rsidRPr="00087FDB" w:rsidTr="002C3B72">
        <w:tc>
          <w:tcPr>
            <w:tcW w:w="3544" w:type="dxa"/>
            <w:hideMark/>
          </w:tcPr>
          <w:p w:rsidR="0000284B" w:rsidRPr="00BC6F99" w:rsidRDefault="0000284B" w:rsidP="00C82FAE">
            <w:pPr>
              <w:pStyle w:val="ConsPlusNormal"/>
              <w:spacing w:line="276" w:lineRule="auto"/>
              <w:rPr>
                <w:rFonts w:ascii="Times New Roman" w:hAnsi="Times New Roman" w:cs="Times New Roman"/>
                <w:sz w:val="24"/>
                <w:szCs w:val="24"/>
                <w:lang w:eastAsia="en-US"/>
              </w:rPr>
            </w:pPr>
            <w:r w:rsidRPr="00BC6F99">
              <w:rPr>
                <w:rFonts w:ascii="Times New Roman" w:hAnsi="Times New Roman" w:cs="Times New Roman"/>
                <w:sz w:val="24"/>
                <w:szCs w:val="24"/>
                <w:lang w:eastAsia="en-US"/>
              </w:rPr>
              <w:t>Непосредственный исполнитель муниципальной программы:</w:t>
            </w:r>
            <w:r w:rsidR="00C82FAE" w:rsidRPr="00BC6F99">
              <w:rPr>
                <w:rFonts w:ascii="Times New Roman" w:hAnsi="Times New Roman" w:cs="Times New Roman"/>
                <w:sz w:val="24"/>
                <w:szCs w:val="24"/>
                <w:lang w:eastAsia="en-US"/>
              </w:rPr>
              <w:t xml:space="preserve"> </w:t>
            </w:r>
          </w:p>
        </w:tc>
        <w:tc>
          <w:tcPr>
            <w:tcW w:w="5574" w:type="dxa"/>
            <w:gridSpan w:val="2"/>
            <w:hideMark/>
          </w:tcPr>
          <w:p w:rsidR="003D1319" w:rsidRPr="003D1319" w:rsidRDefault="003D1319" w:rsidP="003D1319">
            <w:pPr>
              <w:pStyle w:val="af2"/>
              <w:jc w:val="both"/>
              <w:rPr>
                <w:rFonts w:ascii="Times New Roman" w:hAnsi="Times New Roman" w:cs="Times New Roman"/>
                <w:bCs/>
              </w:rPr>
            </w:pPr>
            <w:r>
              <w:rPr>
                <w:rFonts w:ascii="Times New Roman" w:hAnsi="Times New Roman" w:cs="Times New Roman"/>
              </w:rPr>
              <w:t>Первый</w:t>
            </w:r>
            <w:r w:rsidRPr="0008090B">
              <w:rPr>
                <w:rFonts w:ascii="Times New Roman" w:hAnsi="Times New Roman" w:cs="Times New Roman"/>
              </w:rPr>
              <w:t xml:space="preserve"> заместител</w:t>
            </w:r>
            <w:r>
              <w:rPr>
                <w:rFonts w:ascii="Times New Roman" w:hAnsi="Times New Roman" w:cs="Times New Roman"/>
              </w:rPr>
              <w:t>ь</w:t>
            </w:r>
            <w:r w:rsidRPr="0008090B">
              <w:rPr>
                <w:rFonts w:ascii="Times New Roman" w:hAnsi="Times New Roman" w:cs="Times New Roman"/>
              </w:rPr>
              <w:t xml:space="preserve"> главы администрации </w:t>
            </w:r>
            <w:r w:rsidR="00E1486E">
              <w:rPr>
                <w:rFonts w:ascii="Times New Roman" w:hAnsi="Times New Roman" w:cs="Times New Roman"/>
              </w:rPr>
              <w:t>МО - начальник У</w:t>
            </w:r>
            <w:r w:rsidRPr="0008090B">
              <w:rPr>
                <w:rFonts w:ascii="Times New Roman" w:hAnsi="Times New Roman" w:cs="Times New Roman"/>
              </w:rPr>
              <w:t xml:space="preserve">правления </w:t>
            </w:r>
            <w:r>
              <w:rPr>
                <w:rFonts w:ascii="Times New Roman" w:hAnsi="Times New Roman" w:cs="Times New Roman"/>
                <w:bCs/>
              </w:rPr>
              <w:t>по благоустройству</w:t>
            </w:r>
            <w:r w:rsidRPr="0008090B">
              <w:rPr>
                <w:rFonts w:ascii="Times New Roman" w:hAnsi="Times New Roman" w:cs="Times New Roman"/>
                <w:bCs/>
              </w:rPr>
              <w:t xml:space="preserve"> и развити</w:t>
            </w:r>
            <w:r>
              <w:rPr>
                <w:rFonts w:ascii="Times New Roman" w:hAnsi="Times New Roman" w:cs="Times New Roman"/>
                <w:bCs/>
              </w:rPr>
              <w:t>ю</w:t>
            </w:r>
            <w:r w:rsidRPr="0008090B">
              <w:rPr>
                <w:rFonts w:ascii="Times New Roman" w:hAnsi="Times New Roman" w:cs="Times New Roman"/>
                <w:bCs/>
              </w:rPr>
              <w:t xml:space="preserve"> территорий</w:t>
            </w:r>
            <w:r>
              <w:rPr>
                <w:rFonts w:ascii="Times New Roman" w:hAnsi="Times New Roman" w:cs="Times New Roman"/>
                <w:bCs/>
              </w:rPr>
              <w:t xml:space="preserve"> </w:t>
            </w:r>
            <w:r w:rsidRPr="0008090B">
              <w:rPr>
                <w:rFonts w:ascii="Times New Roman" w:hAnsi="Times New Roman" w:cs="Times New Roman"/>
              </w:rPr>
              <w:t xml:space="preserve">администрации </w:t>
            </w:r>
            <w:r>
              <w:rPr>
                <w:rFonts w:ascii="Times New Roman" w:hAnsi="Times New Roman" w:cs="Times New Roman"/>
              </w:rPr>
              <w:t>Козловского</w:t>
            </w:r>
            <w:r w:rsidRPr="0008090B">
              <w:rPr>
                <w:rFonts w:ascii="Times New Roman" w:hAnsi="Times New Roman" w:cs="Times New Roman"/>
              </w:rPr>
              <w:t xml:space="preserve"> муниципального округа </w:t>
            </w:r>
            <w:r>
              <w:rPr>
                <w:rFonts w:ascii="Times New Roman" w:hAnsi="Times New Roman" w:cs="Times New Roman"/>
              </w:rPr>
              <w:t>Чапурин П.Г.</w:t>
            </w:r>
          </w:p>
          <w:p w:rsidR="0000284B" w:rsidRPr="003D1319" w:rsidRDefault="003D1319" w:rsidP="003D1319">
            <w:pPr>
              <w:pStyle w:val="ConsPlusNormal"/>
              <w:spacing w:line="276" w:lineRule="auto"/>
              <w:jc w:val="both"/>
              <w:rPr>
                <w:rFonts w:ascii="Times New Roman" w:hAnsi="Times New Roman" w:cs="Times New Roman"/>
                <w:sz w:val="24"/>
                <w:szCs w:val="24"/>
                <w:lang w:val="en-US" w:eastAsia="en-US"/>
              </w:rPr>
            </w:pPr>
            <w:r w:rsidRPr="0008090B">
              <w:rPr>
                <w:rFonts w:ascii="Times New Roman" w:hAnsi="Times New Roman" w:cs="Times New Roman"/>
              </w:rPr>
              <w:t>тел</w:t>
            </w:r>
            <w:r w:rsidRPr="0008090B">
              <w:rPr>
                <w:rFonts w:ascii="Times New Roman" w:hAnsi="Times New Roman" w:cs="Times New Roman"/>
                <w:lang w:val="en-US"/>
              </w:rPr>
              <w:t>. 2-1</w:t>
            </w:r>
            <w:r w:rsidRPr="00E264A5">
              <w:rPr>
                <w:rFonts w:ascii="Times New Roman" w:hAnsi="Times New Roman" w:cs="Times New Roman"/>
                <w:lang w:val="en-US"/>
              </w:rPr>
              <w:t>2</w:t>
            </w:r>
            <w:r w:rsidRPr="0008090B">
              <w:rPr>
                <w:rFonts w:ascii="Times New Roman" w:hAnsi="Times New Roman" w:cs="Times New Roman"/>
                <w:lang w:val="en-US"/>
              </w:rPr>
              <w:t>-1</w:t>
            </w:r>
            <w:r w:rsidRPr="00E264A5">
              <w:rPr>
                <w:rFonts w:ascii="Times New Roman" w:hAnsi="Times New Roman" w:cs="Times New Roman"/>
                <w:lang w:val="en-US"/>
              </w:rPr>
              <w:t>2</w:t>
            </w:r>
            <w:r w:rsidRPr="0008090B">
              <w:rPr>
                <w:rFonts w:ascii="Times New Roman" w:hAnsi="Times New Roman" w:cs="Times New Roman"/>
                <w:lang w:val="en-US"/>
              </w:rPr>
              <w:t xml:space="preserve">, e-mail: </w:t>
            </w:r>
            <w:hyperlink r:id="rId11" w:history="1">
              <w:r w:rsidRPr="004817D8">
                <w:rPr>
                  <w:rStyle w:val="a4"/>
                  <w:rFonts w:ascii="Times New Roman" w:eastAsiaTheme="majorEastAsia" w:hAnsi="Times New Roman"/>
                  <w:lang w:val="en-US"/>
                </w:rPr>
                <w:t>kozlov_zam@cap.ru</w:t>
              </w:r>
            </w:hyperlink>
          </w:p>
        </w:tc>
      </w:tr>
      <w:tr w:rsidR="0000284B" w:rsidRPr="00087FDB" w:rsidTr="002C3B72">
        <w:tc>
          <w:tcPr>
            <w:tcW w:w="3544" w:type="dxa"/>
          </w:tcPr>
          <w:p w:rsidR="0000284B" w:rsidRPr="003D1319" w:rsidRDefault="0000284B" w:rsidP="009D17DD">
            <w:pPr>
              <w:pStyle w:val="ConsPlusNormal"/>
              <w:spacing w:line="276" w:lineRule="auto"/>
              <w:rPr>
                <w:rFonts w:ascii="Times New Roman" w:hAnsi="Times New Roman" w:cs="Times New Roman"/>
                <w:sz w:val="24"/>
                <w:szCs w:val="24"/>
                <w:lang w:val="en-US" w:eastAsia="en-US"/>
              </w:rPr>
            </w:pPr>
          </w:p>
        </w:tc>
        <w:tc>
          <w:tcPr>
            <w:tcW w:w="5574" w:type="dxa"/>
            <w:gridSpan w:val="2"/>
            <w:vAlign w:val="bottom"/>
          </w:tcPr>
          <w:p w:rsidR="0000284B" w:rsidRPr="003D1319" w:rsidRDefault="0000284B" w:rsidP="009D17DD">
            <w:pPr>
              <w:pStyle w:val="ConsPlusNormal"/>
              <w:spacing w:line="276" w:lineRule="auto"/>
              <w:jc w:val="right"/>
              <w:rPr>
                <w:rFonts w:ascii="Times New Roman" w:hAnsi="Times New Roman" w:cs="Times New Roman"/>
                <w:sz w:val="24"/>
                <w:szCs w:val="24"/>
                <w:lang w:val="en-US" w:eastAsia="en-US"/>
              </w:rPr>
            </w:pPr>
          </w:p>
        </w:tc>
      </w:tr>
    </w:tbl>
    <w:p w:rsidR="0000284B" w:rsidRPr="003D1319" w:rsidRDefault="0000284B" w:rsidP="009D17DD">
      <w:pPr>
        <w:tabs>
          <w:tab w:val="left" w:pos="15840"/>
        </w:tabs>
        <w:autoSpaceDE w:val="0"/>
        <w:autoSpaceDN w:val="0"/>
        <w:adjustRightInd w:val="0"/>
        <w:ind w:right="-10" w:firstLine="13"/>
        <w:jc w:val="center"/>
        <w:outlineLvl w:val="0"/>
        <w:rPr>
          <w:b/>
          <w:lang w:val="en-US"/>
        </w:rPr>
      </w:pPr>
    </w:p>
    <w:p w:rsidR="00901612" w:rsidRPr="003D1319" w:rsidRDefault="00901612" w:rsidP="00901612">
      <w:pPr>
        <w:pStyle w:val="ConsPlusNormal"/>
        <w:jc w:val="both"/>
        <w:rPr>
          <w:rFonts w:ascii="Times New Roman" w:hAnsi="Times New Roman" w:cs="Times New Roman"/>
          <w:sz w:val="24"/>
          <w:szCs w:val="24"/>
          <w:lang w:val="en-US"/>
        </w:rPr>
      </w:pPr>
    </w:p>
    <w:p w:rsidR="00A163E1" w:rsidRDefault="001C5539" w:rsidP="00BE78A1">
      <w:pPr>
        <w:jc w:val="both"/>
      </w:pPr>
      <w:r>
        <w:t>Глава</w:t>
      </w:r>
      <w:r w:rsidR="00A163E1">
        <w:t xml:space="preserve"> </w:t>
      </w:r>
    </w:p>
    <w:p w:rsidR="00BE78A1" w:rsidRPr="00BA002C" w:rsidRDefault="001C5539" w:rsidP="00BE78A1">
      <w:pPr>
        <w:jc w:val="both"/>
      </w:pPr>
      <w:r>
        <w:t>Козловского</w:t>
      </w:r>
      <w:r w:rsidR="00BE78A1" w:rsidRPr="00BA002C">
        <w:t xml:space="preserve"> муниципального округа </w:t>
      </w:r>
    </w:p>
    <w:p w:rsidR="00BE78A1" w:rsidRPr="00BA002C" w:rsidRDefault="00BE78A1" w:rsidP="00BE78A1">
      <w:pPr>
        <w:jc w:val="both"/>
      </w:pPr>
      <w:r w:rsidRPr="00BA002C">
        <w:t xml:space="preserve">Чувашской Республики                         </w:t>
      </w:r>
      <w:r>
        <w:t xml:space="preserve">                                                                 </w:t>
      </w:r>
      <w:r w:rsidR="001C5539">
        <w:t>А.Н.</w:t>
      </w:r>
      <w:r w:rsidR="00E1486E">
        <w:t xml:space="preserve"> </w:t>
      </w:r>
      <w:r w:rsidR="001C5539">
        <w:t>Людков</w:t>
      </w:r>
    </w:p>
    <w:p w:rsidR="00BE78A1" w:rsidRPr="00854E38" w:rsidRDefault="00BE78A1" w:rsidP="00BE78A1">
      <w:pPr>
        <w:jc w:val="center"/>
        <w:rPr>
          <w:b/>
        </w:rPr>
      </w:pPr>
    </w:p>
    <w:p w:rsidR="002475BD" w:rsidRPr="00F5273C" w:rsidRDefault="002475BD" w:rsidP="009D17DD">
      <w:pPr>
        <w:pStyle w:val="ConsPlusNormal"/>
        <w:jc w:val="both"/>
        <w:rPr>
          <w:rFonts w:ascii="Times New Roman" w:hAnsi="Times New Roman" w:cs="Times New Roman"/>
          <w:sz w:val="24"/>
          <w:szCs w:val="24"/>
        </w:rPr>
      </w:pPr>
    </w:p>
    <w:p w:rsidR="002475BD" w:rsidRPr="00F5273C" w:rsidRDefault="002475BD" w:rsidP="009D17DD">
      <w:pPr>
        <w:pStyle w:val="ConsPlusNormal"/>
        <w:jc w:val="both"/>
        <w:rPr>
          <w:rFonts w:ascii="Times New Roman" w:hAnsi="Times New Roman" w:cs="Times New Roman"/>
          <w:sz w:val="24"/>
          <w:szCs w:val="24"/>
        </w:rPr>
      </w:pPr>
    </w:p>
    <w:p w:rsidR="002475BD" w:rsidRPr="00F5273C" w:rsidRDefault="002475BD" w:rsidP="009D17DD">
      <w:pPr>
        <w:pStyle w:val="ConsPlusNormal"/>
        <w:jc w:val="both"/>
        <w:rPr>
          <w:rFonts w:ascii="Times New Roman" w:hAnsi="Times New Roman" w:cs="Times New Roman"/>
          <w:sz w:val="24"/>
          <w:szCs w:val="24"/>
        </w:rPr>
      </w:pPr>
    </w:p>
    <w:p w:rsidR="0000284B" w:rsidRPr="00F5273C" w:rsidRDefault="0000284B" w:rsidP="009D17DD">
      <w:pPr>
        <w:rPr>
          <w:b/>
        </w:rPr>
      </w:pPr>
      <w:bookmarkStart w:id="1" w:name="P30"/>
      <w:bookmarkEnd w:id="1"/>
      <w:r w:rsidRPr="00F5273C">
        <w:rPr>
          <w:b/>
        </w:rPr>
        <w:br w:type="page"/>
      </w:r>
    </w:p>
    <w:p w:rsidR="00D41E7F" w:rsidRPr="00D41E7F" w:rsidRDefault="00D41E7F" w:rsidP="00D41E7F">
      <w:pPr>
        <w:autoSpaceDE w:val="0"/>
        <w:autoSpaceDN w:val="0"/>
        <w:adjustRightInd w:val="0"/>
        <w:jc w:val="center"/>
        <w:outlineLvl w:val="1"/>
        <w:rPr>
          <w:b/>
          <w:bCs/>
          <w:lang w:eastAsia="en-US"/>
        </w:rPr>
      </w:pPr>
      <w:r w:rsidRPr="00D41E7F">
        <w:rPr>
          <w:b/>
          <w:bCs/>
          <w:lang w:eastAsia="en-US"/>
        </w:rPr>
        <w:lastRenderedPageBreak/>
        <w:t>Паспорт</w:t>
      </w:r>
    </w:p>
    <w:p w:rsidR="00D41E7F" w:rsidRPr="00D41E7F" w:rsidRDefault="00D41E7F" w:rsidP="00D41E7F">
      <w:pPr>
        <w:autoSpaceDE w:val="0"/>
        <w:autoSpaceDN w:val="0"/>
        <w:adjustRightInd w:val="0"/>
        <w:jc w:val="center"/>
        <w:rPr>
          <w:b/>
          <w:bCs/>
          <w:lang w:eastAsia="en-US"/>
        </w:rPr>
      </w:pPr>
      <w:r w:rsidRPr="00D41E7F">
        <w:rPr>
          <w:b/>
          <w:bCs/>
          <w:lang w:eastAsia="en-US"/>
        </w:rPr>
        <w:t xml:space="preserve">муниципальной программы </w:t>
      </w:r>
      <w:r w:rsidR="001C5539">
        <w:rPr>
          <w:b/>
          <w:bCs/>
          <w:lang w:eastAsia="en-US"/>
        </w:rPr>
        <w:t>Козловског</w:t>
      </w:r>
      <w:r w:rsidRPr="00D41E7F">
        <w:rPr>
          <w:b/>
          <w:bCs/>
          <w:lang w:eastAsia="en-US"/>
        </w:rPr>
        <w:t>о муниципального округа</w:t>
      </w:r>
    </w:p>
    <w:p w:rsidR="00D41E7F" w:rsidRPr="00D41E7F" w:rsidRDefault="00D41E7F" w:rsidP="001C5539">
      <w:pPr>
        <w:autoSpaceDE w:val="0"/>
        <w:autoSpaceDN w:val="0"/>
        <w:adjustRightInd w:val="0"/>
        <w:jc w:val="center"/>
        <w:rPr>
          <w:b/>
          <w:bCs/>
          <w:lang w:eastAsia="en-US"/>
        </w:rPr>
      </w:pPr>
      <w:r w:rsidRPr="00D41E7F">
        <w:rPr>
          <w:b/>
          <w:bCs/>
          <w:lang w:eastAsia="en-US"/>
        </w:rPr>
        <w:t>Чувашской Республики</w:t>
      </w:r>
      <w:r w:rsidR="001C5539">
        <w:rPr>
          <w:b/>
          <w:bCs/>
          <w:lang w:eastAsia="en-US"/>
        </w:rPr>
        <w:t xml:space="preserve"> </w:t>
      </w:r>
      <w:r w:rsidR="0043124B">
        <w:rPr>
          <w:b/>
          <w:bCs/>
          <w:lang w:eastAsia="en-US"/>
        </w:rPr>
        <w:t xml:space="preserve">«Развитие транспортной системы </w:t>
      </w:r>
      <w:r w:rsidR="00164D95">
        <w:rPr>
          <w:b/>
          <w:bCs/>
          <w:lang w:eastAsia="en-US"/>
        </w:rPr>
        <w:t xml:space="preserve">в </w:t>
      </w:r>
      <w:r w:rsidR="001C5539">
        <w:rPr>
          <w:b/>
          <w:bCs/>
          <w:lang w:eastAsia="en-US"/>
        </w:rPr>
        <w:t>Козловско</w:t>
      </w:r>
      <w:r w:rsidR="00164D95">
        <w:rPr>
          <w:b/>
          <w:bCs/>
          <w:lang w:eastAsia="en-US"/>
        </w:rPr>
        <w:t>м</w:t>
      </w:r>
      <w:r w:rsidR="001C5539">
        <w:rPr>
          <w:b/>
          <w:bCs/>
          <w:lang w:eastAsia="en-US"/>
        </w:rPr>
        <w:t xml:space="preserve"> </w:t>
      </w:r>
      <w:r w:rsidRPr="00D41E7F">
        <w:rPr>
          <w:b/>
          <w:bCs/>
          <w:lang w:eastAsia="en-US"/>
        </w:rPr>
        <w:t>муниципально</w:t>
      </w:r>
      <w:r w:rsidR="00164D95">
        <w:rPr>
          <w:b/>
          <w:bCs/>
          <w:lang w:eastAsia="en-US"/>
        </w:rPr>
        <w:t>м</w:t>
      </w:r>
      <w:r w:rsidRPr="00D41E7F">
        <w:rPr>
          <w:b/>
          <w:bCs/>
          <w:lang w:eastAsia="en-US"/>
        </w:rPr>
        <w:t xml:space="preserve"> округ</w:t>
      </w:r>
      <w:r w:rsidR="00164D95">
        <w:rPr>
          <w:b/>
          <w:bCs/>
          <w:lang w:eastAsia="en-US"/>
        </w:rPr>
        <w:t>е Чувашской Республики</w:t>
      </w:r>
      <w:r w:rsidRPr="00D41E7F">
        <w:rPr>
          <w:b/>
          <w:bCs/>
          <w:lang w:eastAsia="en-US"/>
        </w:rPr>
        <w:t>»</w:t>
      </w:r>
    </w:p>
    <w:p w:rsidR="00D41E7F" w:rsidRPr="00D41E7F" w:rsidRDefault="00D41E7F" w:rsidP="00D41E7F">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tblPr>
      <w:tblGrid>
        <w:gridCol w:w="2551"/>
        <w:gridCol w:w="390"/>
        <w:gridCol w:w="6052"/>
      </w:tblGrid>
      <w:tr w:rsidR="00D41E7F" w:rsidRPr="00D41E7F" w:rsidTr="00D41E7F">
        <w:tc>
          <w:tcPr>
            <w:tcW w:w="2551" w:type="dxa"/>
          </w:tcPr>
          <w:p w:rsidR="00D41E7F" w:rsidRPr="00D41E7F" w:rsidRDefault="00D41E7F" w:rsidP="00D41E7F">
            <w:pPr>
              <w:autoSpaceDE w:val="0"/>
              <w:autoSpaceDN w:val="0"/>
              <w:adjustRightInd w:val="0"/>
              <w:jc w:val="both"/>
              <w:rPr>
                <w:lang w:eastAsia="en-US"/>
              </w:rPr>
            </w:pPr>
            <w:r w:rsidRPr="00D41E7F">
              <w:rPr>
                <w:lang w:eastAsia="en-US"/>
              </w:rPr>
              <w:t xml:space="preserve">Ответственный исполнитель </w:t>
            </w:r>
            <w:r w:rsidR="0043124B">
              <w:rPr>
                <w:lang w:eastAsia="en-US"/>
              </w:rPr>
              <w:t>М</w:t>
            </w:r>
            <w:r w:rsidRPr="00D41E7F">
              <w:rPr>
                <w:lang w:eastAsia="en-US"/>
              </w:rPr>
              <w:t>униципальной</w:t>
            </w:r>
          </w:p>
          <w:p w:rsidR="00D41E7F" w:rsidRPr="00D41E7F" w:rsidRDefault="00D41E7F" w:rsidP="00D41E7F">
            <w:pPr>
              <w:autoSpaceDE w:val="0"/>
              <w:autoSpaceDN w:val="0"/>
              <w:adjustRightInd w:val="0"/>
              <w:jc w:val="both"/>
              <w:rPr>
                <w:lang w:eastAsia="en-US"/>
              </w:rPr>
            </w:pPr>
            <w:r w:rsidRPr="00D41E7F">
              <w:rPr>
                <w:lang w:eastAsia="en-US"/>
              </w:rPr>
              <w:t>программы</w:t>
            </w:r>
          </w:p>
        </w:tc>
        <w:tc>
          <w:tcPr>
            <w:tcW w:w="390" w:type="dxa"/>
          </w:tcPr>
          <w:p w:rsidR="00D41E7F" w:rsidRPr="00D41E7F" w:rsidRDefault="00D41E7F" w:rsidP="00D41E7F">
            <w:pPr>
              <w:autoSpaceDE w:val="0"/>
              <w:autoSpaceDN w:val="0"/>
              <w:adjustRightInd w:val="0"/>
              <w:jc w:val="center"/>
              <w:rPr>
                <w:lang w:eastAsia="en-US"/>
              </w:rPr>
            </w:pPr>
            <w:r w:rsidRPr="00D41E7F">
              <w:rPr>
                <w:lang w:eastAsia="en-US"/>
              </w:rPr>
              <w:t>-</w:t>
            </w:r>
          </w:p>
        </w:tc>
        <w:tc>
          <w:tcPr>
            <w:tcW w:w="6052" w:type="dxa"/>
          </w:tcPr>
          <w:p w:rsidR="00D41E7F" w:rsidRPr="00D41E7F" w:rsidRDefault="00C82FAE" w:rsidP="001C5539">
            <w:pPr>
              <w:autoSpaceDE w:val="0"/>
              <w:autoSpaceDN w:val="0"/>
              <w:adjustRightInd w:val="0"/>
              <w:jc w:val="both"/>
              <w:rPr>
                <w:lang w:eastAsia="en-US"/>
              </w:rPr>
            </w:pPr>
            <w:r w:rsidRPr="00566D03">
              <w:t>Управлени</w:t>
            </w:r>
            <w:r>
              <w:t>е</w:t>
            </w:r>
            <w:r w:rsidRPr="00566D03">
              <w:t xml:space="preserve"> по благоустройству и развитию территорий администрации </w:t>
            </w:r>
            <w:r w:rsidR="001C5539">
              <w:t>Козловского</w:t>
            </w:r>
            <w:r w:rsidRPr="00566D03">
              <w:t xml:space="preserve"> муниципального округа</w:t>
            </w:r>
            <w:r w:rsidR="0043124B">
              <w:t xml:space="preserve"> Чувашской Республики;</w:t>
            </w:r>
          </w:p>
        </w:tc>
      </w:tr>
      <w:tr w:rsidR="00D41E7F" w:rsidRPr="00D41E7F" w:rsidTr="00D41E7F">
        <w:tc>
          <w:tcPr>
            <w:tcW w:w="2551" w:type="dxa"/>
          </w:tcPr>
          <w:p w:rsidR="00D41E7F" w:rsidRPr="00D41E7F" w:rsidRDefault="00D41E7F" w:rsidP="00D41E7F">
            <w:pPr>
              <w:autoSpaceDE w:val="0"/>
              <w:autoSpaceDN w:val="0"/>
              <w:adjustRightInd w:val="0"/>
              <w:jc w:val="both"/>
              <w:rPr>
                <w:lang w:eastAsia="en-US"/>
              </w:rPr>
            </w:pPr>
            <w:r w:rsidRPr="00D41E7F">
              <w:rPr>
                <w:lang w:eastAsia="en-US"/>
              </w:rPr>
              <w:t xml:space="preserve">Соисполнители </w:t>
            </w:r>
            <w:r w:rsidR="0043124B">
              <w:rPr>
                <w:lang w:eastAsia="en-US"/>
              </w:rPr>
              <w:t>М</w:t>
            </w:r>
            <w:r w:rsidRPr="00D41E7F">
              <w:rPr>
                <w:lang w:eastAsia="en-US"/>
              </w:rPr>
              <w:t>униципальной</w:t>
            </w:r>
          </w:p>
          <w:p w:rsidR="00D41E7F" w:rsidRPr="00D41E7F" w:rsidRDefault="00D41E7F" w:rsidP="00D41E7F">
            <w:pPr>
              <w:autoSpaceDE w:val="0"/>
              <w:autoSpaceDN w:val="0"/>
              <w:adjustRightInd w:val="0"/>
              <w:jc w:val="both"/>
              <w:rPr>
                <w:lang w:eastAsia="en-US"/>
              </w:rPr>
            </w:pPr>
            <w:r w:rsidRPr="00D41E7F">
              <w:rPr>
                <w:lang w:eastAsia="en-US"/>
              </w:rPr>
              <w:t>программы</w:t>
            </w:r>
          </w:p>
        </w:tc>
        <w:tc>
          <w:tcPr>
            <w:tcW w:w="390" w:type="dxa"/>
          </w:tcPr>
          <w:p w:rsidR="00D41E7F" w:rsidRPr="00D41E7F" w:rsidRDefault="00D41E7F" w:rsidP="00D41E7F">
            <w:pPr>
              <w:autoSpaceDE w:val="0"/>
              <w:autoSpaceDN w:val="0"/>
              <w:adjustRightInd w:val="0"/>
              <w:jc w:val="center"/>
              <w:rPr>
                <w:lang w:eastAsia="en-US"/>
              </w:rPr>
            </w:pPr>
            <w:r w:rsidRPr="00D41E7F">
              <w:rPr>
                <w:lang w:eastAsia="en-US"/>
              </w:rPr>
              <w:t>-</w:t>
            </w:r>
          </w:p>
        </w:tc>
        <w:tc>
          <w:tcPr>
            <w:tcW w:w="6052" w:type="dxa"/>
          </w:tcPr>
          <w:p w:rsidR="00D41E7F" w:rsidRPr="00A0211C" w:rsidRDefault="0043124B" w:rsidP="00D41E7F">
            <w:pPr>
              <w:autoSpaceDE w:val="0"/>
              <w:autoSpaceDN w:val="0"/>
              <w:adjustRightInd w:val="0"/>
              <w:jc w:val="both"/>
            </w:pPr>
            <w:r>
              <w:t>А</w:t>
            </w:r>
            <w:r w:rsidR="00C6134D">
              <w:t>дминистрации Козлов</w:t>
            </w:r>
            <w:r w:rsidR="00566D03" w:rsidRPr="00566D03">
              <w:t>ского муниципального округа</w:t>
            </w:r>
            <w:r>
              <w:t xml:space="preserve"> Чувашской Республики</w:t>
            </w:r>
            <w:r w:rsidR="00574481">
              <w:t>;</w:t>
            </w:r>
          </w:p>
          <w:p w:rsidR="00C82FAE" w:rsidRPr="00D41E7F" w:rsidRDefault="00C82FAE" w:rsidP="0043124B">
            <w:pPr>
              <w:autoSpaceDE w:val="0"/>
              <w:autoSpaceDN w:val="0"/>
              <w:adjustRightInd w:val="0"/>
              <w:jc w:val="both"/>
              <w:rPr>
                <w:lang w:eastAsia="en-US"/>
              </w:rPr>
            </w:pPr>
          </w:p>
        </w:tc>
      </w:tr>
      <w:tr w:rsidR="0043124B" w:rsidRPr="00D41E7F" w:rsidTr="00D41E7F">
        <w:tc>
          <w:tcPr>
            <w:tcW w:w="2551" w:type="dxa"/>
          </w:tcPr>
          <w:p w:rsidR="0043124B" w:rsidRPr="00854E38" w:rsidRDefault="0043124B" w:rsidP="0043124B">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 xml:space="preserve">Участники </w:t>
            </w:r>
            <w:r>
              <w:rPr>
                <w:rFonts w:ascii="Times New Roman" w:hAnsi="Times New Roman" w:cs="Times New Roman"/>
                <w:sz w:val="24"/>
                <w:szCs w:val="24"/>
              </w:rPr>
              <w:t xml:space="preserve">Муниципальной </w:t>
            </w:r>
            <w:r w:rsidRPr="00854E38">
              <w:rPr>
                <w:rFonts w:ascii="Times New Roman" w:hAnsi="Times New Roman" w:cs="Times New Roman"/>
                <w:sz w:val="24"/>
                <w:szCs w:val="24"/>
              </w:rPr>
              <w:t>программы</w:t>
            </w:r>
          </w:p>
        </w:tc>
        <w:tc>
          <w:tcPr>
            <w:tcW w:w="390" w:type="dxa"/>
          </w:tcPr>
          <w:p w:rsidR="0043124B" w:rsidRPr="00854E38" w:rsidRDefault="0043124B" w:rsidP="002E632D">
            <w:pPr>
              <w:pStyle w:val="ConsPlusNormal"/>
              <w:jc w:val="center"/>
              <w:rPr>
                <w:rFonts w:ascii="Times New Roman" w:hAnsi="Times New Roman" w:cs="Times New Roman"/>
                <w:sz w:val="24"/>
                <w:szCs w:val="24"/>
              </w:rPr>
            </w:pPr>
            <w:r w:rsidRPr="00854E38">
              <w:rPr>
                <w:rFonts w:ascii="Times New Roman" w:hAnsi="Times New Roman" w:cs="Times New Roman"/>
                <w:sz w:val="24"/>
                <w:szCs w:val="24"/>
              </w:rPr>
              <w:t>-</w:t>
            </w:r>
          </w:p>
        </w:tc>
        <w:tc>
          <w:tcPr>
            <w:tcW w:w="6052" w:type="dxa"/>
          </w:tcPr>
          <w:p w:rsidR="006E55C7" w:rsidRDefault="006E55C7" w:rsidP="0043124B">
            <w:pPr>
              <w:autoSpaceDE w:val="0"/>
              <w:autoSpaceDN w:val="0"/>
              <w:adjustRightInd w:val="0"/>
              <w:jc w:val="both"/>
            </w:pPr>
            <w:r>
              <w:t>Сектор дорожного хозяйства администрации Козловского муниципального округа Чувашской Республики;</w:t>
            </w:r>
          </w:p>
          <w:p w:rsidR="0043124B" w:rsidRPr="00A0211C" w:rsidRDefault="0043124B" w:rsidP="0043124B">
            <w:pPr>
              <w:autoSpaceDE w:val="0"/>
              <w:autoSpaceDN w:val="0"/>
              <w:adjustRightInd w:val="0"/>
              <w:jc w:val="both"/>
            </w:pPr>
            <w:r w:rsidRPr="00D41E7F">
              <w:rPr>
                <w:bCs/>
                <w:lang w:eastAsia="en-US"/>
              </w:rPr>
              <w:t xml:space="preserve">Территориальные отделы Управления по </w:t>
            </w:r>
            <w:r>
              <w:rPr>
                <w:bCs/>
                <w:lang w:eastAsia="en-US"/>
              </w:rPr>
              <w:t>благоустройству</w:t>
            </w:r>
            <w:r w:rsidR="006E55C7">
              <w:rPr>
                <w:bCs/>
                <w:lang w:eastAsia="en-US"/>
              </w:rPr>
              <w:t xml:space="preserve"> и</w:t>
            </w:r>
            <w:r>
              <w:rPr>
                <w:bCs/>
                <w:lang w:eastAsia="en-US"/>
              </w:rPr>
              <w:t xml:space="preserve"> </w:t>
            </w:r>
            <w:r w:rsidRPr="00D41E7F">
              <w:rPr>
                <w:bCs/>
                <w:lang w:eastAsia="en-US"/>
              </w:rPr>
              <w:t>развитию территорий</w:t>
            </w:r>
            <w:r>
              <w:rPr>
                <w:bCs/>
                <w:lang w:eastAsia="en-US"/>
              </w:rPr>
              <w:t xml:space="preserve"> </w:t>
            </w:r>
            <w:r>
              <w:t>администрации Козлов</w:t>
            </w:r>
            <w:r w:rsidRPr="00566D03">
              <w:t>ского муниципального округа</w:t>
            </w:r>
            <w:r w:rsidR="006E55C7">
              <w:t xml:space="preserve"> Чувашской Республики</w:t>
            </w:r>
            <w:r>
              <w:t>;</w:t>
            </w:r>
          </w:p>
          <w:p w:rsidR="0043124B" w:rsidRPr="00D41E7F" w:rsidRDefault="0043124B" w:rsidP="006E55C7">
            <w:pPr>
              <w:autoSpaceDE w:val="0"/>
              <w:autoSpaceDN w:val="0"/>
              <w:adjustRightInd w:val="0"/>
              <w:jc w:val="both"/>
              <w:rPr>
                <w:lang w:eastAsia="en-US"/>
              </w:rPr>
            </w:pPr>
          </w:p>
        </w:tc>
      </w:tr>
      <w:tr w:rsidR="0043124B" w:rsidRPr="00D41E7F" w:rsidTr="00D41E7F">
        <w:tc>
          <w:tcPr>
            <w:tcW w:w="2551" w:type="dxa"/>
          </w:tcPr>
          <w:p w:rsidR="0043124B" w:rsidRPr="00D41E7F" w:rsidRDefault="0043124B" w:rsidP="00D41E7F">
            <w:pPr>
              <w:autoSpaceDE w:val="0"/>
              <w:autoSpaceDN w:val="0"/>
              <w:adjustRightInd w:val="0"/>
              <w:jc w:val="both"/>
              <w:rPr>
                <w:lang w:eastAsia="en-US"/>
              </w:rPr>
            </w:pPr>
            <w:r w:rsidRPr="00D41E7F">
              <w:rPr>
                <w:lang w:eastAsia="en-US"/>
              </w:rPr>
              <w:t xml:space="preserve">Подпрограммы </w:t>
            </w:r>
            <w:r w:rsidR="006E55C7">
              <w:rPr>
                <w:lang w:eastAsia="en-US"/>
              </w:rPr>
              <w:t>М</w:t>
            </w:r>
            <w:r w:rsidRPr="00D41E7F">
              <w:rPr>
                <w:lang w:eastAsia="en-US"/>
              </w:rPr>
              <w:t>униципальной</w:t>
            </w:r>
          </w:p>
          <w:p w:rsidR="0043124B" w:rsidRPr="00D41E7F" w:rsidRDefault="0043124B" w:rsidP="00D41E7F">
            <w:pPr>
              <w:autoSpaceDE w:val="0"/>
              <w:autoSpaceDN w:val="0"/>
              <w:adjustRightInd w:val="0"/>
              <w:jc w:val="both"/>
              <w:rPr>
                <w:lang w:eastAsia="en-US"/>
              </w:rPr>
            </w:pPr>
            <w:r w:rsidRPr="00D41E7F">
              <w:rPr>
                <w:lang w:eastAsia="en-US"/>
              </w:rPr>
              <w:t>программы</w:t>
            </w:r>
          </w:p>
        </w:tc>
        <w:tc>
          <w:tcPr>
            <w:tcW w:w="390" w:type="dxa"/>
          </w:tcPr>
          <w:p w:rsidR="0043124B" w:rsidRPr="00D41E7F" w:rsidRDefault="0043124B" w:rsidP="00D41E7F">
            <w:pPr>
              <w:autoSpaceDE w:val="0"/>
              <w:autoSpaceDN w:val="0"/>
              <w:adjustRightInd w:val="0"/>
              <w:jc w:val="center"/>
              <w:rPr>
                <w:lang w:eastAsia="en-US"/>
              </w:rPr>
            </w:pPr>
            <w:r w:rsidRPr="00D41E7F">
              <w:rPr>
                <w:lang w:eastAsia="en-US"/>
              </w:rPr>
              <w:t>-</w:t>
            </w:r>
          </w:p>
        </w:tc>
        <w:tc>
          <w:tcPr>
            <w:tcW w:w="6052" w:type="dxa"/>
          </w:tcPr>
          <w:p w:rsidR="0043124B" w:rsidRDefault="00B3555B" w:rsidP="00D41E7F">
            <w:pPr>
              <w:autoSpaceDE w:val="0"/>
              <w:autoSpaceDN w:val="0"/>
              <w:adjustRightInd w:val="0"/>
              <w:jc w:val="both"/>
              <w:rPr>
                <w:lang w:eastAsia="en-US"/>
              </w:rPr>
            </w:pPr>
            <w:hyperlink r:id="rId12" w:history="1">
              <w:r w:rsidR="0043124B" w:rsidRPr="00D41E7F">
                <w:rPr>
                  <w:lang w:eastAsia="en-US"/>
                </w:rPr>
                <w:t>«Безопасные и качественные автомобильные дороги»</w:t>
              </w:r>
            </w:hyperlink>
            <w:r w:rsidR="0043124B" w:rsidRPr="00D41E7F">
              <w:rPr>
                <w:lang w:eastAsia="en-US"/>
              </w:rPr>
              <w:t>;</w:t>
            </w:r>
          </w:p>
          <w:p w:rsidR="006E55C7" w:rsidRPr="00D41E7F" w:rsidRDefault="006E55C7" w:rsidP="00D41E7F">
            <w:pPr>
              <w:autoSpaceDE w:val="0"/>
              <w:autoSpaceDN w:val="0"/>
              <w:adjustRightInd w:val="0"/>
              <w:jc w:val="both"/>
              <w:rPr>
                <w:lang w:eastAsia="en-US"/>
              </w:rPr>
            </w:pPr>
            <w:r>
              <w:rPr>
                <w:lang w:eastAsia="en-US"/>
              </w:rPr>
              <w:t>«Повышение безопасности дорожного движения»;</w:t>
            </w:r>
          </w:p>
          <w:p w:rsidR="0043124B" w:rsidRPr="00D41E7F" w:rsidRDefault="00B3555B" w:rsidP="006E55C7">
            <w:pPr>
              <w:autoSpaceDE w:val="0"/>
              <w:autoSpaceDN w:val="0"/>
              <w:adjustRightInd w:val="0"/>
              <w:jc w:val="both"/>
              <w:rPr>
                <w:lang w:eastAsia="en-US"/>
              </w:rPr>
            </w:pPr>
            <w:hyperlink r:id="rId13" w:history="1">
              <w:r w:rsidR="0043124B" w:rsidRPr="00D41E7F">
                <w:rPr>
                  <w:lang w:eastAsia="en-US"/>
                </w:rPr>
                <w:t>«</w:t>
              </w:r>
              <w:r w:rsidR="006E55C7">
                <w:rPr>
                  <w:lang w:eastAsia="en-US"/>
                </w:rPr>
                <w:t>Пассажирский транспорт</w:t>
              </w:r>
              <w:r w:rsidR="0043124B" w:rsidRPr="00D41E7F">
                <w:rPr>
                  <w:lang w:eastAsia="en-US"/>
                </w:rPr>
                <w:t>»</w:t>
              </w:r>
            </w:hyperlink>
          </w:p>
        </w:tc>
      </w:tr>
      <w:tr w:rsidR="0043124B" w:rsidRPr="00D41E7F" w:rsidTr="00D41E7F">
        <w:tc>
          <w:tcPr>
            <w:tcW w:w="2551" w:type="dxa"/>
          </w:tcPr>
          <w:p w:rsidR="0043124B" w:rsidRPr="00D41E7F" w:rsidRDefault="0043124B" w:rsidP="006E55C7">
            <w:pPr>
              <w:autoSpaceDE w:val="0"/>
              <w:autoSpaceDN w:val="0"/>
              <w:adjustRightInd w:val="0"/>
              <w:jc w:val="both"/>
              <w:rPr>
                <w:lang w:eastAsia="en-US"/>
              </w:rPr>
            </w:pPr>
            <w:r w:rsidRPr="00D41E7F">
              <w:rPr>
                <w:lang w:eastAsia="en-US"/>
              </w:rPr>
              <w:t xml:space="preserve">Цель </w:t>
            </w:r>
            <w:r w:rsidR="006E55C7">
              <w:rPr>
                <w:lang w:eastAsia="en-US"/>
              </w:rPr>
              <w:t>М</w:t>
            </w:r>
            <w:r w:rsidRPr="00D41E7F">
              <w:rPr>
                <w:lang w:eastAsia="en-US"/>
              </w:rPr>
              <w:t>униципальной программы</w:t>
            </w:r>
          </w:p>
        </w:tc>
        <w:tc>
          <w:tcPr>
            <w:tcW w:w="390" w:type="dxa"/>
          </w:tcPr>
          <w:p w:rsidR="0043124B" w:rsidRPr="00D41E7F" w:rsidRDefault="0043124B" w:rsidP="00D41E7F">
            <w:pPr>
              <w:autoSpaceDE w:val="0"/>
              <w:autoSpaceDN w:val="0"/>
              <w:adjustRightInd w:val="0"/>
              <w:jc w:val="center"/>
              <w:rPr>
                <w:lang w:eastAsia="en-US"/>
              </w:rPr>
            </w:pPr>
            <w:r w:rsidRPr="00D41E7F">
              <w:rPr>
                <w:lang w:eastAsia="en-US"/>
              </w:rPr>
              <w:t>-</w:t>
            </w:r>
          </w:p>
        </w:tc>
        <w:tc>
          <w:tcPr>
            <w:tcW w:w="6052" w:type="dxa"/>
          </w:tcPr>
          <w:p w:rsidR="0043124B" w:rsidRPr="00D41E7F" w:rsidRDefault="0043124B" w:rsidP="006E55C7">
            <w:pPr>
              <w:autoSpaceDE w:val="0"/>
              <w:autoSpaceDN w:val="0"/>
              <w:adjustRightInd w:val="0"/>
              <w:jc w:val="both"/>
              <w:rPr>
                <w:lang w:eastAsia="en-US"/>
              </w:rPr>
            </w:pPr>
            <w:r w:rsidRPr="00D41E7F">
              <w:rPr>
                <w:lang w:eastAsia="en-US"/>
              </w:rPr>
              <w:t xml:space="preserve">формирование развитой сети автомобильных дорог </w:t>
            </w:r>
            <w:r w:rsidR="006E55C7">
              <w:rPr>
                <w:lang w:eastAsia="en-US"/>
              </w:rPr>
              <w:t>в</w:t>
            </w:r>
            <w:r w:rsidRPr="00D41E7F">
              <w:rPr>
                <w:lang w:eastAsia="en-US"/>
              </w:rPr>
              <w:t xml:space="preserve"> </w:t>
            </w:r>
            <w:r>
              <w:rPr>
                <w:lang w:eastAsia="en-US"/>
              </w:rPr>
              <w:t>Козловско</w:t>
            </w:r>
            <w:r w:rsidR="006E55C7">
              <w:rPr>
                <w:lang w:eastAsia="en-US"/>
              </w:rPr>
              <w:t>м</w:t>
            </w:r>
            <w:r w:rsidRPr="00D41E7F">
              <w:rPr>
                <w:lang w:eastAsia="en-US"/>
              </w:rPr>
              <w:t xml:space="preserve"> муниципально</w:t>
            </w:r>
            <w:r w:rsidR="006E55C7">
              <w:rPr>
                <w:lang w:eastAsia="en-US"/>
              </w:rPr>
              <w:t>м</w:t>
            </w:r>
            <w:r w:rsidRPr="00D41E7F">
              <w:rPr>
                <w:lang w:eastAsia="en-US"/>
              </w:rPr>
              <w:t xml:space="preserve"> округ</w:t>
            </w:r>
            <w:r w:rsidR="006E55C7">
              <w:rPr>
                <w:lang w:eastAsia="en-US"/>
              </w:rPr>
              <w:t>е</w:t>
            </w:r>
          </w:p>
        </w:tc>
      </w:tr>
      <w:tr w:rsidR="0043124B" w:rsidRPr="00D41E7F" w:rsidTr="00D41E7F">
        <w:tc>
          <w:tcPr>
            <w:tcW w:w="2551" w:type="dxa"/>
          </w:tcPr>
          <w:p w:rsidR="0043124B" w:rsidRPr="00D41E7F" w:rsidRDefault="0043124B" w:rsidP="006E55C7">
            <w:pPr>
              <w:autoSpaceDE w:val="0"/>
              <w:autoSpaceDN w:val="0"/>
              <w:adjustRightInd w:val="0"/>
              <w:jc w:val="both"/>
              <w:rPr>
                <w:lang w:eastAsia="en-US"/>
              </w:rPr>
            </w:pPr>
            <w:r w:rsidRPr="00D41E7F">
              <w:rPr>
                <w:lang w:eastAsia="en-US"/>
              </w:rPr>
              <w:t xml:space="preserve">Задачи </w:t>
            </w:r>
            <w:r w:rsidR="006E55C7">
              <w:rPr>
                <w:lang w:eastAsia="en-US"/>
              </w:rPr>
              <w:t>М</w:t>
            </w:r>
            <w:r w:rsidRPr="00D41E7F">
              <w:rPr>
                <w:lang w:eastAsia="en-US"/>
              </w:rPr>
              <w:t>униципальной программы</w:t>
            </w:r>
          </w:p>
        </w:tc>
        <w:tc>
          <w:tcPr>
            <w:tcW w:w="390" w:type="dxa"/>
          </w:tcPr>
          <w:p w:rsidR="0043124B" w:rsidRPr="00D41E7F" w:rsidRDefault="0043124B" w:rsidP="00D41E7F">
            <w:pPr>
              <w:autoSpaceDE w:val="0"/>
              <w:autoSpaceDN w:val="0"/>
              <w:adjustRightInd w:val="0"/>
              <w:jc w:val="center"/>
              <w:rPr>
                <w:lang w:eastAsia="en-US"/>
              </w:rPr>
            </w:pPr>
            <w:r w:rsidRPr="00D41E7F">
              <w:rPr>
                <w:lang w:eastAsia="en-US"/>
              </w:rPr>
              <w:t>-</w:t>
            </w:r>
          </w:p>
        </w:tc>
        <w:tc>
          <w:tcPr>
            <w:tcW w:w="6052" w:type="dxa"/>
          </w:tcPr>
          <w:p w:rsidR="0043124B" w:rsidRDefault="0043124B" w:rsidP="00D41E7F">
            <w:pPr>
              <w:autoSpaceDE w:val="0"/>
              <w:autoSpaceDN w:val="0"/>
              <w:adjustRightInd w:val="0"/>
              <w:jc w:val="both"/>
              <w:rPr>
                <w:lang w:eastAsia="en-US"/>
              </w:rPr>
            </w:pPr>
            <w:r w:rsidRPr="00D41E7F">
              <w:rPr>
                <w:lang w:eastAsia="en-US"/>
              </w:rPr>
              <w:t xml:space="preserve">увеличение доли автомобильных дорог общего пользования местного значения, соответствующих нормативным требованиям, в их общей протяженности; </w:t>
            </w:r>
          </w:p>
          <w:p w:rsidR="006E55C7" w:rsidRDefault="006E55C7" w:rsidP="00D41E7F">
            <w:pPr>
              <w:autoSpaceDE w:val="0"/>
              <w:autoSpaceDN w:val="0"/>
              <w:adjustRightInd w:val="0"/>
              <w:jc w:val="both"/>
              <w:rPr>
                <w:lang w:eastAsia="en-US"/>
              </w:rPr>
            </w:pPr>
            <w:r>
              <w:rPr>
                <w:lang w:eastAsia="en-US"/>
              </w:rPr>
              <w:t>формирование у детей навыков безопасного поведения на дорогах;</w:t>
            </w:r>
          </w:p>
          <w:p w:rsidR="006E55C7" w:rsidRPr="00D41E7F" w:rsidRDefault="006E55C7" w:rsidP="00D41E7F">
            <w:pPr>
              <w:autoSpaceDE w:val="0"/>
              <w:autoSpaceDN w:val="0"/>
              <w:adjustRightInd w:val="0"/>
              <w:jc w:val="both"/>
              <w:rPr>
                <w:lang w:eastAsia="en-US"/>
              </w:rPr>
            </w:pPr>
            <w:r>
              <w:rPr>
                <w:lang w:eastAsia="en-US"/>
              </w:rPr>
              <w:t>повышение безопасности участников дорожного движения;</w:t>
            </w:r>
          </w:p>
          <w:p w:rsidR="0043124B" w:rsidRPr="00D41E7F" w:rsidRDefault="006E55C7" w:rsidP="00D41E7F">
            <w:pPr>
              <w:autoSpaceDE w:val="0"/>
              <w:autoSpaceDN w:val="0"/>
              <w:adjustRightInd w:val="0"/>
              <w:jc w:val="both"/>
              <w:rPr>
                <w:lang w:eastAsia="en-US"/>
              </w:rPr>
            </w:pPr>
            <w:r>
              <w:rPr>
                <w:lang w:eastAsia="en-US"/>
              </w:rPr>
              <w:t>повышение надежности и доступности услуг по перевозке пассажирским транспортом для населения Козловского муниципального округа;</w:t>
            </w:r>
          </w:p>
        </w:tc>
      </w:tr>
      <w:tr w:rsidR="0043124B" w:rsidRPr="00D41E7F" w:rsidTr="00D41E7F">
        <w:tc>
          <w:tcPr>
            <w:tcW w:w="2551" w:type="dxa"/>
          </w:tcPr>
          <w:p w:rsidR="0043124B" w:rsidRPr="00D41E7F" w:rsidRDefault="0043124B" w:rsidP="00D41E7F">
            <w:pPr>
              <w:autoSpaceDE w:val="0"/>
              <w:autoSpaceDN w:val="0"/>
              <w:adjustRightInd w:val="0"/>
              <w:jc w:val="both"/>
              <w:rPr>
                <w:lang w:eastAsia="en-US"/>
              </w:rPr>
            </w:pPr>
            <w:r w:rsidRPr="00D41E7F">
              <w:rPr>
                <w:lang w:eastAsia="en-US"/>
              </w:rPr>
              <w:t xml:space="preserve">Целевые </w:t>
            </w:r>
            <w:r w:rsidR="006E55C7" w:rsidRPr="00D41E7F">
              <w:rPr>
                <w:lang w:eastAsia="en-US"/>
              </w:rPr>
              <w:t xml:space="preserve">индикаторы </w:t>
            </w:r>
            <w:r w:rsidR="006E55C7">
              <w:rPr>
                <w:lang w:eastAsia="en-US"/>
              </w:rPr>
              <w:t xml:space="preserve">и </w:t>
            </w:r>
            <w:r w:rsidRPr="00D41E7F">
              <w:rPr>
                <w:lang w:eastAsia="en-US"/>
              </w:rPr>
              <w:t xml:space="preserve">показатели  </w:t>
            </w:r>
            <w:r w:rsidR="006E55C7">
              <w:rPr>
                <w:lang w:eastAsia="en-US"/>
              </w:rPr>
              <w:t>М</w:t>
            </w:r>
            <w:r w:rsidRPr="00D41E7F">
              <w:rPr>
                <w:lang w:eastAsia="en-US"/>
              </w:rPr>
              <w:t>униципальной</w:t>
            </w:r>
          </w:p>
          <w:p w:rsidR="0043124B" w:rsidRPr="00D41E7F" w:rsidRDefault="0043124B" w:rsidP="00D41E7F">
            <w:pPr>
              <w:autoSpaceDE w:val="0"/>
              <w:autoSpaceDN w:val="0"/>
              <w:adjustRightInd w:val="0"/>
              <w:jc w:val="both"/>
              <w:rPr>
                <w:lang w:eastAsia="en-US"/>
              </w:rPr>
            </w:pPr>
            <w:r w:rsidRPr="00D41E7F">
              <w:rPr>
                <w:lang w:eastAsia="en-US"/>
              </w:rPr>
              <w:t>программы</w:t>
            </w:r>
          </w:p>
        </w:tc>
        <w:tc>
          <w:tcPr>
            <w:tcW w:w="390" w:type="dxa"/>
          </w:tcPr>
          <w:p w:rsidR="0043124B" w:rsidRPr="00D41E7F" w:rsidRDefault="0043124B" w:rsidP="00D41E7F">
            <w:pPr>
              <w:autoSpaceDE w:val="0"/>
              <w:autoSpaceDN w:val="0"/>
              <w:adjustRightInd w:val="0"/>
              <w:jc w:val="center"/>
              <w:rPr>
                <w:lang w:eastAsia="en-US"/>
              </w:rPr>
            </w:pPr>
            <w:r w:rsidRPr="00D41E7F">
              <w:rPr>
                <w:lang w:eastAsia="en-US"/>
              </w:rPr>
              <w:t>-</w:t>
            </w:r>
          </w:p>
        </w:tc>
        <w:tc>
          <w:tcPr>
            <w:tcW w:w="6052" w:type="dxa"/>
          </w:tcPr>
          <w:p w:rsidR="006E55C7" w:rsidRPr="00854E38" w:rsidRDefault="006E55C7" w:rsidP="00B206EE">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достижение к 2036 году следующих целевых индикаторов и показателей:</w:t>
            </w:r>
          </w:p>
          <w:p w:rsidR="006E55C7" w:rsidRDefault="006E55C7" w:rsidP="00B206EE">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 xml:space="preserve">Протяженность автомобильных дорог общего пользования межмуниципального и местного значения, в отношении которых проведены работы по капитальному ремонту или ремонту – </w:t>
            </w:r>
            <w:r>
              <w:rPr>
                <w:rFonts w:ascii="Times New Roman" w:hAnsi="Times New Roman" w:cs="Times New Roman"/>
                <w:sz w:val="24"/>
                <w:szCs w:val="24"/>
              </w:rPr>
              <w:t>4</w:t>
            </w:r>
            <w:r w:rsidR="00D12266">
              <w:rPr>
                <w:rFonts w:ascii="Times New Roman" w:hAnsi="Times New Roman" w:cs="Times New Roman"/>
                <w:sz w:val="24"/>
                <w:szCs w:val="24"/>
              </w:rPr>
              <w:t>4</w:t>
            </w:r>
            <w:r>
              <w:rPr>
                <w:rFonts w:ascii="Times New Roman" w:hAnsi="Times New Roman" w:cs="Times New Roman"/>
                <w:sz w:val="24"/>
                <w:szCs w:val="24"/>
              </w:rPr>
              <w:t>,</w:t>
            </w:r>
            <w:r w:rsidR="00D12266">
              <w:rPr>
                <w:rFonts w:ascii="Times New Roman" w:hAnsi="Times New Roman" w:cs="Times New Roman"/>
                <w:sz w:val="24"/>
                <w:szCs w:val="24"/>
              </w:rPr>
              <w:t>658</w:t>
            </w:r>
            <w:r w:rsidRPr="00347342">
              <w:rPr>
                <w:rFonts w:ascii="Times New Roman" w:hAnsi="Times New Roman" w:cs="Times New Roman"/>
                <w:sz w:val="24"/>
                <w:szCs w:val="24"/>
              </w:rPr>
              <w:t xml:space="preserve"> км</w:t>
            </w:r>
            <w:r>
              <w:rPr>
                <w:rFonts w:ascii="Times New Roman" w:hAnsi="Times New Roman" w:cs="Times New Roman"/>
                <w:sz w:val="24"/>
                <w:szCs w:val="24"/>
              </w:rPr>
              <w:t>;</w:t>
            </w:r>
          </w:p>
          <w:p w:rsidR="006E55C7" w:rsidRPr="00D34796" w:rsidRDefault="006E55C7" w:rsidP="00B206EE">
            <w:pPr>
              <w:pStyle w:val="af2"/>
              <w:jc w:val="both"/>
              <w:rPr>
                <w:rFonts w:ascii="Times New Roman" w:hAnsi="Times New Roman" w:cs="Times New Roman"/>
              </w:rPr>
            </w:pPr>
            <w:r w:rsidRPr="00D34796">
              <w:rPr>
                <w:rFonts w:ascii="Times New Roman" w:hAnsi="Times New Roman" w:cs="Times New Roman"/>
              </w:rPr>
              <w:t xml:space="preserve">количество перевезенных транспортом общего   пользования пассажиров </w:t>
            </w:r>
            <w:r>
              <w:rPr>
                <w:rFonts w:ascii="Times New Roman" w:hAnsi="Times New Roman" w:cs="Times New Roman"/>
              </w:rPr>
              <w:t>–</w:t>
            </w:r>
            <w:r w:rsidRPr="00D34796">
              <w:rPr>
                <w:rFonts w:ascii="Times New Roman" w:hAnsi="Times New Roman" w:cs="Times New Roman"/>
              </w:rPr>
              <w:t xml:space="preserve"> </w:t>
            </w:r>
            <w:r>
              <w:rPr>
                <w:rFonts w:ascii="Times New Roman" w:hAnsi="Times New Roman" w:cs="Times New Roman"/>
              </w:rPr>
              <w:t>106,2</w:t>
            </w:r>
            <w:r w:rsidRPr="00D34796">
              <w:rPr>
                <w:rFonts w:ascii="Times New Roman" w:hAnsi="Times New Roman" w:cs="Times New Roman"/>
              </w:rPr>
              <w:t> тыс. человек;</w:t>
            </w:r>
          </w:p>
          <w:p w:rsidR="0043124B" w:rsidRPr="00D41E7F" w:rsidRDefault="006E55C7" w:rsidP="006E55C7">
            <w:pPr>
              <w:autoSpaceDE w:val="0"/>
              <w:autoSpaceDN w:val="0"/>
              <w:adjustRightInd w:val="0"/>
              <w:jc w:val="both"/>
              <w:rPr>
                <w:lang w:eastAsia="en-US"/>
              </w:rPr>
            </w:pPr>
            <w:r w:rsidRPr="00854E38">
              <w:t>Снижение транспортного риска – 100%</w:t>
            </w:r>
          </w:p>
        </w:tc>
      </w:tr>
      <w:tr w:rsidR="0043124B" w:rsidRPr="00D41E7F" w:rsidTr="00D41E7F">
        <w:tc>
          <w:tcPr>
            <w:tcW w:w="2551" w:type="dxa"/>
          </w:tcPr>
          <w:p w:rsidR="0043124B" w:rsidRPr="00D41E7F" w:rsidRDefault="0043124B" w:rsidP="00B206EE">
            <w:pPr>
              <w:autoSpaceDE w:val="0"/>
              <w:autoSpaceDN w:val="0"/>
              <w:adjustRightInd w:val="0"/>
              <w:jc w:val="both"/>
              <w:rPr>
                <w:lang w:eastAsia="en-US"/>
              </w:rPr>
            </w:pPr>
            <w:r w:rsidRPr="00D41E7F">
              <w:rPr>
                <w:lang w:eastAsia="en-US"/>
              </w:rPr>
              <w:t xml:space="preserve">Сроки и этапы реализации </w:t>
            </w:r>
            <w:r w:rsidR="00B206EE">
              <w:rPr>
                <w:lang w:eastAsia="en-US"/>
              </w:rPr>
              <w:t>М</w:t>
            </w:r>
            <w:r w:rsidRPr="00D41E7F">
              <w:rPr>
                <w:lang w:eastAsia="en-US"/>
              </w:rPr>
              <w:t>униципальной программы</w:t>
            </w:r>
          </w:p>
        </w:tc>
        <w:tc>
          <w:tcPr>
            <w:tcW w:w="390" w:type="dxa"/>
          </w:tcPr>
          <w:p w:rsidR="0043124B" w:rsidRPr="00D41E7F" w:rsidRDefault="0043124B" w:rsidP="00D41E7F">
            <w:pPr>
              <w:autoSpaceDE w:val="0"/>
              <w:autoSpaceDN w:val="0"/>
              <w:adjustRightInd w:val="0"/>
              <w:jc w:val="center"/>
              <w:rPr>
                <w:lang w:eastAsia="en-US"/>
              </w:rPr>
            </w:pPr>
            <w:r w:rsidRPr="00D41E7F">
              <w:rPr>
                <w:lang w:eastAsia="en-US"/>
              </w:rPr>
              <w:t>-</w:t>
            </w:r>
          </w:p>
        </w:tc>
        <w:tc>
          <w:tcPr>
            <w:tcW w:w="6052" w:type="dxa"/>
          </w:tcPr>
          <w:p w:rsidR="0043124B" w:rsidRPr="00D41E7F" w:rsidRDefault="0043124B" w:rsidP="00D41E7F">
            <w:pPr>
              <w:autoSpaceDE w:val="0"/>
              <w:autoSpaceDN w:val="0"/>
              <w:adjustRightInd w:val="0"/>
              <w:jc w:val="both"/>
              <w:rPr>
                <w:lang w:eastAsia="en-US"/>
              </w:rPr>
            </w:pPr>
            <w:r w:rsidRPr="00D41E7F">
              <w:rPr>
                <w:lang w:eastAsia="en-US"/>
              </w:rPr>
              <w:t>202</w:t>
            </w:r>
            <w:r w:rsidR="00164D95">
              <w:rPr>
                <w:lang w:eastAsia="en-US"/>
              </w:rPr>
              <w:t>3</w:t>
            </w:r>
            <w:r w:rsidRPr="00D41E7F">
              <w:rPr>
                <w:lang w:eastAsia="en-US"/>
              </w:rPr>
              <w:t xml:space="preserve"> - 2035 годы:</w:t>
            </w:r>
          </w:p>
          <w:p w:rsidR="0043124B" w:rsidRPr="00D41E7F" w:rsidRDefault="0043124B" w:rsidP="00D41E7F">
            <w:pPr>
              <w:autoSpaceDE w:val="0"/>
              <w:autoSpaceDN w:val="0"/>
              <w:adjustRightInd w:val="0"/>
              <w:jc w:val="both"/>
              <w:rPr>
                <w:lang w:eastAsia="en-US"/>
              </w:rPr>
            </w:pPr>
            <w:r w:rsidRPr="00D41E7F">
              <w:rPr>
                <w:lang w:eastAsia="en-US"/>
              </w:rPr>
              <w:t>1 этап - 20</w:t>
            </w:r>
            <w:r>
              <w:rPr>
                <w:lang w:eastAsia="en-US"/>
              </w:rPr>
              <w:t>2</w:t>
            </w:r>
            <w:r w:rsidR="00164D95">
              <w:rPr>
                <w:lang w:eastAsia="en-US"/>
              </w:rPr>
              <w:t>4</w:t>
            </w:r>
            <w:r w:rsidRPr="00D41E7F">
              <w:rPr>
                <w:lang w:eastAsia="en-US"/>
              </w:rPr>
              <w:t xml:space="preserve"> - 202</w:t>
            </w:r>
            <w:r w:rsidR="004E6943">
              <w:rPr>
                <w:lang w:eastAsia="en-US"/>
              </w:rPr>
              <w:t>6</w:t>
            </w:r>
            <w:r w:rsidRPr="00D41E7F">
              <w:rPr>
                <w:lang w:eastAsia="en-US"/>
              </w:rPr>
              <w:t xml:space="preserve"> годы;</w:t>
            </w:r>
          </w:p>
          <w:p w:rsidR="0043124B" w:rsidRPr="00D41E7F" w:rsidRDefault="0043124B" w:rsidP="00D41E7F">
            <w:pPr>
              <w:autoSpaceDE w:val="0"/>
              <w:autoSpaceDN w:val="0"/>
              <w:adjustRightInd w:val="0"/>
              <w:jc w:val="both"/>
              <w:rPr>
                <w:lang w:eastAsia="en-US"/>
              </w:rPr>
            </w:pPr>
            <w:r w:rsidRPr="00D41E7F">
              <w:rPr>
                <w:lang w:eastAsia="en-US"/>
              </w:rPr>
              <w:t>2 этап - 202</w:t>
            </w:r>
            <w:r w:rsidR="004E6943">
              <w:rPr>
                <w:lang w:eastAsia="en-US"/>
              </w:rPr>
              <w:t>7</w:t>
            </w:r>
            <w:r w:rsidRPr="00D41E7F">
              <w:rPr>
                <w:lang w:eastAsia="en-US"/>
              </w:rPr>
              <w:t xml:space="preserve"> - 2030 годы;</w:t>
            </w:r>
          </w:p>
          <w:p w:rsidR="0043124B" w:rsidRPr="00D41E7F" w:rsidRDefault="0043124B" w:rsidP="00D41E7F">
            <w:pPr>
              <w:autoSpaceDE w:val="0"/>
              <w:autoSpaceDN w:val="0"/>
              <w:adjustRightInd w:val="0"/>
              <w:jc w:val="both"/>
              <w:rPr>
                <w:lang w:eastAsia="en-US"/>
              </w:rPr>
            </w:pPr>
            <w:r w:rsidRPr="00D41E7F">
              <w:rPr>
                <w:lang w:eastAsia="en-US"/>
              </w:rPr>
              <w:t>3 этап - 2031 - 2035 годы</w:t>
            </w:r>
          </w:p>
        </w:tc>
      </w:tr>
      <w:tr w:rsidR="0043124B" w:rsidRPr="00D41E7F" w:rsidTr="00D41E7F">
        <w:tc>
          <w:tcPr>
            <w:tcW w:w="2551" w:type="dxa"/>
          </w:tcPr>
          <w:p w:rsidR="0043124B" w:rsidRPr="00D41E7F" w:rsidRDefault="0043124B" w:rsidP="00D41E7F">
            <w:pPr>
              <w:autoSpaceDE w:val="0"/>
              <w:autoSpaceDN w:val="0"/>
              <w:adjustRightInd w:val="0"/>
              <w:jc w:val="both"/>
              <w:rPr>
                <w:lang w:eastAsia="en-US"/>
              </w:rPr>
            </w:pPr>
            <w:r w:rsidRPr="00D41E7F">
              <w:rPr>
                <w:lang w:eastAsia="en-US"/>
              </w:rPr>
              <w:lastRenderedPageBreak/>
              <w:t xml:space="preserve">Объемы финансирования </w:t>
            </w:r>
            <w:r w:rsidR="00B206EE">
              <w:rPr>
                <w:lang w:eastAsia="en-US"/>
              </w:rPr>
              <w:t>М</w:t>
            </w:r>
            <w:r w:rsidRPr="00D41E7F">
              <w:rPr>
                <w:lang w:eastAsia="en-US"/>
              </w:rPr>
              <w:t>униципальной</w:t>
            </w:r>
          </w:p>
          <w:p w:rsidR="0043124B" w:rsidRPr="00D41E7F" w:rsidRDefault="0043124B" w:rsidP="00D41E7F">
            <w:pPr>
              <w:autoSpaceDE w:val="0"/>
              <w:autoSpaceDN w:val="0"/>
              <w:adjustRightInd w:val="0"/>
              <w:jc w:val="both"/>
              <w:rPr>
                <w:lang w:eastAsia="en-US"/>
              </w:rPr>
            </w:pPr>
            <w:r w:rsidRPr="00D41E7F">
              <w:rPr>
                <w:lang w:eastAsia="en-US"/>
              </w:rPr>
              <w:t>программы с разбивкой по годам реализации</w:t>
            </w:r>
          </w:p>
        </w:tc>
        <w:tc>
          <w:tcPr>
            <w:tcW w:w="390" w:type="dxa"/>
          </w:tcPr>
          <w:p w:rsidR="0043124B" w:rsidRPr="00D41E7F" w:rsidRDefault="0043124B" w:rsidP="00D41E7F">
            <w:pPr>
              <w:autoSpaceDE w:val="0"/>
              <w:autoSpaceDN w:val="0"/>
              <w:adjustRightInd w:val="0"/>
              <w:jc w:val="center"/>
              <w:rPr>
                <w:lang w:eastAsia="en-US"/>
              </w:rPr>
            </w:pPr>
            <w:r w:rsidRPr="00D41E7F">
              <w:rPr>
                <w:lang w:eastAsia="en-US"/>
              </w:rPr>
              <w:t>-</w:t>
            </w:r>
          </w:p>
        </w:tc>
        <w:tc>
          <w:tcPr>
            <w:tcW w:w="6052" w:type="dxa"/>
          </w:tcPr>
          <w:p w:rsidR="00B206EE" w:rsidRPr="00E510A7" w:rsidRDefault="00B206EE" w:rsidP="00B206EE">
            <w:pPr>
              <w:jc w:val="both"/>
            </w:pPr>
            <w:r w:rsidRPr="00AC15E1">
              <w:t xml:space="preserve">общий объем финансирования </w:t>
            </w:r>
            <w:r w:rsidRPr="00AC15E1">
              <w:rPr>
                <w:bCs/>
              </w:rPr>
              <w:t>Муниципальной</w:t>
            </w:r>
            <w:r w:rsidRPr="00AC15E1">
              <w:t xml:space="preserve"> программы  составит </w:t>
            </w:r>
            <w:r w:rsidR="00111CC0">
              <w:t>1 03</w:t>
            </w:r>
            <w:r w:rsidR="004E6943">
              <w:t>8</w:t>
            </w:r>
            <w:r w:rsidR="00111CC0">
              <w:t> </w:t>
            </w:r>
            <w:r w:rsidR="004E6943">
              <w:t>504</w:t>
            </w:r>
            <w:r w:rsidR="00111CC0">
              <w:t>,</w:t>
            </w:r>
            <w:r w:rsidR="004E6943">
              <w:t>8</w:t>
            </w:r>
            <w:r w:rsidRPr="00FF6597">
              <w:rPr>
                <w:color w:val="C00000"/>
              </w:rPr>
              <w:t xml:space="preserve"> </w:t>
            </w:r>
            <w:r w:rsidRPr="00E510A7">
              <w:t>тыс. рублей, в том числе:</w:t>
            </w:r>
          </w:p>
          <w:p w:rsidR="00B206EE" w:rsidRPr="00E510A7" w:rsidRDefault="00B206EE" w:rsidP="00B206EE">
            <w:pPr>
              <w:tabs>
                <w:tab w:val="num" w:pos="0"/>
              </w:tabs>
              <w:ind w:firstLine="33"/>
              <w:jc w:val="both"/>
            </w:pPr>
            <w:r w:rsidRPr="00E510A7">
              <w:t xml:space="preserve">в 2023 году – </w:t>
            </w:r>
            <w:r w:rsidR="004E6943">
              <w:t>64 291,0</w:t>
            </w:r>
            <w:r w:rsidRPr="00E510A7">
              <w:t xml:space="preserve"> тыс. рублей;</w:t>
            </w:r>
          </w:p>
          <w:p w:rsidR="00B206EE" w:rsidRPr="00E510A7" w:rsidRDefault="00D12266" w:rsidP="00B206EE">
            <w:pPr>
              <w:tabs>
                <w:tab w:val="num" w:pos="0"/>
              </w:tabs>
              <w:ind w:firstLine="33"/>
              <w:jc w:val="both"/>
            </w:pPr>
            <w:r>
              <w:t>в 2024 году – 67 460,7</w:t>
            </w:r>
            <w:r w:rsidR="00B206EE" w:rsidRPr="00E510A7">
              <w:t xml:space="preserve"> тыс. рублей;</w:t>
            </w:r>
          </w:p>
          <w:p w:rsidR="00B206EE" w:rsidRDefault="00B206EE" w:rsidP="00B206EE">
            <w:pPr>
              <w:tabs>
                <w:tab w:val="num" w:pos="0"/>
              </w:tabs>
              <w:ind w:firstLine="33"/>
              <w:jc w:val="both"/>
            </w:pPr>
            <w:r w:rsidRPr="00E510A7">
              <w:t xml:space="preserve">в 2025 году – </w:t>
            </w:r>
            <w:r w:rsidR="00D12266">
              <w:t>67 873,4</w:t>
            </w:r>
            <w:r w:rsidRPr="00E510A7">
              <w:t xml:space="preserve"> тыс. рублей;</w:t>
            </w:r>
          </w:p>
          <w:p w:rsidR="004E6943" w:rsidRPr="00E510A7" w:rsidRDefault="004E6943" w:rsidP="00B206EE">
            <w:pPr>
              <w:tabs>
                <w:tab w:val="num" w:pos="0"/>
              </w:tabs>
              <w:ind w:firstLine="33"/>
              <w:jc w:val="both"/>
            </w:pPr>
            <w:r>
              <w:t>в 2026 году – 80 102,0</w:t>
            </w:r>
            <w:r w:rsidRPr="00E510A7">
              <w:t xml:space="preserve"> тыс. рублей;</w:t>
            </w:r>
          </w:p>
          <w:p w:rsidR="00B206EE" w:rsidRPr="00AC15E1" w:rsidRDefault="00B206EE" w:rsidP="00B206EE">
            <w:pPr>
              <w:tabs>
                <w:tab w:val="num" w:pos="0"/>
              </w:tabs>
              <w:ind w:firstLine="33"/>
              <w:jc w:val="both"/>
              <w:rPr>
                <w:color w:val="000000"/>
              </w:rPr>
            </w:pPr>
            <w:r w:rsidRPr="00AC15E1">
              <w:rPr>
                <w:color w:val="000000"/>
              </w:rPr>
              <w:t>2 этап в 202</w:t>
            </w:r>
            <w:r w:rsidR="004E6943">
              <w:rPr>
                <w:color w:val="000000"/>
              </w:rPr>
              <w:t>7</w:t>
            </w:r>
            <w:r w:rsidRPr="00AC15E1">
              <w:rPr>
                <w:color w:val="000000"/>
              </w:rPr>
              <w:t xml:space="preserve"> - 2030 годах – </w:t>
            </w:r>
            <w:r w:rsidR="004E6943">
              <w:rPr>
                <w:color w:val="000000"/>
              </w:rPr>
              <w:t>327 842,9</w:t>
            </w:r>
            <w:r w:rsidRPr="00AC15E1">
              <w:rPr>
                <w:color w:val="000000"/>
              </w:rPr>
              <w:t xml:space="preserve"> тыс. рублей;</w:t>
            </w:r>
          </w:p>
          <w:p w:rsidR="00B206EE" w:rsidRPr="00AC15E1" w:rsidRDefault="00B206EE" w:rsidP="00B206EE">
            <w:pPr>
              <w:tabs>
                <w:tab w:val="num" w:pos="0"/>
              </w:tabs>
              <w:ind w:firstLine="33"/>
              <w:jc w:val="both"/>
              <w:rPr>
                <w:color w:val="000000"/>
              </w:rPr>
            </w:pPr>
            <w:r w:rsidRPr="00AC15E1">
              <w:rPr>
                <w:color w:val="000000"/>
              </w:rPr>
              <w:t xml:space="preserve">3 этап в 2031 - 2035 годах – </w:t>
            </w:r>
            <w:r w:rsidR="00D12266">
              <w:rPr>
                <w:color w:val="000000"/>
              </w:rPr>
              <w:t>430 934,8</w:t>
            </w:r>
            <w:r w:rsidRPr="00AC15E1">
              <w:rPr>
                <w:color w:val="000000"/>
              </w:rPr>
              <w:t xml:space="preserve"> тыс. рублей;</w:t>
            </w:r>
          </w:p>
          <w:p w:rsidR="00B206EE" w:rsidRPr="00AC15E1" w:rsidRDefault="00B206EE" w:rsidP="00B206EE">
            <w:pPr>
              <w:tabs>
                <w:tab w:val="num" w:pos="0"/>
              </w:tabs>
              <w:ind w:firstLine="33"/>
              <w:jc w:val="both"/>
              <w:rPr>
                <w:color w:val="000000"/>
              </w:rPr>
            </w:pPr>
          </w:p>
          <w:p w:rsidR="00B206EE" w:rsidRPr="00AC15E1" w:rsidRDefault="00B206EE" w:rsidP="00B206EE">
            <w:pPr>
              <w:tabs>
                <w:tab w:val="num" w:pos="0"/>
              </w:tabs>
              <w:ind w:firstLine="33"/>
              <w:jc w:val="both"/>
              <w:rPr>
                <w:color w:val="000000"/>
              </w:rPr>
            </w:pPr>
            <w:r w:rsidRPr="00AC15E1">
              <w:rPr>
                <w:color w:val="000000"/>
              </w:rPr>
              <w:t>из них средства:</w:t>
            </w:r>
          </w:p>
          <w:p w:rsidR="00B206EE" w:rsidRPr="00AC15E1" w:rsidRDefault="00B206EE" w:rsidP="00B206EE">
            <w:pPr>
              <w:tabs>
                <w:tab w:val="num" w:pos="33"/>
              </w:tabs>
              <w:ind w:firstLine="33"/>
              <w:jc w:val="both"/>
              <w:rPr>
                <w:color w:val="000000"/>
              </w:rPr>
            </w:pPr>
            <w:r w:rsidRPr="00AC15E1">
              <w:rPr>
                <w:color w:val="000000"/>
              </w:rPr>
              <w:t>федерального бюджета – 0,0 тыс. рублей (0 процента), в том числе:</w:t>
            </w:r>
          </w:p>
          <w:p w:rsidR="00B206EE" w:rsidRPr="00AC15E1" w:rsidRDefault="00B206EE" w:rsidP="00B206EE">
            <w:pPr>
              <w:tabs>
                <w:tab w:val="num" w:pos="0"/>
              </w:tabs>
              <w:ind w:firstLine="33"/>
              <w:jc w:val="both"/>
              <w:rPr>
                <w:color w:val="000000"/>
              </w:rPr>
            </w:pPr>
            <w:r w:rsidRPr="00AC15E1">
              <w:rPr>
                <w:color w:val="000000"/>
              </w:rPr>
              <w:t>в 2023 году – 0,0 тыс. рублей;</w:t>
            </w:r>
          </w:p>
          <w:p w:rsidR="00B206EE" w:rsidRPr="00AC15E1" w:rsidRDefault="00B206EE" w:rsidP="00B206EE">
            <w:pPr>
              <w:tabs>
                <w:tab w:val="num" w:pos="0"/>
              </w:tabs>
              <w:ind w:firstLine="33"/>
              <w:jc w:val="both"/>
              <w:rPr>
                <w:color w:val="000000"/>
              </w:rPr>
            </w:pPr>
            <w:r w:rsidRPr="00AC15E1">
              <w:rPr>
                <w:color w:val="000000"/>
              </w:rPr>
              <w:t>в 2024 году – 0,0 тыс. рублей;</w:t>
            </w:r>
          </w:p>
          <w:p w:rsidR="00B206EE" w:rsidRDefault="00B206EE" w:rsidP="00B206EE">
            <w:pPr>
              <w:tabs>
                <w:tab w:val="num" w:pos="0"/>
              </w:tabs>
              <w:ind w:firstLine="33"/>
              <w:jc w:val="both"/>
              <w:rPr>
                <w:color w:val="000000"/>
              </w:rPr>
            </w:pPr>
            <w:r w:rsidRPr="00AC15E1">
              <w:rPr>
                <w:color w:val="000000"/>
              </w:rPr>
              <w:t>в 2025 году – 0,0 тыс. рублей;</w:t>
            </w:r>
          </w:p>
          <w:p w:rsidR="004E6943" w:rsidRPr="00AC15E1" w:rsidRDefault="004E6943" w:rsidP="004E6943">
            <w:pPr>
              <w:tabs>
                <w:tab w:val="num" w:pos="0"/>
              </w:tabs>
              <w:ind w:firstLine="33"/>
              <w:jc w:val="both"/>
              <w:rPr>
                <w:color w:val="000000"/>
              </w:rPr>
            </w:pPr>
            <w:r w:rsidRPr="00AC15E1">
              <w:rPr>
                <w:color w:val="000000"/>
              </w:rPr>
              <w:t>в 202</w:t>
            </w:r>
            <w:r>
              <w:rPr>
                <w:color w:val="000000"/>
              </w:rPr>
              <w:t>6</w:t>
            </w:r>
            <w:r w:rsidRPr="00AC15E1">
              <w:rPr>
                <w:color w:val="000000"/>
              </w:rPr>
              <w:t xml:space="preserve"> году – 0,0 тыс. рублей;</w:t>
            </w:r>
          </w:p>
          <w:p w:rsidR="00B206EE" w:rsidRPr="00AC15E1" w:rsidRDefault="00B206EE" w:rsidP="00B206EE">
            <w:pPr>
              <w:tabs>
                <w:tab w:val="num" w:pos="0"/>
              </w:tabs>
              <w:ind w:firstLine="33"/>
              <w:jc w:val="both"/>
              <w:rPr>
                <w:color w:val="000000"/>
              </w:rPr>
            </w:pPr>
            <w:r w:rsidRPr="00AC15E1">
              <w:rPr>
                <w:color w:val="000000"/>
              </w:rPr>
              <w:t>2 этап в 202</w:t>
            </w:r>
            <w:r w:rsidR="004E6943">
              <w:rPr>
                <w:color w:val="000000"/>
              </w:rPr>
              <w:t>7</w:t>
            </w:r>
            <w:r w:rsidRPr="00AC15E1">
              <w:rPr>
                <w:color w:val="000000"/>
              </w:rPr>
              <w:t xml:space="preserve"> - 2030 годах – 0,0 тыс. рублей;</w:t>
            </w:r>
          </w:p>
          <w:p w:rsidR="00B206EE" w:rsidRDefault="00B206EE" w:rsidP="00B206EE">
            <w:pPr>
              <w:tabs>
                <w:tab w:val="num" w:pos="0"/>
              </w:tabs>
              <w:ind w:firstLine="33"/>
              <w:jc w:val="both"/>
              <w:rPr>
                <w:color w:val="000000"/>
              </w:rPr>
            </w:pPr>
            <w:r w:rsidRPr="00AC15E1">
              <w:rPr>
                <w:color w:val="000000"/>
              </w:rPr>
              <w:t>3 этап в 2031 - 2035 годах – 0,0 тыс. рублей;</w:t>
            </w:r>
          </w:p>
          <w:p w:rsidR="00B206EE" w:rsidRPr="00AC15E1" w:rsidRDefault="00B206EE" w:rsidP="00B206EE">
            <w:pPr>
              <w:tabs>
                <w:tab w:val="num" w:pos="0"/>
              </w:tabs>
              <w:ind w:firstLine="33"/>
              <w:jc w:val="both"/>
              <w:rPr>
                <w:color w:val="000000"/>
              </w:rPr>
            </w:pPr>
          </w:p>
          <w:p w:rsidR="00111CC0" w:rsidRDefault="00B206EE" w:rsidP="00B206EE">
            <w:pPr>
              <w:tabs>
                <w:tab w:val="num" w:pos="0"/>
              </w:tabs>
              <w:ind w:firstLine="33"/>
              <w:jc w:val="both"/>
              <w:rPr>
                <w:color w:val="000000"/>
              </w:rPr>
            </w:pPr>
            <w:r w:rsidRPr="00AC15E1">
              <w:rPr>
                <w:color w:val="000000"/>
              </w:rPr>
              <w:t>республиканского бюджета Чувашской Республики –</w:t>
            </w:r>
          </w:p>
          <w:p w:rsidR="00B206EE" w:rsidRPr="00AC15E1" w:rsidRDefault="00111CC0" w:rsidP="00B206EE">
            <w:pPr>
              <w:tabs>
                <w:tab w:val="num" w:pos="0"/>
              </w:tabs>
              <w:ind w:firstLine="33"/>
              <w:jc w:val="both"/>
              <w:rPr>
                <w:color w:val="000000"/>
              </w:rPr>
            </w:pPr>
            <w:r>
              <w:rPr>
                <w:color w:val="000000"/>
              </w:rPr>
              <w:t xml:space="preserve">756 </w:t>
            </w:r>
            <w:r w:rsidR="004E6943">
              <w:rPr>
                <w:color w:val="000000"/>
              </w:rPr>
              <w:t>933</w:t>
            </w:r>
            <w:r w:rsidR="00B206EE">
              <w:rPr>
                <w:color w:val="000000"/>
              </w:rPr>
              <w:t>,</w:t>
            </w:r>
            <w:r w:rsidR="004E6943">
              <w:rPr>
                <w:color w:val="000000"/>
              </w:rPr>
              <w:t>0</w:t>
            </w:r>
            <w:r w:rsidR="00B206EE" w:rsidRPr="00AC15E1">
              <w:rPr>
                <w:color w:val="000000"/>
              </w:rPr>
              <w:t xml:space="preserve"> тыс. рублей, в том числе:</w:t>
            </w:r>
          </w:p>
          <w:p w:rsidR="00B206EE" w:rsidRPr="00AC15E1" w:rsidRDefault="00B206EE" w:rsidP="00B206EE">
            <w:pPr>
              <w:tabs>
                <w:tab w:val="num" w:pos="0"/>
              </w:tabs>
              <w:ind w:firstLine="33"/>
              <w:jc w:val="both"/>
              <w:rPr>
                <w:color w:val="000000"/>
              </w:rPr>
            </w:pPr>
            <w:r w:rsidRPr="00AC15E1">
              <w:rPr>
                <w:color w:val="000000"/>
              </w:rPr>
              <w:t xml:space="preserve">в 2023 году – </w:t>
            </w:r>
            <w:r w:rsidR="00111CC0">
              <w:rPr>
                <w:color w:val="000000"/>
              </w:rPr>
              <w:t>48 </w:t>
            </w:r>
            <w:r w:rsidR="004E6943">
              <w:rPr>
                <w:color w:val="000000"/>
              </w:rPr>
              <w:t>436</w:t>
            </w:r>
            <w:r w:rsidR="00111CC0">
              <w:rPr>
                <w:color w:val="000000"/>
              </w:rPr>
              <w:t>,</w:t>
            </w:r>
            <w:r w:rsidR="004E6943">
              <w:rPr>
                <w:color w:val="000000"/>
              </w:rPr>
              <w:t>4</w:t>
            </w:r>
            <w:r w:rsidRPr="00AC15E1">
              <w:rPr>
                <w:color w:val="000000"/>
              </w:rPr>
              <w:t xml:space="preserve"> тыс. рублей;</w:t>
            </w:r>
          </w:p>
          <w:p w:rsidR="00B206EE" w:rsidRPr="00AC15E1" w:rsidRDefault="00B206EE" w:rsidP="00B206EE">
            <w:pPr>
              <w:tabs>
                <w:tab w:val="num" w:pos="0"/>
              </w:tabs>
              <w:ind w:firstLine="33"/>
              <w:jc w:val="both"/>
              <w:rPr>
                <w:color w:val="000000"/>
              </w:rPr>
            </w:pPr>
            <w:r w:rsidRPr="00AC15E1">
              <w:rPr>
                <w:color w:val="000000"/>
              </w:rPr>
              <w:t xml:space="preserve">в 2024 году – </w:t>
            </w:r>
            <w:r w:rsidR="00111CC0">
              <w:rPr>
                <w:color w:val="000000"/>
              </w:rPr>
              <w:t>49 199,3</w:t>
            </w:r>
            <w:r w:rsidRPr="00AC15E1">
              <w:rPr>
                <w:color w:val="000000"/>
              </w:rPr>
              <w:t xml:space="preserve"> тыс. рублей;</w:t>
            </w:r>
          </w:p>
          <w:p w:rsidR="00B206EE" w:rsidRDefault="00B206EE" w:rsidP="00B206EE">
            <w:pPr>
              <w:tabs>
                <w:tab w:val="num" w:pos="0"/>
              </w:tabs>
              <w:ind w:firstLine="33"/>
              <w:jc w:val="both"/>
              <w:rPr>
                <w:color w:val="000000"/>
              </w:rPr>
            </w:pPr>
            <w:r w:rsidRPr="00AC15E1">
              <w:rPr>
                <w:color w:val="000000"/>
              </w:rPr>
              <w:t xml:space="preserve">в 2025 году – </w:t>
            </w:r>
            <w:r w:rsidR="00111CC0">
              <w:rPr>
                <w:color w:val="000000"/>
              </w:rPr>
              <w:t>49 199,3</w:t>
            </w:r>
            <w:r w:rsidRPr="00AC15E1">
              <w:rPr>
                <w:color w:val="000000"/>
              </w:rPr>
              <w:t xml:space="preserve"> тыс. рублей;</w:t>
            </w:r>
          </w:p>
          <w:p w:rsidR="004E6943" w:rsidRPr="00AC15E1" w:rsidRDefault="004E6943" w:rsidP="004E6943">
            <w:pPr>
              <w:tabs>
                <w:tab w:val="num" w:pos="0"/>
              </w:tabs>
              <w:ind w:firstLine="33"/>
              <w:jc w:val="both"/>
              <w:rPr>
                <w:color w:val="000000"/>
              </w:rPr>
            </w:pPr>
            <w:r w:rsidRPr="00AC15E1">
              <w:rPr>
                <w:color w:val="000000"/>
              </w:rPr>
              <w:t>в 202</w:t>
            </w:r>
            <w:r>
              <w:rPr>
                <w:color w:val="000000"/>
              </w:rPr>
              <w:t>6</w:t>
            </w:r>
            <w:r w:rsidRPr="00AC15E1">
              <w:rPr>
                <w:color w:val="000000"/>
              </w:rPr>
              <w:t xml:space="preserve"> году – </w:t>
            </w:r>
            <w:r>
              <w:rPr>
                <w:color w:val="000000"/>
              </w:rPr>
              <w:t>61 009,8</w:t>
            </w:r>
            <w:r w:rsidRPr="00AC15E1">
              <w:rPr>
                <w:color w:val="000000"/>
              </w:rPr>
              <w:t xml:space="preserve"> тыс. рублей;</w:t>
            </w:r>
          </w:p>
          <w:p w:rsidR="00B206EE" w:rsidRPr="00AC15E1" w:rsidRDefault="00B206EE" w:rsidP="00B206EE">
            <w:pPr>
              <w:tabs>
                <w:tab w:val="num" w:pos="0"/>
              </w:tabs>
              <w:ind w:firstLine="33"/>
              <w:jc w:val="both"/>
              <w:rPr>
                <w:color w:val="000000"/>
              </w:rPr>
            </w:pPr>
            <w:r w:rsidRPr="00AC15E1">
              <w:rPr>
                <w:color w:val="000000"/>
              </w:rPr>
              <w:t>2 этап в 202</w:t>
            </w:r>
            <w:r w:rsidR="004E6943">
              <w:rPr>
                <w:color w:val="000000"/>
              </w:rPr>
              <w:t>7</w:t>
            </w:r>
            <w:r w:rsidRPr="00AC15E1">
              <w:rPr>
                <w:color w:val="000000"/>
              </w:rPr>
              <w:t xml:space="preserve"> - 2030 годах – </w:t>
            </w:r>
            <w:r w:rsidR="004E6943">
              <w:rPr>
                <w:color w:val="000000"/>
              </w:rPr>
              <w:t>244 039,2</w:t>
            </w:r>
            <w:r w:rsidRPr="00AC15E1">
              <w:rPr>
                <w:color w:val="000000"/>
              </w:rPr>
              <w:t xml:space="preserve"> тыс. рублей;</w:t>
            </w:r>
          </w:p>
          <w:p w:rsidR="00B206EE" w:rsidRDefault="00B206EE" w:rsidP="00B206EE">
            <w:pPr>
              <w:tabs>
                <w:tab w:val="num" w:pos="0"/>
              </w:tabs>
              <w:ind w:firstLine="33"/>
              <w:jc w:val="both"/>
              <w:rPr>
                <w:color w:val="000000"/>
              </w:rPr>
            </w:pPr>
            <w:r w:rsidRPr="00AC15E1">
              <w:rPr>
                <w:color w:val="000000"/>
              </w:rPr>
              <w:t xml:space="preserve">3 этап в 2031 - 2035 годах – </w:t>
            </w:r>
            <w:r w:rsidR="00111CC0">
              <w:rPr>
                <w:color w:val="000000"/>
              </w:rPr>
              <w:t>305 049</w:t>
            </w:r>
            <w:r w:rsidRPr="00AC15E1">
              <w:rPr>
                <w:color w:val="000000"/>
              </w:rPr>
              <w:t>,0 тыс. рублей;</w:t>
            </w:r>
          </w:p>
          <w:p w:rsidR="00B206EE" w:rsidRPr="00AC15E1" w:rsidRDefault="00B206EE" w:rsidP="00B206EE">
            <w:pPr>
              <w:tabs>
                <w:tab w:val="num" w:pos="0"/>
              </w:tabs>
              <w:ind w:firstLine="33"/>
              <w:jc w:val="both"/>
              <w:rPr>
                <w:color w:val="000000"/>
              </w:rPr>
            </w:pPr>
          </w:p>
          <w:p w:rsidR="00B206EE" w:rsidRPr="00AA747A" w:rsidRDefault="00B206EE" w:rsidP="00B206EE">
            <w:pPr>
              <w:tabs>
                <w:tab w:val="num" w:pos="0"/>
              </w:tabs>
              <w:ind w:firstLine="33"/>
              <w:jc w:val="both"/>
            </w:pPr>
            <w:r w:rsidRPr="00AC15E1">
              <w:rPr>
                <w:color w:val="000000"/>
              </w:rPr>
              <w:t xml:space="preserve">бюджет Козловского </w:t>
            </w:r>
            <w:r>
              <w:rPr>
                <w:color w:val="000000"/>
              </w:rPr>
              <w:t>муниципального округа</w:t>
            </w:r>
            <w:r w:rsidRPr="00AC15E1">
              <w:rPr>
                <w:color w:val="000000"/>
              </w:rPr>
              <w:t xml:space="preserve"> – </w:t>
            </w:r>
            <w:r w:rsidR="00111CC0">
              <w:rPr>
                <w:color w:val="000000"/>
              </w:rPr>
              <w:t>28</w:t>
            </w:r>
            <w:r w:rsidR="004E6943">
              <w:rPr>
                <w:color w:val="000000"/>
              </w:rPr>
              <w:t>1</w:t>
            </w:r>
            <w:r w:rsidR="00111CC0">
              <w:rPr>
                <w:color w:val="000000"/>
              </w:rPr>
              <w:t xml:space="preserve"> </w:t>
            </w:r>
            <w:r w:rsidR="004E6943">
              <w:rPr>
                <w:color w:val="000000"/>
              </w:rPr>
              <w:t>571</w:t>
            </w:r>
            <w:r w:rsidR="00E510A7">
              <w:rPr>
                <w:color w:val="000000"/>
              </w:rPr>
              <w:t>,</w:t>
            </w:r>
            <w:r w:rsidR="004E6943">
              <w:rPr>
                <w:color w:val="000000"/>
              </w:rPr>
              <w:t>8</w:t>
            </w:r>
            <w:r w:rsidRPr="00FF6597">
              <w:rPr>
                <w:color w:val="C00000"/>
              </w:rPr>
              <w:t xml:space="preserve"> </w:t>
            </w:r>
            <w:r w:rsidRPr="00AA747A">
              <w:t>тыс. рублей, в том числе:</w:t>
            </w:r>
          </w:p>
          <w:p w:rsidR="00B206EE" w:rsidRPr="00AA747A" w:rsidRDefault="00B206EE" w:rsidP="00B206EE">
            <w:pPr>
              <w:tabs>
                <w:tab w:val="num" w:pos="0"/>
              </w:tabs>
              <w:ind w:firstLine="33"/>
              <w:jc w:val="both"/>
            </w:pPr>
            <w:r w:rsidRPr="00AA747A">
              <w:t xml:space="preserve">в 2023 году – </w:t>
            </w:r>
            <w:r w:rsidR="004E6943">
              <w:t>15 854</w:t>
            </w:r>
            <w:r w:rsidR="00111CC0">
              <w:t>,</w:t>
            </w:r>
            <w:r w:rsidR="004E6943">
              <w:t>6</w:t>
            </w:r>
            <w:r w:rsidRPr="00AA747A">
              <w:t xml:space="preserve"> тыс. рублей;</w:t>
            </w:r>
          </w:p>
          <w:p w:rsidR="00B206EE" w:rsidRPr="00AA747A" w:rsidRDefault="00B206EE" w:rsidP="00B206EE">
            <w:pPr>
              <w:tabs>
                <w:tab w:val="num" w:pos="0"/>
              </w:tabs>
              <w:ind w:firstLine="33"/>
              <w:jc w:val="both"/>
            </w:pPr>
            <w:r w:rsidRPr="00AA747A">
              <w:t xml:space="preserve">в 2024 году – </w:t>
            </w:r>
            <w:r w:rsidR="00111CC0">
              <w:t>18 261,4</w:t>
            </w:r>
            <w:r w:rsidRPr="00AA747A">
              <w:t xml:space="preserve"> тыс. рублей;</w:t>
            </w:r>
          </w:p>
          <w:p w:rsidR="00B206EE" w:rsidRDefault="00B206EE" w:rsidP="00B206EE">
            <w:pPr>
              <w:tabs>
                <w:tab w:val="num" w:pos="0"/>
              </w:tabs>
              <w:ind w:firstLine="33"/>
              <w:jc w:val="both"/>
            </w:pPr>
            <w:r w:rsidRPr="00AA747A">
              <w:t xml:space="preserve">в 2025 году – </w:t>
            </w:r>
            <w:r w:rsidR="00111CC0">
              <w:t>18 674,1</w:t>
            </w:r>
            <w:r w:rsidRPr="00AA747A">
              <w:t xml:space="preserve"> тыс. рублей;</w:t>
            </w:r>
          </w:p>
          <w:p w:rsidR="004E6943" w:rsidRPr="00AA747A" w:rsidRDefault="004E6943" w:rsidP="004E6943">
            <w:pPr>
              <w:tabs>
                <w:tab w:val="num" w:pos="0"/>
              </w:tabs>
              <w:ind w:firstLine="33"/>
              <w:jc w:val="both"/>
            </w:pPr>
            <w:r w:rsidRPr="00AA747A">
              <w:t>в 202</w:t>
            </w:r>
            <w:r>
              <w:t>6</w:t>
            </w:r>
            <w:r w:rsidRPr="00AA747A">
              <w:t xml:space="preserve"> году – </w:t>
            </w:r>
            <w:r>
              <w:t>19 092,2</w:t>
            </w:r>
            <w:r w:rsidRPr="00AA747A">
              <w:t xml:space="preserve"> тыс. рублей;</w:t>
            </w:r>
          </w:p>
          <w:p w:rsidR="00B206EE" w:rsidRPr="00AA747A" w:rsidRDefault="00B206EE" w:rsidP="00B206EE">
            <w:pPr>
              <w:tabs>
                <w:tab w:val="num" w:pos="0"/>
              </w:tabs>
              <w:ind w:firstLine="33"/>
              <w:jc w:val="both"/>
            </w:pPr>
            <w:r w:rsidRPr="00AA747A">
              <w:t>2 этап в 202</w:t>
            </w:r>
            <w:r w:rsidR="004E6943">
              <w:t>7</w:t>
            </w:r>
            <w:r w:rsidRPr="00AA747A">
              <w:t xml:space="preserve"> - 2030 годах – </w:t>
            </w:r>
            <w:r w:rsidR="005A738A">
              <w:t>83 803,7</w:t>
            </w:r>
            <w:r w:rsidRPr="00AA747A">
              <w:t xml:space="preserve"> тыс. рублей;</w:t>
            </w:r>
          </w:p>
          <w:p w:rsidR="00B206EE" w:rsidRPr="00AA747A" w:rsidRDefault="00B206EE" w:rsidP="00B206EE">
            <w:pPr>
              <w:tabs>
                <w:tab w:val="num" w:pos="0"/>
              </w:tabs>
              <w:ind w:firstLine="33"/>
              <w:jc w:val="both"/>
            </w:pPr>
            <w:r w:rsidRPr="00AA747A">
              <w:t xml:space="preserve">3 этап в 2031 - 2035 годах – </w:t>
            </w:r>
            <w:r w:rsidR="008A47F6">
              <w:t>125 885,8</w:t>
            </w:r>
            <w:r w:rsidRPr="00AA747A">
              <w:t xml:space="preserve"> тыс. рублей;</w:t>
            </w:r>
          </w:p>
          <w:p w:rsidR="00B206EE" w:rsidRPr="00AA747A" w:rsidRDefault="00B206EE" w:rsidP="00B206EE">
            <w:pPr>
              <w:tabs>
                <w:tab w:val="num" w:pos="0"/>
              </w:tabs>
              <w:ind w:firstLine="33"/>
              <w:jc w:val="both"/>
            </w:pPr>
          </w:p>
          <w:p w:rsidR="00B206EE" w:rsidRPr="00AC15E1" w:rsidRDefault="00B206EE" w:rsidP="00B206EE">
            <w:pPr>
              <w:jc w:val="both"/>
            </w:pPr>
            <w:r w:rsidRPr="00AC15E1">
              <w:t>внебюджетных источников – 0 тыс. рублей, в том числе:</w:t>
            </w:r>
          </w:p>
          <w:p w:rsidR="00B206EE" w:rsidRPr="00AC15E1" w:rsidRDefault="00B206EE" w:rsidP="00B206EE">
            <w:pPr>
              <w:jc w:val="both"/>
            </w:pPr>
          </w:p>
          <w:p w:rsidR="0043124B" w:rsidRPr="00D41E7F" w:rsidRDefault="00B206EE" w:rsidP="00B206EE">
            <w:pPr>
              <w:autoSpaceDE w:val="0"/>
              <w:autoSpaceDN w:val="0"/>
              <w:adjustRightInd w:val="0"/>
              <w:jc w:val="both"/>
              <w:rPr>
                <w:lang w:eastAsia="en-US"/>
              </w:rPr>
            </w:pPr>
            <w:r w:rsidRPr="00AC15E1">
              <w:t xml:space="preserve">Объемы и источники финансирования </w:t>
            </w:r>
            <w:r w:rsidRPr="00AC15E1">
              <w:rPr>
                <w:bCs/>
              </w:rPr>
              <w:t>Муниципальной</w:t>
            </w:r>
            <w:r w:rsidRPr="00AC15E1">
              <w:t xml:space="preserve"> программы уточняются при формировании бюджета Козловского </w:t>
            </w:r>
            <w:r>
              <w:t xml:space="preserve">муниципального округа </w:t>
            </w:r>
            <w:r w:rsidRPr="00AC15E1">
              <w:t>Чувашской Республики на очередной финансовый год и плановый период</w:t>
            </w:r>
          </w:p>
        </w:tc>
      </w:tr>
      <w:tr w:rsidR="0043124B" w:rsidRPr="00D41E7F" w:rsidTr="00D41E7F">
        <w:tc>
          <w:tcPr>
            <w:tcW w:w="2551" w:type="dxa"/>
          </w:tcPr>
          <w:p w:rsidR="0043124B" w:rsidRPr="00D41E7F" w:rsidRDefault="0043124B" w:rsidP="00B206EE">
            <w:pPr>
              <w:autoSpaceDE w:val="0"/>
              <w:autoSpaceDN w:val="0"/>
              <w:adjustRightInd w:val="0"/>
              <w:jc w:val="both"/>
              <w:rPr>
                <w:lang w:eastAsia="en-US"/>
              </w:rPr>
            </w:pPr>
            <w:r w:rsidRPr="00D41E7F">
              <w:rPr>
                <w:lang w:eastAsia="en-US"/>
              </w:rPr>
              <w:t xml:space="preserve">Ожидаемые результаты реализации </w:t>
            </w:r>
            <w:r w:rsidR="00B206EE">
              <w:rPr>
                <w:lang w:eastAsia="en-US"/>
              </w:rPr>
              <w:t>М</w:t>
            </w:r>
            <w:r w:rsidRPr="00D41E7F">
              <w:rPr>
                <w:lang w:eastAsia="en-US"/>
              </w:rPr>
              <w:t>униципальной программы</w:t>
            </w:r>
          </w:p>
        </w:tc>
        <w:tc>
          <w:tcPr>
            <w:tcW w:w="390" w:type="dxa"/>
          </w:tcPr>
          <w:p w:rsidR="0043124B" w:rsidRPr="00D41E7F" w:rsidRDefault="0043124B" w:rsidP="00D41E7F">
            <w:pPr>
              <w:autoSpaceDE w:val="0"/>
              <w:autoSpaceDN w:val="0"/>
              <w:adjustRightInd w:val="0"/>
              <w:jc w:val="center"/>
              <w:rPr>
                <w:lang w:eastAsia="en-US"/>
              </w:rPr>
            </w:pPr>
            <w:r w:rsidRPr="00D41E7F">
              <w:rPr>
                <w:lang w:eastAsia="en-US"/>
              </w:rPr>
              <w:t>-</w:t>
            </w:r>
          </w:p>
        </w:tc>
        <w:tc>
          <w:tcPr>
            <w:tcW w:w="6052" w:type="dxa"/>
          </w:tcPr>
          <w:p w:rsidR="00B206EE" w:rsidRPr="00854E38" w:rsidRDefault="00B206EE" w:rsidP="00B206EE">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повышение уровня безопасности на транспорте;</w:t>
            </w:r>
          </w:p>
          <w:p w:rsidR="00B206EE" w:rsidRPr="00854E38" w:rsidRDefault="00B206EE" w:rsidP="00B206EE">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прирост протяженности автомобильных дорог общего пользования местного значения, отвеч</w:t>
            </w:r>
            <w:r>
              <w:rPr>
                <w:rFonts w:ascii="Times New Roman" w:hAnsi="Times New Roman" w:cs="Times New Roman"/>
                <w:sz w:val="24"/>
                <w:szCs w:val="24"/>
              </w:rPr>
              <w:t>ающих нормативным требованиям.»</w:t>
            </w:r>
          </w:p>
          <w:p w:rsidR="0043124B" w:rsidRPr="00D41E7F" w:rsidRDefault="0043124B" w:rsidP="00CF7312">
            <w:pPr>
              <w:autoSpaceDE w:val="0"/>
              <w:autoSpaceDN w:val="0"/>
              <w:adjustRightInd w:val="0"/>
              <w:jc w:val="both"/>
              <w:rPr>
                <w:lang w:eastAsia="en-US"/>
              </w:rPr>
            </w:pPr>
          </w:p>
        </w:tc>
      </w:tr>
    </w:tbl>
    <w:p w:rsidR="00472576" w:rsidRDefault="00472576" w:rsidP="00884CB7">
      <w:pPr>
        <w:pStyle w:val="ConsPlusTitle"/>
        <w:jc w:val="center"/>
        <w:outlineLvl w:val="1"/>
        <w:rPr>
          <w:rFonts w:ascii="Times New Roman" w:hAnsi="Times New Roman" w:cs="Times New Roman"/>
          <w:sz w:val="24"/>
          <w:szCs w:val="24"/>
        </w:rPr>
      </w:pPr>
    </w:p>
    <w:p w:rsidR="00472576" w:rsidRDefault="00472576" w:rsidP="00884CB7">
      <w:pPr>
        <w:pStyle w:val="ConsPlusTitle"/>
        <w:jc w:val="center"/>
        <w:outlineLvl w:val="1"/>
        <w:rPr>
          <w:rFonts w:ascii="Times New Roman" w:hAnsi="Times New Roman" w:cs="Times New Roman"/>
          <w:sz w:val="24"/>
          <w:szCs w:val="24"/>
        </w:rPr>
      </w:pPr>
    </w:p>
    <w:p w:rsidR="00472576" w:rsidRDefault="00472576" w:rsidP="00884CB7">
      <w:pPr>
        <w:pStyle w:val="ConsPlusTitle"/>
        <w:jc w:val="center"/>
        <w:outlineLvl w:val="1"/>
        <w:rPr>
          <w:rFonts w:ascii="Times New Roman" w:hAnsi="Times New Roman" w:cs="Times New Roman"/>
          <w:sz w:val="24"/>
          <w:szCs w:val="24"/>
        </w:rPr>
      </w:pPr>
    </w:p>
    <w:p w:rsidR="002475BD" w:rsidRPr="00854E38" w:rsidRDefault="002475BD" w:rsidP="00884CB7">
      <w:pPr>
        <w:pStyle w:val="ConsPlusTitle"/>
        <w:jc w:val="center"/>
        <w:outlineLvl w:val="1"/>
        <w:rPr>
          <w:rFonts w:ascii="Times New Roman" w:hAnsi="Times New Roman" w:cs="Times New Roman"/>
          <w:sz w:val="24"/>
          <w:szCs w:val="24"/>
        </w:rPr>
      </w:pPr>
      <w:r w:rsidRPr="00854E38">
        <w:rPr>
          <w:rFonts w:ascii="Times New Roman" w:hAnsi="Times New Roman" w:cs="Times New Roman"/>
          <w:sz w:val="24"/>
          <w:szCs w:val="24"/>
        </w:rPr>
        <w:lastRenderedPageBreak/>
        <w:t xml:space="preserve">Раздел I. Приоритеты </w:t>
      </w:r>
      <w:r w:rsidR="00884CB7">
        <w:rPr>
          <w:rFonts w:ascii="Times New Roman" w:hAnsi="Times New Roman" w:cs="Times New Roman"/>
          <w:sz w:val="24"/>
          <w:szCs w:val="24"/>
        </w:rPr>
        <w:t xml:space="preserve">реализуемой на территории </w:t>
      </w:r>
      <w:r w:rsidR="003D1319">
        <w:rPr>
          <w:rFonts w:ascii="Times New Roman" w:hAnsi="Times New Roman" w:cs="Times New Roman"/>
          <w:sz w:val="24"/>
          <w:szCs w:val="24"/>
        </w:rPr>
        <w:t>Козловского</w:t>
      </w:r>
      <w:r w:rsidR="00884CB7">
        <w:rPr>
          <w:rFonts w:ascii="Times New Roman" w:hAnsi="Times New Roman" w:cs="Times New Roman"/>
          <w:sz w:val="24"/>
          <w:szCs w:val="24"/>
        </w:rPr>
        <w:t xml:space="preserve"> муниципального округа Чувашской Республики </w:t>
      </w:r>
      <w:r w:rsidR="009D17DD" w:rsidRPr="00854E38">
        <w:rPr>
          <w:rFonts w:ascii="Times New Roman" w:hAnsi="Times New Roman" w:cs="Times New Roman"/>
          <w:sz w:val="24"/>
          <w:szCs w:val="24"/>
        </w:rPr>
        <w:t>политики</w:t>
      </w:r>
      <w:r w:rsidR="00884CB7">
        <w:rPr>
          <w:rFonts w:ascii="Times New Roman" w:hAnsi="Times New Roman" w:cs="Times New Roman"/>
          <w:sz w:val="24"/>
          <w:szCs w:val="24"/>
        </w:rPr>
        <w:t xml:space="preserve"> </w:t>
      </w:r>
      <w:r w:rsidRPr="00854E38">
        <w:rPr>
          <w:rFonts w:ascii="Times New Roman" w:hAnsi="Times New Roman" w:cs="Times New Roman"/>
          <w:sz w:val="24"/>
          <w:szCs w:val="24"/>
        </w:rPr>
        <w:t xml:space="preserve">в сфере реализации </w:t>
      </w:r>
      <w:r w:rsidR="00884CB7">
        <w:rPr>
          <w:rFonts w:ascii="Times New Roman" w:hAnsi="Times New Roman" w:cs="Times New Roman"/>
          <w:sz w:val="24"/>
          <w:szCs w:val="24"/>
        </w:rPr>
        <w:t>м</w:t>
      </w:r>
      <w:r w:rsidR="00C179AF" w:rsidRPr="00854E38">
        <w:rPr>
          <w:rFonts w:ascii="Times New Roman" w:hAnsi="Times New Roman" w:cs="Times New Roman"/>
          <w:sz w:val="24"/>
          <w:szCs w:val="24"/>
        </w:rPr>
        <w:t>униципальн</w:t>
      </w:r>
      <w:r w:rsidRPr="00854E38">
        <w:rPr>
          <w:rFonts w:ascii="Times New Roman" w:hAnsi="Times New Roman" w:cs="Times New Roman"/>
          <w:sz w:val="24"/>
          <w:szCs w:val="24"/>
        </w:rPr>
        <w:t>ой программы,</w:t>
      </w:r>
      <w:r w:rsidR="00884CB7">
        <w:rPr>
          <w:rFonts w:ascii="Times New Roman" w:hAnsi="Times New Roman" w:cs="Times New Roman"/>
          <w:sz w:val="24"/>
          <w:szCs w:val="24"/>
        </w:rPr>
        <w:t xml:space="preserve"> </w:t>
      </w:r>
      <w:r w:rsidRPr="00854E38">
        <w:rPr>
          <w:rFonts w:ascii="Times New Roman" w:hAnsi="Times New Roman" w:cs="Times New Roman"/>
          <w:sz w:val="24"/>
          <w:szCs w:val="24"/>
        </w:rPr>
        <w:t>цели, задачи, описание сроков и этапов реализации</w:t>
      </w:r>
      <w:r w:rsidR="00884CB7">
        <w:rPr>
          <w:rFonts w:ascii="Times New Roman" w:hAnsi="Times New Roman" w:cs="Times New Roman"/>
          <w:sz w:val="24"/>
          <w:szCs w:val="24"/>
        </w:rPr>
        <w:t xml:space="preserve"> м</w:t>
      </w:r>
      <w:r w:rsidR="00C179AF" w:rsidRPr="00854E38">
        <w:rPr>
          <w:rFonts w:ascii="Times New Roman" w:hAnsi="Times New Roman" w:cs="Times New Roman"/>
          <w:sz w:val="24"/>
          <w:szCs w:val="24"/>
        </w:rPr>
        <w:t>униципаль</w:t>
      </w:r>
      <w:r w:rsidRPr="00854E38">
        <w:rPr>
          <w:rFonts w:ascii="Times New Roman" w:hAnsi="Times New Roman" w:cs="Times New Roman"/>
          <w:sz w:val="24"/>
          <w:szCs w:val="24"/>
        </w:rPr>
        <w:t>ной программы</w:t>
      </w:r>
    </w:p>
    <w:p w:rsidR="004846BE" w:rsidRPr="004846BE" w:rsidRDefault="004846BE" w:rsidP="004846BE"/>
    <w:p w:rsidR="004846BE" w:rsidRPr="004846BE" w:rsidRDefault="004846BE" w:rsidP="004846BE">
      <w:pPr>
        <w:ind w:firstLine="709"/>
        <w:jc w:val="both"/>
      </w:pPr>
      <w:r w:rsidRPr="004846BE">
        <w:t>Приоритеты муниципальной политики в сфере дорожного хозяйства и транспортного комплекса определены Стратегией социально-экономического развития Чувашской Республики до 2035 года, утвержденной Законом Чувашской Республики от 26 ноября 2020 г. №</w:t>
      </w:r>
      <w:r w:rsidR="00C82FAE">
        <w:t xml:space="preserve"> </w:t>
      </w:r>
      <w:r w:rsidRPr="004846BE">
        <w:t>102, ежегодными посланиями Главы Чувашской Республики Государственному Совету Чувашской Республики.</w:t>
      </w:r>
    </w:p>
    <w:p w:rsidR="004846BE" w:rsidRPr="004846BE" w:rsidRDefault="004846BE" w:rsidP="004846BE">
      <w:pPr>
        <w:ind w:firstLine="709"/>
        <w:jc w:val="both"/>
      </w:pPr>
      <w:r w:rsidRPr="004846BE">
        <w:t>Основной целью муниципальной программы является - формирование развитой сети автомобильных дорог и обеспечение доступности для населения безопасных и качественных транспортных услуг</w:t>
      </w:r>
      <w:r>
        <w:t xml:space="preserve"> </w:t>
      </w:r>
      <w:r w:rsidR="003D1319">
        <w:t>Козловского</w:t>
      </w:r>
      <w:r w:rsidRPr="004846BE">
        <w:t xml:space="preserve"> муниципального округа.</w:t>
      </w:r>
    </w:p>
    <w:p w:rsidR="004846BE" w:rsidRPr="004846BE" w:rsidRDefault="004846BE" w:rsidP="004846BE">
      <w:pPr>
        <w:ind w:firstLine="709"/>
        <w:jc w:val="both"/>
      </w:pPr>
      <w:r w:rsidRPr="004846BE">
        <w:t>Для достижения цели муниципальной программы предполагается решение следующих задач:</w:t>
      </w:r>
    </w:p>
    <w:p w:rsidR="004846BE" w:rsidRPr="004846BE" w:rsidRDefault="004846BE" w:rsidP="004846BE">
      <w:pPr>
        <w:ind w:firstLine="709"/>
        <w:jc w:val="both"/>
      </w:pPr>
      <w:r w:rsidRPr="004846BE">
        <w:t>- увеличение доли автомобильных дорог общего пользования местного значения, соответствующих нормативным требованиям, в их общей протяженности;</w:t>
      </w:r>
    </w:p>
    <w:p w:rsidR="00B206EE" w:rsidRDefault="004846BE" w:rsidP="00B206EE">
      <w:pPr>
        <w:autoSpaceDE w:val="0"/>
        <w:autoSpaceDN w:val="0"/>
        <w:adjustRightInd w:val="0"/>
        <w:ind w:firstLine="708"/>
        <w:jc w:val="both"/>
        <w:rPr>
          <w:lang w:eastAsia="en-US"/>
        </w:rPr>
      </w:pPr>
      <w:r w:rsidRPr="004846BE">
        <w:t xml:space="preserve">- </w:t>
      </w:r>
      <w:r w:rsidR="00B206EE">
        <w:rPr>
          <w:lang w:eastAsia="en-US"/>
        </w:rPr>
        <w:t>формирование у детей навыков безопасного поведения на дорогах;</w:t>
      </w:r>
    </w:p>
    <w:p w:rsidR="00B206EE" w:rsidRPr="00D41E7F" w:rsidRDefault="00B206EE" w:rsidP="00B206EE">
      <w:pPr>
        <w:autoSpaceDE w:val="0"/>
        <w:autoSpaceDN w:val="0"/>
        <w:adjustRightInd w:val="0"/>
        <w:ind w:firstLine="708"/>
        <w:jc w:val="both"/>
        <w:rPr>
          <w:lang w:eastAsia="en-US"/>
        </w:rPr>
      </w:pPr>
      <w:r>
        <w:rPr>
          <w:lang w:eastAsia="en-US"/>
        </w:rPr>
        <w:t>- повышение безопасности участников дорожного движения;</w:t>
      </w:r>
    </w:p>
    <w:p w:rsidR="004846BE" w:rsidRPr="004846BE" w:rsidRDefault="00B206EE" w:rsidP="00B206EE">
      <w:pPr>
        <w:ind w:firstLine="709"/>
        <w:jc w:val="both"/>
      </w:pPr>
      <w:r>
        <w:rPr>
          <w:lang w:eastAsia="en-US"/>
        </w:rPr>
        <w:t>- повышение надежности и доступности услуг по перевозке пассажирским транспортом для населения Козловского муниципального округа.</w:t>
      </w:r>
      <w:r w:rsidR="004846BE" w:rsidRPr="004846BE">
        <w:t xml:space="preserve"> </w:t>
      </w:r>
    </w:p>
    <w:p w:rsidR="004846BE" w:rsidRPr="004846BE" w:rsidRDefault="004846BE" w:rsidP="004846BE">
      <w:pPr>
        <w:ind w:firstLine="709"/>
        <w:jc w:val="both"/>
      </w:pPr>
      <w:r w:rsidRPr="004846BE">
        <w:t>Муниципальная программа реализуется в 20</w:t>
      </w:r>
      <w:r>
        <w:t>2</w:t>
      </w:r>
      <w:r w:rsidR="000D21BE">
        <w:t>3</w:t>
      </w:r>
      <w:r w:rsidRPr="004846BE">
        <w:t>-2035 годах в три этапа:</w:t>
      </w:r>
    </w:p>
    <w:p w:rsidR="004846BE" w:rsidRPr="004846BE" w:rsidRDefault="004846BE" w:rsidP="004846BE">
      <w:pPr>
        <w:ind w:firstLine="709"/>
        <w:jc w:val="both"/>
      </w:pPr>
      <w:r w:rsidRPr="004846BE">
        <w:t>1 этап - 20</w:t>
      </w:r>
      <w:r>
        <w:t>2</w:t>
      </w:r>
      <w:r w:rsidR="00F814EB">
        <w:t>4</w:t>
      </w:r>
      <w:r w:rsidRPr="004846BE">
        <w:t xml:space="preserve"> - 202</w:t>
      </w:r>
      <w:r w:rsidR="005A738A">
        <w:t>6</w:t>
      </w:r>
      <w:r w:rsidRPr="004846BE">
        <w:t xml:space="preserve"> годы;</w:t>
      </w:r>
    </w:p>
    <w:p w:rsidR="004846BE" w:rsidRPr="004846BE" w:rsidRDefault="004846BE" w:rsidP="004846BE">
      <w:pPr>
        <w:ind w:firstLine="709"/>
        <w:jc w:val="both"/>
      </w:pPr>
      <w:r w:rsidRPr="004846BE">
        <w:t>2 этап - 202</w:t>
      </w:r>
      <w:r w:rsidR="005A738A">
        <w:t>7</w:t>
      </w:r>
      <w:r w:rsidRPr="004846BE">
        <w:t xml:space="preserve"> - 2030 годы;</w:t>
      </w:r>
    </w:p>
    <w:p w:rsidR="004846BE" w:rsidRPr="004846BE" w:rsidRDefault="004846BE" w:rsidP="004846BE">
      <w:pPr>
        <w:ind w:firstLine="709"/>
        <w:jc w:val="both"/>
      </w:pPr>
      <w:r w:rsidRPr="004846BE">
        <w:t>3 этап - 2031 - 2035 годы.</w:t>
      </w:r>
    </w:p>
    <w:p w:rsidR="002475BD" w:rsidRPr="00854E38" w:rsidRDefault="00B3555B" w:rsidP="009D17DD">
      <w:pPr>
        <w:pStyle w:val="ConsPlusNormal"/>
        <w:ind w:firstLine="540"/>
        <w:jc w:val="both"/>
        <w:rPr>
          <w:rFonts w:ascii="Times New Roman" w:hAnsi="Times New Roman" w:cs="Times New Roman"/>
          <w:sz w:val="24"/>
          <w:szCs w:val="24"/>
        </w:rPr>
      </w:pPr>
      <w:hyperlink w:anchor="P319" w:history="1">
        <w:r w:rsidR="002475BD" w:rsidRPr="00854E38">
          <w:rPr>
            <w:rFonts w:ascii="Times New Roman" w:hAnsi="Times New Roman" w:cs="Times New Roman"/>
            <w:sz w:val="24"/>
            <w:szCs w:val="24"/>
          </w:rPr>
          <w:t>Сведения</w:t>
        </w:r>
      </w:hyperlink>
      <w:r w:rsidR="002475BD" w:rsidRPr="00854E38">
        <w:rPr>
          <w:rFonts w:ascii="Times New Roman" w:hAnsi="Times New Roman" w:cs="Times New Roman"/>
          <w:sz w:val="24"/>
          <w:szCs w:val="24"/>
        </w:rPr>
        <w:t xml:space="preserve"> о целевых индикаторах и показателях </w:t>
      </w:r>
      <w:r w:rsidR="00C179AF" w:rsidRPr="00854E38">
        <w:rPr>
          <w:rFonts w:ascii="Times New Roman" w:hAnsi="Times New Roman" w:cs="Times New Roman"/>
          <w:sz w:val="24"/>
          <w:szCs w:val="24"/>
        </w:rPr>
        <w:t>Муниципаль</w:t>
      </w:r>
      <w:r w:rsidR="002475BD" w:rsidRPr="00854E38">
        <w:rPr>
          <w:rFonts w:ascii="Times New Roman" w:hAnsi="Times New Roman" w:cs="Times New Roman"/>
          <w:sz w:val="24"/>
          <w:szCs w:val="24"/>
        </w:rPr>
        <w:t xml:space="preserve">ной программы, подпрограмм </w:t>
      </w:r>
      <w:r w:rsidR="00C179AF" w:rsidRPr="00854E38">
        <w:rPr>
          <w:rFonts w:ascii="Times New Roman" w:hAnsi="Times New Roman" w:cs="Times New Roman"/>
          <w:sz w:val="24"/>
          <w:szCs w:val="24"/>
        </w:rPr>
        <w:t>Муниципальн</w:t>
      </w:r>
      <w:r w:rsidR="002475BD" w:rsidRPr="00854E38">
        <w:rPr>
          <w:rFonts w:ascii="Times New Roman" w:hAnsi="Times New Roman" w:cs="Times New Roman"/>
          <w:sz w:val="24"/>
          <w:szCs w:val="24"/>
        </w:rPr>
        <w:t xml:space="preserve">ой программы и их значениях приведены в приложении </w:t>
      </w:r>
      <w:r w:rsidR="008E6251">
        <w:rPr>
          <w:rFonts w:ascii="Times New Roman" w:hAnsi="Times New Roman" w:cs="Times New Roman"/>
          <w:sz w:val="24"/>
          <w:szCs w:val="24"/>
        </w:rPr>
        <w:t>№</w:t>
      </w:r>
      <w:r w:rsidR="002475BD" w:rsidRPr="00854E38">
        <w:rPr>
          <w:rFonts w:ascii="Times New Roman" w:hAnsi="Times New Roman" w:cs="Times New Roman"/>
          <w:sz w:val="24"/>
          <w:szCs w:val="24"/>
        </w:rPr>
        <w:t xml:space="preserve"> 1 к </w:t>
      </w:r>
      <w:r w:rsidR="00C179AF" w:rsidRPr="00854E38">
        <w:rPr>
          <w:rFonts w:ascii="Times New Roman" w:hAnsi="Times New Roman" w:cs="Times New Roman"/>
          <w:sz w:val="24"/>
          <w:szCs w:val="24"/>
        </w:rPr>
        <w:t>Муниципальн</w:t>
      </w:r>
      <w:r w:rsidR="002475BD" w:rsidRPr="00854E38">
        <w:rPr>
          <w:rFonts w:ascii="Times New Roman" w:hAnsi="Times New Roman" w:cs="Times New Roman"/>
          <w:sz w:val="24"/>
          <w:szCs w:val="24"/>
        </w:rPr>
        <w:t>ой программе.</w:t>
      </w:r>
    </w:p>
    <w:p w:rsidR="002475BD" w:rsidRPr="00854E38" w:rsidRDefault="002475BD" w:rsidP="009D17DD">
      <w:pPr>
        <w:pStyle w:val="ConsPlusNormal"/>
        <w:ind w:firstLine="540"/>
        <w:jc w:val="both"/>
        <w:rPr>
          <w:rFonts w:ascii="Times New Roman" w:hAnsi="Times New Roman" w:cs="Times New Roman"/>
          <w:sz w:val="24"/>
          <w:szCs w:val="24"/>
        </w:rPr>
      </w:pPr>
      <w:r w:rsidRPr="00854E38">
        <w:rPr>
          <w:rFonts w:ascii="Times New Roman" w:hAnsi="Times New Roman" w:cs="Times New Roman"/>
          <w:sz w:val="24"/>
          <w:szCs w:val="24"/>
        </w:rPr>
        <w:t xml:space="preserve">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w:t>
      </w:r>
      <w:r w:rsidR="009D17DD" w:rsidRPr="00854E38">
        <w:rPr>
          <w:rFonts w:ascii="Times New Roman" w:hAnsi="Times New Roman" w:cs="Times New Roman"/>
          <w:sz w:val="24"/>
          <w:szCs w:val="24"/>
        </w:rPr>
        <w:t>муниципальной политики</w:t>
      </w:r>
      <w:r w:rsidRPr="00854E38">
        <w:rPr>
          <w:rFonts w:ascii="Times New Roman" w:hAnsi="Times New Roman" w:cs="Times New Roman"/>
          <w:sz w:val="24"/>
          <w:szCs w:val="24"/>
        </w:rPr>
        <w:t xml:space="preserve"> в рассматриваемой сфере.</w:t>
      </w:r>
    </w:p>
    <w:p w:rsidR="002475BD" w:rsidRPr="00854E38" w:rsidRDefault="002475BD" w:rsidP="009D17DD">
      <w:pPr>
        <w:pStyle w:val="ConsPlusNormal"/>
        <w:jc w:val="both"/>
        <w:rPr>
          <w:rFonts w:ascii="Times New Roman" w:hAnsi="Times New Roman" w:cs="Times New Roman"/>
          <w:sz w:val="24"/>
          <w:szCs w:val="24"/>
        </w:rPr>
      </w:pPr>
    </w:p>
    <w:p w:rsidR="002475BD" w:rsidRPr="00854E38" w:rsidRDefault="002475BD" w:rsidP="009D17DD">
      <w:pPr>
        <w:pStyle w:val="ConsPlusTitle"/>
        <w:jc w:val="center"/>
        <w:outlineLvl w:val="1"/>
        <w:rPr>
          <w:rFonts w:ascii="Times New Roman" w:hAnsi="Times New Roman" w:cs="Times New Roman"/>
          <w:sz w:val="24"/>
          <w:szCs w:val="24"/>
        </w:rPr>
      </w:pPr>
      <w:r w:rsidRPr="00854E38">
        <w:rPr>
          <w:rFonts w:ascii="Times New Roman" w:hAnsi="Times New Roman" w:cs="Times New Roman"/>
          <w:sz w:val="24"/>
          <w:szCs w:val="24"/>
        </w:rPr>
        <w:t>Раздел II. Обобщенная характеристика основных мероприятий</w:t>
      </w:r>
    </w:p>
    <w:p w:rsidR="002475BD" w:rsidRPr="00854E38" w:rsidRDefault="008E6251" w:rsidP="009D17DD">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и </w:t>
      </w:r>
      <w:r w:rsidR="002475BD" w:rsidRPr="00854E38">
        <w:rPr>
          <w:rFonts w:ascii="Times New Roman" w:hAnsi="Times New Roman" w:cs="Times New Roman"/>
          <w:sz w:val="24"/>
          <w:szCs w:val="24"/>
        </w:rPr>
        <w:t xml:space="preserve">подпрограмм </w:t>
      </w:r>
      <w:r w:rsidR="00C179AF" w:rsidRPr="00854E38">
        <w:rPr>
          <w:rFonts w:ascii="Times New Roman" w:hAnsi="Times New Roman" w:cs="Times New Roman"/>
          <w:sz w:val="24"/>
          <w:szCs w:val="24"/>
        </w:rPr>
        <w:t>Муниципаль</w:t>
      </w:r>
      <w:r w:rsidR="002475BD" w:rsidRPr="00854E38">
        <w:rPr>
          <w:rFonts w:ascii="Times New Roman" w:hAnsi="Times New Roman" w:cs="Times New Roman"/>
          <w:sz w:val="24"/>
          <w:szCs w:val="24"/>
        </w:rPr>
        <w:t>ной программы</w:t>
      </w:r>
    </w:p>
    <w:p w:rsidR="002475BD" w:rsidRPr="00854E38" w:rsidRDefault="002475BD" w:rsidP="009D17DD">
      <w:pPr>
        <w:pStyle w:val="ConsPlusNormal"/>
        <w:jc w:val="both"/>
        <w:rPr>
          <w:rFonts w:ascii="Times New Roman" w:hAnsi="Times New Roman" w:cs="Times New Roman"/>
          <w:sz w:val="24"/>
          <w:szCs w:val="24"/>
        </w:rPr>
      </w:pPr>
    </w:p>
    <w:p w:rsidR="002475BD" w:rsidRPr="00854E38" w:rsidRDefault="002475BD" w:rsidP="009D17DD">
      <w:pPr>
        <w:pStyle w:val="ConsPlusNormal"/>
        <w:ind w:firstLine="540"/>
        <w:jc w:val="both"/>
        <w:rPr>
          <w:rFonts w:ascii="Times New Roman" w:hAnsi="Times New Roman" w:cs="Times New Roman"/>
          <w:sz w:val="24"/>
          <w:szCs w:val="24"/>
        </w:rPr>
      </w:pPr>
      <w:r w:rsidRPr="00854E38">
        <w:rPr>
          <w:rFonts w:ascii="Times New Roman" w:hAnsi="Times New Roman" w:cs="Times New Roman"/>
          <w:sz w:val="24"/>
          <w:szCs w:val="24"/>
        </w:rPr>
        <w:t xml:space="preserve">Выстроенная в рамках </w:t>
      </w:r>
      <w:r w:rsidR="00C179AF" w:rsidRPr="00854E38">
        <w:rPr>
          <w:rFonts w:ascii="Times New Roman" w:hAnsi="Times New Roman" w:cs="Times New Roman"/>
          <w:sz w:val="24"/>
          <w:szCs w:val="24"/>
        </w:rPr>
        <w:t>Муниципальной</w:t>
      </w:r>
      <w:r w:rsidRPr="00854E38">
        <w:rPr>
          <w:rFonts w:ascii="Times New Roman" w:hAnsi="Times New Roman" w:cs="Times New Roman"/>
          <w:sz w:val="24"/>
          <w:szCs w:val="24"/>
        </w:rPr>
        <w:t xml:space="preserve">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w:t>
      </w:r>
      <w:r w:rsidR="00C179AF" w:rsidRPr="00854E38">
        <w:rPr>
          <w:rFonts w:ascii="Times New Roman" w:hAnsi="Times New Roman" w:cs="Times New Roman"/>
          <w:sz w:val="24"/>
          <w:szCs w:val="24"/>
        </w:rPr>
        <w:t>Муниципальной программы</w:t>
      </w:r>
      <w:r w:rsidRPr="00854E38">
        <w:rPr>
          <w:rFonts w:ascii="Times New Roman" w:hAnsi="Times New Roman" w:cs="Times New Roman"/>
          <w:sz w:val="24"/>
          <w:szCs w:val="24"/>
        </w:rPr>
        <w:t>.</w:t>
      </w:r>
    </w:p>
    <w:p w:rsidR="002475BD" w:rsidRPr="00854E38" w:rsidRDefault="002475BD" w:rsidP="009D17DD">
      <w:pPr>
        <w:pStyle w:val="ConsPlusNormal"/>
        <w:ind w:firstLine="540"/>
        <w:jc w:val="both"/>
        <w:rPr>
          <w:rFonts w:ascii="Times New Roman" w:hAnsi="Times New Roman" w:cs="Times New Roman"/>
          <w:sz w:val="24"/>
          <w:szCs w:val="24"/>
        </w:rPr>
      </w:pPr>
      <w:r w:rsidRPr="00854E38">
        <w:rPr>
          <w:rFonts w:ascii="Times New Roman" w:hAnsi="Times New Roman" w:cs="Times New Roman"/>
          <w:sz w:val="24"/>
          <w:szCs w:val="24"/>
        </w:rPr>
        <w:t xml:space="preserve">Задачи </w:t>
      </w:r>
      <w:r w:rsidR="00C179AF" w:rsidRPr="00854E38">
        <w:rPr>
          <w:rFonts w:ascii="Times New Roman" w:hAnsi="Times New Roman" w:cs="Times New Roman"/>
          <w:sz w:val="24"/>
          <w:szCs w:val="24"/>
        </w:rPr>
        <w:t>Муниципальной программы</w:t>
      </w:r>
      <w:r w:rsidRPr="00854E38">
        <w:rPr>
          <w:rFonts w:ascii="Times New Roman" w:hAnsi="Times New Roman" w:cs="Times New Roman"/>
          <w:sz w:val="24"/>
          <w:szCs w:val="24"/>
        </w:rPr>
        <w:t xml:space="preserve"> будут решаться в рамках </w:t>
      </w:r>
      <w:r w:rsidR="003C7C92" w:rsidRPr="00854E38">
        <w:rPr>
          <w:rFonts w:ascii="Times New Roman" w:hAnsi="Times New Roman" w:cs="Times New Roman"/>
          <w:sz w:val="24"/>
          <w:szCs w:val="24"/>
        </w:rPr>
        <w:t>двух</w:t>
      </w:r>
      <w:r w:rsidRPr="00854E38">
        <w:rPr>
          <w:rFonts w:ascii="Times New Roman" w:hAnsi="Times New Roman" w:cs="Times New Roman"/>
          <w:sz w:val="24"/>
          <w:szCs w:val="24"/>
        </w:rPr>
        <w:t xml:space="preserve"> подпрограмм</w:t>
      </w:r>
      <w:r w:rsidR="00162BD6">
        <w:rPr>
          <w:rFonts w:ascii="Times New Roman" w:hAnsi="Times New Roman" w:cs="Times New Roman"/>
          <w:sz w:val="24"/>
          <w:szCs w:val="24"/>
        </w:rPr>
        <w:t>:</w:t>
      </w:r>
    </w:p>
    <w:p w:rsidR="002475BD" w:rsidRPr="00854E38" w:rsidRDefault="00B3555B" w:rsidP="009D17DD">
      <w:pPr>
        <w:pStyle w:val="ConsPlusNormal"/>
        <w:ind w:firstLine="540"/>
        <w:jc w:val="both"/>
        <w:rPr>
          <w:rFonts w:ascii="Times New Roman" w:hAnsi="Times New Roman" w:cs="Times New Roman"/>
          <w:sz w:val="24"/>
          <w:szCs w:val="24"/>
        </w:rPr>
      </w:pPr>
      <w:hyperlink w:anchor="P3310" w:history="1">
        <w:r w:rsidR="002475BD" w:rsidRPr="00854E38">
          <w:rPr>
            <w:rFonts w:ascii="Times New Roman" w:hAnsi="Times New Roman" w:cs="Times New Roman"/>
            <w:sz w:val="24"/>
            <w:szCs w:val="24"/>
          </w:rPr>
          <w:t>Подпрограмма</w:t>
        </w:r>
      </w:hyperlink>
      <w:r w:rsidR="002475BD" w:rsidRPr="00854E38">
        <w:rPr>
          <w:rFonts w:ascii="Times New Roman" w:hAnsi="Times New Roman" w:cs="Times New Roman"/>
          <w:sz w:val="24"/>
          <w:szCs w:val="24"/>
        </w:rPr>
        <w:t xml:space="preserve"> </w:t>
      </w:r>
      <w:r w:rsidR="00B90D8D" w:rsidRPr="00854E38">
        <w:rPr>
          <w:rFonts w:ascii="Times New Roman" w:hAnsi="Times New Roman" w:cs="Times New Roman"/>
          <w:sz w:val="24"/>
          <w:szCs w:val="24"/>
        </w:rPr>
        <w:t>«</w:t>
      </w:r>
      <w:r w:rsidR="002475BD" w:rsidRPr="00854E38">
        <w:rPr>
          <w:rFonts w:ascii="Times New Roman" w:hAnsi="Times New Roman" w:cs="Times New Roman"/>
          <w:sz w:val="24"/>
          <w:szCs w:val="24"/>
        </w:rPr>
        <w:t>Безопасные и качественные автомобильные дороги</w:t>
      </w:r>
      <w:r w:rsidR="00B90D8D" w:rsidRPr="00854E38">
        <w:rPr>
          <w:rFonts w:ascii="Times New Roman" w:hAnsi="Times New Roman" w:cs="Times New Roman"/>
          <w:sz w:val="24"/>
          <w:szCs w:val="24"/>
        </w:rPr>
        <w:t>»</w:t>
      </w:r>
      <w:r w:rsidR="002475BD" w:rsidRPr="00854E38">
        <w:rPr>
          <w:rFonts w:ascii="Times New Roman" w:hAnsi="Times New Roman" w:cs="Times New Roman"/>
          <w:sz w:val="24"/>
          <w:szCs w:val="24"/>
        </w:rPr>
        <w:t xml:space="preserve"> </w:t>
      </w:r>
      <w:r w:rsidR="00162BD6">
        <w:rPr>
          <w:rFonts w:ascii="Times New Roman" w:hAnsi="Times New Roman" w:cs="Times New Roman"/>
          <w:sz w:val="24"/>
          <w:szCs w:val="24"/>
        </w:rPr>
        <w:t>включает реализацию</w:t>
      </w:r>
      <w:r w:rsidR="002475BD" w:rsidRPr="00854E38">
        <w:rPr>
          <w:rFonts w:ascii="Times New Roman" w:hAnsi="Times New Roman" w:cs="Times New Roman"/>
          <w:sz w:val="24"/>
          <w:szCs w:val="24"/>
        </w:rPr>
        <w:t xml:space="preserve"> </w:t>
      </w:r>
      <w:r w:rsidR="006D355E" w:rsidRPr="00854E38">
        <w:rPr>
          <w:rFonts w:ascii="Times New Roman" w:hAnsi="Times New Roman" w:cs="Times New Roman"/>
          <w:sz w:val="24"/>
          <w:szCs w:val="24"/>
        </w:rPr>
        <w:t>одно</w:t>
      </w:r>
      <w:r w:rsidR="00162BD6">
        <w:rPr>
          <w:rFonts w:ascii="Times New Roman" w:hAnsi="Times New Roman" w:cs="Times New Roman"/>
          <w:sz w:val="24"/>
          <w:szCs w:val="24"/>
        </w:rPr>
        <w:t>го</w:t>
      </w:r>
      <w:r w:rsidR="006D355E" w:rsidRPr="00854E38">
        <w:rPr>
          <w:rFonts w:ascii="Times New Roman" w:hAnsi="Times New Roman" w:cs="Times New Roman"/>
          <w:sz w:val="24"/>
          <w:szCs w:val="24"/>
        </w:rPr>
        <w:t xml:space="preserve"> </w:t>
      </w:r>
      <w:r w:rsidR="002475BD" w:rsidRPr="00854E38">
        <w:rPr>
          <w:rFonts w:ascii="Times New Roman" w:hAnsi="Times New Roman" w:cs="Times New Roman"/>
          <w:sz w:val="24"/>
          <w:szCs w:val="24"/>
        </w:rPr>
        <w:t>основн</w:t>
      </w:r>
      <w:r w:rsidR="006D355E" w:rsidRPr="00854E38">
        <w:rPr>
          <w:rFonts w:ascii="Times New Roman" w:hAnsi="Times New Roman" w:cs="Times New Roman"/>
          <w:sz w:val="24"/>
          <w:szCs w:val="24"/>
        </w:rPr>
        <w:t>о</w:t>
      </w:r>
      <w:r w:rsidR="00162BD6">
        <w:rPr>
          <w:rFonts w:ascii="Times New Roman" w:hAnsi="Times New Roman" w:cs="Times New Roman"/>
          <w:sz w:val="24"/>
          <w:szCs w:val="24"/>
        </w:rPr>
        <w:t>го</w:t>
      </w:r>
      <w:r w:rsidR="002475BD" w:rsidRPr="00854E38">
        <w:rPr>
          <w:rFonts w:ascii="Times New Roman" w:hAnsi="Times New Roman" w:cs="Times New Roman"/>
          <w:sz w:val="24"/>
          <w:szCs w:val="24"/>
        </w:rPr>
        <w:t xml:space="preserve"> мероприяти</w:t>
      </w:r>
      <w:r w:rsidR="00162BD6">
        <w:rPr>
          <w:rFonts w:ascii="Times New Roman" w:hAnsi="Times New Roman" w:cs="Times New Roman"/>
          <w:sz w:val="24"/>
          <w:szCs w:val="24"/>
        </w:rPr>
        <w:t>я</w:t>
      </w:r>
      <w:r w:rsidR="002475BD" w:rsidRPr="00854E38">
        <w:rPr>
          <w:rFonts w:ascii="Times New Roman" w:hAnsi="Times New Roman" w:cs="Times New Roman"/>
          <w:sz w:val="24"/>
          <w:szCs w:val="24"/>
        </w:rPr>
        <w:t>.</w:t>
      </w:r>
    </w:p>
    <w:p w:rsidR="00A03F65" w:rsidRDefault="002475BD" w:rsidP="009D17DD">
      <w:pPr>
        <w:pStyle w:val="ConsPlusNormal"/>
        <w:ind w:firstLine="540"/>
        <w:jc w:val="both"/>
        <w:rPr>
          <w:rFonts w:ascii="Times New Roman" w:hAnsi="Times New Roman" w:cs="Times New Roman"/>
          <w:sz w:val="24"/>
          <w:szCs w:val="24"/>
        </w:rPr>
      </w:pPr>
      <w:r w:rsidRPr="00854E38">
        <w:rPr>
          <w:rFonts w:ascii="Times New Roman" w:hAnsi="Times New Roman" w:cs="Times New Roman"/>
          <w:sz w:val="24"/>
          <w:szCs w:val="24"/>
        </w:rPr>
        <w:t xml:space="preserve">Основное мероприятие 1 </w:t>
      </w:r>
      <w:r w:rsidR="00B90D8D" w:rsidRPr="00854E38">
        <w:rPr>
          <w:rFonts w:ascii="Times New Roman" w:hAnsi="Times New Roman" w:cs="Times New Roman"/>
          <w:sz w:val="24"/>
          <w:szCs w:val="24"/>
        </w:rPr>
        <w:t>«</w:t>
      </w:r>
      <w:r w:rsidRPr="00854E38">
        <w:rPr>
          <w:rFonts w:ascii="Times New Roman" w:hAnsi="Times New Roman" w:cs="Times New Roman"/>
          <w:sz w:val="24"/>
          <w:szCs w:val="24"/>
        </w:rPr>
        <w:t>Мероприятия, реализуемые с привлечением межбюджетных трансфертов бюджетам другого уровня</w:t>
      </w:r>
      <w:r w:rsidR="00B90D8D" w:rsidRPr="00854E38">
        <w:rPr>
          <w:rFonts w:ascii="Times New Roman" w:hAnsi="Times New Roman" w:cs="Times New Roman"/>
          <w:sz w:val="24"/>
          <w:szCs w:val="24"/>
        </w:rPr>
        <w:t>»</w:t>
      </w:r>
      <w:r w:rsidRPr="00854E38">
        <w:rPr>
          <w:rFonts w:ascii="Times New Roman" w:hAnsi="Times New Roman" w:cs="Times New Roman"/>
          <w:sz w:val="24"/>
          <w:szCs w:val="24"/>
        </w:rPr>
        <w:t xml:space="preserve"> </w:t>
      </w:r>
      <w:r w:rsidR="00162BD6">
        <w:rPr>
          <w:rFonts w:ascii="Times New Roman" w:hAnsi="Times New Roman" w:cs="Times New Roman"/>
          <w:sz w:val="24"/>
          <w:szCs w:val="24"/>
        </w:rPr>
        <w:t>предусматривает</w:t>
      </w:r>
      <w:r w:rsidRPr="00854E38">
        <w:rPr>
          <w:rFonts w:ascii="Times New Roman" w:hAnsi="Times New Roman" w:cs="Times New Roman"/>
          <w:sz w:val="24"/>
          <w:szCs w:val="24"/>
        </w:rPr>
        <w:t xml:space="preserve"> </w:t>
      </w:r>
      <w:r w:rsidR="00A03F65">
        <w:rPr>
          <w:rFonts w:ascii="Times New Roman" w:hAnsi="Times New Roman" w:cs="Times New Roman"/>
          <w:sz w:val="24"/>
          <w:szCs w:val="24"/>
        </w:rPr>
        <w:t xml:space="preserve">реализацию следующих </w:t>
      </w:r>
      <w:r w:rsidRPr="00854E38">
        <w:rPr>
          <w:rFonts w:ascii="Times New Roman" w:hAnsi="Times New Roman" w:cs="Times New Roman"/>
          <w:sz w:val="24"/>
          <w:szCs w:val="24"/>
        </w:rPr>
        <w:t>мероприяти</w:t>
      </w:r>
      <w:r w:rsidR="00A03F65">
        <w:rPr>
          <w:rFonts w:ascii="Times New Roman" w:hAnsi="Times New Roman" w:cs="Times New Roman"/>
          <w:sz w:val="24"/>
          <w:szCs w:val="24"/>
        </w:rPr>
        <w:t>й:</w:t>
      </w:r>
    </w:p>
    <w:p w:rsidR="00A03F65" w:rsidRDefault="00A03F65" w:rsidP="00A03F65">
      <w:pPr>
        <w:ind w:firstLine="720"/>
        <w:jc w:val="both"/>
      </w:pPr>
      <w:r w:rsidRPr="004846BE">
        <w:t>Мероприятие 1.1. «Капитальный ремонт и ремонт автомобильных дорог общего пользования местного значения в</w:t>
      </w:r>
      <w:r>
        <w:t>не</w:t>
      </w:r>
      <w:r w:rsidRPr="004846BE">
        <w:t xml:space="preserve"> границ </w:t>
      </w:r>
      <w:r>
        <w:t>населенных пунктов в границах муниципального района или муниципального округа</w:t>
      </w:r>
      <w:r w:rsidRPr="004846BE">
        <w:t xml:space="preserve">» </w:t>
      </w:r>
      <w:r w:rsidRPr="002B0CC6">
        <w:t xml:space="preserve">предусматривает приведение </w:t>
      </w:r>
      <w:r>
        <w:t xml:space="preserve">за счет средств бюджета </w:t>
      </w:r>
      <w:r w:rsidR="003D1319">
        <w:t>Козловского</w:t>
      </w:r>
      <w:r>
        <w:t xml:space="preserve"> муниципального округа </w:t>
      </w:r>
      <w:r w:rsidRPr="002B0CC6">
        <w:t>в нормативное состояние автомобильных дорог общего пользования местного значения вне границ населенных пунктов в границах муниципального округа, не отвечающих нормативным требованиям, поддержание надлежащего технического состояния автомобильных дорог, а также организацию и обеспечение безопасности дорожного движения путем выполнения</w:t>
      </w:r>
      <w:r>
        <w:t>:</w:t>
      </w:r>
    </w:p>
    <w:p w:rsidR="00A03F65" w:rsidRDefault="00A03F65" w:rsidP="00A03F65">
      <w:pPr>
        <w:ind w:firstLine="720"/>
        <w:jc w:val="both"/>
      </w:pPr>
      <w:r>
        <w:lastRenderedPageBreak/>
        <w:t>комплекса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A03F65" w:rsidRDefault="00A03F65" w:rsidP="00A03F65">
      <w:pPr>
        <w:ind w:firstLine="720"/>
        <w:jc w:val="both"/>
      </w:pPr>
      <w:r>
        <w:t>комплекса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A03F65" w:rsidRDefault="00A03F65" w:rsidP="00A03F65">
      <w:pPr>
        <w:ind w:firstLine="720"/>
        <w:jc w:val="both"/>
      </w:pPr>
      <w:r>
        <w:t>комплекса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C06571" w:rsidRDefault="00C06571" w:rsidP="00A03F65">
      <w:pPr>
        <w:ind w:firstLine="720"/>
        <w:jc w:val="both"/>
      </w:pPr>
      <w:r w:rsidRPr="00C06571">
        <w:t>Мероприятие 1.</w:t>
      </w:r>
      <w:r>
        <w:t>2</w:t>
      </w:r>
      <w:r w:rsidRPr="00C06571">
        <w:t xml:space="preserve">. «Капитальный ремонт и ремонт автомобильных дорог общего пользования местного значения в границах населенных пунктов поселения» предусматривает приведение </w:t>
      </w:r>
      <w:r>
        <w:t xml:space="preserve">за счет средств бюджета </w:t>
      </w:r>
      <w:r w:rsidR="003D1319">
        <w:t>Козловского</w:t>
      </w:r>
      <w:r>
        <w:t xml:space="preserve"> муниципального округа </w:t>
      </w:r>
      <w:r w:rsidRPr="00C06571">
        <w:t>в нормативное состояние автомобильных дорог общего пользования местного значения в границах населенных пунктов, не отвечающих нормативным требованиям, поддержание надлежащего технического состояния автомобильных дорог, а также организацию и обеспечение безопасности дорожного движения</w:t>
      </w:r>
    </w:p>
    <w:p w:rsidR="006752A8" w:rsidRDefault="006752A8" w:rsidP="00A03F65">
      <w:pPr>
        <w:ind w:firstLine="720"/>
        <w:jc w:val="both"/>
      </w:pPr>
      <w:r w:rsidRPr="006752A8">
        <w:t>Мероприятие 1.</w:t>
      </w:r>
      <w:r w:rsidR="00C06571">
        <w:t>3</w:t>
      </w:r>
      <w:r w:rsidRPr="006752A8">
        <w:t>. «Содержание автомобильных дорог общего пользования местного значения в границах населенных пунктов поселения».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границах населенных пунктов, поддержание надлежащего технического состояния автомобильных дорог, а также организацию и обеспечение безопасности дорожного движения.</w:t>
      </w:r>
    </w:p>
    <w:p w:rsidR="00A03F65" w:rsidRDefault="006752A8" w:rsidP="00A03F65">
      <w:pPr>
        <w:ind w:firstLine="720"/>
        <w:jc w:val="both"/>
      </w:pPr>
      <w:r>
        <w:t>Мероприятие 1.</w:t>
      </w:r>
      <w:r w:rsidR="00C06571">
        <w:t>4</w:t>
      </w:r>
      <w:r w:rsidR="00A03F65">
        <w:t>. «</w:t>
      </w:r>
      <w:r w:rsidR="00A03F65" w:rsidRPr="000276E8">
        <w:t>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w:t>
      </w:r>
      <w:r w:rsidR="00A03F65">
        <w:t xml:space="preserve"> предусматривает реализацию мероприятий по капитальному ремонту автомобильных дорог общего пользования местного значения вне границ населенных пунктов в границах муниципального округа и осуществление дорожной деятельности, кроме деятельности по строительству, в отношении автомобильных дорог местного значения вне границ населенных пунктов в границах муниципального </w:t>
      </w:r>
      <w:r w:rsidR="00110796">
        <w:t>округа</w:t>
      </w:r>
      <w:r w:rsidR="00A03F65">
        <w:t xml:space="preserve"> (в рамках) софинансирования.</w:t>
      </w:r>
    </w:p>
    <w:p w:rsidR="00A03F65" w:rsidRDefault="00A03F65" w:rsidP="00A03F65">
      <w:pPr>
        <w:ind w:firstLine="720"/>
        <w:jc w:val="both"/>
      </w:pPr>
      <w:r>
        <w:t>Мероприятие 1.</w:t>
      </w:r>
      <w:r w:rsidR="00C06571">
        <w:t>5</w:t>
      </w:r>
      <w:r>
        <w:t>. «С</w:t>
      </w:r>
      <w:r w:rsidRPr="006B17BF">
        <w:t>одержание автомобильных дорог общего пользования местного значения в</w:t>
      </w:r>
      <w:r>
        <w:t>не</w:t>
      </w:r>
      <w:r w:rsidRPr="006B17BF">
        <w:t xml:space="preserve"> границ населенных пунктов </w:t>
      </w:r>
      <w:r>
        <w:t xml:space="preserve">в границах муниципального района или муниципального округа». Реализация мероприятия предусматривает проведение работ по надлежащему содержанию автомобильных дорог общего пользования местного значения вне границ населенных пунктов в границах муниципального </w:t>
      </w:r>
      <w:r w:rsidR="00110796">
        <w:t>округа</w:t>
      </w:r>
      <w:r>
        <w:t xml:space="preserve">, поддержание надлежащего технического состояния автомобильных дорог, а также организацию и обеспечение безопасности дорожного движения. </w:t>
      </w:r>
    </w:p>
    <w:p w:rsidR="00A03F65" w:rsidRDefault="00A03F65" w:rsidP="00A03F65">
      <w:pPr>
        <w:ind w:firstLine="720"/>
        <w:jc w:val="both"/>
      </w:pPr>
      <w:r>
        <w:t>Мероприятие 1.</w:t>
      </w:r>
      <w:r w:rsidR="00C06571">
        <w:t>6</w:t>
      </w:r>
      <w:r>
        <w:t>. «Капитальный ремонт и ремонт автомобильных дорог общего пользования местного значения в границах населенных пунктов поселения» предусматривает приведение в нормативное состояние автомобильных дорог общего пользования местного значения в границах населенных пунктов, не отвечающих нормативным требованиям, поддержание надлежащего технического состояния автомобильных дорог, а также организацию и обеспечение безопасности дорожного движения путем выполнения:</w:t>
      </w:r>
    </w:p>
    <w:p w:rsidR="00A03F65" w:rsidRDefault="00A03F65" w:rsidP="00A03F65">
      <w:pPr>
        <w:ind w:firstLine="720"/>
        <w:jc w:val="both"/>
      </w:pPr>
      <w:r>
        <w:t>комплекса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A03F65" w:rsidRDefault="00A03F65" w:rsidP="00A03F65">
      <w:pPr>
        <w:ind w:firstLine="720"/>
        <w:jc w:val="both"/>
      </w:pPr>
      <w:r>
        <w:lastRenderedPageBreak/>
        <w:t>комплекса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A03F65" w:rsidRDefault="00A03F65" w:rsidP="00A03F65">
      <w:pPr>
        <w:ind w:firstLine="720"/>
        <w:jc w:val="both"/>
      </w:pPr>
      <w:r>
        <w:t>комплекса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A03F65" w:rsidRPr="004846BE" w:rsidRDefault="00A03F65" w:rsidP="00A03F65">
      <w:pPr>
        <w:ind w:firstLine="720"/>
        <w:jc w:val="both"/>
      </w:pPr>
      <w:r>
        <w:t>Мероприятие 1.</w:t>
      </w:r>
      <w:r w:rsidR="00C06571">
        <w:t>7</w:t>
      </w:r>
      <w:r>
        <w:t xml:space="preserve">. </w:t>
      </w:r>
      <w:r w:rsidRPr="000127EE">
        <w:t>«Содержание автомобильных дорог общего пользования местного значения в границ</w:t>
      </w:r>
      <w:r>
        <w:t>ах</w:t>
      </w:r>
      <w:r w:rsidRPr="000127EE">
        <w:t xml:space="preserve"> населенных пунктов </w:t>
      </w:r>
      <w:r>
        <w:t>поселения</w:t>
      </w:r>
      <w:r w:rsidRPr="000127EE">
        <w:t>».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w:t>
      </w:r>
      <w:r>
        <w:t>ах</w:t>
      </w:r>
      <w:r w:rsidRPr="000127EE">
        <w:t xml:space="preserve"> населенных пунктов, поддержание надлежащего технического состояния автомобильных дорог, а также организацию и обеспечение безопасности дорожного движения</w:t>
      </w:r>
      <w:r>
        <w:t>.</w:t>
      </w:r>
    </w:p>
    <w:p w:rsidR="00A03F65" w:rsidRPr="004846BE" w:rsidRDefault="006752A8" w:rsidP="00A03F65">
      <w:pPr>
        <w:ind w:firstLine="720"/>
        <w:jc w:val="both"/>
      </w:pPr>
      <w:r>
        <w:t>Мероприятие 1.</w:t>
      </w:r>
      <w:r w:rsidR="00C06571">
        <w:t>8</w:t>
      </w:r>
      <w:r w:rsidR="00A03F65">
        <w:t>.</w:t>
      </w:r>
      <w:r w:rsidR="00A03F65" w:rsidRPr="004846BE">
        <w:t xml:space="preserve"> «Капитальный ремонт и ремонт дворовых территорий многоквартирных домов, проездов к дворовым территориям многоквартирных домов населенных пунктов»</w:t>
      </w:r>
      <w:r w:rsidR="00A03F65">
        <w:t>.</w:t>
      </w:r>
      <w:r w:rsidR="00A03F65" w:rsidRPr="004846BE">
        <w:t xml:space="preserve"> </w:t>
      </w:r>
      <w:r w:rsidR="00A03F65" w:rsidRPr="00C56C19">
        <w:t>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 проездов к дворовым территориям многоквартирных домов населенных пунктов, разработанных по итогам обследования дворовых территорий, составления перечня дворовых территорий и проездов к ним, требующих выполнения ремонтных работ.</w:t>
      </w:r>
    </w:p>
    <w:p w:rsidR="002475BD" w:rsidRPr="00854E38" w:rsidRDefault="00B3555B" w:rsidP="009D17DD">
      <w:pPr>
        <w:pStyle w:val="ConsPlusNormal"/>
        <w:ind w:firstLine="540"/>
        <w:jc w:val="both"/>
        <w:rPr>
          <w:rFonts w:ascii="Times New Roman" w:hAnsi="Times New Roman" w:cs="Times New Roman"/>
          <w:sz w:val="24"/>
          <w:szCs w:val="24"/>
        </w:rPr>
      </w:pPr>
      <w:hyperlink w:anchor="P12109" w:history="1">
        <w:r w:rsidR="002475BD" w:rsidRPr="00854E38">
          <w:rPr>
            <w:rFonts w:ascii="Times New Roman" w:hAnsi="Times New Roman" w:cs="Times New Roman"/>
            <w:sz w:val="24"/>
            <w:szCs w:val="24"/>
          </w:rPr>
          <w:t>Подпрограмма</w:t>
        </w:r>
      </w:hyperlink>
      <w:r w:rsidR="002475BD" w:rsidRPr="00854E38">
        <w:rPr>
          <w:rFonts w:ascii="Times New Roman" w:hAnsi="Times New Roman" w:cs="Times New Roman"/>
          <w:sz w:val="24"/>
          <w:szCs w:val="24"/>
        </w:rPr>
        <w:t xml:space="preserve"> </w:t>
      </w:r>
      <w:r w:rsidR="00B90D8D" w:rsidRPr="00854E38">
        <w:rPr>
          <w:rFonts w:ascii="Times New Roman" w:hAnsi="Times New Roman" w:cs="Times New Roman"/>
          <w:sz w:val="24"/>
          <w:szCs w:val="24"/>
        </w:rPr>
        <w:t>«</w:t>
      </w:r>
      <w:r w:rsidR="00162BD6">
        <w:rPr>
          <w:rFonts w:ascii="Times New Roman" w:hAnsi="Times New Roman" w:cs="Times New Roman"/>
          <w:sz w:val="24"/>
          <w:szCs w:val="24"/>
        </w:rPr>
        <w:t>Б</w:t>
      </w:r>
      <w:r w:rsidR="002475BD" w:rsidRPr="00854E38">
        <w:rPr>
          <w:rFonts w:ascii="Times New Roman" w:hAnsi="Times New Roman" w:cs="Times New Roman"/>
          <w:sz w:val="24"/>
          <w:szCs w:val="24"/>
        </w:rPr>
        <w:t>езопасност</w:t>
      </w:r>
      <w:r w:rsidR="00162BD6">
        <w:rPr>
          <w:rFonts w:ascii="Times New Roman" w:hAnsi="Times New Roman" w:cs="Times New Roman"/>
          <w:sz w:val="24"/>
          <w:szCs w:val="24"/>
        </w:rPr>
        <w:t>ь</w:t>
      </w:r>
      <w:r w:rsidR="002475BD" w:rsidRPr="00854E38">
        <w:rPr>
          <w:rFonts w:ascii="Times New Roman" w:hAnsi="Times New Roman" w:cs="Times New Roman"/>
          <w:sz w:val="24"/>
          <w:szCs w:val="24"/>
        </w:rPr>
        <w:t xml:space="preserve"> дорожного движения</w:t>
      </w:r>
      <w:r w:rsidR="00B90D8D" w:rsidRPr="00854E38">
        <w:rPr>
          <w:rFonts w:ascii="Times New Roman" w:hAnsi="Times New Roman" w:cs="Times New Roman"/>
          <w:sz w:val="24"/>
          <w:szCs w:val="24"/>
        </w:rPr>
        <w:t>»</w:t>
      </w:r>
      <w:r w:rsidR="002475BD" w:rsidRPr="00854E38">
        <w:rPr>
          <w:rFonts w:ascii="Times New Roman" w:hAnsi="Times New Roman" w:cs="Times New Roman"/>
          <w:sz w:val="24"/>
          <w:szCs w:val="24"/>
        </w:rPr>
        <w:t xml:space="preserve"> включает в себя:</w:t>
      </w:r>
    </w:p>
    <w:p w:rsidR="002475BD" w:rsidRPr="00854E38" w:rsidRDefault="002475BD" w:rsidP="009D17DD">
      <w:pPr>
        <w:pStyle w:val="ConsPlusNormal"/>
        <w:ind w:firstLine="540"/>
        <w:jc w:val="both"/>
        <w:rPr>
          <w:rFonts w:ascii="Times New Roman" w:hAnsi="Times New Roman" w:cs="Times New Roman"/>
          <w:sz w:val="24"/>
          <w:szCs w:val="24"/>
        </w:rPr>
      </w:pPr>
      <w:r w:rsidRPr="00854E38">
        <w:rPr>
          <w:rFonts w:ascii="Times New Roman" w:hAnsi="Times New Roman" w:cs="Times New Roman"/>
          <w:sz w:val="24"/>
          <w:szCs w:val="24"/>
        </w:rPr>
        <w:t xml:space="preserve">Основное мероприятие </w:t>
      </w:r>
      <w:r w:rsidR="00B90D8D" w:rsidRPr="00854E38">
        <w:rPr>
          <w:rFonts w:ascii="Times New Roman" w:hAnsi="Times New Roman" w:cs="Times New Roman"/>
          <w:sz w:val="24"/>
          <w:szCs w:val="24"/>
        </w:rPr>
        <w:t>1</w:t>
      </w:r>
      <w:r w:rsidR="00EA3DB0">
        <w:rPr>
          <w:rFonts w:ascii="Times New Roman" w:hAnsi="Times New Roman" w:cs="Times New Roman"/>
          <w:sz w:val="24"/>
          <w:szCs w:val="24"/>
        </w:rPr>
        <w:t>.</w:t>
      </w:r>
      <w:r w:rsidRPr="00854E38">
        <w:rPr>
          <w:rFonts w:ascii="Times New Roman" w:hAnsi="Times New Roman" w:cs="Times New Roman"/>
          <w:sz w:val="24"/>
          <w:szCs w:val="24"/>
        </w:rPr>
        <w:t xml:space="preserve"> </w:t>
      </w:r>
      <w:r w:rsidR="00B3699E" w:rsidRPr="00854E38">
        <w:rPr>
          <w:rFonts w:ascii="Times New Roman" w:hAnsi="Times New Roman" w:cs="Times New Roman"/>
          <w:sz w:val="24"/>
          <w:szCs w:val="24"/>
        </w:rPr>
        <w:t>«</w:t>
      </w:r>
      <w:r w:rsidR="00496023">
        <w:rPr>
          <w:rFonts w:ascii="Times New Roman" w:hAnsi="Times New Roman" w:cs="Times New Roman"/>
          <w:sz w:val="24"/>
          <w:szCs w:val="24"/>
        </w:rPr>
        <w:t>Реализация мероприятий, направленных на обеспечение безопасности дорожного движения</w:t>
      </w:r>
      <w:r w:rsidR="00B3699E" w:rsidRPr="00854E38">
        <w:rPr>
          <w:rFonts w:ascii="Times New Roman" w:hAnsi="Times New Roman" w:cs="Times New Roman"/>
          <w:sz w:val="24"/>
          <w:szCs w:val="24"/>
        </w:rPr>
        <w:t>»</w:t>
      </w:r>
      <w:r w:rsidRPr="00854E38">
        <w:rPr>
          <w:rFonts w:ascii="Times New Roman" w:hAnsi="Times New Roman" w:cs="Times New Roman"/>
          <w:sz w:val="24"/>
          <w:szCs w:val="24"/>
        </w:rPr>
        <w:t xml:space="preserve"> </w:t>
      </w:r>
      <w:r w:rsidR="00162BD6">
        <w:rPr>
          <w:rFonts w:ascii="Times New Roman" w:hAnsi="Times New Roman" w:cs="Times New Roman"/>
          <w:sz w:val="24"/>
          <w:szCs w:val="24"/>
        </w:rPr>
        <w:t>предусматривает реализацию</w:t>
      </w:r>
      <w:r w:rsidRPr="00854E38">
        <w:rPr>
          <w:rFonts w:ascii="Times New Roman" w:hAnsi="Times New Roman" w:cs="Times New Roman"/>
          <w:sz w:val="24"/>
          <w:szCs w:val="24"/>
        </w:rPr>
        <w:t xml:space="preserve"> следующи</w:t>
      </w:r>
      <w:r w:rsidR="00162BD6">
        <w:rPr>
          <w:rFonts w:ascii="Times New Roman" w:hAnsi="Times New Roman" w:cs="Times New Roman"/>
          <w:sz w:val="24"/>
          <w:szCs w:val="24"/>
        </w:rPr>
        <w:t>х</w:t>
      </w:r>
      <w:r w:rsidRPr="00854E38">
        <w:rPr>
          <w:rFonts w:ascii="Times New Roman" w:hAnsi="Times New Roman" w:cs="Times New Roman"/>
          <w:sz w:val="24"/>
          <w:szCs w:val="24"/>
        </w:rPr>
        <w:t xml:space="preserve"> мероприяти</w:t>
      </w:r>
      <w:r w:rsidR="00162BD6">
        <w:rPr>
          <w:rFonts w:ascii="Times New Roman" w:hAnsi="Times New Roman" w:cs="Times New Roman"/>
          <w:sz w:val="24"/>
          <w:szCs w:val="24"/>
        </w:rPr>
        <w:t>й</w:t>
      </w:r>
      <w:r w:rsidRPr="00854E38">
        <w:rPr>
          <w:rFonts w:ascii="Times New Roman" w:hAnsi="Times New Roman" w:cs="Times New Roman"/>
          <w:sz w:val="24"/>
          <w:szCs w:val="24"/>
        </w:rPr>
        <w:t>:</w:t>
      </w:r>
    </w:p>
    <w:p w:rsidR="002475BD" w:rsidRPr="00854E38" w:rsidRDefault="00A91766" w:rsidP="009D17D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Мероприятие 1.1.</w:t>
      </w:r>
      <w:r w:rsidRPr="00854E38">
        <w:rPr>
          <w:rFonts w:ascii="Times New Roman" w:hAnsi="Times New Roman" w:cs="Times New Roman"/>
          <w:sz w:val="24"/>
          <w:szCs w:val="24"/>
        </w:rPr>
        <w:t xml:space="preserve"> </w:t>
      </w:r>
      <w:r w:rsidR="00162BD6">
        <w:rPr>
          <w:rFonts w:ascii="Times New Roman" w:hAnsi="Times New Roman" w:cs="Times New Roman"/>
          <w:sz w:val="24"/>
          <w:szCs w:val="24"/>
        </w:rPr>
        <w:t xml:space="preserve"> </w:t>
      </w:r>
      <w:r w:rsidR="00B3699E" w:rsidRPr="00854E38">
        <w:rPr>
          <w:rFonts w:ascii="Times New Roman" w:hAnsi="Times New Roman" w:cs="Times New Roman"/>
          <w:sz w:val="24"/>
          <w:szCs w:val="24"/>
        </w:rPr>
        <w:t xml:space="preserve">обеспечение безопасности участия </w:t>
      </w:r>
      <w:r w:rsidR="005523E4">
        <w:rPr>
          <w:rFonts w:ascii="Times New Roman" w:hAnsi="Times New Roman" w:cs="Times New Roman"/>
          <w:sz w:val="24"/>
          <w:szCs w:val="24"/>
        </w:rPr>
        <w:t>д</w:t>
      </w:r>
      <w:r w:rsidR="00B3699E" w:rsidRPr="00854E38">
        <w:rPr>
          <w:rFonts w:ascii="Times New Roman" w:hAnsi="Times New Roman" w:cs="Times New Roman"/>
          <w:sz w:val="24"/>
          <w:szCs w:val="24"/>
        </w:rPr>
        <w:t>етей в дорожном движении;</w:t>
      </w:r>
    </w:p>
    <w:p w:rsidR="00B3699E" w:rsidRPr="00854E38" w:rsidRDefault="00A91766" w:rsidP="009D17D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Мероприятие 1.2.</w:t>
      </w:r>
      <w:r w:rsidRPr="00854E38">
        <w:rPr>
          <w:rFonts w:ascii="Times New Roman" w:hAnsi="Times New Roman" w:cs="Times New Roman"/>
          <w:sz w:val="24"/>
          <w:szCs w:val="24"/>
        </w:rPr>
        <w:t xml:space="preserve"> </w:t>
      </w:r>
      <w:r w:rsidR="00162BD6">
        <w:rPr>
          <w:rFonts w:ascii="Times New Roman" w:hAnsi="Times New Roman" w:cs="Times New Roman"/>
          <w:sz w:val="24"/>
          <w:szCs w:val="24"/>
        </w:rPr>
        <w:t xml:space="preserve"> </w:t>
      </w:r>
      <w:r w:rsidR="00B3699E" w:rsidRPr="00854E38">
        <w:rPr>
          <w:rFonts w:ascii="Times New Roman" w:hAnsi="Times New Roman" w:cs="Times New Roman"/>
          <w:sz w:val="24"/>
          <w:szCs w:val="24"/>
        </w:rPr>
        <w:t>обустройство и совершенствование опасных участков улично – дорожной сети в сельских населенных пунктах.</w:t>
      </w:r>
    </w:p>
    <w:p w:rsidR="002475BD" w:rsidRPr="00854E38" w:rsidRDefault="002475BD" w:rsidP="009D17DD">
      <w:pPr>
        <w:pStyle w:val="ConsPlusNormal"/>
        <w:jc w:val="both"/>
        <w:rPr>
          <w:rFonts w:ascii="Times New Roman" w:hAnsi="Times New Roman" w:cs="Times New Roman"/>
          <w:sz w:val="24"/>
          <w:szCs w:val="24"/>
        </w:rPr>
      </w:pPr>
    </w:p>
    <w:p w:rsidR="002475BD" w:rsidRPr="00854E38" w:rsidRDefault="002475BD" w:rsidP="009D17DD">
      <w:pPr>
        <w:pStyle w:val="ConsPlusTitle"/>
        <w:jc w:val="center"/>
        <w:outlineLvl w:val="1"/>
        <w:rPr>
          <w:rFonts w:ascii="Times New Roman" w:hAnsi="Times New Roman" w:cs="Times New Roman"/>
          <w:sz w:val="24"/>
          <w:szCs w:val="24"/>
        </w:rPr>
      </w:pPr>
      <w:r w:rsidRPr="00854E38">
        <w:rPr>
          <w:rFonts w:ascii="Times New Roman" w:hAnsi="Times New Roman" w:cs="Times New Roman"/>
          <w:sz w:val="24"/>
          <w:szCs w:val="24"/>
        </w:rPr>
        <w:t>Раздел III. Обоснование объема финансовых ресурсов,</w:t>
      </w:r>
    </w:p>
    <w:p w:rsidR="002475BD" w:rsidRPr="00854E38" w:rsidRDefault="002475BD" w:rsidP="009D17DD">
      <w:pPr>
        <w:pStyle w:val="ConsPlusTitle"/>
        <w:jc w:val="center"/>
        <w:rPr>
          <w:rFonts w:ascii="Times New Roman" w:hAnsi="Times New Roman" w:cs="Times New Roman"/>
          <w:sz w:val="24"/>
          <w:szCs w:val="24"/>
        </w:rPr>
      </w:pPr>
      <w:r w:rsidRPr="00854E38">
        <w:rPr>
          <w:rFonts w:ascii="Times New Roman" w:hAnsi="Times New Roman" w:cs="Times New Roman"/>
          <w:sz w:val="24"/>
          <w:szCs w:val="24"/>
        </w:rPr>
        <w:t xml:space="preserve">необходимых для реализации </w:t>
      </w:r>
      <w:r w:rsidR="00C179AF" w:rsidRPr="00854E38">
        <w:rPr>
          <w:rFonts w:ascii="Times New Roman" w:hAnsi="Times New Roman" w:cs="Times New Roman"/>
          <w:sz w:val="24"/>
          <w:szCs w:val="24"/>
        </w:rPr>
        <w:t>Муниципальной программы</w:t>
      </w:r>
    </w:p>
    <w:p w:rsidR="002475BD" w:rsidRPr="00854E38" w:rsidRDefault="002475BD" w:rsidP="009D17DD">
      <w:pPr>
        <w:pStyle w:val="ConsPlusTitle"/>
        <w:jc w:val="center"/>
        <w:rPr>
          <w:rFonts w:ascii="Times New Roman" w:hAnsi="Times New Roman" w:cs="Times New Roman"/>
          <w:sz w:val="24"/>
          <w:szCs w:val="24"/>
        </w:rPr>
      </w:pPr>
      <w:r w:rsidRPr="00854E38">
        <w:rPr>
          <w:rFonts w:ascii="Times New Roman" w:hAnsi="Times New Roman" w:cs="Times New Roman"/>
          <w:sz w:val="24"/>
          <w:szCs w:val="24"/>
        </w:rPr>
        <w:t>(с расшифровкой по источникам финансирования,</w:t>
      </w:r>
    </w:p>
    <w:p w:rsidR="002475BD" w:rsidRPr="00854E38" w:rsidRDefault="002475BD" w:rsidP="009D17DD">
      <w:pPr>
        <w:pStyle w:val="ConsPlusTitle"/>
        <w:jc w:val="center"/>
        <w:rPr>
          <w:rFonts w:ascii="Times New Roman" w:hAnsi="Times New Roman" w:cs="Times New Roman"/>
          <w:sz w:val="24"/>
          <w:szCs w:val="24"/>
        </w:rPr>
      </w:pPr>
      <w:r w:rsidRPr="00854E38">
        <w:rPr>
          <w:rFonts w:ascii="Times New Roman" w:hAnsi="Times New Roman" w:cs="Times New Roman"/>
          <w:sz w:val="24"/>
          <w:szCs w:val="24"/>
        </w:rPr>
        <w:t xml:space="preserve">по этапам и годам реализации </w:t>
      </w:r>
      <w:r w:rsidR="00C179AF" w:rsidRPr="00854E38">
        <w:rPr>
          <w:rFonts w:ascii="Times New Roman" w:hAnsi="Times New Roman" w:cs="Times New Roman"/>
          <w:sz w:val="24"/>
          <w:szCs w:val="24"/>
        </w:rPr>
        <w:t>Муниципальной программы</w:t>
      </w:r>
      <w:r w:rsidRPr="00854E38">
        <w:rPr>
          <w:rFonts w:ascii="Times New Roman" w:hAnsi="Times New Roman" w:cs="Times New Roman"/>
          <w:sz w:val="24"/>
          <w:szCs w:val="24"/>
        </w:rPr>
        <w:t>)</w:t>
      </w:r>
    </w:p>
    <w:p w:rsidR="002475BD" w:rsidRPr="00854E38" w:rsidRDefault="002475BD" w:rsidP="009D17DD">
      <w:pPr>
        <w:pStyle w:val="ConsPlusNormal"/>
        <w:jc w:val="both"/>
        <w:rPr>
          <w:rFonts w:ascii="Times New Roman" w:hAnsi="Times New Roman" w:cs="Times New Roman"/>
          <w:sz w:val="24"/>
          <w:szCs w:val="24"/>
        </w:rPr>
      </w:pPr>
    </w:p>
    <w:p w:rsidR="00B206EE" w:rsidRPr="0033682D" w:rsidRDefault="00B206EE" w:rsidP="00B206EE">
      <w:pPr>
        <w:pStyle w:val="ConsPlusNormal"/>
        <w:ind w:firstLine="540"/>
        <w:jc w:val="both"/>
        <w:rPr>
          <w:rFonts w:ascii="Times New Roman" w:hAnsi="Times New Roman" w:cs="Times New Roman"/>
          <w:sz w:val="24"/>
          <w:szCs w:val="24"/>
        </w:rPr>
      </w:pPr>
      <w:r w:rsidRPr="0033682D">
        <w:rPr>
          <w:rFonts w:ascii="Times New Roman" w:hAnsi="Times New Roman" w:cs="Times New Roman"/>
          <w:sz w:val="24"/>
          <w:szCs w:val="24"/>
        </w:rPr>
        <w:t>Расходы Муниципальной программы формируются за счет средств федерального бюджета, республиканского бюджета Чувашской Республики, местного бюджета и средств внебюджетных источников.</w:t>
      </w:r>
    </w:p>
    <w:p w:rsidR="00B206EE" w:rsidRPr="0033682D" w:rsidRDefault="00B206EE" w:rsidP="00B206EE">
      <w:pPr>
        <w:autoSpaceDE w:val="0"/>
        <w:autoSpaceDN w:val="0"/>
        <w:adjustRightInd w:val="0"/>
        <w:ind w:firstLine="567"/>
        <w:jc w:val="both"/>
        <w:rPr>
          <w:bCs/>
        </w:rPr>
      </w:pPr>
      <w:r w:rsidRPr="0033682D">
        <w:t xml:space="preserve">Общий объем финансирования Муниципальной программы </w:t>
      </w:r>
      <w:r>
        <w:t>на</w:t>
      </w:r>
      <w:r w:rsidRPr="0033682D">
        <w:t xml:space="preserve"> 20</w:t>
      </w:r>
      <w:r>
        <w:t>23</w:t>
      </w:r>
      <w:r w:rsidRPr="0033682D">
        <w:t xml:space="preserve"> - 2035 год</w:t>
      </w:r>
      <w:r>
        <w:t>ы</w:t>
      </w:r>
      <w:r w:rsidRPr="0033682D">
        <w:t xml:space="preserve"> составляет </w:t>
      </w:r>
      <w:r w:rsidR="008038ED">
        <w:t>1 03</w:t>
      </w:r>
      <w:r w:rsidR="005A738A">
        <w:t>8</w:t>
      </w:r>
      <w:r w:rsidR="008038ED">
        <w:t> </w:t>
      </w:r>
      <w:r w:rsidR="005A738A">
        <w:t>504</w:t>
      </w:r>
      <w:r w:rsidR="008038ED">
        <w:t>,</w:t>
      </w:r>
      <w:r w:rsidR="005A738A">
        <w:t>8</w:t>
      </w:r>
      <w:r w:rsidRPr="0033682D">
        <w:rPr>
          <w:bCs/>
        </w:rPr>
        <w:t xml:space="preserve">  тыс. рублей, в том числе средства:</w:t>
      </w:r>
    </w:p>
    <w:p w:rsidR="00B206EE" w:rsidRPr="0033682D" w:rsidRDefault="00B206EE" w:rsidP="00B206EE">
      <w:pPr>
        <w:autoSpaceDE w:val="0"/>
        <w:autoSpaceDN w:val="0"/>
        <w:adjustRightInd w:val="0"/>
        <w:ind w:firstLine="567"/>
        <w:jc w:val="both"/>
        <w:rPr>
          <w:bCs/>
        </w:rPr>
      </w:pPr>
      <w:r w:rsidRPr="0033682D">
        <w:rPr>
          <w:bCs/>
        </w:rPr>
        <w:t>федерального бюджета – 0 тыс. рублей;</w:t>
      </w:r>
    </w:p>
    <w:p w:rsidR="00B206EE" w:rsidRPr="0033682D" w:rsidRDefault="00B206EE" w:rsidP="00B206EE">
      <w:pPr>
        <w:autoSpaceDE w:val="0"/>
        <w:autoSpaceDN w:val="0"/>
        <w:adjustRightInd w:val="0"/>
        <w:ind w:firstLine="567"/>
        <w:jc w:val="both"/>
        <w:rPr>
          <w:bCs/>
        </w:rPr>
      </w:pPr>
      <w:r w:rsidRPr="0033682D">
        <w:rPr>
          <w:bCs/>
        </w:rPr>
        <w:t>республиканского бюджета Чувашской Республики –</w:t>
      </w:r>
      <w:r w:rsidR="008038ED">
        <w:rPr>
          <w:bCs/>
        </w:rPr>
        <w:t>756 </w:t>
      </w:r>
      <w:r w:rsidR="005A738A">
        <w:rPr>
          <w:bCs/>
        </w:rPr>
        <w:t>933</w:t>
      </w:r>
      <w:r w:rsidR="008038ED">
        <w:rPr>
          <w:bCs/>
        </w:rPr>
        <w:t>,</w:t>
      </w:r>
      <w:r w:rsidR="005A738A">
        <w:rPr>
          <w:bCs/>
        </w:rPr>
        <w:t>0</w:t>
      </w:r>
      <w:r w:rsidRPr="0033682D">
        <w:rPr>
          <w:bCs/>
        </w:rPr>
        <w:t xml:space="preserve"> тыс. рублей;</w:t>
      </w:r>
    </w:p>
    <w:p w:rsidR="00B206EE" w:rsidRPr="0033682D" w:rsidRDefault="00B206EE" w:rsidP="00B206EE">
      <w:pPr>
        <w:autoSpaceDE w:val="0"/>
        <w:autoSpaceDN w:val="0"/>
        <w:adjustRightInd w:val="0"/>
        <w:ind w:firstLine="567"/>
        <w:jc w:val="both"/>
        <w:rPr>
          <w:bCs/>
        </w:rPr>
      </w:pPr>
      <w:r w:rsidRPr="0033682D">
        <w:rPr>
          <w:bCs/>
        </w:rPr>
        <w:t>местных бюджетов –</w:t>
      </w:r>
      <w:r w:rsidR="005A738A">
        <w:rPr>
          <w:color w:val="000000"/>
        </w:rPr>
        <w:t>281 571,8</w:t>
      </w:r>
      <w:r w:rsidR="00CE3A92" w:rsidRPr="00FF6597">
        <w:rPr>
          <w:color w:val="C00000"/>
        </w:rPr>
        <w:t xml:space="preserve"> </w:t>
      </w:r>
      <w:r w:rsidRPr="0033682D">
        <w:rPr>
          <w:bCs/>
        </w:rPr>
        <w:t>тыс. рублей;</w:t>
      </w:r>
    </w:p>
    <w:p w:rsidR="00B206EE" w:rsidRDefault="00B206EE" w:rsidP="00B206EE">
      <w:pPr>
        <w:autoSpaceDE w:val="0"/>
        <w:autoSpaceDN w:val="0"/>
        <w:adjustRightInd w:val="0"/>
        <w:ind w:firstLine="567"/>
        <w:jc w:val="both"/>
        <w:rPr>
          <w:bCs/>
        </w:rPr>
      </w:pPr>
      <w:r w:rsidRPr="00AF5776">
        <w:rPr>
          <w:bCs/>
        </w:rPr>
        <w:t>внебюджетных источников – 0  тыс. рублей.</w:t>
      </w:r>
    </w:p>
    <w:p w:rsidR="00B206EE" w:rsidRPr="00AF5776" w:rsidRDefault="00B206EE" w:rsidP="00B206EE">
      <w:pPr>
        <w:autoSpaceDE w:val="0"/>
        <w:autoSpaceDN w:val="0"/>
        <w:adjustRightInd w:val="0"/>
        <w:ind w:firstLine="567"/>
        <w:jc w:val="both"/>
        <w:rPr>
          <w:bCs/>
        </w:rPr>
      </w:pPr>
    </w:p>
    <w:p w:rsidR="00B206EE" w:rsidRPr="00AF5776" w:rsidRDefault="00B206EE" w:rsidP="00B206EE">
      <w:pPr>
        <w:autoSpaceDE w:val="0"/>
        <w:autoSpaceDN w:val="0"/>
        <w:adjustRightInd w:val="0"/>
        <w:ind w:firstLine="567"/>
        <w:jc w:val="both"/>
        <w:rPr>
          <w:bCs/>
        </w:rPr>
      </w:pPr>
      <w:r w:rsidRPr="00AF5776">
        <w:t>Прогнозируемый объем финансирования Муниципальной программы на 1 этапе (в 20</w:t>
      </w:r>
      <w:r>
        <w:t>23</w:t>
      </w:r>
      <w:r w:rsidRPr="00AF5776">
        <w:t>- 202</w:t>
      </w:r>
      <w:r w:rsidR="005A738A">
        <w:t>6</w:t>
      </w:r>
      <w:r w:rsidRPr="00AF5776">
        <w:t xml:space="preserve"> годах) составит </w:t>
      </w:r>
      <w:r w:rsidR="005A738A">
        <w:t>279 727,0</w:t>
      </w:r>
      <w:r w:rsidRPr="00AF5776">
        <w:rPr>
          <w:bCs/>
        </w:rPr>
        <w:t xml:space="preserve"> тыс. рублей, в том числе:</w:t>
      </w:r>
    </w:p>
    <w:p w:rsidR="00B206EE" w:rsidRPr="00AF5776" w:rsidRDefault="00B206EE" w:rsidP="00B206EE">
      <w:pPr>
        <w:pStyle w:val="ConsPlusNormal"/>
        <w:ind w:firstLine="540"/>
        <w:jc w:val="both"/>
        <w:rPr>
          <w:rFonts w:ascii="Times New Roman" w:hAnsi="Times New Roman" w:cs="Times New Roman"/>
          <w:sz w:val="24"/>
          <w:szCs w:val="24"/>
        </w:rPr>
      </w:pPr>
      <w:r w:rsidRPr="00AF5776">
        <w:rPr>
          <w:rFonts w:ascii="Times New Roman" w:hAnsi="Times New Roman" w:cs="Times New Roman"/>
          <w:sz w:val="24"/>
          <w:szCs w:val="24"/>
        </w:rPr>
        <w:t>из них средства:</w:t>
      </w:r>
    </w:p>
    <w:p w:rsidR="00B206EE" w:rsidRPr="00AF5776" w:rsidRDefault="00B206EE" w:rsidP="00B206EE">
      <w:pPr>
        <w:pStyle w:val="ConsPlusNormal"/>
        <w:ind w:firstLine="540"/>
        <w:jc w:val="both"/>
        <w:rPr>
          <w:rFonts w:ascii="Times New Roman" w:hAnsi="Times New Roman" w:cs="Times New Roman"/>
          <w:sz w:val="24"/>
          <w:szCs w:val="24"/>
        </w:rPr>
      </w:pPr>
      <w:r w:rsidRPr="00AF5776">
        <w:rPr>
          <w:rFonts w:ascii="Times New Roman" w:hAnsi="Times New Roman" w:cs="Times New Roman"/>
          <w:sz w:val="24"/>
          <w:szCs w:val="24"/>
        </w:rPr>
        <w:t xml:space="preserve">федерального бюджета - </w:t>
      </w:r>
      <w:r w:rsidRPr="00AF5776">
        <w:rPr>
          <w:rFonts w:ascii="Times New Roman" w:hAnsi="Times New Roman" w:cs="Times New Roman"/>
          <w:bCs/>
          <w:sz w:val="24"/>
          <w:szCs w:val="24"/>
        </w:rPr>
        <w:t>0 тыс. рублей,</w:t>
      </w:r>
    </w:p>
    <w:p w:rsidR="00B206EE" w:rsidRPr="00AF5776" w:rsidRDefault="00B206EE" w:rsidP="00B206EE">
      <w:pPr>
        <w:pStyle w:val="ConsPlusNormal"/>
        <w:ind w:firstLine="540"/>
        <w:jc w:val="both"/>
        <w:rPr>
          <w:rFonts w:ascii="Times New Roman" w:hAnsi="Times New Roman" w:cs="Times New Roman"/>
          <w:sz w:val="24"/>
          <w:szCs w:val="24"/>
        </w:rPr>
      </w:pPr>
      <w:r w:rsidRPr="00AF5776">
        <w:rPr>
          <w:rFonts w:ascii="Times New Roman" w:hAnsi="Times New Roman" w:cs="Times New Roman"/>
          <w:sz w:val="24"/>
          <w:szCs w:val="24"/>
        </w:rPr>
        <w:t xml:space="preserve">республиканского бюджета Чувашской Республики – </w:t>
      </w:r>
      <w:r w:rsidR="005A738A">
        <w:rPr>
          <w:rFonts w:ascii="Times New Roman" w:hAnsi="Times New Roman" w:cs="Times New Roman"/>
          <w:sz w:val="24"/>
          <w:szCs w:val="24"/>
        </w:rPr>
        <w:t>207 844,8</w:t>
      </w:r>
      <w:r w:rsidRPr="00AF5776">
        <w:rPr>
          <w:rFonts w:ascii="Times New Roman" w:hAnsi="Times New Roman" w:cs="Times New Roman"/>
          <w:bCs/>
          <w:sz w:val="24"/>
          <w:szCs w:val="24"/>
        </w:rPr>
        <w:t xml:space="preserve"> тыс. рублей</w:t>
      </w:r>
      <w:r w:rsidRPr="00AF5776">
        <w:rPr>
          <w:rFonts w:ascii="Times New Roman" w:hAnsi="Times New Roman" w:cs="Times New Roman"/>
          <w:sz w:val="24"/>
          <w:szCs w:val="24"/>
        </w:rPr>
        <w:t>:</w:t>
      </w:r>
    </w:p>
    <w:p w:rsidR="00B206EE" w:rsidRDefault="00B206EE" w:rsidP="00B206EE">
      <w:pPr>
        <w:pStyle w:val="ConsPlusNormal"/>
        <w:ind w:firstLine="540"/>
        <w:jc w:val="both"/>
        <w:rPr>
          <w:rFonts w:ascii="Times New Roman" w:hAnsi="Times New Roman" w:cs="Times New Roman"/>
          <w:sz w:val="24"/>
          <w:szCs w:val="24"/>
        </w:rPr>
      </w:pPr>
      <w:r w:rsidRPr="00AF5776">
        <w:rPr>
          <w:rFonts w:ascii="Times New Roman" w:hAnsi="Times New Roman" w:cs="Times New Roman"/>
          <w:sz w:val="24"/>
          <w:szCs w:val="24"/>
        </w:rPr>
        <w:t xml:space="preserve">местного бюджета – </w:t>
      </w:r>
      <w:r w:rsidR="005A738A">
        <w:rPr>
          <w:rFonts w:ascii="Times New Roman" w:hAnsi="Times New Roman" w:cs="Times New Roman"/>
          <w:sz w:val="24"/>
          <w:szCs w:val="24"/>
        </w:rPr>
        <w:t>71 882,2</w:t>
      </w:r>
      <w:r w:rsidRPr="00AF5776">
        <w:rPr>
          <w:rFonts w:ascii="Times New Roman" w:hAnsi="Times New Roman" w:cs="Times New Roman"/>
          <w:bCs/>
          <w:sz w:val="24"/>
          <w:szCs w:val="24"/>
        </w:rPr>
        <w:t xml:space="preserve"> тыс. рублей</w:t>
      </w:r>
      <w:r w:rsidRPr="00AF5776">
        <w:rPr>
          <w:rFonts w:ascii="Times New Roman" w:hAnsi="Times New Roman" w:cs="Times New Roman"/>
          <w:sz w:val="24"/>
          <w:szCs w:val="24"/>
        </w:rPr>
        <w:t>:</w:t>
      </w:r>
    </w:p>
    <w:p w:rsidR="00B206EE" w:rsidRPr="00AF5776" w:rsidRDefault="00B206EE" w:rsidP="00B206EE">
      <w:pPr>
        <w:pStyle w:val="ConsPlusNormal"/>
        <w:ind w:firstLine="540"/>
        <w:jc w:val="both"/>
        <w:rPr>
          <w:rFonts w:ascii="Times New Roman" w:hAnsi="Times New Roman" w:cs="Times New Roman"/>
          <w:sz w:val="24"/>
          <w:szCs w:val="24"/>
        </w:rPr>
      </w:pPr>
    </w:p>
    <w:p w:rsidR="00B206EE" w:rsidRPr="0033682D" w:rsidRDefault="00B206EE" w:rsidP="00B206EE">
      <w:pPr>
        <w:pStyle w:val="ConsPlusNormal"/>
        <w:ind w:firstLine="540"/>
        <w:jc w:val="both"/>
        <w:rPr>
          <w:rFonts w:ascii="Times New Roman" w:hAnsi="Times New Roman" w:cs="Times New Roman"/>
          <w:sz w:val="24"/>
          <w:szCs w:val="24"/>
        </w:rPr>
      </w:pPr>
      <w:r w:rsidRPr="0033682D">
        <w:rPr>
          <w:rFonts w:ascii="Times New Roman" w:hAnsi="Times New Roman" w:cs="Times New Roman"/>
          <w:sz w:val="24"/>
          <w:szCs w:val="24"/>
        </w:rPr>
        <w:t>На 2 этапе (в 202</w:t>
      </w:r>
      <w:r w:rsidR="005A738A">
        <w:rPr>
          <w:rFonts w:ascii="Times New Roman" w:hAnsi="Times New Roman" w:cs="Times New Roman"/>
          <w:sz w:val="24"/>
          <w:szCs w:val="24"/>
        </w:rPr>
        <w:t>7</w:t>
      </w:r>
      <w:r w:rsidRPr="0033682D">
        <w:rPr>
          <w:rFonts w:ascii="Times New Roman" w:hAnsi="Times New Roman" w:cs="Times New Roman"/>
          <w:sz w:val="24"/>
          <w:szCs w:val="24"/>
        </w:rPr>
        <w:t xml:space="preserve"> - 2030 годах) объем финансирования Муниципальной программы составит</w:t>
      </w:r>
      <w:r>
        <w:rPr>
          <w:rFonts w:ascii="Times New Roman" w:hAnsi="Times New Roman" w:cs="Times New Roman"/>
          <w:bCs/>
          <w:sz w:val="24"/>
          <w:szCs w:val="24"/>
        </w:rPr>
        <w:t>-</w:t>
      </w:r>
      <w:r w:rsidRPr="0033682D">
        <w:rPr>
          <w:rFonts w:ascii="Times New Roman" w:hAnsi="Times New Roman" w:cs="Times New Roman"/>
          <w:bCs/>
          <w:sz w:val="24"/>
          <w:szCs w:val="24"/>
        </w:rPr>
        <w:t xml:space="preserve"> </w:t>
      </w:r>
      <w:r w:rsidR="005A738A">
        <w:rPr>
          <w:rFonts w:ascii="Times New Roman" w:hAnsi="Times New Roman" w:cs="Times New Roman"/>
          <w:bCs/>
          <w:sz w:val="24"/>
          <w:szCs w:val="24"/>
        </w:rPr>
        <w:t>327 842,9</w:t>
      </w:r>
      <w:r w:rsidRPr="0033682D">
        <w:rPr>
          <w:rFonts w:ascii="Times New Roman" w:hAnsi="Times New Roman" w:cs="Times New Roman"/>
          <w:bCs/>
          <w:sz w:val="24"/>
          <w:szCs w:val="24"/>
        </w:rPr>
        <w:t xml:space="preserve"> тыс. рублей</w:t>
      </w:r>
      <w:r w:rsidRPr="0033682D">
        <w:rPr>
          <w:rFonts w:ascii="Times New Roman" w:hAnsi="Times New Roman" w:cs="Times New Roman"/>
          <w:sz w:val="24"/>
          <w:szCs w:val="24"/>
        </w:rPr>
        <w:t>,</w:t>
      </w:r>
    </w:p>
    <w:p w:rsidR="00B206EE" w:rsidRPr="0033682D" w:rsidRDefault="00B206EE" w:rsidP="00B206EE">
      <w:pPr>
        <w:pStyle w:val="ConsPlusNormal"/>
        <w:ind w:firstLine="540"/>
        <w:jc w:val="both"/>
        <w:rPr>
          <w:rFonts w:ascii="Times New Roman" w:hAnsi="Times New Roman" w:cs="Times New Roman"/>
          <w:sz w:val="24"/>
          <w:szCs w:val="24"/>
        </w:rPr>
      </w:pPr>
      <w:r w:rsidRPr="0033682D">
        <w:rPr>
          <w:rFonts w:ascii="Times New Roman" w:hAnsi="Times New Roman" w:cs="Times New Roman"/>
          <w:sz w:val="24"/>
          <w:szCs w:val="24"/>
        </w:rPr>
        <w:t>из них средства:</w:t>
      </w:r>
    </w:p>
    <w:p w:rsidR="00B206EE" w:rsidRPr="00AF5776" w:rsidRDefault="00B206EE" w:rsidP="00B206EE">
      <w:pPr>
        <w:pStyle w:val="ConsPlusNormal"/>
        <w:ind w:firstLine="540"/>
        <w:jc w:val="both"/>
        <w:rPr>
          <w:rFonts w:ascii="Times New Roman" w:hAnsi="Times New Roman" w:cs="Times New Roman"/>
          <w:sz w:val="24"/>
          <w:szCs w:val="24"/>
        </w:rPr>
      </w:pPr>
      <w:r w:rsidRPr="00AF5776">
        <w:rPr>
          <w:rFonts w:ascii="Times New Roman" w:hAnsi="Times New Roman" w:cs="Times New Roman"/>
          <w:sz w:val="24"/>
          <w:szCs w:val="24"/>
        </w:rPr>
        <w:t>республиканского бюджета Чувашской Республики -</w:t>
      </w:r>
      <w:r w:rsidR="005A738A">
        <w:rPr>
          <w:rFonts w:ascii="Times New Roman" w:hAnsi="Times New Roman" w:cs="Times New Roman"/>
          <w:sz w:val="24"/>
          <w:szCs w:val="24"/>
        </w:rPr>
        <w:t>244 039,2</w:t>
      </w:r>
      <w:r w:rsidRPr="00AF5776">
        <w:rPr>
          <w:rFonts w:ascii="Times New Roman" w:hAnsi="Times New Roman" w:cs="Times New Roman"/>
          <w:bCs/>
          <w:sz w:val="24"/>
          <w:szCs w:val="24"/>
        </w:rPr>
        <w:t xml:space="preserve"> тыс. рублей</w:t>
      </w:r>
      <w:r w:rsidRPr="00AF5776">
        <w:rPr>
          <w:rFonts w:ascii="Times New Roman" w:hAnsi="Times New Roman" w:cs="Times New Roman"/>
          <w:sz w:val="24"/>
          <w:szCs w:val="24"/>
        </w:rPr>
        <w:t xml:space="preserve"> </w:t>
      </w:r>
    </w:p>
    <w:p w:rsidR="00B206EE" w:rsidRPr="00AF5776" w:rsidRDefault="00B206EE" w:rsidP="00B206EE">
      <w:pPr>
        <w:pStyle w:val="ConsPlusNormal"/>
        <w:ind w:firstLine="540"/>
        <w:jc w:val="both"/>
        <w:rPr>
          <w:rFonts w:ascii="Times New Roman" w:hAnsi="Times New Roman" w:cs="Times New Roman"/>
          <w:sz w:val="24"/>
          <w:szCs w:val="24"/>
        </w:rPr>
      </w:pPr>
      <w:r w:rsidRPr="00AF5776">
        <w:rPr>
          <w:rFonts w:ascii="Times New Roman" w:hAnsi="Times New Roman" w:cs="Times New Roman"/>
          <w:sz w:val="24"/>
          <w:szCs w:val="24"/>
        </w:rPr>
        <w:lastRenderedPageBreak/>
        <w:t xml:space="preserve">местного бюджета – </w:t>
      </w:r>
      <w:r w:rsidR="005A738A">
        <w:rPr>
          <w:rFonts w:ascii="Times New Roman" w:hAnsi="Times New Roman" w:cs="Times New Roman"/>
          <w:sz w:val="24"/>
          <w:szCs w:val="24"/>
        </w:rPr>
        <w:t>83 803,7</w:t>
      </w:r>
      <w:r w:rsidRPr="00AF5776">
        <w:rPr>
          <w:rFonts w:ascii="Times New Roman" w:hAnsi="Times New Roman" w:cs="Times New Roman"/>
          <w:bCs/>
          <w:sz w:val="24"/>
          <w:szCs w:val="24"/>
        </w:rPr>
        <w:t xml:space="preserve">  тыс. рублей</w:t>
      </w:r>
      <w:r w:rsidRPr="00AF5776">
        <w:rPr>
          <w:rFonts w:ascii="Times New Roman" w:hAnsi="Times New Roman" w:cs="Times New Roman"/>
          <w:sz w:val="24"/>
          <w:szCs w:val="24"/>
        </w:rPr>
        <w:t>;</w:t>
      </w:r>
    </w:p>
    <w:p w:rsidR="00B206EE" w:rsidRDefault="00B206EE" w:rsidP="00B206EE">
      <w:pPr>
        <w:pStyle w:val="ConsPlusNormal"/>
        <w:ind w:firstLine="540"/>
        <w:jc w:val="both"/>
        <w:rPr>
          <w:rFonts w:ascii="Times New Roman" w:hAnsi="Times New Roman" w:cs="Times New Roman"/>
          <w:sz w:val="24"/>
          <w:szCs w:val="24"/>
        </w:rPr>
      </w:pPr>
      <w:r w:rsidRPr="00AF5776">
        <w:rPr>
          <w:rFonts w:ascii="Times New Roman" w:hAnsi="Times New Roman" w:cs="Times New Roman"/>
          <w:sz w:val="24"/>
          <w:szCs w:val="24"/>
        </w:rPr>
        <w:t>внебюджетных источников -  0,0 тыс. рублей</w:t>
      </w:r>
      <w:r>
        <w:rPr>
          <w:rFonts w:ascii="Times New Roman" w:hAnsi="Times New Roman" w:cs="Times New Roman"/>
          <w:sz w:val="24"/>
          <w:szCs w:val="24"/>
        </w:rPr>
        <w:t>.</w:t>
      </w:r>
    </w:p>
    <w:p w:rsidR="00B206EE" w:rsidRPr="00AF5776" w:rsidRDefault="00B206EE" w:rsidP="00B206EE">
      <w:pPr>
        <w:pStyle w:val="ConsPlusNormal"/>
        <w:ind w:firstLine="540"/>
        <w:jc w:val="both"/>
        <w:rPr>
          <w:rFonts w:ascii="Times New Roman" w:hAnsi="Times New Roman" w:cs="Times New Roman"/>
          <w:sz w:val="24"/>
          <w:szCs w:val="24"/>
        </w:rPr>
      </w:pPr>
      <w:r w:rsidRPr="00AF5776">
        <w:rPr>
          <w:rFonts w:ascii="Times New Roman" w:hAnsi="Times New Roman" w:cs="Times New Roman"/>
          <w:sz w:val="24"/>
          <w:szCs w:val="24"/>
        </w:rPr>
        <w:t xml:space="preserve"> </w:t>
      </w:r>
    </w:p>
    <w:p w:rsidR="00B206EE" w:rsidRPr="00AF5776" w:rsidRDefault="00B206EE" w:rsidP="00B206EE">
      <w:pPr>
        <w:pStyle w:val="ConsPlusNormal"/>
        <w:ind w:firstLine="540"/>
        <w:jc w:val="both"/>
        <w:rPr>
          <w:rFonts w:ascii="Times New Roman" w:hAnsi="Times New Roman" w:cs="Times New Roman"/>
          <w:sz w:val="24"/>
          <w:szCs w:val="24"/>
        </w:rPr>
      </w:pPr>
      <w:r w:rsidRPr="00AF5776">
        <w:rPr>
          <w:rFonts w:ascii="Times New Roman" w:hAnsi="Times New Roman" w:cs="Times New Roman"/>
          <w:sz w:val="24"/>
          <w:szCs w:val="24"/>
        </w:rPr>
        <w:t xml:space="preserve">На 3 этапе (в 2031 - 2035 годах) объем финансирования Муниципальной программы составит </w:t>
      </w:r>
      <w:r w:rsidR="008038ED">
        <w:rPr>
          <w:rFonts w:ascii="Times New Roman" w:hAnsi="Times New Roman" w:cs="Times New Roman"/>
          <w:bCs/>
          <w:sz w:val="24"/>
          <w:szCs w:val="24"/>
        </w:rPr>
        <w:t>430 93</w:t>
      </w:r>
      <w:r>
        <w:rPr>
          <w:rFonts w:ascii="Times New Roman" w:hAnsi="Times New Roman" w:cs="Times New Roman"/>
          <w:bCs/>
          <w:sz w:val="24"/>
          <w:szCs w:val="24"/>
        </w:rPr>
        <w:t>4</w:t>
      </w:r>
      <w:r w:rsidR="008038ED">
        <w:rPr>
          <w:rFonts w:ascii="Times New Roman" w:hAnsi="Times New Roman" w:cs="Times New Roman"/>
          <w:bCs/>
          <w:sz w:val="24"/>
          <w:szCs w:val="24"/>
        </w:rPr>
        <w:t>,8</w:t>
      </w:r>
      <w:r w:rsidRPr="00AF5776">
        <w:rPr>
          <w:rFonts w:ascii="Times New Roman" w:hAnsi="Times New Roman" w:cs="Times New Roman"/>
          <w:bCs/>
          <w:sz w:val="24"/>
          <w:szCs w:val="24"/>
        </w:rPr>
        <w:t xml:space="preserve"> тыс. рублей</w:t>
      </w:r>
      <w:r w:rsidRPr="00AF5776">
        <w:rPr>
          <w:rFonts w:ascii="Times New Roman" w:hAnsi="Times New Roman" w:cs="Times New Roman"/>
          <w:sz w:val="24"/>
          <w:szCs w:val="24"/>
        </w:rPr>
        <w:t xml:space="preserve"> </w:t>
      </w:r>
    </w:p>
    <w:p w:rsidR="00B206EE" w:rsidRPr="00AF5776" w:rsidRDefault="00B206EE" w:rsidP="00B206EE">
      <w:pPr>
        <w:pStyle w:val="ConsPlusNormal"/>
        <w:ind w:firstLine="540"/>
        <w:jc w:val="both"/>
        <w:rPr>
          <w:rFonts w:ascii="Times New Roman" w:hAnsi="Times New Roman" w:cs="Times New Roman"/>
          <w:sz w:val="24"/>
          <w:szCs w:val="24"/>
        </w:rPr>
      </w:pPr>
      <w:r w:rsidRPr="00AF5776">
        <w:rPr>
          <w:rFonts w:ascii="Times New Roman" w:hAnsi="Times New Roman" w:cs="Times New Roman"/>
          <w:sz w:val="24"/>
          <w:szCs w:val="24"/>
        </w:rPr>
        <w:t>из них средства:</w:t>
      </w:r>
    </w:p>
    <w:p w:rsidR="00B206EE" w:rsidRPr="00AF5776" w:rsidRDefault="00B206EE" w:rsidP="00B206EE">
      <w:pPr>
        <w:pStyle w:val="ConsPlusNormal"/>
        <w:ind w:firstLine="540"/>
        <w:jc w:val="both"/>
        <w:rPr>
          <w:rFonts w:ascii="Times New Roman" w:hAnsi="Times New Roman" w:cs="Times New Roman"/>
          <w:sz w:val="24"/>
          <w:szCs w:val="24"/>
        </w:rPr>
      </w:pPr>
      <w:r w:rsidRPr="00AF5776">
        <w:rPr>
          <w:rFonts w:ascii="Times New Roman" w:hAnsi="Times New Roman" w:cs="Times New Roman"/>
          <w:sz w:val="24"/>
          <w:szCs w:val="24"/>
        </w:rPr>
        <w:t xml:space="preserve">республиканского бюджета Чувашской Республики – </w:t>
      </w:r>
      <w:r w:rsidR="008038ED">
        <w:rPr>
          <w:rFonts w:ascii="Times New Roman" w:hAnsi="Times New Roman" w:cs="Times New Roman"/>
          <w:sz w:val="24"/>
          <w:szCs w:val="24"/>
        </w:rPr>
        <w:t>305 049</w:t>
      </w:r>
      <w:r>
        <w:rPr>
          <w:rFonts w:ascii="Times New Roman" w:hAnsi="Times New Roman" w:cs="Times New Roman"/>
          <w:sz w:val="24"/>
          <w:szCs w:val="24"/>
        </w:rPr>
        <w:t>,0</w:t>
      </w:r>
      <w:r w:rsidRPr="00AF5776">
        <w:rPr>
          <w:rFonts w:ascii="Times New Roman" w:hAnsi="Times New Roman" w:cs="Times New Roman"/>
          <w:bCs/>
          <w:sz w:val="24"/>
          <w:szCs w:val="24"/>
        </w:rPr>
        <w:t xml:space="preserve"> тыс. рублей</w:t>
      </w:r>
      <w:r w:rsidRPr="00AF5776">
        <w:rPr>
          <w:rFonts w:ascii="Times New Roman" w:hAnsi="Times New Roman" w:cs="Times New Roman"/>
          <w:sz w:val="24"/>
          <w:szCs w:val="24"/>
        </w:rPr>
        <w:t>;</w:t>
      </w:r>
    </w:p>
    <w:p w:rsidR="00B206EE" w:rsidRPr="00AF5776" w:rsidRDefault="00B206EE" w:rsidP="00B206EE">
      <w:pPr>
        <w:pStyle w:val="ConsPlusNormal"/>
        <w:ind w:firstLine="540"/>
        <w:jc w:val="both"/>
        <w:rPr>
          <w:rFonts w:ascii="Times New Roman" w:hAnsi="Times New Roman" w:cs="Times New Roman"/>
          <w:bCs/>
          <w:sz w:val="24"/>
          <w:szCs w:val="24"/>
        </w:rPr>
      </w:pPr>
      <w:r w:rsidRPr="00AF5776">
        <w:rPr>
          <w:rFonts w:ascii="Times New Roman" w:hAnsi="Times New Roman" w:cs="Times New Roman"/>
          <w:sz w:val="24"/>
          <w:szCs w:val="24"/>
        </w:rPr>
        <w:t>местного бюджета –</w:t>
      </w:r>
      <w:r w:rsidR="008038ED">
        <w:rPr>
          <w:rFonts w:ascii="Times New Roman" w:hAnsi="Times New Roman" w:cs="Times New Roman"/>
          <w:sz w:val="24"/>
          <w:szCs w:val="24"/>
        </w:rPr>
        <w:t>125 885</w:t>
      </w:r>
      <w:r>
        <w:rPr>
          <w:rFonts w:ascii="Times New Roman" w:hAnsi="Times New Roman" w:cs="Times New Roman"/>
          <w:sz w:val="24"/>
          <w:szCs w:val="24"/>
        </w:rPr>
        <w:t>,</w:t>
      </w:r>
      <w:r w:rsidR="008038ED">
        <w:rPr>
          <w:rFonts w:ascii="Times New Roman" w:hAnsi="Times New Roman" w:cs="Times New Roman"/>
          <w:sz w:val="24"/>
          <w:szCs w:val="24"/>
        </w:rPr>
        <w:t>8</w:t>
      </w:r>
      <w:r w:rsidRPr="00AF5776">
        <w:rPr>
          <w:rFonts w:ascii="Times New Roman" w:hAnsi="Times New Roman" w:cs="Times New Roman"/>
          <w:bCs/>
          <w:sz w:val="24"/>
          <w:szCs w:val="24"/>
        </w:rPr>
        <w:t xml:space="preserve"> тыс. рублей;</w:t>
      </w:r>
    </w:p>
    <w:p w:rsidR="00B206EE" w:rsidRDefault="00B206EE" w:rsidP="00B206EE">
      <w:pPr>
        <w:pStyle w:val="ConsPlusNormal"/>
        <w:ind w:firstLine="540"/>
        <w:jc w:val="both"/>
        <w:rPr>
          <w:rFonts w:ascii="Times New Roman" w:hAnsi="Times New Roman" w:cs="Times New Roman"/>
          <w:sz w:val="24"/>
          <w:szCs w:val="24"/>
        </w:rPr>
      </w:pPr>
      <w:r w:rsidRPr="00AF5776">
        <w:rPr>
          <w:rFonts w:ascii="Times New Roman" w:hAnsi="Times New Roman" w:cs="Times New Roman"/>
          <w:sz w:val="24"/>
          <w:szCs w:val="24"/>
        </w:rPr>
        <w:t xml:space="preserve">внебюджетных источников – 0,0 тыс. рублей </w:t>
      </w:r>
    </w:p>
    <w:p w:rsidR="00B206EE" w:rsidRPr="00AF5776" w:rsidRDefault="00B206EE" w:rsidP="00B206EE">
      <w:pPr>
        <w:pStyle w:val="ConsPlusNormal"/>
        <w:ind w:firstLine="540"/>
        <w:jc w:val="both"/>
        <w:rPr>
          <w:rFonts w:ascii="Times New Roman" w:hAnsi="Times New Roman" w:cs="Times New Roman"/>
          <w:sz w:val="24"/>
          <w:szCs w:val="24"/>
        </w:rPr>
      </w:pPr>
    </w:p>
    <w:p w:rsidR="00B206EE" w:rsidRPr="00854E38" w:rsidRDefault="00B206EE" w:rsidP="00B206EE">
      <w:pPr>
        <w:pStyle w:val="ConsPlusNormal"/>
        <w:ind w:firstLine="540"/>
        <w:jc w:val="both"/>
        <w:rPr>
          <w:rFonts w:ascii="Times New Roman" w:hAnsi="Times New Roman" w:cs="Times New Roman"/>
          <w:sz w:val="24"/>
          <w:szCs w:val="24"/>
        </w:rPr>
      </w:pPr>
      <w:r w:rsidRPr="00AF5776">
        <w:rPr>
          <w:rFonts w:ascii="Times New Roman" w:hAnsi="Times New Roman" w:cs="Times New Roman"/>
          <w:sz w:val="24"/>
          <w:szCs w:val="24"/>
        </w:rPr>
        <w:t>Объемы финансирования Муниципальной программы</w:t>
      </w:r>
      <w:r w:rsidRPr="00854E38">
        <w:rPr>
          <w:rFonts w:ascii="Times New Roman" w:hAnsi="Times New Roman" w:cs="Times New Roman"/>
          <w:sz w:val="24"/>
          <w:szCs w:val="24"/>
        </w:rPr>
        <w:t xml:space="preserve"> подлежат ежегодному уточнению исходя из реальных возможностей бюджетов всех уровней.</w:t>
      </w:r>
    </w:p>
    <w:p w:rsidR="00B206EE" w:rsidRDefault="00B206EE" w:rsidP="00B206EE">
      <w:pPr>
        <w:pStyle w:val="ConsPlusNormal"/>
        <w:ind w:firstLine="540"/>
        <w:jc w:val="both"/>
        <w:rPr>
          <w:rFonts w:ascii="Times New Roman" w:hAnsi="Times New Roman" w:cs="Times New Roman"/>
          <w:sz w:val="24"/>
          <w:szCs w:val="24"/>
        </w:rPr>
      </w:pPr>
      <w:r w:rsidRPr="00854E38">
        <w:rPr>
          <w:rFonts w:ascii="Times New Roman" w:hAnsi="Times New Roman" w:cs="Times New Roman"/>
          <w:sz w:val="24"/>
          <w:szCs w:val="24"/>
        </w:rPr>
        <w:t xml:space="preserve">Ресурсное </w:t>
      </w:r>
      <w:hyperlink w:anchor="P1475" w:history="1">
        <w:r w:rsidRPr="00854E38">
          <w:rPr>
            <w:rFonts w:ascii="Times New Roman" w:hAnsi="Times New Roman" w:cs="Times New Roman"/>
            <w:sz w:val="24"/>
            <w:szCs w:val="24"/>
          </w:rPr>
          <w:t>обеспечение</w:t>
        </w:r>
      </w:hyperlink>
      <w:r w:rsidRPr="00854E38">
        <w:rPr>
          <w:rFonts w:ascii="Times New Roman" w:hAnsi="Times New Roman" w:cs="Times New Roman"/>
          <w:sz w:val="24"/>
          <w:szCs w:val="24"/>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N 2 к Муниципальной программе.</w:t>
      </w:r>
    </w:p>
    <w:p w:rsidR="00B206EE" w:rsidRDefault="00B206EE" w:rsidP="00B206EE">
      <w:pPr>
        <w:pStyle w:val="ConsPlusNormal"/>
        <w:ind w:firstLine="540"/>
        <w:jc w:val="both"/>
        <w:rPr>
          <w:rFonts w:ascii="Times New Roman" w:hAnsi="Times New Roman" w:cs="Times New Roman"/>
          <w:sz w:val="24"/>
          <w:szCs w:val="24"/>
        </w:rPr>
      </w:pPr>
      <w:r w:rsidRPr="00854E38">
        <w:rPr>
          <w:rFonts w:ascii="Times New Roman" w:hAnsi="Times New Roman" w:cs="Times New Roman"/>
          <w:sz w:val="24"/>
          <w:szCs w:val="24"/>
        </w:rPr>
        <w:t xml:space="preserve">В Муниципальную программу включены подпрограммы согласно </w:t>
      </w:r>
      <w:hyperlink w:anchor="P3310" w:history="1">
        <w:r w:rsidRPr="00854E38">
          <w:rPr>
            <w:rFonts w:ascii="Times New Roman" w:hAnsi="Times New Roman" w:cs="Times New Roman"/>
            <w:sz w:val="24"/>
            <w:szCs w:val="24"/>
          </w:rPr>
          <w:t>приложениям N 3</w:t>
        </w:r>
      </w:hyperlink>
      <w:r w:rsidRPr="00854E38">
        <w:rPr>
          <w:rFonts w:ascii="Times New Roman" w:hAnsi="Times New Roman" w:cs="Times New Roman"/>
          <w:sz w:val="24"/>
          <w:szCs w:val="24"/>
        </w:rPr>
        <w:t xml:space="preserve"> - </w:t>
      </w:r>
      <w:hyperlink w:anchor="P13300" w:history="1">
        <w:r w:rsidRPr="00854E38">
          <w:rPr>
            <w:rFonts w:ascii="Times New Roman" w:hAnsi="Times New Roman" w:cs="Times New Roman"/>
            <w:sz w:val="24"/>
            <w:szCs w:val="24"/>
          </w:rPr>
          <w:t>4</w:t>
        </w:r>
      </w:hyperlink>
      <w:r>
        <w:rPr>
          <w:rFonts w:ascii="Times New Roman" w:hAnsi="Times New Roman" w:cs="Times New Roman"/>
          <w:sz w:val="24"/>
          <w:szCs w:val="24"/>
        </w:rPr>
        <w:t xml:space="preserve"> к Муниципальной программе».</w:t>
      </w:r>
      <w:r w:rsidRPr="00854E38">
        <w:rPr>
          <w:rFonts w:ascii="Times New Roman" w:hAnsi="Times New Roman" w:cs="Times New Roman"/>
          <w:sz w:val="24"/>
          <w:szCs w:val="24"/>
        </w:rPr>
        <w:t xml:space="preserve"> </w:t>
      </w:r>
    </w:p>
    <w:p w:rsidR="00894160" w:rsidRPr="00854E38" w:rsidRDefault="00894160" w:rsidP="00894160">
      <w:pPr>
        <w:pStyle w:val="ConsPlusNormal"/>
        <w:ind w:firstLine="540"/>
        <w:jc w:val="both"/>
        <w:rPr>
          <w:rFonts w:ascii="Times New Roman" w:hAnsi="Times New Roman" w:cs="Times New Roman"/>
          <w:sz w:val="24"/>
          <w:szCs w:val="24"/>
        </w:rPr>
        <w:sectPr w:rsidR="00894160" w:rsidRPr="00854E38" w:rsidSect="00472576">
          <w:pgSz w:w="11906" w:h="16838"/>
          <w:pgMar w:top="851" w:right="850" w:bottom="709" w:left="1701" w:header="708" w:footer="708" w:gutter="0"/>
          <w:cols w:space="708"/>
          <w:docGrid w:linePitch="360"/>
        </w:sectPr>
      </w:pPr>
    </w:p>
    <w:p w:rsidR="002475BD" w:rsidRPr="00854E38" w:rsidRDefault="002475BD" w:rsidP="00FF4DF1">
      <w:pPr>
        <w:pStyle w:val="ConsPlusNormal"/>
        <w:ind w:left="9072"/>
        <w:jc w:val="both"/>
        <w:outlineLvl w:val="1"/>
        <w:rPr>
          <w:rFonts w:ascii="Times New Roman" w:hAnsi="Times New Roman" w:cs="Times New Roman"/>
          <w:sz w:val="24"/>
          <w:szCs w:val="24"/>
        </w:rPr>
      </w:pPr>
      <w:r w:rsidRPr="00854E38">
        <w:rPr>
          <w:rFonts w:ascii="Times New Roman" w:hAnsi="Times New Roman" w:cs="Times New Roman"/>
          <w:sz w:val="24"/>
          <w:szCs w:val="24"/>
        </w:rPr>
        <w:lastRenderedPageBreak/>
        <w:t xml:space="preserve">Приложение </w:t>
      </w:r>
      <w:r w:rsidR="00FF4DF1" w:rsidRPr="00854E38">
        <w:rPr>
          <w:rFonts w:ascii="Times New Roman" w:hAnsi="Times New Roman" w:cs="Times New Roman"/>
          <w:sz w:val="24"/>
          <w:szCs w:val="24"/>
        </w:rPr>
        <w:t>№</w:t>
      </w:r>
      <w:r w:rsidRPr="00854E38">
        <w:rPr>
          <w:rFonts w:ascii="Times New Roman" w:hAnsi="Times New Roman" w:cs="Times New Roman"/>
          <w:sz w:val="24"/>
          <w:szCs w:val="24"/>
        </w:rPr>
        <w:t xml:space="preserve"> 1</w:t>
      </w:r>
      <w:r w:rsidR="00FF4DF1" w:rsidRPr="00854E38">
        <w:rPr>
          <w:rFonts w:ascii="Times New Roman" w:hAnsi="Times New Roman" w:cs="Times New Roman"/>
          <w:sz w:val="24"/>
          <w:szCs w:val="24"/>
        </w:rPr>
        <w:t xml:space="preserve"> </w:t>
      </w:r>
      <w:r w:rsidRPr="00854E38">
        <w:rPr>
          <w:rFonts w:ascii="Times New Roman" w:hAnsi="Times New Roman" w:cs="Times New Roman"/>
          <w:sz w:val="24"/>
          <w:szCs w:val="24"/>
        </w:rPr>
        <w:t xml:space="preserve">к </w:t>
      </w:r>
      <w:r w:rsidR="001B710F" w:rsidRPr="00854E38">
        <w:rPr>
          <w:rFonts w:ascii="Times New Roman" w:hAnsi="Times New Roman" w:cs="Times New Roman"/>
          <w:sz w:val="24"/>
          <w:szCs w:val="24"/>
        </w:rPr>
        <w:t>Муниципальной программе</w:t>
      </w:r>
      <w:r w:rsidR="00FF4DF1" w:rsidRPr="00854E38">
        <w:rPr>
          <w:rFonts w:ascii="Times New Roman" w:hAnsi="Times New Roman" w:cs="Times New Roman"/>
          <w:sz w:val="24"/>
          <w:szCs w:val="24"/>
        </w:rPr>
        <w:t xml:space="preserve"> «</w:t>
      </w:r>
      <w:r w:rsidRPr="00854E38">
        <w:rPr>
          <w:rFonts w:ascii="Times New Roman" w:hAnsi="Times New Roman" w:cs="Times New Roman"/>
          <w:sz w:val="24"/>
          <w:szCs w:val="24"/>
        </w:rPr>
        <w:t>Развитие транспортной системы</w:t>
      </w:r>
      <w:r w:rsidR="00FF4DF1" w:rsidRPr="00854E38">
        <w:rPr>
          <w:rFonts w:ascii="Times New Roman" w:hAnsi="Times New Roman" w:cs="Times New Roman"/>
          <w:sz w:val="24"/>
          <w:szCs w:val="24"/>
        </w:rPr>
        <w:t xml:space="preserve"> </w:t>
      </w:r>
      <w:r w:rsidR="000770CD">
        <w:rPr>
          <w:rFonts w:ascii="Times New Roman" w:hAnsi="Times New Roman" w:cs="Times New Roman"/>
          <w:sz w:val="24"/>
          <w:szCs w:val="24"/>
        </w:rPr>
        <w:t xml:space="preserve">в </w:t>
      </w:r>
      <w:r w:rsidR="00F01875">
        <w:rPr>
          <w:rFonts w:ascii="Times New Roman" w:hAnsi="Times New Roman" w:cs="Times New Roman"/>
          <w:sz w:val="24"/>
          <w:szCs w:val="24"/>
        </w:rPr>
        <w:t>Козловско</w:t>
      </w:r>
      <w:r w:rsidR="000770CD">
        <w:rPr>
          <w:rFonts w:ascii="Times New Roman" w:hAnsi="Times New Roman" w:cs="Times New Roman"/>
          <w:sz w:val="24"/>
          <w:szCs w:val="24"/>
        </w:rPr>
        <w:t>м</w:t>
      </w:r>
      <w:r w:rsidR="001B710F" w:rsidRPr="00854E38">
        <w:rPr>
          <w:rFonts w:ascii="Times New Roman" w:hAnsi="Times New Roman" w:cs="Times New Roman"/>
          <w:sz w:val="24"/>
          <w:szCs w:val="24"/>
        </w:rPr>
        <w:t xml:space="preserve"> </w:t>
      </w:r>
      <w:r w:rsidR="003E7E82">
        <w:rPr>
          <w:rFonts w:ascii="Times New Roman" w:hAnsi="Times New Roman" w:cs="Times New Roman"/>
          <w:sz w:val="24"/>
          <w:szCs w:val="24"/>
        </w:rPr>
        <w:t>муниципально</w:t>
      </w:r>
      <w:r w:rsidR="000770CD">
        <w:rPr>
          <w:rFonts w:ascii="Times New Roman" w:hAnsi="Times New Roman" w:cs="Times New Roman"/>
          <w:sz w:val="24"/>
          <w:szCs w:val="24"/>
        </w:rPr>
        <w:t>м</w:t>
      </w:r>
      <w:r w:rsidR="003E7E82">
        <w:rPr>
          <w:rFonts w:ascii="Times New Roman" w:hAnsi="Times New Roman" w:cs="Times New Roman"/>
          <w:sz w:val="24"/>
          <w:szCs w:val="24"/>
        </w:rPr>
        <w:t xml:space="preserve"> округ</w:t>
      </w:r>
      <w:r w:rsidR="000770CD">
        <w:rPr>
          <w:rFonts w:ascii="Times New Roman" w:hAnsi="Times New Roman" w:cs="Times New Roman"/>
          <w:sz w:val="24"/>
          <w:szCs w:val="24"/>
        </w:rPr>
        <w:t>е Чувашской Республики</w:t>
      </w:r>
      <w:r w:rsidR="00FF4DF1" w:rsidRPr="00854E38">
        <w:rPr>
          <w:rFonts w:ascii="Times New Roman" w:hAnsi="Times New Roman" w:cs="Times New Roman"/>
          <w:sz w:val="24"/>
          <w:szCs w:val="24"/>
        </w:rPr>
        <w:t>»</w:t>
      </w:r>
    </w:p>
    <w:p w:rsidR="002475BD" w:rsidRPr="00854E38" w:rsidRDefault="002475BD" w:rsidP="009D17DD">
      <w:pPr>
        <w:pStyle w:val="ConsPlusNormal"/>
        <w:jc w:val="both"/>
        <w:rPr>
          <w:rFonts w:ascii="Times New Roman" w:hAnsi="Times New Roman" w:cs="Times New Roman"/>
          <w:sz w:val="24"/>
          <w:szCs w:val="24"/>
        </w:rPr>
      </w:pPr>
    </w:p>
    <w:p w:rsidR="002475BD" w:rsidRPr="00854E38" w:rsidRDefault="002475BD" w:rsidP="009D17DD">
      <w:pPr>
        <w:pStyle w:val="ConsPlusTitle"/>
        <w:jc w:val="center"/>
        <w:rPr>
          <w:rFonts w:ascii="Times New Roman" w:hAnsi="Times New Roman" w:cs="Times New Roman"/>
          <w:sz w:val="24"/>
          <w:szCs w:val="24"/>
        </w:rPr>
      </w:pPr>
      <w:bookmarkStart w:id="2" w:name="P319"/>
      <w:bookmarkEnd w:id="2"/>
      <w:r w:rsidRPr="00854E38">
        <w:rPr>
          <w:rFonts w:ascii="Times New Roman" w:hAnsi="Times New Roman" w:cs="Times New Roman"/>
          <w:sz w:val="24"/>
          <w:szCs w:val="24"/>
        </w:rPr>
        <w:t>Сведения</w:t>
      </w:r>
    </w:p>
    <w:p w:rsidR="002475BD" w:rsidRDefault="002475BD" w:rsidP="0076617C">
      <w:pPr>
        <w:pStyle w:val="ConsPlusTitle"/>
        <w:jc w:val="center"/>
        <w:rPr>
          <w:rFonts w:ascii="Times New Roman" w:hAnsi="Times New Roman" w:cs="Times New Roman"/>
          <w:sz w:val="24"/>
          <w:szCs w:val="24"/>
        </w:rPr>
      </w:pPr>
      <w:r w:rsidRPr="00854E38">
        <w:rPr>
          <w:rFonts w:ascii="Times New Roman" w:hAnsi="Times New Roman" w:cs="Times New Roman"/>
          <w:sz w:val="24"/>
          <w:szCs w:val="24"/>
        </w:rPr>
        <w:t>о целе</w:t>
      </w:r>
      <w:r w:rsidR="0076617C">
        <w:rPr>
          <w:rFonts w:ascii="Times New Roman" w:hAnsi="Times New Roman" w:cs="Times New Roman"/>
          <w:sz w:val="24"/>
          <w:szCs w:val="24"/>
        </w:rPr>
        <w:t xml:space="preserve">вых </w:t>
      </w:r>
      <w:r w:rsidR="00E30B27">
        <w:rPr>
          <w:rFonts w:ascii="Times New Roman" w:hAnsi="Times New Roman" w:cs="Times New Roman"/>
          <w:sz w:val="24"/>
          <w:szCs w:val="24"/>
        </w:rPr>
        <w:t xml:space="preserve">индикаторах и </w:t>
      </w:r>
      <w:r w:rsidR="0076617C">
        <w:rPr>
          <w:rFonts w:ascii="Times New Roman" w:hAnsi="Times New Roman" w:cs="Times New Roman"/>
          <w:sz w:val="24"/>
          <w:szCs w:val="24"/>
        </w:rPr>
        <w:t xml:space="preserve">показателях </w:t>
      </w:r>
      <w:r w:rsidR="00FD388A" w:rsidRPr="00854E38">
        <w:rPr>
          <w:rFonts w:ascii="Times New Roman" w:hAnsi="Times New Roman" w:cs="Times New Roman"/>
          <w:sz w:val="24"/>
          <w:szCs w:val="24"/>
        </w:rPr>
        <w:t xml:space="preserve">муниципальной программы </w:t>
      </w:r>
      <w:r w:rsidR="000B14AB">
        <w:rPr>
          <w:rFonts w:ascii="Times New Roman" w:hAnsi="Times New Roman" w:cs="Times New Roman"/>
          <w:sz w:val="24"/>
          <w:szCs w:val="24"/>
        </w:rPr>
        <w:t>Козловс</w:t>
      </w:r>
      <w:r w:rsidR="00FD388A" w:rsidRPr="00854E38">
        <w:rPr>
          <w:rFonts w:ascii="Times New Roman" w:hAnsi="Times New Roman" w:cs="Times New Roman"/>
          <w:sz w:val="24"/>
          <w:szCs w:val="24"/>
        </w:rPr>
        <w:t xml:space="preserve">кого </w:t>
      </w:r>
      <w:r w:rsidR="003E7E82">
        <w:rPr>
          <w:rFonts w:ascii="Times New Roman" w:hAnsi="Times New Roman" w:cs="Times New Roman"/>
          <w:sz w:val="24"/>
          <w:szCs w:val="24"/>
        </w:rPr>
        <w:t>муниципального округа</w:t>
      </w:r>
      <w:r w:rsidR="00EA35FC">
        <w:rPr>
          <w:rFonts w:ascii="Times New Roman" w:hAnsi="Times New Roman" w:cs="Times New Roman"/>
          <w:sz w:val="24"/>
          <w:szCs w:val="24"/>
        </w:rPr>
        <w:t xml:space="preserve"> Чувашской Республики </w:t>
      </w:r>
      <w:r w:rsidR="00FF4DF1" w:rsidRPr="00854E38">
        <w:rPr>
          <w:rFonts w:ascii="Times New Roman" w:hAnsi="Times New Roman" w:cs="Times New Roman"/>
          <w:sz w:val="24"/>
          <w:szCs w:val="24"/>
        </w:rPr>
        <w:t xml:space="preserve">«Развитие транспортной системы </w:t>
      </w:r>
      <w:r w:rsidR="000B14AB">
        <w:rPr>
          <w:rFonts w:ascii="Times New Roman" w:hAnsi="Times New Roman" w:cs="Times New Roman"/>
          <w:sz w:val="24"/>
          <w:szCs w:val="24"/>
        </w:rPr>
        <w:t>Козловского</w:t>
      </w:r>
      <w:r w:rsidR="00FF4DF1" w:rsidRPr="00854E38">
        <w:rPr>
          <w:rFonts w:ascii="Times New Roman" w:hAnsi="Times New Roman" w:cs="Times New Roman"/>
          <w:sz w:val="24"/>
          <w:szCs w:val="24"/>
        </w:rPr>
        <w:t xml:space="preserve"> </w:t>
      </w:r>
      <w:r w:rsidR="003E7E82">
        <w:rPr>
          <w:rFonts w:ascii="Times New Roman" w:hAnsi="Times New Roman" w:cs="Times New Roman"/>
          <w:sz w:val="24"/>
          <w:szCs w:val="24"/>
        </w:rPr>
        <w:t>муниципального округа</w:t>
      </w:r>
      <w:r w:rsidR="00FF4DF1" w:rsidRPr="00854E38">
        <w:rPr>
          <w:rFonts w:ascii="Times New Roman" w:hAnsi="Times New Roman" w:cs="Times New Roman"/>
          <w:sz w:val="24"/>
          <w:szCs w:val="24"/>
        </w:rPr>
        <w:t>»</w:t>
      </w:r>
      <w:r w:rsidR="0076617C">
        <w:rPr>
          <w:rFonts w:ascii="Times New Roman" w:hAnsi="Times New Roman" w:cs="Times New Roman"/>
          <w:sz w:val="24"/>
          <w:szCs w:val="24"/>
        </w:rPr>
        <w:t xml:space="preserve">, </w:t>
      </w:r>
      <w:r w:rsidRPr="00854E38">
        <w:rPr>
          <w:rFonts w:ascii="Times New Roman" w:hAnsi="Times New Roman" w:cs="Times New Roman"/>
          <w:sz w:val="24"/>
          <w:szCs w:val="24"/>
        </w:rPr>
        <w:t xml:space="preserve">подпрограмм </w:t>
      </w:r>
      <w:r w:rsidR="00FD388A" w:rsidRPr="00854E38">
        <w:rPr>
          <w:rFonts w:ascii="Times New Roman" w:hAnsi="Times New Roman" w:cs="Times New Roman"/>
          <w:sz w:val="24"/>
          <w:szCs w:val="24"/>
        </w:rPr>
        <w:t xml:space="preserve">муниципальной программы </w:t>
      </w:r>
      <w:r w:rsidR="000B14AB">
        <w:rPr>
          <w:rFonts w:ascii="Times New Roman" w:hAnsi="Times New Roman" w:cs="Times New Roman"/>
          <w:sz w:val="24"/>
          <w:szCs w:val="24"/>
        </w:rPr>
        <w:t>Козловс</w:t>
      </w:r>
      <w:r w:rsidR="00FD388A" w:rsidRPr="00854E38">
        <w:rPr>
          <w:rFonts w:ascii="Times New Roman" w:hAnsi="Times New Roman" w:cs="Times New Roman"/>
          <w:sz w:val="24"/>
          <w:szCs w:val="24"/>
        </w:rPr>
        <w:t xml:space="preserve">кого </w:t>
      </w:r>
      <w:r w:rsidR="003E7E82">
        <w:rPr>
          <w:rFonts w:ascii="Times New Roman" w:hAnsi="Times New Roman" w:cs="Times New Roman"/>
          <w:sz w:val="24"/>
          <w:szCs w:val="24"/>
        </w:rPr>
        <w:t xml:space="preserve">муниципального округа </w:t>
      </w:r>
      <w:r w:rsidR="000B14AB">
        <w:rPr>
          <w:rFonts w:ascii="Times New Roman" w:hAnsi="Times New Roman" w:cs="Times New Roman"/>
          <w:sz w:val="24"/>
          <w:szCs w:val="24"/>
        </w:rPr>
        <w:t xml:space="preserve">«Развитие транспортной системы </w:t>
      </w:r>
      <w:r w:rsidR="000770CD">
        <w:rPr>
          <w:rFonts w:ascii="Times New Roman" w:hAnsi="Times New Roman" w:cs="Times New Roman"/>
          <w:sz w:val="24"/>
          <w:szCs w:val="24"/>
        </w:rPr>
        <w:t xml:space="preserve">в </w:t>
      </w:r>
      <w:r w:rsidR="000B14AB">
        <w:rPr>
          <w:rFonts w:ascii="Times New Roman" w:hAnsi="Times New Roman" w:cs="Times New Roman"/>
          <w:sz w:val="24"/>
          <w:szCs w:val="24"/>
        </w:rPr>
        <w:t>Козловско</w:t>
      </w:r>
      <w:r w:rsidR="000770CD">
        <w:rPr>
          <w:rFonts w:ascii="Times New Roman" w:hAnsi="Times New Roman" w:cs="Times New Roman"/>
          <w:sz w:val="24"/>
          <w:szCs w:val="24"/>
        </w:rPr>
        <w:t>м</w:t>
      </w:r>
      <w:r w:rsidR="00FF4DF1" w:rsidRPr="00854E38">
        <w:rPr>
          <w:rFonts w:ascii="Times New Roman" w:hAnsi="Times New Roman" w:cs="Times New Roman"/>
          <w:sz w:val="24"/>
          <w:szCs w:val="24"/>
        </w:rPr>
        <w:t xml:space="preserve"> </w:t>
      </w:r>
      <w:r w:rsidR="003E7E82">
        <w:rPr>
          <w:rFonts w:ascii="Times New Roman" w:hAnsi="Times New Roman" w:cs="Times New Roman"/>
          <w:sz w:val="24"/>
          <w:szCs w:val="24"/>
        </w:rPr>
        <w:t>муниципально</w:t>
      </w:r>
      <w:r w:rsidR="000770CD">
        <w:rPr>
          <w:rFonts w:ascii="Times New Roman" w:hAnsi="Times New Roman" w:cs="Times New Roman"/>
          <w:sz w:val="24"/>
          <w:szCs w:val="24"/>
        </w:rPr>
        <w:t>м</w:t>
      </w:r>
      <w:r w:rsidR="003E7E82">
        <w:rPr>
          <w:rFonts w:ascii="Times New Roman" w:hAnsi="Times New Roman" w:cs="Times New Roman"/>
          <w:sz w:val="24"/>
          <w:szCs w:val="24"/>
        </w:rPr>
        <w:t xml:space="preserve"> округ</w:t>
      </w:r>
      <w:r w:rsidR="000770CD">
        <w:rPr>
          <w:rFonts w:ascii="Times New Roman" w:hAnsi="Times New Roman" w:cs="Times New Roman"/>
          <w:sz w:val="24"/>
          <w:szCs w:val="24"/>
        </w:rPr>
        <w:t>е Чувашской Республики</w:t>
      </w:r>
      <w:r w:rsidR="00FF4DF1" w:rsidRPr="00854E38">
        <w:rPr>
          <w:rFonts w:ascii="Times New Roman" w:hAnsi="Times New Roman" w:cs="Times New Roman"/>
          <w:sz w:val="24"/>
          <w:szCs w:val="24"/>
        </w:rPr>
        <w:t>»</w:t>
      </w:r>
      <w:r w:rsidR="0076617C">
        <w:rPr>
          <w:rFonts w:ascii="Times New Roman" w:hAnsi="Times New Roman" w:cs="Times New Roman"/>
          <w:sz w:val="24"/>
          <w:szCs w:val="24"/>
        </w:rPr>
        <w:t xml:space="preserve"> </w:t>
      </w:r>
      <w:r w:rsidRPr="00854E38">
        <w:rPr>
          <w:rFonts w:ascii="Times New Roman" w:hAnsi="Times New Roman" w:cs="Times New Roman"/>
          <w:sz w:val="24"/>
          <w:szCs w:val="24"/>
        </w:rPr>
        <w:t>и их значениях</w:t>
      </w:r>
    </w:p>
    <w:p w:rsidR="00EA35FC" w:rsidRDefault="00EA35FC" w:rsidP="0076617C">
      <w:pPr>
        <w:pStyle w:val="ConsPlusTitle"/>
        <w:jc w:val="center"/>
        <w:rPr>
          <w:rFonts w:ascii="Times New Roman" w:hAnsi="Times New Roman" w:cs="Times New Roman"/>
          <w:sz w:val="24"/>
          <w:szCs w:val="24"/>
        </w:rPr>
      </w:pPr>
    </w:p>
    <w:tbl>
      <w:tblPr>
        <w:tblW w:w="15026"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4"/>
        <w:gridCol w:w="2858"/>
        <w:gridCol w:w="1021"/>
        <w:gridCol w:w="964"/>
        <w:gridCol w:w="850"/>
        <w:gridCol w:w="1480"/>
        <w:gridCol w:w="1843"/>
        <w:gridCol w:w="1701"/>
        <w:gridCol w:w="79"/>
        <w:gridCol w:w="1763"/>
        <w:gridCol w:w="1843"/>
        <w:gridCol w:w="80"/>
      </w:tblGrid>
      <w:tr w:rsidR="00E30B27" w:rsidRPr="00E4681E" w:rsidTr="00472576">
        <w:trPr>
          <w:gridAfter w:val="1"/>
          <w:wAfter w:w="80" w:type="dxa"/>
        </w:trPr>
        <w:tc>
          <w:tcPr>
            <w:tcW w:w="544" w:type="dxa"/>
            <w:vMerge w:val="restart"/>
          </w:tcPr>
          <w:p w:rsidR="00E30B27" w:rsidRPr="00E4681E" w:rsidRDefault="00E30B27" w:rsidP="00523D06">
            <w:pPr>
              <w:pStyle w:val="ConsPlusNormal"/>
              <w:jc w:val="center"/>
              <w:rPr>
                <w:rFonts w:ascii="Times New Roman" w:hAnsi="Times New Roman" w:cs="Times New Roman"/>
                <w:sz w:val="18"/>
                <w:szCs w:val="18"/>
              </w:rPr>
            </w:pPr>
            <w:r w:rsidRPr="00E4681E">
              <w:rPr>
                <w:rFonts w:ascii="Times New Roman" w:hAnsi="Times New Roman" w:cs="Times New Roman"/>
                <w:sz w:val="18"/>
                <w:szCs w:val="18"/>
              </w:rPr>
              <w:t>N</w:t>
            </w:r>
          </w:p>
          <w:p w:rsidR="00E30B27" w:rsidRPr="00E4681E" w:rsidRDefault="00E30B27" w:rsidP="00523D06">
            <w:pPr>
              <w:pStyle w:val="ConsPlusNormal"/>
              <w:jc w:val="center"/>
              <w:rPr>
                <w:rFonts w:ascii="Times New Roman" w:hAnsi="Times New Roman" w:cs="Times New Roman"/>
                <w:sz w:val="18"/>
                <w:szCs w:val="18"/>
              </w:rPr>
            </w:pPr>
            <w:r w:rsidRPr="00E4681E">
              <w:rPr>
                <w:rFonts w:ascii="Times New Roman" w:hAnsi="Times New Roman" w:cs="Times New Roman"/>
                <w:sz w:val="18"/>
                <w:szCs w:val="18"/>
              </w:rPr>
              <w:t>пп</w:t>
            </w:r>
          </w:p>
        </w:tc>
        <w:tc>
          <w:tcPr>
            <w:tcW w:w="2858" w:type="dxa"/>
            <w:vMerge w:val="restart"/>
          </w:tcPr>
          <w:p w:rsidR="00E30B27" w:rsidRPr="00E4681E" w:rsidRDefault="00E30B27" w:rsidP="00523D06">
            <w:pPr>
              <w:pStyle w:val="ConsPlusNormal"/>
              <w:jc w:val="center"/>
              <w:rPr>
                <w:rFonts w:ascii="Times New Roman" w:hAnsi="Times New Roman" w:cs="Times New Roman"/>
                <w:sz w:val="18"/>
                <w:szCs w:val="18"/>
              </w:rPr>
            </w:pPr>
            <w:r w:rsidRPr="00E4681E">
              <w:rPr>
                <w:rFonts w:ascii="Times New Roman" w:hAnsi="Times New Roman" w:cs="Times New Roman"/>
                <w:sz w:val="18"/>
                <w:szCs w:val="18"/>
              </w:rPr>
              <w:t>Целевой индикатор и показатель (наименование)</w:t>
            </w:r>
          </w:p>
        </w:tc>
        <w:tc>
          <w:tcPr>
            <w:tcW w:w="1021" w:type="dxa"/>
            <w:vMerge w:val="restart"/>
          </w:tcPr>
          <w:p w:rsidR="00E30B27" w:rsidRPr="00E4681E" w:rsidRDefault="00E30B27" w:rsidP="00523D06">
            <w:pPr>
              <w:pStyle w:val="ConsPlusNormal"/>
              <w:jc w:val="center"/>
              <w:rPr>
                <w:rFonts w:ascii="Times New Roman" w:hAnsi="Times New Roman" w:cs="Times New Roman"/>
                <w:sz w:val="18"/>
                <w:szCs w:val="18"/>
              </w:rPr>
            </w:pPr>
            <w:r w:rsidRPr="00E4681E">
              <w:rPr>
                <w:rFonts w:ascii="Times New Roman" w:hAnsi="Times New Roman" w:cs="Times New Roman"/>
                <w:sz w:val="18"/>
                <w:szCs w:val="18"/>
              </w:rPr>
              <w:t>Единица измерения</w:t>
            </w:r>
          </w:p>
        </w:tc>
        <w:tc>
          <w:tcPr>
            <w:tcW w:w="964" w:type="dxa"/>
            <w:vMerge w:val="restart"/>
          </w:tcPr>
          <w:p w:rsidR="00E30B27" w:rsidRPr="00E4681E" w:rsidRDefault="00E30B27" w:rsidP="00523D06">
            <w:pPr>
              <w:pStyle w:val="ConsPlusNormal"/>
              <w:jc w:val="center"/>
              <w:rPr>
                <w:rFonts w:ascii="Times New Roman" w:hAnsi="Times New Roman" w:cs="Times New Roman"/>
                <w:sz w:val="18"/>
                <w:szCs w:val="18"/>
              </w:rPr>
            </w:pPr>
            <w:r w:rsidRPr="00E4681E">
              <w:rPr>
                <w:rFonts w:ascii="Times New Roman" w:hAnsi="Times New Roman" w:cs="Times New Roman"/>
                <w:sz w:val="18"/>
                <w:szCs w:val="18"/>
              </w:rPr>
              <w:t xml:space="preserve">Тип показателя (основной, дополнительный) </w:t>
            </w:r>
            <w:hyperlink w:anchor="P1463" w:history="1">
              <w:r w:rsidRPr="00E4681E">
                <w:rPr>
                  <w:rFonts w:ascii="Times New Roman" w:hAnsi="Times New Roman" w:cs="Times New Roman"/>
                  <w:sz w:val="18"/>
                  <w:szCs w:val="18"/>
                </w:rPr>
                <w:t>&lt;*&gt;</w:t>
              </w:r>
            </w:hyperlink>
          </w:p>
        </w:tc>
        <w:tc>
          <w:tcPr>
            <w:tcW w:w="9559" w:type="dxa"/>
            <w:gridSpan w:val="7"/>
          </w:tcPr>
          <w:p w:rsidR="00E30B27" w:rsidRPr="00E4681E" w:rsidRDefault="00E30B27" w:rsidP="00523D06">
            <w:pPr>
              <w:pStyle w:val="ConsPlusNormal"/>
              <w:jc w:val="center"/>
              <w:rPr>
                <w:rFonts w:ascii="Times New Roman" w:hAnsi="Times New Roman" w:cs="Times New Roman"/>
                <w:sz w:val="18"/>
                <w:szCs w:val="18"/>
              </w:rPr>
            </w:pPr>
            <w:r w:rsidRPr="00E4681E">
              <w:rPr>
                <w:rFonts w:ascii="Times New Roman" w:hAnsi="Times New Roman" w:cs="Times New Roman"/>
                <w:sz w:val="18"/>
                <w:szCs w:val="18"/>
              </w:rPr>
              <w:t>Значения целевых индикаторов и показателей</w:t>
            </w:r>
          </w:p>
        </w:tc>
      </w:tr>
      <w:tr w:rsidR="00E30B27" w:rsidRPr="00E4681E" w:rsidTr="00472576">
        <w:trPr>
          <w:gridAfter w:val="1"/>
          <w:wAfter w:w="80" w:type="dxa"/>
        </w:trPr>
        <w:tc>
          <w:tcPr>
            <w:tcW w:w="544" w:type="dxa"/>
            <w:vMerge/>
          </w:tcPr>
          <w:p w:rsidR="00E30B27" w:rsidRPr="00E4681E" w:rsidRDefault="00E30B27" w:rsidP="00523D06">
            <w:pPr>
              <w:rPr>
                <w:sz w:val="18"/>
                <w:szCs w:val="18"/>
              </w:rPr>
            </w:pPr>
          </w:p>
        </w:tc>
        <w:tc>
          <w:tcPr>
            <w:tcW w:w="2858" w:type="dxa"/>
            <w:vMerge/>
          </w:tcPr>
          <w:p w:rsidR="00E30B27" w:rsidRPr="00E4681E" w:rsidRDefault="00E30B27" w:rsidP="00523D06">
            <w:pPr>
              <w:rPr>
                <w:sz w:val="18"/>
                <w:szCs w:val="18"/>
              </w:rPr>
            </w:pPr>
          </w:p>
        </w:tc>
        <w:tc>
          <w:tcPr>
            <w:tcW w:w="1021" w:type="dxa"/>
            <w:vMerge/>
          </w:tcPr>
          <w:p w:rsidR="00E30B27" w:rsidRPr="00E4681E" w:rsidRDefault="00E30B27" w:rsidP="00523D06">
            <w:pPr>
              <w:rPr>
                <w:sz w:val="18"/>
                <w:szCs w:val="18"/>
              </w:rPr>
            </w:pPr>
          </w:p>
        </w:tc>
        <w:tc>
          <w:tcPr>
            <w:tcW w:w="964" w:type="dxa"/>
            <w:vMerge/>
          </w:tcPr>
          <w:p w:rsidR="00E30B27" w:rsidRPr="00E4681E" w:rsidRDefault="00E30B27" w:rsidP="00523D06">
            <w:pPr>
              <w:rPr>
                <w:sz w:val="18"/>
                <w:szCs w:val="18"/>
              </w:rPr>
            </w:pPr>
          </w:p>
        </w:tc>
        <w:tc>
          <w:tcPr>
            <w:tcW w:w="850" w:type="dxa"/>
          </w:tcPr>
          <w:p w:rsidR="00E30B27" w:rsidRPr="00E4681E" w:rsidRDefault="00E30B27" w:rsidP="00523D06">
            <w:pPr>
              <w:pStyle w:val="ConsPlusNormal"/>
              <w:jc w:val="center"/>
              <w:rPr>
                <w:rFonts w:ascii="Times New Roman" w:hAnsi="Times New Roman" w:cs="Times New Roman"/>
                <w:sz w:val="18"/>
                <w:szCs w:val="18"/>
              </w:rPr>
            </w:pPr>
            <w:r w:rsidRPr="00E4681E">
              <w:rPr>
                <w:rFonts w:ascii="Times New Roman" w:hAnsi="Times New Roman" w:cs="Times New Roman"/>
                <w:sz w:val="18"/>
                <w:szCs w:val="18"/>
              </w:rPr>
              <w:t xml:space="preserve">Базовое значение (по состоянию на 31.12.2017) </w:t>
            </w:r>
            <w:hyperlink w:anchor="P1463" w:history="1">
              <w:r w:rsidRPr="00E4681E">
                <w:rPr>
                  <w:rFonts w:ascii="Times New Roman" w:hAnsi="Times New Roman" w:cs="Times New Roman"/>
                  <w:sz w:val="18"/>
                  <w:szCs w:val="18"/>
                </w:rPr>
                <w:t>&lt;*&gt;</w:t>
              </w:r>
            </w:hyperlink>
          </w:p>
        </w:tc>
        <w:tc>
          <w:tcPr>
            <w:tcW w:w="1480" w:type="dxa"/>
          </w:tcPr>
          <w:p w:rsidR="00E30B27" w:rsidRPr="00E4681E" w:rsidRDefault="00E30B27" w:rsidP="00523D06">
            <w:pPr>
              <w:pStyle w:val="ConsPlusNormal"/>
              <w:jc w:val="center"/>
              <w:rPr>
                <w:rFonts w:ascii="Times New Roman" w:hAnsi="Times New Roman" w:cs="Times New Roman"/>
                <w:sz w:val="18"/>
                <w:szCs w:val="18"/>
              </w:rPr>
            </w:pPr>
            <w:r w:rsidRPr="00E4681E">
              <w:rPr>
                <w:rFonts w:ascii="Times New Roman" w:hAnsi="Times New Roman" w:cs="Times New Roman"/>
                <w:sz w:val="18"/>
                <w:szCs w:val="18"/>
              </w:rPr>
              <w:t>2023 год</w:t>
            </w:r>
          </w:p>
        </w:tc>
        <w:tc>
          <w:tcPr>
            <w:tcW w:w="1843" w:type="dxa"/>
          </w:tcPr>
          <w:p w:rsidR="00E30B27" w:rsidRPr="00E4681E" w:rsidRDefault="00E30B27" w:rsidP="00523D06">
            <w:pPr>
              <w:pStyle w:val="ConsPlusNormal"/>
              <w:jc w:val="center"/>
              <w:rPr>
                <w:rFonts w:ascii="Times New Roman" w:hAnsi="Times New Roman" w:cs="Times New Roman"/>
                <w:sz w:val="18"/>
                <w:szCs w:val="18"/>
              </w:rPr>
            </w:pPr>
            <w:r w:rsidRPr="00E4681E">
              <w:rPr>
                <w:rFonts w:ascii="Times New Roman" w:hAnsi="Times New Roman" w:cs="Times New Roman"/>
                <w:sz w:val="18"/>
                <w:szCs w:val="18"/>
              </w:rPr>
              <w:t>2024 год</w:t>
            </w:r>
          </w:p>
        </w:tc>
        <w:tc>
          <w:tcPr>
            <w:tcW w:w="1701" w:type="dxa"/>
          </w:tcPr>
          <w:p w:rsidR="00E30B27" w:rsidRPr="00E4681E" w:rsidRDefault="00E30B27" w:rsidP="00523D06">
            <w:pPr>
              <w:pStyle w:val="ConsPlusNormal"/>
              <w:jc w:val="center"/>
              <w:rPr>
                <w:rFonts w:ascii="Times New Roman" w:hAnsi="Times New Roman" w:cs="Times New Roman"/>
                <w:sz w:val="18"/>
                <w:szCs w:val="18"/>
              </w:rPr>
            </w:pPr>
            <w:r w:rsidRPr="00E4681E">
              <w:rPr>
                <w:rFonts w:ascii="Times New Roman" w:hAnsi="Times New Roman" w:cs="Times New Roman"/>
                <w:sz w:val="18"/>
                <w:szCs w:val="18"/>
              </w:rPr>
              <w:t>2025 год</w:t>
            </w:r>
          </w:p>
        </w:tc>
        <w:tc>
          <w:tcPr>
            <w:tcW w:w="1842" w:type="dxa"/>
            <w:gridSpan w:val="2"/>
          </w:tcPr>
          <w:p w:rsidR="00E30B27" w:rsidRPr="00E4681E" w:rsidRDefault="00E30B27" w:rsidP="0047257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E4681E">
              <w:rPr>
                <w:rFonts w:ascii="Times New Roman" w:hAnsi="Times New Roman" w:cs="Times New Roman"/>
                <w:sz w:val="18"/>
                <w:szCs w:val="18"/>
              </w:rPr>
              <w:t>2030 год</w:t>
            </w:r>
            <w:r>
              <w:rPr>
                <w:rFonts w:ascii="Times New Roman" w:hAnsi="Times New Roman" w:cs="Times New Roman"/>
                <w:sz w:val="18"/>
                <w:szCs w:val="18"/>
              </w:rPr>
              <w:t>ы</w:t>
            </w:r>
          </w:p>
        </w:tc>
        <w:tc>
          <w:tcPr>
            <w:tcW w:w="1843" w:type="dxa"/>
          </w:tcPr>
          <w:p w:rsidR="00E30B27" w:rsidRPr="00E4681E" w:rsidRDefault="00E30B27" w:rsidP="00523D06">
            <w:pPr>
              <w:pStyle w:val="ConsPlusNormal"/>
              <w:jc w:val="center"/>
              <w:rPr>
                <w:rFonts w:ascii="Times New Roman" w:hAnsi="Times New Roman" w:cs="Times New Roman"/>
                <w:sz w:val="18"/>
                <w:szCs w:val="18"/>
              </w:rPr>
            </w:pPr>
            <w:r>
              <w:rPr>
                <w:rFonts w:ascii="Times New Roman" w:hAnsi="Times New Roman" w:cs="Times New Roman"/>
                <w:sz w:val="18"/>
                <w:szCs w:val="18"/>
              </w:rPr>
              <w:t>2031-</w:t>
            </w:r>
            <w:r w:rsidRPr="00E4681E">
              <w:rPr>
                <w:rFonts w:ascii="Times New Roman" w:hAnsi="Times New Roman" w:cs="Times New Roman"/>
                <w:sz w:val="18"/>
                <w:szCs w:val="18"/>
              </w:rPr>
              <w:t>2035 год</w:t>
            </w:r>
            <w:r>
              <w:rPr>
                <w:rFonts w:ascii="Times New Roman" w:hAnsi="Times New Roman" w:cs="Times New Roman"/>
                <w:sz w:val="18"/>
                <w:szCs w:val="18"/>
              </w:rPr>
              <w:t>ы</w:t>
            </w:r>
          </w:p>
        </w:tc>
      </w:tr>
      <w:tr w:rsidR="00E30B27" w:rsidRPr="00E4681E" w:rsidTr="00472576">
        <w:trPr>
          <w:gridAfter w:val="1"/>
          <w:wAfter w:w="80" w:type="dxa"/>
        </w:trPr>
        <w:tc>
          <w:tcPr>
            <w:tcW w:w="544" w:type="dxa"/>
          </w:tcPr>
          <w:p w:rsidR="00E30B27" w:rsidRPr="00E4681E" w:rsidRDefault="00E30B27" w:rsidP="00523D06">
            <w:pPr>
              <w:pStyle w:val="ConsPlusNormal"/>
              <w:jc w:val="center"/>
              <w:rPr>
                <w:rFonts w:ascii="Times New Roman" w:hAnsi="Times New Roman" w:cs="Times New Roman"/>
                <w:sz w:val="18"/>
                <w:szCs w:val="18"/>
              </w:rPr>
            </w:pPr>
            <w:r w:rsidRPr="00E4681E">
              <w:rPr>
                <w:rFonts w:ascii="Times New Roman" w:hAnsi="Times New Roman" w:cs="Times New Roman"/>
                <w:sz w:val="18"/>
                <w:szCs w:val="18"/>
              </w:rPr>
              <w:t>1</w:t>
            </w:r>
          </w:p>
        </w:tc>
        <w:tc>
          <w:tcPr>
            <w:tcW w:w="2858" w:type="dxa"/>
          </w:tcPr>
          <w:p w:rsidR="00E30B27" w:rsidRPr="00E4681E" w:rsidRDefault="00E30B27" w:rsidP="00523D06">
            <w:pPr>
              <w:pStyle w:val="ConsPlusNormal"/>
              <w:jc w:val="center"/>
              <w:rPr>
                <w:rFonts w:ascii="Times New Roman" w:hAnsi="Times New Roman" w:cs="Times New Roman"/>
                <w:sz w:val="18"/>
                <w:szCs w:val="18"/>
              </w:rPr>
            </w:pPr>
            <w:r w:rsidRPr="00E4681E">
              <w:rPr>
                <w:rFonts w:ascii="Times New Roman" w:hAnsi="Times New Roman" w:cs="Times New Roman"/>
                <w:sz w:val="18"/>
                <w:szCs w:val="18"/>
              </w:rPr>
              <w:t>2</w:t>
            </w:r>
          </w:p>
        </w:tc>
        <w:tc>
          <w:tcPr>
            <w:tcW w:w="1021" w:type="dxa"/>
          </w:tcPr>
          <w:p w:rsidR="00E30B27" w:rsidRPr="00E4681E" w:rsidRDefault="00E30B27" w:rsidP="00523D06">
            <w:pPr>
              <w:pStyle w:val="ConsPlusNormal"/>
              <w:jc w:val="center"/>
              <w:rPr>
                <w:rFonts w:ascii="Times New Roman" w:hAnsi="Times New Roman" w:cs="Times New Roman"/>
                <w:sz w:val="18"/>
                <w:szCs w:val="18"/>
              </w:rPr>
            </w:pPr>
            <w:r w:rsidRPr="00E4681E">
              <w:rPr>
                <w:rFonts w:ascii="Times New Roman" w:hAnsi="Times New Roman" w:cs="Times New Roman"/>
                <w:sz w:val="18"/>
                <w:szCs w:val="18"/>
              </w:rPr>
              <w:t>3</w:t>
            </w:r>
          </w:p>
        </w:tc>
        <w:tc>
          <w:tcPr>
            <w:tcW w:w="964" w:type="dxa"/>
          </w:tcPr>
          <w:p w:rsidR="00E30B27" w:rsidRPr="00E4681E" w:rsidRDefault="00E30B27" w:rsidP="00523D06">
            <w:pPr>
              <w:pStyle w:val="ConsPlusNormal"/>
              <w:jc w:val="center"/>
              <w:rPr>
                <w:rFonts w:ascii="Times New Roman" w:hAnsi="Times New Roman" w:cs="Times New Roman"/>
                <w:sz w:val="18"/>
                <w:szCs w:val="18"/>
              </w:rPr>
            </w:pPr>
            <w:r w:rsidRPr="00E4681E">
              <w:rPr>
                <w:rFonts w:ascii="Times New Roman" w:hAnsi="Times New Roman" w:cs="Times New Roman"/>
                <w:sz w:val="18"/>
                <w:szCs w:val="18"/>
              </w:rPr>
              <w:t>4</w:t>
            </w:r>
          </w:p>
        </w:tc>
        <w:tc>
          <w:tcPr>
            <w:tcW w:w="850" w:type="dxa"/>
          </w:tcPr>
          <w:p w:rsidR="00E30B27" w:rsidRPr="00E4681E" w:rsidRDefault="00E30B27" w:rsidP="00523D06">
            <w:pPr>
              <w:pStyle w:val="ConsPlusNormal"/>
              <w:jc w:val="center"/>
              <w:rPr>
                <w:rFonts w:ascii="Times New Roman" w:hAnsi="Times New Roman" w:cs="Times New Roman"/>
                <w:sz w:val="18"/>
                <w:szCs w:val="18"/>
              </w:rPr>
            </w:pPr>
            <w:r w:rsidRPr="00E4681E">
              <w:rPr>
                <w:rFonts w:ascii="Times New Roman" w:hAnsi="Times New Roman" w:cs="Times New Roman"/>
                <w:sz w:val="18"/>
                <w:szCs w:val="18"/>
              </w:rPr>
              <w:t>5</w:t>
            </w:r>
          </w:p>
        </w:tc>
        <w:tc>
          <w:tcPr>
            <w:tcW w:w="1480" w:type="dxa"/>
          </w:tcPr>
          <w:p w:rsidR="00E30B27" w:rsidRPr="00E4681E" w:rsidRDefault="00E30B27" w:rsidP="00523D0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1843" w:type="dxa"/>
          </w:tcPr>
          <w:p w:rsidR="00E30B27" w:rsidRPr="00E4681E" w:rsidRDefault="00E30B27" w:rsidP="00523D06">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1701" w:type="dxa"/>
          </w:tcPr>
          <w:p w:rsidR="00E30B27" w:rsidRPr="00E4681E" w:rsidRDefault="00E30B27" w:rsidP="00523D0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1842" w:type="dxa"/>
            <w:gridSpan w:val="2"/>
          </w:tcPr>
          <w:p w:rsidR="00E30B27" w:rsidRPr="00E4681E" w:rsidRDefault="00E30B27" w:rsidP="00523D0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1843" w:type="dxa"/>
          </w:tcPr>
          <w:p w:rsidR="00E30B27" w:rsidRPr="00E4681E" w:rsidRDefault="00E30B27" w:rsidP="00523D06">
            <w:pPr>
              <w:pStyle w:val="ConsPlusNormal"/>
              <w:jc w:val="center"/>
              <w:rPr>
                <w:rFonts w:ascii="Times New Roman" w:hAnsi="Times New Roman" w:cs="Times New Roman"/>
                <w:sz w:val="18"/>
                <w:szCs w:val="18"/>
              </w:rPr>
            </w:pPr>
            <w:r w:rsidRPr="00E4681E">
              <w:rPr>
                <w:rFonts w:ascii="Times New Roman" w:hAnsi="Times New Roman" w:cs="Times New Roman"/>
                <w:sz w:val="18"/>
                <w:szCs w:val="18"/>
              </w:rPr>
              <w:t>1</w:t>
            </w:r>
            <w:r>
              <w:rPr>
                <w:rFonts w:ascii="Times New Roman" w:hAnsi="Times New Roman" w:cs="Times New Roman"/>
                <w:sz w:val="18"/>
                <w:szCs w:val="18"/>
              </w:rPr>
              <w:t>0</w:t>
            </w:r>
          </w:p>
        </w:tc>
      </w:tr>
      <w:tr w:rsidR="00E30B27" w:rsidRPr="00E4681E" w:rsidTr="00472576">
        <w:trPr>
          <w:gridAfter w:val="1"/>
          <w:wAfter w:w="80" w:type="dxa"/>
        </w:trPr>
        <w:tc>
          <w:tcPr>
            <w:tcW w:w="14946" w:type="dxa"/>
            <w:gridSpan w:val="11"/>
          </w:tcPr>
          <w:p w:rsidR="00E30B27" w:rsidRPr="00E4681E" w:rsidRDefault="00E30B27" w:rsidP="000770CD">
            <w:pPr>
              <w:pStyle w:val="ConsPlusNormal"/>
              <w:jc w:val="center"/>
              <w:outlineLvl w:val="2"/>
              <w:rPr>
                <w:rFonts w:ascii="Times New Roman" w:hAnsi="Times New Roman" w:cs="Times New Roman"/>
                <w:sz w:val="18"/>
                <w:szCs w:val="18"/>
              </w:rPr>
            </w:pPr>
            <w:r w:rsidRPr="00E4681E">
              <w:rPr>
                <w:rFonts w:ascii="Times New Roman" w:hAnsi="Times New Roman" w:cs="Times New Roman"/>
                <w:sz w:val="18"/>
                <w:szCs w:val="18"/>
              </w:rPr>
              <w:t xml:space="preserve">Муниципальная программа Козловского района Чувашской Республики «Развитие транспортной системы </w:t>
            </w:r>
            <w:r w:rsidR="000770CD">
              <w:rPr>
                <w:rFonts w:ascii="Times New Roman" w:hAnsi="Times New Roman" w:cs="Times New Roman"/>
                <w:sz w:val="18"/>
                <w:szCs w:val="18"/>
              </w:rPr>
              <w:t xml:space="preserve">в </w:t>
            </w:r>
            <w:r w:rsidRPr="00E4681E">
              <w:rPr>
                <w:rFonts w:ascii="Times New Roman" w:hAnsi="Times New Roman" w:cs="Times New Roman"/>
                <w:sz w:val="18"/>
                <w:szCs w:val="18"/>
              </w:rPr>
              <w:t>Козловско</w:t>
            </w:r>
            <w:r w:rsidR="000770CD">
              <w:rPr>
                <w:rFonts w:ascii="Times New Roman" w:hAnsi="Times New Roman" w:cs="Times New Roman"/>
                <w:sz w:val="18"/>
                <w:szCs w:val="18"/>
              </w:rPr>
              <w:t>м</w:t>
            </w:r>
            <w:r w:rsidRPr="00E4681E">
              <w:rPr>
                <w:rFonts w:ascii="Times New Roman" w:hAnsi="Times New Roman" w:cs="Times New Roman"/>
                <w:sz w:val="18"/>
                <w:szCs w:val="18"/>
              </w:rPr>
              <w:t xml:space="preserve"> </w:t>
            </w:r>
            <w:r w:rsidR="000770CD">
              <w:rPr>
                <w:rFonts w:ascii="Times New Roman" w:hAnsi="Times New Roman" w:cs="Times New Roman"/>
                <w:sz w:val="18"/>
                <w:szCs w:val="18"/>
              </w:rPr>
              <w:t>муниципальном округе Чувашской Республики</w:t>
            </w:r>
            <w:r w:rsidRPr="00E4681E">
              <w:rPr>
                <w:rFonts w:ascii="Times New Roman" w:hAnsi="Times New Roman" w:cs="Times New Roman"/>
                <w:sz w:val="18"/>
                <w:szCs w:val="18"/>
              </w:rPr>
              <w:t>»</w:t>
            </w:r>
          </w:p>
        </w:tc>
      </w:tr>
      <w:tr w:rsidR="00E30B27" w:rsidRPr="007B646A" w:rsidTr="00472576">
        <w:trPr>
          <w:gridAfter w:val="1"/>
          <w:wAfter w:w="80" w:type="dxa"/>
        </w:trPr>
        <w:tc>
          <w:tcPr>
            <w:tcW w:w="544" w:type="dxa"/>
          </w:tcPr>
          <w:p w:rsidR="00E30B27" w:rsidRPr="00E4681E" w:rsidRDefault="00E30B27" w:rsidP="00523D06">
            <w:pPr>
              <w:pStyle w:val="ConsPlusNormal"/>
              <w:jc w:val="center"/>
              <w:rPr>
                <w:rFonts w:ascii="Times New Roman" w:hAnsi="Times New Roman" w:cs="Times New Roman"/>
                <w:sz w:val="18"/>
                <w:szCs w:val="18"/>
              </w:rPr>
            </w:pPr>
            <w:r w:rsidRPr="00E4681E">
              <w:rPr>
                <w:rFonts w:ascii="Times New Roman" w:hAnsi="Times New Roman" w:cs="Times New Roman"/>
                <w:sz w:val="18"/>
                <w:szCs w:val="18"/>
              </w:rPr>
              <w:t>1.</w:t>
            </w:r>
          </w:p>
        </w:tc>
        <w:tc>
          <w:tcPr>
            <w:tcW w:w="2858" w:type="dxa"/>
          </w:tcPr>
          <w:p w:rsidR="00E30B27" w:rsidRPr="00E4681E" w:rsidRDefault="00E30B27" w:rsidP="00523D06">
            <w:pPr>
              <w:pStyle w:val="ConsPlusNormal"/>
              <w:jc w:val="both"/>
              <w:rPr>
                <w:rFonts w:ascii="Times New Roman" w:hAnsi="Times New Roman" w:cs="Times New Roman"/>
                <w:sz w:val="18"/>
                <w:szCs w:val="18"/>
              </w:rPr>
            </w:pPr>
            <w:r w:rsidRPr="00E4681E">
              <w:rPr>
                <w:rFonts w:ascii="Times New Roman" w:hAnsi="Times New Roman" w:cs="Times New Roman"/>
                <w:sz w:val="18"/>
                <w:szCs w:val="18"/>
              </w:rPr>
              <w:t xml:space="preserve">Протяженность автомобильных дорог общего пользования местного значения Козловского </w:t>
            </w:r>
            <w:r>
              <w:rPr>
                <w:rFonts w:ascii="Times New Roman" w:hAnsi="Times New Roman" w:cs="Times New Roman"/>
                <w:sz w:val="18"/>
                <w:szCs w:val="18"/>
              </w:rPr>
              <w:t>муниципального округа</w:t>
            </w:r>
            <w:r w:rsidRPr="00E4681E">
              <w:rPr>
                <w:rFonts w:ascii="Times New Roman" w:hAnsi="Times New Roman" w:cs="Times New Roman"/>
                <w:sz w:val="18"/>
                <w:szCs w:val="18"/>
              </w:rPr>
              <w:t>, в отношении которых проведены работы по капитальному ремонту или ремонту</w:t>
            </w:r>
          </w:p>
        </w:tc>
        <w:tc>
          <w:tcPr>
            <w:tcW w:w="1021" w:type="dxa"/>
          </w:tcPr>
          <w:p w:rsidR="00E30B27" w:rsidRPr="00E4681E" w:rsidRDefault="00E30B27" w:rsidP="00472576">
            <w:pPr>
              <w:jc w:val="center"/>
              <w:rPr>
                <w:sz w:val="18"/>
                <w:szCs w:val="18"/>
              </w:rPr>
            </w:pPr>
            <w:r w:rsidRPr="00E4681E">
              <w:rPr>
                <w:sz w:val="18"/>
                <w:szCs w:val="18"/>
              </w:rPr>
              <w:t>км</w:t>
            </w:r>
          </w:p>
        </w:tc>
        <w:tc>
          <w:tcPr>
            <w:tcW w:w="964" w:type="dxa"/>
          </w:tcPr>
          <w:p w:rsidR="00E30B27" w:rsidRPr="00E4681E" w:rsidRDefault="00E30B27" w:rsidP="00472576">
            <w:pPr>
              <w:jc w:val="center"/>
              <w:rPr>
                <w:sz w:val="18"/>
                <w:szCs w:val="18"/>
              </w:rPr>
            </w:pPr>
            <w:r w:rsidRPr="00E4681E">
              <w:rPr>
                <w:sz w:val="18"/>
                <w:szCs w:val="18"/>
              </w:rPr>
              <w:t>x</w:t>
            </w:r>
          </w:p>
        </w:tc>
        <w:tc>
          <w:tcPr>
            <w:tcW w:w="850" w:type="dxa"/>
          </w:tcPr>
          <w:p w:rsidR="00E30B27" w:rsidRPr="007B646A" w:rsidRDefault="00E30B27" w:rsidP="00472576">
            <w:pPr>
              <w:jc w:val="center"/>
              <w:rPr>
                <w:sz w:val="18"/>
                <w:szCs w:val="18"/>
              </w:rPr>
            </w:pPr>
            <w:r w:rsidRPr="007B646A">
              <w:rPr>
                <w:sz w:val="18"/>
                <w:szCs w:val="18"/>
              </w:rPr>
              <w:t>х</w:t>
            </w:r>
          </w:p>
        </w:tc>
        <w:tc>
          <w:tcPr>
            <w:tcW w:w="1480" w:type="dxa"/>
          </w:tcPr>
          <w:p w:rsidR="00E30B27" w:rsidRPr="007B646A" w:rsidRDefault="00E30B27" w:rsidP="00472576">
            <w:pPr>
              <w:jc w:val="center"/>
              <w:rPr>
                <w:sz w:val="18"/>
                <w:szCs w:val="18"/>
              </w:rPr>
            </w:pPr>
            <w:r w:rsidRPr="007B646A">
              <w:rPr>
                <w:sz w:val="18"/>
                <w:szCs w:val="18"/>
              </w:rPr>
              <w:t>2,</w:t>
            </w:r>
            <w:r w:rsidR="008038ED">
              <w:rPr>
                <w:sz w:val="18"/>
                <w:szCs w:val="18"/>
              </w:rPr>
              <w:t>358</w:t>
            </w:r>
          </w:p>
        </w:tc>
        <w:tc>
          <w:tcPr>
            <w:tcW w:w="1843" w:type="dxa"/>
          </w:tcPr>
          <w:p w:rsidR="00E30B27" w:rsidRPr="007B646A" w:rsidRDefault="00E30B27" w:rsidP="00472576">
            <w:pPr>
              <w:jc w:val="center"/>
              <w:rPr>
                <w:sz w:val="18"/>
                <w:szCs w:val="18"/>
              </w:rPr>
            </w:pPr>
            <w:r w:rsidRPr="007B646A">
              <w:rPr>
                <w:sz w:val="18"/>
                <w:szCs w:val="18"/>
              </w:rPr>
              <w:t>2,08</w:t>
            </w:r>
          </w:p>
        </w:tc>
        <w:tc>
          <w:tcPr>
            <w:tcW w:w="1701" w:type="dxa"/>
          </w:tcPr>
          <w:p w:rsidR="00E30B27" w:rsidRPr="007B646A" w:rsidRDefault="00E30B27" w:rsidP="00472576">
            <w:pPr>
              <w:jc w:val="center"/>
              <w:rPr>
                <w:sz w:val="18"/>
                <w:szCs w:val="18"/>
              </w:rPr>
            </w:pPr>
            <w:r w:rsidRPr="007B646A">
              <w:rPr>
                <w:sz w:val="18"/>
                <w:szCs w:val="18"/>
              </w:rPr>
              <w:t>2,0</w:t>
            </w:r>
          </w:p>
        </w:tc>
        <w:tc>
          <w:tcPr>
            <w:tcW w:w="1842" w:type="dxa"/>
            <w:gridSpan w:val="2"/>
          </w:tcPr>
          <w:p w:rsidR="00E30B27" w:rsidRPr="007B646A" w:rsidRDefault="00E30B27" w:rsidP="00472576">
            <w:pPr>
              <w:jc w:val="center"/>
              <w:rPr>
                <w:sz w:val="18"/>
                <w:szCs w:val="18"/>
              </w:rPr>
            </w:pPr>
            <w:r w:rsidRPr="007B646A">
              <w:rPr>
                <w:sz w:val="18"/>
                <w:szCs w:val="18"/>
              </w:rPr>
              <w:t>11,5</w:t>
            </w:r>
          </w:p>
        </w:tc>
        <w:tc>
          <w:tcPr>
            <w:tcW w:w="1843" w:type="dxa"/>
          </w:tcPr>
          <w:p w:rsidR="00E30B27" w:rsidRPr="007B646A" w:rsidRDefault="00E30B27" w:rsidP="00472576">
            <w:pPr>
              <w:jc w:val="center"/>
              <w:rPr>
                <w:sz w:val="18"/>
                <w:szCs w:val="18"/>
              </w:rPr>
            </w:pPr>
            <w:r w:rsidRPr="007B646A">
              <w:rPr>
                <w:sz w:val="18"/>
                <w:szCs w:val="18"/>
              </w:rPr>
              <w:t>11,5</w:t>
            </w:r>
          </w:p>
        </w:tc>
      </w:tr>
      <w:tr w:rsidR="00E30B27" w:rsidRPr="00E4681E" w:rsidTr="00472576">
        <w:trPr>
          <w:gridAfter w:val="1"/>
          <w:wAfter w:w="80" w:type="dxa"/>
        </w:trPr>
        <w:tc>
          <w:tcPr>
            <w:tcW w:w="544" w:type="dxa"/>
          </w:tcPr>
          <w:p w:rsidR="00E30B27" w:rsidRPr="00E4681E" w:rsidRDefault="00E30B27" w:rsidP="00523D06">
            <w:pPr>
              <w:pStyle w:val="ConsPlusNormal"/>
              <w:jc w:val="center"/>
              <w:rPr>
                <w:rFonts w:ascii="Times New Roman" w:hAnsi="Times New Roman" w:cs="Times New Roman"/>
                <w:sz w:val="18"/>
                <w:szCs w:val="18"/>
              </w:rPr>
            </w:pPr>
            <w:r w:rsidRPr="00E4681E">
              <w:rPr>
                <w:rFonts w:ascii="Times New Roman" w:hAnsi="Times New Roman" w:cs="Times New Roman"/>
                <w:sz w:val="18"/>
                <w:szCs w:val="18"/>
              </w:rPr>
              <w:t>2.</w:t>
            </w:r>
          </w:p>
        </w:tc>
        <w:tc>
          <w:tcPr>
            <w:tcW w:w="2858" w:type="dxa"/>
          </w:tcPr>
          <w:p w:rsidR="00E30B27" w:rsidRPr="00E4681E" w:rsidRDefault="00E30B27" w:rsidP="00523D06">
            <w:pPr>
              <w:pStyle w:val="ConsPlusNormal"/>
              <w:jc w:val="both"/>
              <w:rPr>
                <w:rFonts w:ascii="Times New Roman" w:hAnsi="Times New Roman" w:cs="Times New Roman"/>
                <w:sz w:val="18"/>
                <w:szCs w:val="18"/>
              </w:rPr>
            </w:pPr>
            <w:r w:rsidRPr="00E4681E">
              <w:rPr>
                <w:rFonts w:ascii="Times New Roman" w:hAnsi="Times New Roman" w:cs="Times New Roman"/>
                <w:sz w:val="18"/>
                <w:szCs w:val="18"/>
              </w:rPr>
              <w:t>Снижение транспортного риска</w:t>
            </w:r>
          </w:p>
        </w:tc>
        <w:tc>
          <w:tcPr>
            <w:tcW w:w="1021" w:type="dxa"/>
          </w:tcPr>
          <w:p w:rsidR="00E30B27" w:rsidRPr="00E4681E" w:rsidRDefault="00E30B27" w:rsidP="00472576">
            <w:pPr>
              <w:jc w:val="center"/>
              <w:rPr>
                <w:sz w:val="18"/>
                <w:szCs w:val="18"/>
              </w:rPr>
            </w:pPr>
            <w:r w:rsidRPr="00E4681E">
              <w:rPr>
                <w:sz w:val="18"/>
                <w:szCs w:val="18"/>
              </w:rPr>
              <w:t>человек</w:t>
            </w:r>
          </w:p>
        </w:tc>
        <w:tc>
          <w:tcPr>
            <w:tcW w:w="964" w:type="dxa"/>
          </w:tcPr>
          <w:p w:rsidR="00E30B27" w:rsidRPr="00E4681E" w:rsidRDefault="00E30B27" w:rsidP="00472576">
            <w:pPr>
              <w:jc w:val="center"/>
              <w:rPr>
                <w:sz w:val="18"/>
                <w:szCs w:val="18"/>
              </w:rPr>
            </w:pPr>
            <w:r w:rsidRPr="00E4681E">
              <w:rPr>
                <w:sz w:val="18"/>
                <w:szCs w:val="18"/>
              </w:rPr>
              <w:t>х</w:t>
            </w:r>
          </w:p>
        </w:tc>
        <w:tc>
          <w:tcPr>
            <w:tcW w:w="850" w:type="dxa"/>
          </w:tcPr>
          <w:p w:rsidR="00E30B27" w:rsidRPr="00E4681E" w:rsidRDefault="00E30B27" w:rsidP="00472576">
            <w:pPr>
              <w:jc w:val="center"/>
              <w:rPr>
                <w:sz w:val="18"/>
                <w:szCs w:val="18"/>
              </w:rPr>
            </w:pPr>
            <w:r w:rsidRPr="00E4681E">
              <w:rPr>
                <w:sz w:val="18"/>
                <w:szCs w:val="18"/>
              </w:rPr>
              <w:t>х</w:t>
            </w:r>
          </w:p>
        </w:tc>
        <w:tc>
          <w:tcPr>
            <w:tcW w:w="1480" w:type="dxa"/>
          </w:tcPr>
          <w:p w:rsidR="00E30B27" w:rsidRPr="00E4681E" w:rsidRDefault="00E30B27" w:rsidP="00472576">
            <w:pPr>
              <w:jc w:val="center"/>
              <w:rPr>
                <w:sz w:val="18"/>
                <w:szCs w:val="18"/>
              </w:rPr>
            </w:pPr>
            <w:r>
              <w:rPr>
                <w:sz w:val="18"/>
                <w:szCs w:val="18"/>
              </w:rPr>
              <w:t>5</w:t>
            </w:r>
          </w:p>
          <w:p w:rsidR="00E30B27" w:rsidRPr="00E4681E" w:rsidRDefault="00E30B27" w:rsidP="00472576">
            <w:pPr>
              <w:jc w:val="center"/>
              <w:rPr>
                <w:sz w:val="18"/>
                <w:szCs w:val="18"/>
              </w:rPr>
            </w:pPr>
          </w:p>
        </w:tc>
        <w:tc>
          <w:tcPr>
            <w:tcW w:w="1843" w:type="dxa"/>
          </w:tcPr>
          <w:p w:rsidR="00E30B27" w:rsidRPr="00E4681E" w:rsidRDefault="00E30B27" w:rsidP="00472576">
            <w:pPr>
              <w:jc w:val="center"/>
              <w:rPr>
                <w:sz w:val="18"/>
                <w:szCs w:val="18"/>
              </w:rPr>
            </w:pPr>
            <w:r>
              <w:rPr>
                <w:sz w:val="18"/>
                <w:szCs w:val="18"/>
              </w:rPr>
              <w:t>5</w:t>
            </w:r>
          </w:p>
        </w:tc>
        <w:tc>
          <w:tcPr>
            <w:tcW w:w="1701" w:type="dxa"/>
          </w:tcPr>
          <w:p w:rsidR="00E30B27" w:rsidRPr="00E4681E" w:rsidRDefault="00E30B27" w:rsidP="00472576">
            <w:pPr>
              <w:jc w:val="center"/>
              <w:rPr>
                <w:sz w:val="18"/>
                <w:szCs w:val="18"/>
              </w:rPr>
            </w:pPr>
            <w:r w:rsidRPr="00E4681E">
              <w:rPr>
                <w:sz w:val="18"/>
                <w:szCs w:val="18"/>
              </w:rPr>
              <w:t>5</w:t>
            </w:r>
          </w:p>
        </w:tc>
        <w:tc>
          <w:tcPr>
            <w:tcW w:w="1842" w:type="dxa"/>
            <w:gridSpan w:val="2"/>
          </w:tcPr>
          <w:p w:rsidR="00E30B27" w:rsidRPr="00E4681E" w:rsidRDefault="00E30B27" w:rsidP="00472576">
            <w:pPr>
              <w:jc w:val="center"/>
              <w:rPr>
                <w:sz w:val="18"/>
                <w:szCs w:val="18"/>
              </w:rPr>
            </w:pPr>
            <w:r w:rsidRPr="00E4681E">
              <w:rPr>
                <w:sz w:val="18"/>
                <w:szCs w:val="18"/>
              </w:rPr>
              <w:t>0</w:t>
            </w:r>
          </w:p>
        </w:tc>
        <w:tc>
          <w:tcPr>
            <w:tcW w:w="1843" w:type="dxa"/>
          </w:tcPr>
          <w:p w:rsidR="00E30B27" w:rsidRPr="00E4681E" w:rsidRDefault="00E30B27" w:rsidP="00472576">
            <w:pPr>
              <w:jc w:val="center"/>
              <w:rPr>
                <w:sz w:val="18"/>
                <w:szCs w:val="18"/>
              </w:rPr>
            </w:pPr>
            <w:r w:rsidRPr="00E4681E">
              <w:rPr>
                <w:sz w:val="18"/>
                <w:szCs w:val="18"/>
              </w:rPr>
              <w:t>0</w:t>
            </w:r>
          </w:p>
        </w:tc>
      </w:tr>
      <w:tr w:rsidR="00E30B27" w:rsidRPr="00E4681E" w:rsidTr="00472576">
        <w:trPr>
          <w:gridAfter w:val="1"/>
          <w:wAfter w:w="80" w:type="dxa"/>
        </w:trPr>
        <w:tc>
          <w:tcPr>
            <w:tcW w:w="14946" w:type="dxa"/>
            <w:gridSpan w:val="11"/>
          </w:tcPr>
          <w:p w:rsidR="00E30B27" w:rsidRPr="00E4681E" w:rsidRDefault="00E30B27" w:rsidP="00523D06">
            <w:pPr>
              <w:pStyle w:val="ConsPlusNormal"/>
              <w:jc w:val="center"/>
              <w:outlineLvl w:val="2"/>
              <w:rPr>
                <w:rFonts w:ascii="Times New Roman" w:hAnsi="Times New Roman" w:cs="Times New Roman"/>
                <w:sz w:val="18"/>
                <w:szCs w:val="18"/>
              </w:rPr>
            </w:pPr>
            <w:r w:rsidRPr="00E4681E">
              <w:rPr>
                <w:rFonts w:ascii="Times New Roman" w:hAnsi="Times New Roman" w:cs="Times New Roman"/>
                <w:sz w:val="18"/>
                <w:szCs w:val="18"/>
              </w:rPr>
              <w:t>Подпрограмма "Безопасные и качественные автомобильные дороги"</w:t>
            </w:r>
          </w:p>
        </w:tc>
      </w:tr>
      <w:tr w:rsidR="00E30B27" w:rsidRPr="007B646A" w:rsidTr="00472576">
        <w:trPr>
          <w:gridAfter w:val="1"/>
          <w:wAfter w:w="80" w:type="dxa"/>
        </w:trPr>
        <w:tc>
          <w:tcPr>
            <w:tcW w:w="544" w:type="dxa"/>
          </w:tcPr>
          <w:p w:rsidR="00E30B27" w:rsidRPr="00E4681E" w:rsidRDefault="00E30B27" w:rsidP="00523D06">
            <w:pPr>
              <w:pStyle w:val="ConsPlusNormal"/>
              <w:jc w:val="center"/>
              <w:rPr>
                <w:rFonts w:ascii="Times New Roman" w:hAnsi="Times New Roman" w:cs="Times New Roman"/>
                <w:sz w:val="18"/>
                <w:szCs w:val="18"/>
              </w:rPr>
            </w:pPr>
            <w:r w:rsidRPr="00E4681E">
              <w:rPr>
                <w:rFonts w:ascii="Times New Roman" w:hAnsi="Times New Roman" w:cs="Times New Roman"/>
                <w:sz w:val="18"/>
                <w:szCs w:val="18"/>
              </w:rPr>
              <w:t>1.</w:t>
            </w:r>
          </w:p>
        </w:tc>
        <w:tc>
          <w:tcPr>
            <w:tcW w:w="2858" w:type="dxa"/>
          </w:tcPr>
          <w:p w:rsidR="00E30B27" w:rsidRPr="00E4681E" w:rsidRDefault="00E30B27" w:rsidP="00523D06">
            <w:pPr>
              <w:pStyle w:val="ConsPlusNormal"/>
              <w:jc w:val="both"/>
              <w:rPr>
                <w:rFonts w:ascii="Times New Roman" w:hAnsi="Times New Roman" w:cs="Times New Roman"/>
                <w:sz w:val="18"/>
                <w:szCs w:val="18"/>
              </w:rPr>
            </w:pPr>
            <w:r w:rsidRPr="00E4681E">
              <w:rPr>
                <w:rFonts w:ascii="Times New Roman" w:hAnsi="Times New Roman" w:cs="Times New Roman"/>
                <w:sz w:val="18"/>
                <w:szCs w:val="18"/>
              </w:rPr>
              <w:t xml:space="preserve">Протяженность автомобильных дорог общего пользования местного значения Козловского </w:t>
            </w:r>
            <w:r>
              <w:rPr>
                <w:rFonts w:ascii="Times New Roman" w:hAnsi="Times New Roman" w:cs="Times New Roman"/>
                <w:sz w:val="18"/>
                <w:szCs w:val="18"/>
              </w:rPr>
              <w:t>муниципального округа</w:t>
            </w:r>
            <w:r w:rsidRPr="00E4681E">
              <w:rPr>
                <w:rFonts w:ascii="Times New Roman" w:hAnsi="Times New Roman" w:cs="Times New Roman"/>
                <w:sz w:val="18"/>
                <w:szCs w:val="18"/>
              </w:rPr>
              <w:t>, в отношении которых проведены работы по капитальному ремонту или ремонту</w:t>
            </w:r>
          </w:p>
        </w:tc>
        <w:tc>
          <w:tcPr>
            <w:tcW w:w="1021" w:type="dxa"/>
          </w:tcPr>
          <w:p w:rsidR="00E30B27" w:rsidRPr="00E4681E" w:rsidRDefault="00E30B27" w:rsidP="00472576">
            <w:pPr>
              <w:jc w:val="center"/>
              <w:rPr>
                <w:sz w:val="18"/>
                <w:szCs w:val="18"/>
              </w:rPr>
            </w:pPr>
            <w:r w:rsidRPr="00E4681E">
              <w:rPr>
                <w:sz w:val="18"/>
                <w:szCs w:val="18"/>
              </w:rPr>
              <w:t>км</w:t>
            </w:r>
          </w:p>
        </w:tc>
        <w:tc>
          <w:tcPr>
            <w:tcW w:w="964" w:type="dxa"/>
          </w:tcPr>
          <w:p w:rsidR="00E30B27" w:rsidRPr="00E4681E" w:rsidRDefault="00E30B27" w:rsidP="00472576">
            <w:pPr>
              <w:jc w:val="center"/>
              <w:rPr>
                <w:sz w:val="18"/>
                <w:szCs w:val="18"/>
              </w:rPr>
            </w:pPr>
            <w:r w:rsidRPr="00E4681E">
              <w:rPr>
                <w:sz w:val="18"/>
                <w:szCs w:val="18"/>
              </w:rPr>
              <w:t>x</w:t>
            </w:r>
          </w:p>
        </w:tc>
        <w:tc>
          <w:tcPr>
            <w:tcW w:w="850" w:type="dxa"/>
          </w:tcPr>
          <w:p w:rsidR="00E30B27" w:rsidRPr="00E4681E" w:rsidRDefault="00E30B27" w:rsidP="00472576">
            <w:pPr>
              <w:jc w:val="center"/>
              <w:rPr>
                <w:sz w:val="18"/>
                <w:szCs w:val="18"/>
              </w:rPr>
            </w:pPr>
            <w:r w:rsidRPr="00E4681E">
              <w:rPr>
                <w:sz w:val="18"/>
                <w:szCs w:val="18"/>
              </w:rPr>
              <w:t>x</w:t>
            </w:r>
          </w:p>
        </w:tc>
        <w:tc>
          <w:tcPr>
            <w:tcW w:w="1480" w:type="dxa"/>
          </w:tcPr>
          <w:p w:rsidR="00E30B27" w:rsidRPr="007B646A" w:rsidRDefault="00E30B27" w:rsidP="00472576">
            <w:pPr>
              <w:jc w:val="center"/>
              <w:rPr>
                <w:sz w:val="18"/>
                <w:szCs w:val="18"/>
              </w:rPr>
            </w:pPr>
            <w:r w:rsidRPr="007B646A">
              <w:rPr>
                <w:sz w:val="18"/>
                <w:szCs w:val="18"/>
              </w:rPr>
              <w:t>2,</w:t>
            </w:r>
            <w:r w:rsidR="008038ED">
              <w:rPr>
                <w:sz w:val="18"/>
                <w:szCs w:val="18"/>
              </w:rPr>
              <w:t>358</w:t>
            </w:r>
          </w:p>
        </w:tc>
        <w:tc>
          <w:tcPr>
            <w:tcW w:w="1843" w:type="dxa"/>
          </w:tcPr>
          <w:p w:rsidR="00E30B27" w:rsidRPr="007B646A" w:rsidRDefault="00E30B27" w:rsidP="00472576">
            <w:pPr>
              <w:jc w:val="center"/>
              <w:rPr>
                <w:sz w:val="18"/>
                <w:szCs w:val="18"/>
              </w:rPr>
            </w:pPr>
            <w:r w:rsidRPr="007B646A">
              <w:rPr>
                <w:sz w:val="18"/>
                <w:szCs w:val="18"/>
              </w:rPr>
              <w:t>2,08</w:t>
            </w:r>
          </w:p>
        </w:tc>
        <w:tc>
          <w:tcPr>
            <w:tcW w:w="1701" w:type="dxa"/>
          </w:tcPr>
          <w:p w:rsidR="00E30B27" w:rsidRPr="007B646A" w:rsidRDefault="00E30B27" w:rsidP="00472576">
            <w:pPr>
              <w:jc w:val="center"/>
              <w:rPr>
                <w:sz w:val="18"/>
                <w:szCs w:val="18"/>
              </w:rPr>
            </w:pPr>
            <w:r w:rsidRPr="007B646A">
              <w:rPr>
                <w:sz w:val="18"/>
                <w:szCs w:val="18"/>
              </w:rPr>
              <w:t>2,0</w:t>
            </w:r>
          </w:p>
        </w:tc>
        <w:tc>
          <w:tcPr>
            <w:tcW w:w="1842" w:type="dxa"/>
            <w:gridSpan w:val="2"/>
          </w:tcPr>
          <w:p w:rsidR="00E30B27" w:rsidRPr="007B646A" w:rsidRDefault="00E30B27" w:rsidP="00472576">
            <w:pPr>
              <w:jc w:val="center"/>
              <w:rPr>
                <w:sz w:val="18"/>
                <w:szCs w:val="18"/>
              </w:rPr>
            </w:pPr>
            <w:r w:rsidRPr="007B646A">
              <w:rPr>
                <w:sz w:val="18"/>
                <w:szCs w:val="18"/>
              </w:rPr>
              <w:t>11,5</w:t>
            </w:r>
          </w:p>
        </w:tc>
        <w:tc>
          <w:tcPr>
            <w:tcW w:w="1843" w:type="dxa"/>
          </w:tcPr>
          <w:p w:rsidR="00E30B27" w:rsidRPr="007B646A" w:rsidRDefault="00E30B27" w:rsidP="00472576">
            <w:pPr>
              <w:jc w:val="center"/>
              <w:rPr>
                <w:sz w:val="18"/>
                <w:szCs w:val="18"/>
              </w:rPr>
            </w:pPr>
            <w:r w:rsidRPr="007B646A">
              <w:rPr>
                <w:sz w:val="18"/>
                <w:szCs w:val="18"/>
              </w:rPr>
              <w:t>11,5</w:t>
            </w:r>
          </w:p>
        </w:tc>
      </w:tr>
      <w:tr w:rsidR="00E30B27" w:rsidRPr="00E4681E" w:rsidTr="00472576">
        <w:tc>
          <w:tcPr>
            <w:tcW w:w="15026" w:type="dxa"/>
            <w:gridSpan w:val="12"/>
          </w:tcPr>
          <w:p w:rsidR="00E30B27" w:rsidRPr="00E4681E" w:rsidRDefault="00E30B27" w:rsidP="00523D06">
            <w:pPr>
              <w:pStyle w:val="ConsPlusNormal"/>
              <w:jc w:val="center"/>
              <w:outlineLvl w:val="2"/>
              <w:rPr>
                <w:rFonts w:ascii="Times New Roman" w:hAnsi="Times New Roman" w:cs="Times New Roman"/>
                <w:sz w:val="18"/>
                <w:szCs w:val="18"/>
              </w:rPr>
            </w:pPr>
            <w:r w:rsidRPr="00E4681E">
              <w:rPr>
                <w:rFonts w:ascii="Times New Roman" w:hAnsi="Times New Roman" w:cs="Times New Roman"/>
                <w:sz w:val="18"/>
                <w:szCs w:val="18"/>
              </w:rPr>
              <w:lastRenderedPageBreak/>
              <w:t>Подпрограмма "Безопасность дорожного движения"</w:t>
            </w:r>
          </w:p>
        </w:tc>
      </w:tr>
      <w:tr w:rsidR="00E30B27" w:rsidRPr="00E4681E" w:rsidTr="00472576">
        <w:tc>
          <w:tcPr>
            <w:tcW w:w="544" w:type="dxa"/>
          </w:tcPr>
          <w:p w:rsidR="00E30B27" w:rsidRPr="00E4681E" w:rsidRDefault="00E30B27" w:rsidP="00523D06">
            <w:pPr>
              <w:pStyle w:val="ConsPlusNormal"/>
              <w:jc w:val="center"/>
              <w:rPr>
                <w:rFonts w:ascii="Times New Roman" w:hAnsi="Times New Roman" w:cs="Times New Roman"/>
                <w:sz w:val="18"/>
                <w:szCs w:val="18"/>
              </w:rPr>
            </w:pPr>
            <w:r w:rsidRPr="00E4681E">
              <w:rPr>
                <w:rFonts w:ascii="Times New Roman" w:hAnsi="Times New Roman" w:cs="Times New Roman"/>
                <w:sz w:val="18"/>
                <w:szCs w:val="18"/>
              </w:rPr>
              <w:t>1.</w:t>
            </w:r>
          </w:p>
        </w:tc>
        <w:tc>
          <w:tcPr>
            <w:tcW w:w="2858" w:type="dxa"/>
          </w:tcPr>
          <w:p w:rsidR="00E30B27" w:rsidRPr="00E4681E" w:rsidRDefault="00E30B27" w:rsidP="00523D06">
            <w:pPr>
              <w:pStyle w:val="ConsPlusNormal"/>
              <w:jc w:val="both"/>
              <w:rPr>
                <w:rFonts w:ascii="Times New Roman" w:hAnsi="Times New Roman" w:cs="Times New Roman"/>
                <w:sz w:val="18"/>
                <w:szCs w:val="18"/>
              </w:rPr>
            </w:pPr>
            <w:r w:rsidRPr="00E4681E">
              <w:rPr>
                <w:rFonts w:ascii="Times New Roman" w:hAnsi="Times New Roman" w:cs="Times New Roman"/>
                <w:sz w:val="18"/>
                <w:szCs w:val="18"/>
              </w:rPr>
              <w:t xml:space="preserve">Снижение транспортного риска </w:t>
            </w:r>
          </w:p>
        </w:tc>
        <w:tc>
          <w:tcPr>
            <w:tcW w:w="1021" w:type="dxa"/>
          </w:tcPr>
          <w:p w:rsidR="00E30B27" w:rsidRPr="00E4681E" w:rsidRDefault="00E30B27" w:rsidP="00472576">
            <w:pPr>
              <w:pStyle w:val="ConsPlusNormal"/>
              <w:jc w:val="center"/>
              <w:rPr>
                <w:rFonts w:ascii="Times New Roman" w:hAnsi="Times New Roman" w:cs="Times New Roman"/>
                <w:sz w:val="18"/>
                <w:szCs w:val="18"/>
              </w:rPr>
            </w:pPr>
            <w:r w:rsidRPr="00E4681E">
              <w:rPr>
                <w:rFonts w:ascii="Times New Roman" w:hAnsi="Times New Roman" w:cs="Times New Roman"/>
                <w:sz w:val="18"/>
                <w:szCs w:val="18"/>
              </w:rPr>
              <w:t>%</w:t>
            </w:r>
          </w:p>
        </w:tc>
        <w:tc>
          <w:tcPr>
            <w:tcW w:w="964" w:type="dxa"/>
          </w:tcPr>
          <w:p w:rsidR="00E30B27" w:rsidRPr="00E4681E" w:rsidRDefault="00E30B27" w:rsidP="00472576">
            <w:pPr>
              <w:jc w:val="center"/>
              <w:rPr>
                <w:sz w:val="18"/>
                <w:szCs w:val="18"/>
              </w:rPr>
            </w:pPr>
            <w:r w:rsidRPr="00E4681E">
              <w:rPr>
                <w:sz w:val="18"/>
                <w:szCs w:val="18"/>
              </w:rPr>
              <w:t>100</w:t>
            </w:r>
          </w:p>
        </w:tc>
        <w:tc>
          <w:tcPr>
            <w:tcW w:w="850" w:type="dxa"/>
          </w:tcPr>
          <w:p w:rsidR="00E30B27" w:rsidRPr="00E4681E" w:rsidRDefault="00E30B27" w:rsidP="00472576">
            <w:pPr>
              <w:jc w:val="center"/>
              <w:rPr>
                <w:sz w:val="18"/>
                <w:szCs w:val="18"/>
              </w:rPr>
            </w:pPr>
            <w:r w:rsidRPr="00E4681E">
              <w:rPr>
                <w:sz w:val="18"/>
                <w:szCs w:val="18"/>
              </w:rPr>
              <w:t>100</w:t>
            </w:r>
          </w:p>
        </w:tc>
        <w:tc>
          <w:tcPr>
            <w:tcW w:w="1480" w:type="dxa"/>
          </w:tcPr>
          <w:p w:rsidR="00E30B27" w:rsidRPr="00E4681E" w:rsidRDefault="00E30B27" w:rsidP="00472576">
            <w:pPr>
              <w:jc w:val="center"/>
              <w:rPr>
                <w:sz w:val="18"/>
                <w:szCs w:val="18"/>
              </w:rPr>
            </w:pPr>
            <w:r w:rsidRPr="00E4681E">
              <w:rPr>
                <w:sz w:val="18"/>
                <w:szCs w:val="18"/>
              </w:rPr>
              <w:t>100</w:t>
            </w:r>
          </w:p>
          <w:p w:rsidR="00E30B27" w:rsidRPr="00E4681E" w:rsidRDefault="00E30B27" w:rsidP="00472576">
            <w:pPr>
              <w:jc w:val="center"/>
              <w:rPr>
                <w:sz w:val="18"/>
                <w:szCs w:val="18"/>
              </w:rPr>
            </w:pPr>
          </w:p>
        </w:tc>
        <w:tc>
          <w:tcPr>
            <w:tcW w:w="1843" w:type="dxa"/>
          </w:tcPr>
          <w:p w:rsidR="00E30B27" w:rsidRPr="00E4681E" w:rsidRDefault="00E30B27" w:rsidP="00472576">
            <w:pPr>
              <w:jc w:val="center"/>
              <w:rPr>
                <w:sz w:val="18"/>
                <w:szCs w:val="18"/>
              </w:rPr>
            </w:pPr>
            <w:r w:rsidRPr="00E4681E">
              <w:rPr>
                <w:sz w:val="18"/>
                <w:szCs w:val="18"/>
              </w:rPr>
              <w:t>100</w:t>
            </w:r>
          </w:p>
        </w:tc>
        <w:tc>
          <w:tcPr>
            <w:tcW w:w="1780" w:type="dxa"/>
            <w:gridSpan w:val="2"/>
          </w:tcPr>
          <w:p w:rsidR="00E30B27" w:rsidRPr="00E4681E" w:rsidRDefault="00E30B27" w:rsidP="00472576">
            <w:pPr>
              <w:jc w:val="center"/>
              <w:rPr>
                <w:sz w:val="18"/>
                <w:szCs w:val="18"/>
              </w:rPr>
            </w:pPr>
            <w:r w:rsidRPr="00E4681E">
              <w:rPr>
                <w:sz w:val="18"/>
                <w:szCs w:val="18"/>
              </w:rPr>
              <w:t>100</w:t>
            </w:r>
          </w:p>
        </w:tc>
        <w:tc>
          <w:tcPr>
            <w:tcW w:w="1763" w:type="dxa"/>
          </w:tcPr>
          <w:p w:rsidR="00E30B27" w:rsidRPr="00E4681E" w:rsidRDefault="00E30B27" w:rsidP="00472576">
            <w:pPr>
              <w:jc w:val="center"/>
              <w:rPr>
                <w:sz w:val="18"/>
                <w:szCs w:val="18"/>
              </w:rPr>
            </w:pPr>
            <w:r w:rsidRPr="00E4681E">
              <w:rPr>
                <w:sz w:val="18"/>
                <w:szCs w:val="18"/>
              </w:rPr>
              <w:t>100</w:t>
            </w:r>
          </w:p>
          <w:p w:rsidR="00E30B27" w:rsidRPr="00E4681E" w:rsidRDefault="00E30B27" w:rsidP="00472576">
            <w:pPr>
              <w:jc w:val="center"/>
              <w:rPr>
                <w:sz w:val="18"/>
                <w:szCs w:val="18"/>
              </w:rPr>
            </w:pPr>
          </w:p>
        </w:tc>
        <w:tc>
          <w:tcPr>
            <w:tcW w:w="1923" w:type="dxa"/>
            <w:gridSpan w:val="2"/>
          </w:tcPr>
          <w:p w:rsidR="00E30B27" w:rsidRPr="00E4681E" w:rsidRDefault="00E30B27" w:rsidP="00472576">
            <w:pPr>
              <w:jc w:val="center"/>
              <w:rPr>
                <w:sz w:val="18"/>
                <w:szCs w:val="18"/>
              </w:rPr>
            </w:pPr>
            <w:r w:rsidRPr="00E4681E">
              <w:rPr>
                <w:sz w:val="18"/>
                <w:szCs w:val="18"/>
              </w:rPr>
              <w:t>100</w:t>
            </w:r>
          </w:p>
        </w:tc>
      </w:tr>
      <w:tr w:rsidR="00E30B27" w:rsidRPr="00E4681E" w:rsidTr="00472576">
        <w:tc>
          <w:tcPr>
            <w:tcW w:w="15026" w:type="dxa"/>
            <w:gridSpan w:val="12"/>
          </w:tcPr>
          <w:p w:rsidR="00E30B27" w:rsidRPr="00E4681E" w:rsidRDefault="00E30B27" w:rsidP="00523D06">
            <w:pPr>
              <w:jc w:val="center"/>
              <w:rPr>
                <w:sz w:val="18"/>
                <w:szCs w:val="18"/>
              </w:rPr>
            </w:pPr>
            <w:r w:rsidRPr="00E4681E">
              <w:rPr>
                <w:sz w:val="18"/>
                <w:szCs w:val="18"/>
              </w:rPr>
              <w:t>Подпрограмма "</w:t>
            </w:r>
            <w:r>
              <w:rPr>
                <w:sz w:val="18"/>
                <w:szCs w:val="18"/>
              </w:rPr>
              <w:t>Пассажирский транспорт</w:t>
            </w:r>
            <w:r w:rsidRPr="00E4681E">
              <w:rPr>
                <w:sz w:val="18"/>
                <w:szCs w:val="18"/>
              </w:rPr>
              <w:t>"</w:t>
            </w:r>
          </w:p>
        </w:tc>
      </w:tr>
      <w:tr w:rsidR="00E30B27" w:rsidTr="00472576">
        <w:tc>
          <w:tcPr>
            <w:tcW w:w="544" w:type="dxa"/>
          </w:tcPr>
          <w:p w:rsidR="00E30B27" w:rsidRPr="00E4681E" w:rsidRDefault="00E30B27" w:rsidP="00523D0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2858" w:type="dxa"/>
          </w:tcPr>
          <w:p w:rsidR="00E30B27" w:rsidRPr="00D37CCB" w:rsidRDefault="00E30B27" w:rsidP="00523D06">
            <w:pPr>
              <w:pStyle w:val="af2"/>
              <w:rPr>
                <w:rFonts w:ascii="Times New Roman" w:hAnsi="Times New Roman" w:cs="Times New Roman"/>
                <w:sz w:val="20"/>
                <w:szCs w:val="20"/>
              </w:rPr>
            </w:pPr>
            <w:r w:rsidRPr="00D37CCB">
              <w:rPr>
                <w:rFonts w:ascii="Times New Roman" w:hAnsi="Times New Roman" w:cs="Times New Roman"/>
                <w:sz w:val="20"/>
                <w:szCs w:val="20"/>
              </w:rPr>
              <w:t>Количество перевезенных транспортом общего пользования пассажиров</w:t>
            </w:r>
          </w:p>
        </w:tc>
        <w:tc>
          <w:tcPr>
            <w:tcW w:w="1021" w:type="dxa"/>
          </w:tcPr>
          <w:p w:rsidR="00E30B27" w:rsidRPr="00D37CCB" w:rsidRDefault="00E30B27" w:rsidP="00472576">
            <w:pPr>
              <w:pStyle w:val="af2"/>
              <w:jc w:val="center"/>
              <w:rPr>
                <w:rFonts w:ascii="Times New Roman" w:hAnsi="Times New Roman" w:cs="Times New Roman"/>
                <w:sz w:val="20"/>
                <w:szCs w:val="20"/>
              </w:rPr>
            </w:pPr>
            <w:r w:rsidRPr="00D37CCB">
              <w:rPr>
                <w:rFonts w:ascii="Times New Roman" w:hAnsi="Times New Roman" w:cs="Times New Roman"/>
                <w:sz w:val="20"/>
                <w:szCs w:val="20"/>
              </w:rPr>
              <w:t>тыс. чел.</w:t>
            </w:r>
          </w:p>
        </w:tc>
        <w:tc>
          <w:tcPr>
            <w:tcW w:w="964" w:type="dxa"/>
          </w:tcPr>
          <w:p w:rsidR="00E30B27" w:rsidRPr="00D37CCB" w:rsidRDefault="00E30B27" w:rsidP="00472576">
            <w:pPr>
              <w:pStyle w:val="af2"/>
              <w:jc w:val="center"/>
              <w:rPr>
                <w:rFonts w:ascii="Times New Roman" w:hAnsi="Times New Roman" w:cs="Times New Roman"/>
                <w:sz w:val="20"/>
                <w:szCs w:val="20"/>
              </w:rPr>
            </w:pPr>
            <w:r w:rsidRPr="00D37CCB">
              <w:rPr>
                <w:rFonts w:ascii="Times New Roman" w:hAnsi="Times New Roman" w:cs="Times New Roman"/>
                <w:sz w:val="20"/>
                <w:szCs w:val="20"/>
              </w:rPr>
              <w:t>х</w:t>
            </w:r>
          </w:p>
        </w:tc>
        <w:tc>
          <w:tcPr>
            <w:tcW w:w="850" w:type="dxa"/>
          </w:tcPr>
          <w:p w:rsidR="00E30B27" w:rsidRPr="00D37CCB" w:rsidRDefault="00E30B27" w:rsidP="00472576">
            <w:pPr>
              <w:pStyle w:val="af3"/>
              <w:jc w:val="center"/>
              <w:rPr>
                <w:rFonts w:ascii="Times New Roman" w:hAnsi="Times New Roman"/>
                <w:sz w:val="20"/>
                <w:szCs w:val="20"/>
              </w:rPr>
            </w:pPr>
            <w:r w:rsidRPr="00D37CCB">
              <w:rPr>
                <w:rFonts w:ascii="Times New Roman" w:hAnsi="Times New Roman"/>
                <w:sz w:val="20"/>
                <w:szCs w:val="20"/>
              </w:rPr>
              <w:t>х</w:t>
            </w:r>
          </w:p>
        </w:tc>
        <w:tc>
          <w:tcPr>
            <w:tcW w:w="1480" w:type="dxa"/>
          </w:tcPr>
          <w:p w:rsidR="00E30B27" w:rsidRPr="00E30B27" w:rsidRDefault="00E30B27" w:rsidP="00472576">
            <w:pPr>
              <w:jc w:val="center"/>
              <w:rPr>
                <w:sz w:val="20"/>
                <w:szCs w:val="20"/>
              </w:rPr>
            </w:pPr>
            <w:r w:rsidRPr="00E30B27">
              <w:rPr>
                <w:sz w:val="20"/>
                <w:szCs w:val="20"/>
              </w:rPr>
              <w:t>94,2</w:t>
            </w:r>
          </w:p>
        </w:tc>
        <w:tc>
          <w:tcPr>
            <w:tcW w:w="1843" w:type="dxa"/>
          </w:tcPr>
          <w:p w:rsidR="00E30B27" w:rsidRPr="00E30B27" w:rsidRDefault="00E30B27" w:rsidP="00472576">
            <w:pPr>
              <w:jc w:val="center"/>
              <w:rPr>
                <w:sz w:val="20"/>
                <w:szCs w:val="20"/>
              </w:rPr>
            </w:pPr>
            <w:r w:rsidRPr="00E30B27">
              <w:rPr>
                <w:sz w:val="20"/>
                <w:szCs w:val="20"/>
              </w:rPr>
              <w:t>95,2</w:t>
            </w:r>
          </w:p>
        </w:tc>
        <w:tc>
          <w:tcPr>
            <w:tcW w:w="1780" w:type="dxa"/>
            <w:gridSpan w:val="2"/>
          </w:tcPr>
          <w:p w:rsidR="00E30B27" w:rsidRPr="00E30B27" w:rsidRDefault="00E30B27" w:rsidP="00472576">
            <w:pPr>
              <w:jc w:val="center"/>
              <w:rPr>
                <w:sz w:val="20"/>
                <w:szCs w:val="20"/>
              </w:rPr>
            </w:pPr>
            <w:r w:rsidRPr="00E30B27">
              <w:rPr>
                <w:sz w:val="20"/>
                <w:szCs w:val="20"/>
              </w:rPr>
              <w:t>96,2</w:t>
            </w:r>
          </w:p>
        </w:tc>
        <w:tc>
          <w:tcPr>
            <w:tcW w:w="1763" w:type="dxa"/>
          </w:tcPr>
          <w:p w:rsidR="00E30B27" w:rsidRPr="00E30B27" w:rsidRDefault="00E30B27" w:rsidP="00472576">
            <w:pPr>
              <w:jc w:val="center"/>
              <w:rPr>
                <w:sz w:val="20"/>
                <w:szCs w:val="20"/>
              </w:rPr>
            </w:pPr>
            <w:r w:rsidRPr="00E30B27">
              <w:rPr>
                <w:sz w:val="20"/>
                <w:szCs w:val="20"/>
              </w:rPr>
              <w:t>101,2</w:t>
            </w:r>
          </w:p>
        </w:tc>
        <w:tc>
          <w:tcPr>
            <w:tcW w:w="1923" w:type="dxa"/>
            <w:gridSpan w:val="2"/>
          </w:tcPr>
          <w:p w:rsidR="00E30B27" w:rsidRPr="00E30B27" w:rsidRDefault="00E30B27" w:rsidP="00472576">
            <w:pPr>
              <w:jc w:val="center"/>
              <w:rPr>
                <w:sz w:val="20"/>
                <w:szCs w:val="20"/>
              </w:rPr>
            </w:pPr>
            <w:r w:rsidRPr="00E30B27">
              <w:rPr>
                <w:sz w:val="20"/>
                <w:szCs w:val="20"/>
                <w:lang w:val="en-US"/>
              </w:rPr>
              <w:t>106</w:t>
            </w:r>
            <w:r w:rsidRPr="00E30B27">
              <w:rPr>
                <w:sz w:val="20"/>
                <w:szCs w:val="20"/>
              </w:rPr>
              <w:t>,2</w:t>
            </w:r>
          </w:p>
        </w:tc>
      </w:tr>
    </w:tbl>
    <w:p w:rsidR="002475BD" w:rsidRPr="00854E38" w:rsidRDefault="002475BD" w:rsidP="009D17DD">
      <w:pPr>
        <w:sectPr w:rsidR="002475BD" w:rsidRPr="00854E38" w:rsidSect="00CF2A0A">
          <w:pgSz w:w="16838" w:h="11906" w:orient="landscape"/>
          <w:pgMar w:top="568" w:right="1134" w:bottom="851" w:left="1134" w:header="0" w:footer="0" w:gutter="0"/>
          <w:cols w:space="720"/>
        </w:sectPr>
      </w:pPr>
    </w:p>
    <w:p w:rsidR="002475BD" w:rsidRPr="00854E38" w:rsidRDefault="00AF69BD" w:rsidP="00FF4DF1">
      <w:pPr>
        <w:pStyle w:val="ConsPlusNormal"/>
        <w:ind w:left="10206"/>
        <w:jc w:val="both"/>
        <w:outlineLvl w:val="1"/>
        <w:rPr>
          <w:rFonts w:ascii="Times New Roman" w:hAnsi="Times New Roman" w:cs="Times New Roman"/>
          <w:sz w:val="24"/>
          <w:szCs w:val="24"/>
        </w:rPr>
      </w:pPr>
      <w:r w:rsidRPr="00854E38">
        <w:rPr>
          <w:rFonts w:ascii="Times New Roman" w:hAnsi="Times New Roman" w:cs="Times New Roman"/>
          <w:sz w:val="24"/>
          <w:szCs w:val="24"/>
        </w:rPr>
        <w:lastRenderedPageBreak/>
        <w:t>При</w:t>
      </w:r>
      <w:r w:rsidR="002475BD" w:rsidRPr="00854E38">
        <w:rPr>
          <w:rFonts w:ascii="Times New Roman" w:hAnsi="Times New Roman" w:cs="Times New Roman"/>
          <w:sz w:val="24"/>
          <w:szCs w:val="24"/>
        </w:rPr>
        <w:t xml:space="preserve">ложение </w:t>
      </w:r>
      <w:r w:rsidR="00FF4DF1" w:rsidRPr="00854E38">
        <w:rPr>
          <w:rFonts w:ascii="Times New Roman" w:hAnsi="Times New Roman" w:cs="Times New Roman"/>
          <w:sz w:val="24"/>
          <w:szCs w:val="24"/>
        </w:rPr>
        <w:t>№</w:t>
      </w:r>
      <w:r w:rsidR="002475BD" w:rsidRPr="00854E38">
        <w:rPr>
          <w:rFonts w:ascii="Times New Roman" w:hAnsi="Times New Roman" w:cs="Times New Roman"/>
          <w:sz w:val="24"/>
          <w:szCs w:val="24"/>
        </w:rPr>
        <w:t xml:space="preserve"> 2</w:t>
      </w:r>
      <w:r w:rsidR="00FF4DF1" w:rsidRPr="00854E38">
        <w:rPr>
          <w:rFonts w:ascii="Times New Roman" w:hAnsi="Times New Roman" w:cs="Times New Roman"/>
          <w:sz w:val="24"/>
          <w:szCs w:val="24"/>
        </w:rPr>
        <w:t xml:space="preserve"> </w:t>
      </w:r>
      <w:r w:rsidR="002475BD" w:rsidRPr="00854E38">
        <w:rPr>
          <w:rFonts w:ascii="Times New Roman" w:hAnsi="Times New Roman" w:cs="Times New Roman"/>
          <w:sz w:val="24"/>
          <w:szCs w:val="24"/>
        </w:rPr>
        <w:t xml:space="preserve">к </w:t>
      </w:r>
      <w:r w:rsidR="001B710F" w:rsidRPr="00854E38">
        <w:rPr>
          <w:rFonts w:ascii="Times New Roman" w:hAnsi="Times New Roman" w:cs="Times New Roman"/>
          <w:sz w:val="24"/>
          <w:szCs w:val="24"/>
        </w:rPr>
        <w:t>Муниципальной программе</w:t>
      </w:r>
      <w:r w:rsidR="00FF4DF1" w:rsidRPr="00854E38">
        <w:rPr>
          <w:rFonts w:ascii="Times New Roman" w:hAnsi="Times New Roman" w:cs="Times New Roman"/>
          <w:sz w:val="24"/>
          <w:szCs w:val="24"/>
        </w:rPr>
        <w:t xml:space="preserve"> «</w:t>
      </w:r>
      <w:r w:rsidR="002475BD" w:rsidRPr="00854E38">
        <w:rPr>
          <w:rFonts w:ascii="Times New Roman" w:hAnsi="Times New Roman" w:cs="Times New Roman"/>
          <w:sz w:val="24"/>
          <w:szCs w:val="24"/>
        </w:rPr>
        <w:t>Развитие транспортной системы</w:t>
      </w:r>
      <w:r w:rsidR="00FF4DF1" w:rsidRPr="00854E38">
        <w:rPr>
          <w:rFonts w:ascii="Times New Roman" w:hAnsi="Times New Roman" w:cs="Times New Roman"/>
          <w:sz w:val="24"/>
          <w:szCs w:val="24"/>
        </w:rPr>
        <w:t xml:space="preserve"> </w:t>
      </w:r>
      <w:r w:rsidR="000770CD">
        <w:rPr>
          <w:rFonts w:ascii="Times New Roman" w:hAnsi="Times New Roman" w:cs="Times New Roman"/>
          <w:sz w:val="24"/>
          <w:szCs w:val="24"/>
        </w:rPr>
        <w:t xml:space="preserve">в </w:t>
      </w:r>
      <w:r w:rsidR="000B14AB">
        <w:rPr>
          <w:rFonts w:ascii="Times New Roman" w:hAnsi="Times New Roman" w:cs="Times New Roman"/>
          <w:sz w:val="24"/>
          <w:szCs w:val="24"/>
        </w:rPr>
        <w:t>Козловско</w:t>
      </w:r>
      <w:r w:rsidR="000770CD">
        <w:rPr>
          <w:rFonts w:ascii="Times New Roman" w:hAnsi="Times New Roman" w:cs="Times New Roman"/>
          <w:sz w:val="24"/>
          <w:szCs w:val="24"/>
        </w:rPr>
        <w:t>м</w:t>
      </w:r>
      <w:r w:rsidR="000B14AB">
        <w:rPr>
          <w:rFonts w:ascii="Times New Roman" w:hAnsi="Times New Roman" w:cs="Times New Roman"/>
          <w:sz w:val="24"/>
          <w:szCs w:val="24"/>
        </w:rPr>
        <w:t xml:space="preserve"> </w:t>
      </w:r>
      <w:r w:rsidR="004A5ED2">
        <w:rPr>
          <w:rFonts w:ascii="Times New Roman" w:hAnsi="Times New Roman" w:cs="Times New Roman"/>
          <w:sz w:val="24"/>
          <w:szCs w:val="24"/>
        </w:rPr>
        <w:t>муниципально</w:t>
      </w:r>
      <w:r w:rsidR="000770CD">
        <w:rPr>
          <w:rFonts w:ascii="Times New Roman" w:hAnsi="Times New Roman" w:cs="Times New Roman"/>
          <w:sz w:val="24"/>
          <w:szCs w:val="24"/>
        </w:rPr>
        <w:t>м округе Чувашской Республики</w:t>
      </w:r>
      <w:r w:rsidR="00FF4DF1" w:rsidRPr="00854E38">
        <w:rPr>
          <w:rFonts w:ascii="Times New Roman" w:hAnsi="Times New Roman" w:cs="Times New Roman"/>
          <w:sz w:val="24"/>
          <w:szCs w:val="24"/>
        </w:rPr>
        <w:t>»</w:t>
      </w:r>
    </w:p>
    <w:p w:rsidR="002475BD" w:rsidRPr="00854E38" w:rsidRDefault="006449C5" w:rsidP="009D17DD">
      <w:pPr>
        <w:pStyle w:val="ConsPlusTitle"/>
        <w:jc w:val="center"/>
        <w:rPr>
          <w:rFonts w:ascii="Times New Roman" w:hAnsi="Times New Roman" w:cs="Times New Roman"/>
          <w:sz w:val="24"/>
          <w:szCs w:val="24"/>
        </w:rPr>
      </w:pPr>
      <w:bookmarkStart w:id="3" w:name="P1475"/>
      <w:bookmarkEnd w:id="3"/>
      <w:r w:rsidRPr="00854E38">
        <w:rPr>
          <w:rFonts w:ascii="Times New Roman" w:hAnsi="Times New Roman" w:cs="Times New Roman"/>
          <w:sz w:val="24"/>
          <w:szCs w:val="24"/>
        </w:rPr>
        <w:t>РЕСУРСНОЕ ОБЕСПЕЧЕНИЕ</w:t>
      </w:r>
    </w:p>
    <w:p w:rsidR="002475BD" w:rsidRPr="00854E38" w:rsidRDefault="002475BD" w:rsidP="006449C5">
      <w:pPr>
        <w:pStyle w:val="ConsPlusTitle"/>
        <w:jc w:val="center"/>
        <w:rPr>
          <w:rFonts w:ascii="Times New Roman" w:hAnsi="Times New Roman" w:cs="Times New Roman"/>
          <w:sz w:val="24"/>
          <w:szCs w:val="24"/>
        </w:rPr>
      </w:pPr>
      <w:r w:rsidRPr="00854E38">
        <w:rPr>
          <w:rFonts w:ascii="Times New Roman" w:hAnsi="Times New Roman" w:cs="Times New Roman"/>
          <w:sz w:val="24"/>
          <w:szCs w:val="24"/>
        </w:rPr>
        <w:t>и прогнозная (справочная) оценка расходов</w:t>
      </w:r>
      <w:r w:rsidR="006449C5">
        <w:rPr>
          <w:rFonts w:ascii="Times New Roman" w:hAnsi="Times New Roman" w:cs="Times New Roman"/>
          <w:sz w:val="24"/>
          <w:szCs w:val="24"/>
        </w:rPr>
        <w:t xml:space="preserve"> </w:t>
      </w:r>
      <w:r w:rsidRPr="00854E38">
        <w:rPr>
          <w:rFonts w:ascii="Times New Roman" w:hAnsi="Times New Roman" w:cs="Times New Roman"/>
          <w:sz w:val="24"/>
          <w:szCs w:val="24"/>
        </w:rPr>
        <w:t>за счет всех источников финансирования реализации</w:t>
      </w:r>
    </w:p>
    <w:p w:rsidR="002475BD" w:rsidRPr="00854E38" w:rsidRDefault="00FD388A" w:rsidP="006449C5">
      <w:pPr>
        <w:pStyle w:val="ConsPlusTitle"/>
        <w:jc w:val="center"/>
        <w:rPr>
          <w:rFonts w:ascii="Times New Roman" w:hAnsi="Times New Roman" w:cs="Times New Roman"/>
          <w:sz w:val="24"/>
          <w:szCs w:val="24"/>
        </w:rPr>
      </w:pPr>
      <w:r w:rsidRPr="00854E38">
        <w:rPr>
          <w:rFonts w:ascii="Times New Roman" w:hAnsi="Times New Roman" w:cs="Times New Roman"/>
          <w:sz w:val="24"/>
          <w:szCs w:val="24"/>
        </w:rPr>
        <w:t xml:space="preserve">муниципальной программы </w:t>
      </w:r>
      <w:r w:rsidR="000B14AB">
        <w:rPr>
          <w:rFonts w:ascii="Times New Roman" w:hAnsi="Times New Roman" w:cs="Times New Roman"/>
          <w:sz w:val="24"/>
          <w:szCs w:val="24"/>
        </w:rPr>
        <w:t>Козловского</w:t>
      </w:r>
      <w:r w:rsidRPr="00854E38">
        <w:rPr>
          <w:rFonts w:ascii="Times New Roman" w:hAnsi="Times New Roman" w:cs="Times New Roman"/>
          <w:sz w:val="24"/>
          <w:szCs w:val="24"/>
        </w:rPr>
        <w:t xml:space="preserve"> </w:t>
      </w:r>
      <w:r w:rsidR="004A5ED2">
        <w:rPr>
          <w:rFonts w:ascii="Times New Roman" w:hAnsi="Times New Roman" w:cs="Times New Roman"/>
          <w:sz w:val="24"/>
          <w:szCs w:val="24"/>
        </w:rPr>
        <w:t>муниципального округа Чувашской Республики</w:t>
      </w:r>
      <w:r w:rsidR="006449C5">
        <w:rPr>
          <w:rFonts w:ascii="Times New Roman" w:hAnsi="Times New Roman" w:cs="Times New Roman"/>
          <w:sz w:val="24"/>
          <w:szCs w:val="24"/>
        </w:rPr>
        <w:t xml:space="preserve"> </w:t>
      </w:r>
      <w:r w:rsidR="00FF4DF1" w:rsidRPr="00854E38">
        <w:rPr>
          <w:rFonts w:ascii="Times New Roman" w:hAnsi="Times New Roman" w:cs="Times New Roman"/>
          <w:sz w:val="24"/>
          <w:szCs w:val="24"/>
        </w:rPr>
        <w:t xml:space="preserve">«Развитие транспортной системы </w:t>
      </w:r>
      <w:r w:rsidR="000770CD">
        <w:rPr>
          <w:rFonts w:ascii="Times New Roman" w:hAnsi="Times New Roman" w:cs="Times New Roman"/>
          <w:sz w:val="24"/>
          <w:szCs w:val="24"/>
        </w:rPr>
        <w:t xml:space="preserve">в </w:t>
      </w:r>
      <w:r w:rsidR="000B14AB">
        <w:rPr>
          <w:rFonts w:ascii="Times New Roman" w:hAnsi="Times New Roman" w:cs="Times New Roman"/>
          <w:sz w:val="24"/>
          <w:szCs w:val="24"/>
        </w:rPr>
        <w:t>Козловско</w:t>
      </w:r>
      <w:r w:rsidR="000770CD">
        <w:rPr>
          <w:rFonts w:ascii="Times New Roman" w:hAnsi="Times New Roman" w:cs="Times New Roman"/>
          <w:sz w:val="24"/>
          <w:szCs w:val="24"/>
        </w:rPr>
        <w:t>м</w:t>
      </w:r>
      <w:r w:rsidR="000B14AB">
        <w:rPr>
          <w:rFonts w:ascii="Times New Roman" w:hAnsi="Times New Roman" w:cs="Times New Roman"/>
          <w:sz w:val="24"/>
          <w:szCs w:val="24"/>
        </w:rPr>
        <w:t xml:space="preserve"> </w:t>
      </w:r>
      <w:r w:rsidR="004A5ED2">
        <w:rPr>
          <w:rFonts w:ascii="Times New Roman" w:hAnsi="Times New Roman" w:cs="Times New Roman"/>
          <w:sz w:val="24"/>
          <w:szCs w:val="24"/>
        </w:rPr>
        <w:t>муниципально</w:t>
      </w:r>
      <w:r w:rsidR="000770CD">
        <w:rPr>
          <w:rFonts w:ascii="Times New Roman" w:hAnsi="Times New Roman" w:cs="Times New Roman"/>
          <w:sz w:val="24"/>
          <w:szCs w:val="24"/>
        </w:rPr>
        <w:t>м</w:t>
      </w:r>
      <w:r w:rsidR="004A5ED2">
        <w:rPr>
          <w:rFonts w:ascii="Times New Roman" w:hAnsi="Times New Roman" w:cs="Times New Roman"/>
          <w:sz w:val="24"/>
          <w:szCs w:val="24"/>
        </w:rPr>
        <w:t xml:space="preserve"> округ</w:t>
      </w:r>
      <w:r w:rsidR="000770CD">
        <w:rPr>
          <w:rFonts w:ascii="Times New Roman" w:hAnsi="Times New Roman" w:cs="Times New Roman"/>
          <w:sz w:val="24"/>
          <w:szCs w:val="24"/>
        </w:rPr>
        <w:t>е Чувашской Республики</w:t>
      </w:r>
      <w:r w:rsidR="00FF4DF1" w:rsidRPr="00854E38">
        <w:rPr>
          <w:rFonts w:ascii="Times New Roman" w:hAnsi="Times New Roman" w:cs="Times New Roman"/>
          <w:sz w:val="24"/>
          <w:szCs w:val="24"/>
        </w:rPr>
        <w:t>»</w:t>
      </w:r>
    </w:p>
    <w:p w:rsidR="002475BD" w:rsidRPr="00854E38" w:rsidRDefault="002475BD" w:rsidP="009D17DD">
      <w:pPr>
        <w:pStyle w:val="ConsPlusNormal"/>
        <w:jc w:val="both"/>
        <w:rPr>
          <w:rFonts w:ascii="Times New Roman" w:hAnsi="Times New Roman" w:cs="Times New Roman"/>
          <w:sz w:val="24"/>
          <w:szCs w:val="24"/>
        </w:rPr>
      </w:pPr>
    </w:p>
    <w:tbl>
      <w:tblPr>
        <w:tblW w:w="5440" w:type="pct"/>
        <w:tblInd w:w="-53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0"/>
        <w:gridCol w:w="25"/>
        <w:gridCol w:w="2247"/>
        <w:gridCol w:w="29"/>
        <w:gridCol w:w="834"/>
        <w:gridCol w:w="853"/>
        <w:gridCol w:w="551"/>
        <w:gridCol w:w="16"/>
        <w:gridCol w:w="551"/>
        <w:gridCol w:w="19"/>
        <w:gridCol w:w="576"/>
        <w:gridCol w:w="1556"/>
        <w:gridCol w:w="1133"/>
        <w:gridCol w:w="1111"/>
        <w:gridCol w:w="1292"/>
        <w:gridCol w:w="1419"/>
        <w:gridCol w:w="1356"/>
        <w:gridCol w:w="1349"/>
        <w:gridCol w:w="6"/>
      </w:tblGrid>
      <w:tr w:rsidR="005A1333" w:rsidRPr="009702A3" w:rsidTr="00472576">
        <w:trPr>
          <w:gridAfter w:val="1"/>
          <w:wAfter w:w="2" w:type="pct"/>
          <w:trHeight w:val="343"/>
        </w:trPr>
        <w:tc>
          <w:tcPr>
            <w:tcW w:w="319" w:type="pct"/>
            <w:gridSpan w:val="2"/>
            <w:vMerge w:val="restart"/>
          </w:tcPr>
          <w:p w:rsidR="005A1333" w:rsidRPr="009702A3" w:rsidRDefault="005A1333" w:rsidP="00523D06">
            <w:pPr>
              <w:pStyle w:val="af3"/>
              <w:autoSpaceDE/>
              <w:autoSpaceDN/>
              <w:adjustRightInd/>
              <w:jc w:val="center"/>
              <w:rPr>
                <w:rFonts w:ascii="Times New Roman" w:hAnsi="Times New Roman"/>
                <w:color w:val="000000"/>
                <w:sz w:val="18"/>
                <w:szCs w:val="18"/>
              </w:rPr>
            </w:pPr>
            <w:r w:rsidRPr="009702A3">
              <w:rPr>
                <w:rFonts w:ascii="Times New Roman" w:hAnsi="Times New Roman"/>
                <w:color w:val="000000"/>
                <w:sz w:val="18"/>
                <w:szCs w:val="18"/>
              </w:rPr>
              <w:t>Статус</w:t>
            </w:r>
          </w:p>
        </w:tc>
        <w:tc>
          <w:tcPr>
            <w:tcW w:w="715" w:type="pct"/>
            <w:gridSpan w:val="2"/>
            <w:vMerge w:val="restart"/>
          </w:tcPr>
          <w:p w:rsidR="005A1333" w:rsidRPr="009702A3" w:rsidRDefault="005A1333" w:rsidP="00523D06">
            <w:pPr>
              <w:jc w:val="center"/>
              <w:rPr>
                <w:color w:val="000000"/>
                <w:sz w:val="18"/>
                <w:szCs w:val="18"/>
              </w:rPr>
            </w:pPr>
            <w:r w:rsidRPr="009702A3">
              <w:rPr>
                <w:color w:val="000000"/>
                <w:sz w:val="18"/>
                <w:szCs w:val="18"/>
              </w:rPr>
              <w:t xml:space="preserve">Наименование подпрограммы муниципальной программы </w:t>
            </w:r>
            <w:r>
              <w:rPr>
                <w:color w:val="000000"/>
                <w:sz w:val="18"/>
                <w:szCs w:val="18"/>
              </w:rPr>
              <w:t xml:space="preserve">Козловского района </w:t>
            </w:r>
            <w:r w:rsidRPr="009702A3">
              <w:rPr>
                <w:color w:val="000000"/>
                <w:sz w:val="18"/>
                <w:szCs w:val="18"/>
              </w:rPr>
              <w:t>Чувашской Республики, основного мероприятия</w:t>
            </w:r>
          </w:p>
        </w:tc>
        <w:tc>
          <w:tcPr>
            <w:tcW w:w="1068" w:type="pct"/>
            <w:gridSpan w:val="7"/>
          </w:tcPr>
          <w:p w:rsidR="005A1333" w:rsidRPr="009702A3" w:rsidRDefault="005A1333" w:rsidP="00523D06">
            <w:pPr>
              <w:jc w:val="center"/>
              <w:rPr>
                <w:color w:val="000000"/>
                <w:sz w:val="18"/>
                <w:szCs w:val="18"/>
              </w:rPr>
            </w:pPr>
            <w:r w:rsidRPr="009702A3">
              <w:rPr>
                <w:color w:val="000000"/>
                <w:sz w:val="18"/>
                <w:szCs w:val="18"/>
              </w:rPr>
              <w:t>Код бюджетной классификации</w:t>
            </w:r>
          </w:p>
        </w:tc>
        <w:tc>
          <w:tcPr>
            <w:tcW w:w="489" w:type="pct"/>
            <w:vMerge w:val="restart"/>
          </w:tcPr>
          <w:p w:rsidR="005A1333" w:rsidRPr="009702A3" w:rsidRDefault="005A1333" w:rsidP="00523D06">
            <w:pPr>
              <w:jc w:val="center"/>
              <w:rPr>
                <w:color w:val="000000"/>
                <w:sz w:val="18"/>
                <w:szCs w:val="18"/>
              </w:rPr>
            </w:pPr>
            <w:r w:rsidRPr="009702A3">
              <w:rPr>
                <w:color w:val="000000"/>
                <w:sz w:val="18"/>
                <w:szCs w:val="18"/>
              </w:rPr>
              <w:t>Источники финансового обеспечения</w:t>
            </w:r>
          </w:p>
        </w:tc>
        <w:tc>
          <w:tcPr>
            <w:tcW w:w="2407" w:type="pct"/>
            <w:gridSpan w:val="6"/>
          </w:tcPr>
          <w:p w:rsidR="005A1333" w:rsidRPr="009702A3" w:rsidRDefault="005A1333" w:rsidP="005A1333">
            <w:pPr>
              <w:spacing w:after="200" w:line="276" w:lineRule="auto"/>
              <w:jc w:val="center"/>
            </w:pPr>
            <w:r w:rsidRPr="009702A3">
              <w:rPr>
                <w:color w:val="000000"/>
                <w:sz w:val="18"/>
                <w:szCs w:val="18"/>
              </w:rPr>
              <w:t>Расходы по годам, тыс. рублей</w:t>
            </w:r>
          </w:p>
        </w:tc>
      </w:tr>
      <w:tr w:rsidR="005A1333" w:rsidRPr="009702A3" w:rsidTr="00472576">
        <w:trPr>
          <w:trHeight w:val="20"/>
        </w:trPr>
        <w:tc>
          <w:tcPr>
            <w:tcW w:w="319" w:type="pct"/>
            <w:gridSpan w:val="2"/>
            <w:vMerge/>
          </w:tcPr>
          <w:p w:rsidR="005A1333" w:rsidRPr="009702A3" w:rsidRDefault="005A1333" w:rsidP="00523D06">
            <w:pPr>
              <w:jc w:val="center"/>
              <w:rPr>
                <w:color w:val="000000"/>
                <w:sz w:val="18"/>
                <w:szCs w:val="18"/>
              </w:rPr>
            </w:pPr>
          </w:p>
        </w:tc>
        <w:tc>
          <w:tcPr>
            <w:tcW w:w="715" w:type="pct"/>
            <w:gridSpan w:val="2"/>
            <w:vMerge/>
          </w:tcPr>
          <w:p w:rsidR="005A1333" w:rsidRPr="009702A3" w:rsidRDefault="005A1333" w:rsidP="00523D06">
            <w:pPr>
              <w:jc w:val="center"/>
              <w:rPr>
                <w:color w:val="000000"/>
                <w:sz w:val="18"/>
                <w:szCs w:val="18"/>
              </w:rPr>
            </w:pPr>
          </w:p>
        </w:tc>
        <w:tc>
          <w:tcPr>
            <w:tcW w:w="262" w:type="pct"/>
          </w:tcPr>
          <w:p w:rsidR="005A1333" w:rsidRDefault="005A1333" w:rsidP="00247EE4">
            <w:pPr>
              <w:ind w:left="-334" w:firstLine="334"/>
              <w:jc w:val="center"/>
              <w:rPr>
                <w:color w:val="000000"/>
                <w:sz w:val="18"/>
                <w:szCs w:val="18"/>
              </w:rPr>
            </w:pPr>
            <w:r>
              <w:rPr>
                <w:color w:val="000000"/>
                <w:sz w:val="18"/>
                <w:szCs w:val="18"/>
              </w:rPr>
              <w:t>Главный распорядитель бюджетных средств</w:t>
            </w:r>
          </w:p>
        </w:tc>
        <w:tc>
          <w:tcPr>
            <w:tcW w:w="268" w:type="pct"/>
          </w:tcPr>
          <w:p w:rsidR="005A1333" w:rsidRPr="009702A3" w:rsidRDefault="005A1333" w:rsidP="00523D06">
            <w:pPr>
              <w:jc w:val="center"/>
              <w:rPr>
                <w:color w:val="000000"/>
                <w:sz w:val="18"/>
                <w:szCs w:val="18"/>
              </w:rPr>
            </w:pPr>
            <w:r>
              <w:rPr>
                <w:color w:val="000000"/>
                <w:sz w:val="18"/>
                <w:szCs w:val="18"/>
              </w:rPr>
              <w:t>Целевая статья расходов</w:t>
            </w:r>
          </w:p>
        </w:tc>
        <w:tc>
          <w:tcPr>
            <w:tcW w:w="178" w:type="pct"/>
            <w:gridSpan w:val="2"/>
          </w:tcPr>
          <w:p w:rsidR="005A1333" w:rsidRPr="009702A3" w:rsidRDefault="005A1333" w:rsidP="00523D06">
            <w:pPr>
              <w:jc w:val="center"/>
              <w:rPr>
                <w:color w:val="000000"/>
                <w:sz w:val="18"/>
                <w:szCs w:val="18"/>
              </w:rPr>
            </w:pPr>
            <w:r>
              <w:rPr>
                <w:color w:val="000000"/>
                <w:sz w:val="18"/>
                <w:szCs w:val="18"/>
              </w:rPr>
              <w:t>Вид расходов</w:t>
            </w:r>
          </w:p>
        </w:tc>
        <w:tc>
          <w:tcPr>
            <w:tcW w:w="179" w:type="pct"/>
            <w:gridSpan w:val="2"/>
          </w:tcPr>
          <w:p w:rsidR="005A1333" w:rsidRPr="009702A3" w:rsidRDefault="005A1333" w:rsidP="00523D06">
            <w:pPr>
              <w:jc w:val="center"/>
              <w:rPr>
                <w:color w:val="000000"/>
                <w:sz w:val="18"/>
                <w:szCs w:val="18"/>
              </w:rPr>
            </w:pPr>
            <w:r>
              <w:rPr>
                <w:color w:val="000000"/>
                <w:sz w:val="18"/>
                <w:szCs w:val="18"/>
              </w:rPr>
              <w:t>Раздел</w:t>
            </w:r>
          </w:p>
        </w:tc>
        <w:tc>
          <w:tcPr>
            <w:tcW w:w="181" w:type="pct"/>
          </w:tcPr>
          <w:p w:rsidR="005A1333" w:rsidRPr="009702A3" w:rsidRDefault="005A1333" w:rsidP="00523D06">
            <w:pPr>
              <w:jc w:val="center"/>
              <w:rPr>
                <w:color w:val="000000"/>
                <w:sz w:val="18"/>
                <w:szCs w:val="18"/>
              </w:rPr>
            </w:pPr>
            <w:r>
              <w:rPr>
                <w:color w:val="000000"/>
                <w:sz w:val="18"/>
                <w:szCs w:val="18"/>
              </w:rPr>
              <w:t>Подраздел</w:t>
            </w:r>
          </w:p>
        </w:tc>
        <w:tc>
          <w:tcPr>
            <w:tcW w:w="489" w:type="pct"/>
            <w:vMerge/>
          </w:tcPr>
          <w:p w:rsidR="005A1333" w:rsidRPr="009702A3" w:rsidRDefault="005A1333" w:rsidP="00523D06">
            <w:pPr>
              <w:jc w:val="center"/>
              <w:rPr>
                <w:color w:val="000000"/>
                <w:sz w:val="18"/>
                <w:szCs w:val="18"/>
              </w:rPr>
            </w:pPr>
          </w:p>
        </w:tc>
        <w:tc>
          <w:tcPr>
            <w:tcW w:w="356" w:type="pct"/>
          </w:tcPr>
          <w:p w:rsidR="005A1333" w:rsidRPr="00A9090E" w:rsidRDefault="005A1333" w:rsidP="00523D06">
            <w:pPr>
              <w:jc w:val="center"/>
              <w:rPr>
                <w:color w:val="000000"/>
                <w:sz w:val="18"/>
                <w:szCs w:val="18"/>
              </w:rPr>
            </w:pPr>
            <w:r w:rsidRPr="00A9090E">
              <w:rPr>
                <w:color w:val="000000"/>
                <w:sz w:val="18"/>
                <w:szCs w:val="18"/>
              </w:rPr>
              <w:t>2023</w:t>
            </w:r>
          </w:p>
        </w:tc>
        <w:tc>
          <w:tcPr>
            <w:tcW w:w="349" w:type="pct"/>
          </w:tcPr>
          <w:p w:rsidR="005A1333" w:rsidRPr="00A9090E" w:rsidRDefault="005A1333" w:rsidP="00523D06">
            <w:pPr>
              <w:jc w:val="center"/>
              <w:rPr>
                <w:color w:val="000000"/>
                <w:sz w:val="18"/>
                <w:szCs w:val="18"/>
              </w:rPr>
            </w:pPr>
            <w:r w:rsidRPr="00A9090E">
              <w:rPr>
                <w:color w:val="000000"/>
                <w:sz w:val="18"/>
                <w:szCs w:val="18"/>
              </w:rPr>
              <w:t>2024</w:t>
            </w:r>
          </w:p>
        </w:tc>
        <w:tc>
          <w:tcPr>
            <w:tcW w:w="406" w:type="pct"/>
          </w:tcPr>
          <w:p w:rsidR="005A1333" w:rsidRPr="009702A3" w:rsidRDefault="005A1333" w:rsidP="00523D06">
            <w:pPr>
              <w:jc w:val="center"/>
              <w:rPr>
                <w:color w:val="000000"/>
                <w:sz w:val="18"/>
                <w:szCs w:val="18"/>
              </w:rPr>
            </w:pPr>
            <w:r w:rsidRPr="009702A3">
              <w:rPr>
                <w:color w:val="000000"/>
                <w:sz w:val="18"/>
                <w:szCs w:val="18"/>
              </w:rPr>
              <w:t>2025</w:t>
            </w:r>
          </w:p>
        </w:tc>
        <w:tc>
          <w:tcPr>
            <w:tcW w:w="446" w:type="pct"/>
          </w:tcPr>
          <w:p w:rsidR="005A1333" w:rsidRPr="009702A3" w:rsidRDefault="005A1333" w:rsidP="005A1333">
            <w:pPr>
              <w:jc w:val="center"/>
              <w:rPr>
                <w:color w:val="000000"/>
                <w:sz w:val="18"/>
                <w:szCs w:val="18"/>
              </w:rPr>
            </w:pPr>
            <w:r w:rsidRPr="009702A3">
              <w:rPr>
                <w:color w:val="000000"/>
                <w:sz w:val="18"/>
                <w:szCs w:val="18"/>
              </w:rPr>
              <w:t>2026</w:t>
            </w:r>
          </w:p>
        </w:tc>
        <w:tc>
          <w:tcPr>
            <w:tcW w:w="426" w:type="pct"/>
          </w:tcPr>
          <w:p w:rsidR="005A1333" w:rsidRPr="00971E63" w:rsidRDefault="005A1333" w:rsidP="005A1333">
            <w:pPr>
              <w:jc w:val="center"/>
              <w:rPr>
                <w:sz w:val="18"/>
                <w:szCs w:val="18"/>
              </w:rPr>
            </w:pPr>
            <w:r w:rsidRPr="00971E63">
              <w:rPr>
                <w:sz w:val="18"/>
                <w:szCs w:val="18"/>
              </w:rPr>
              <w:t>2027-2030</w:t>
            </w:r>
          </w:p>
        </w:tc>
        <w:tc>
          <w:tcPr>
            <w:tcW w:w="426" w:type="pct"/>
            <w:gridSpan w:val="2"/>
          </w:tcPr>
          <w:p w:rsidR="005A1333" w:rsidRPr="00971E63" w:rsidRDefault="005A1333" w:rsidP="00EB1D76">
            <w:pPr>
              <w:jc w:val="center"/>
              <w:rPr>
                <w:sz w:val="18"/>
                <w:szCs w:val="18"/>
              </w:rPr>
            </w:pPr>
            <w:r w:rsidRPr="00971E63">
              <w:rPr>
                <w:sz w:val="18"/>
                <w:szCs w:val="18"/>
              </w:rPr>
              <w:t>2031-2035</w:t>
            </w:r>
          </w:p>
        </w:tc>
      </w:tr>
      <w:tr w:rsidR="005A1333" w:rsidTr="00472576">
        <w:trPr>
          <w:trHeight w:val="20"/>
        </w:trPr>
        <w:tc>
          <w:tcPr>
            <w:tcW w:w="319" w:type="pct"/>
            <w:gridSpan w:val="2"/>
            <w:vMerge w:val="restart"/>
          </w:tcPr>
          <w:p w:rsidR="005A1333" w:rsidRPr="009702A3" w:rsidRDefault="005A1333" w:rsidP="00523D06">
            <w:pPr>
              <w:jc w:val="both"/>
              <w:rPr>
                <w:b/>
                <w:color w:val="000000"/>
                <w:sz w:val="18"/>
                <w:szCs w:val="18"/>
              </w:rPr>
            </w:pPr>
            <w:r w:rsidRPr="009702A3">
              <w:rPr>
                <w:b/>
                <w:color w:val="000000"/>
                <w:sz w:val="18"/>
                <w:szCs w:val="18"/>
              </w:rPr>
              <w:t xml:space="preserve">Муниципальная программа </w:t>
            </w:r>
            <w:r>
              <w:rPr>
                <w:b/>
                <w:color w:val="000000"/>
                <w:sz w:val="18"/>
                <w:szCs w:val="18"/>
              </w:rPr>
              <w:t>Козловского</w:t>
            </w:r>
            <w:r w:rsidRPr="009702A3">
              <w:rPr>
                <w:b/>
                <w:color w:val="000000"/>
                <w:sz w:val="18"/>
                <w:szCs w:val="18"/>
              </w:rPr>
              <w:t xml:space="preserve"> </w:t>
            </w:r>
            <w:r>
              <w:rPr>
                <w:b/>
                <w:color w:val="000000"/>
                <w:sz w:val="18"/>
                <w:szCs w:val="18"/>
              </w:rPr>
              <w:t>муниципального округа</w:t>
            </w:r>
            <w:r w:rsidRPr="009702A3">
              <w:rPr>
                <w:b/>
                <w:color w:val="000000"/>
                <w:sz w:val="18"/>
                <w:szCs w:val="18"/>
              </w:rPr>
              <w:t xml:space="preserve">    Чувашской Республики</w:t>
            </w:r>
          </w:p>
        </w:tc>
        <w:tc>
          <w:tcPr>
            <w:tcW w:w="715" w:type="pct"/>
            <w:gridSpan w:val="2"/>
            <w:vMerge w:val="restart"/>
          </w:tcPr>
          <w:p w:rsidR="005A1333" w:rsidRPr="00971E63" w:rsidRDefault="005A1333" w:rsidP="00523D06">
            <w:pPr>
              <w:jc w:val="both"/>
              <w:rPr>
                <w:b/>
                <w:sz w:val="18"/>
                <w:szCs w:val="18"/>
              </w:rPr>
            </w:pPr>
            <w:r w:rsidRPr="00971E63">
              <w:rPr>
                <w:b/>
                <w:sz w:val="18"/>
                <w:szCs w:val="18"/>
              </w:rPr>
              <w:t>«Развитие транспортной системы в Козловском  муниципальном округе Чувашской Республики»</w:t>
            </w:r>
          </w:p>
        </w:tc>
        <w:tc>
          <w:tcPr>
            <w:tcW w:w="262" w:type="pct"/>
            <w:vMerge w:val="restart"/>
          </w:tcPr>
          <w:p w:rsidR="005A1333" w:rsidRPr="00971E63" w:rsidRDefault="005A1333" w:rsidP="00523D06">
            <w:pPr>
              <w:jc w:val="center"/>
              <w:rPr>
                <w:sz w:val="18"/>
                <w:szCs w:val="18"/>
              </w:rPr>
            </w:pPr>
            <w:r w:rsidRPr="00971E63">
              <w:rPr>
                <w:sz w:val="18"/>
                <w:szCs w:val="18"/>
              </w:rPr>
              <w:t>994</w:t>
            </w:r>
          </w:p>
        </w:tc>
        <w:tc>
          <w:tcPr>
            <w:tcW w:w="268" w:type="pct"/>
            <w:vMerge w:val="restart"/>
          </w:tcPr>
          <w:p w:rsidR="005A1333" w:rsidRPr="009702A3" w:rsidRDefault="005A1333" w:rsidP="00523D06">
            <w:pPr>
              <w:jc w:val="center"/>
              <w:rPr>
                <w:color w:val="000000"/>
                <w:sz w:val="18"/>
                <w:szCs w:val="18"/>
              </w:rPr>
            </w:pPr>
            <w:r>
              <w:rPr>
                <w:color w:val="000000"/>
                <w:sz w:val="18"/>
                <w:szCs w:val="18"/>
              </w:rPr>
              <w:t>Ч200000000</w:t>
            </w:r>
          </w:p>
        </w:tc>
        <w:tc>
          <w:tcPr>
            <w:tcW w:w="178" w:type="pct"/>
            <w:gridSpan w:val="2"/>
          </w:tcPr>
          <w:p w:rsidR="005A1333" w:rsidRPr="009702A3" w:rsidRDefault="005A1333" w:rsidP="00523D06">
            <w:pPr>
              <w:jc w:val="center"/>
              <w:rPr>
                <w:color w:val="000000"/>
                <w:sz w:val="18"/>
                <w:szCs w:val="18"/>
              </w:rPr>
            </w:pPr>
            <w:r w:rsidRPr="009702A3">
              <w:rPr>
                <w:color w:val="000000"/>
                <w:sz w:val="18"/>
                <w:szCs w:val="18"/>
              </w:rPr>
              <w:t>х</w:t>
            </w:r>
          </w:p>
        </w:tc>
        <w:tc>
          <w:tcPr>
            <w:tcW w:w="179" w:type="pct"/>
            <w:gridSpan w:val="2"/>
          </w:tcPr>
          <w:p w:rsidR="005A1333" w:rsidRPr="009702A3" w:rsidRDefault="005A1333" w:rsidP="00523D06">
            <w:pPr>
              <w:jc w:val="center"/>
              <w:rPr>
                <w:color w:val="000000"/>
                <w:sz w:val="18"/>
                <w:szCs w:val="18"/>
              </w:rPr>
            </w:pPr>
            <w:r w:rsidRPr="009702A3">
              <w:rPr>
                <w:color w:val="000000"/>
                <w:sz w:val="18"/>
                <w:szCs w:val="18"/>
              </w:rPr>
              <w:t>х</w:t>
            </w:r>
          </w:p>
        </w:tc>
        <w:tc>
          <w:tcPr>
            <w:tcW w:w="181" w:type="pct"/>
          </w:tcPr>
          <w:p w:rsidR="005A1333" w:rsidRPr="009702A3" w:rsidRDefault="005A1333" w:rsidP="00523D06">
            <w:pPr>
              <w:jc w:val="center"/>
              <w:rPr>
                <w:color w:val="000000"/>
                <w:sz w:val="18"/>
                <w:szCs w:val="18"/>
              </w:rPr>
            </w:pPr>
            <w:r w:rsidRPr="009702A3">
              <w:rPr>
                <w:color w:val="000000"/>
                <w:sz w:val="18"/>
                <w:szCs w:val="18"/>
              </w:rPr>
              <w:t>х</w:t>
            </w:r>
          </w:p>
        </w:tc>
        <w:tc>
          <w:tcPr>
            <w:tcW w:w="489" w:type="pct"/>
          </w:tcPr>
          <w:p w:rsidR="005A1333" w:rsidRPr="009702A3" w:rsidRDefault="005A1333" w:rsidP="00523D06">
            <w:pPr>
              <w:jc w:val="both"/>
              <w:rPr>
                <w:color w:val="000000"/>
                <w:sz w:val="18"/>
                <w:szCs w:val="18"/>
              </w:rPr>
            </w:pPr>
            <w:r w:rsidRPr="009702A3">
              <w:rPr>
                <w:bCs/>
                <w:color w:val="000000"/>
                <w:sz w:val="18"/>
                <w:szCs w:val="18"/>
              </w:rPr>
              <w:t>всего</w:t>
            </w:r>
          </w:p>
        </w:tc>
        <w:tc>
          <w:tcPr>
            <w:tcW w:w="356" w:type="pct"/>
          </w:tcPr>
          <w:p w:rsidR="005A1333" w:rsidRPr="00A9090E" w:rsidRDefault="005A1333" w:rsidP="00A60B23">
            <w:pPr>
              <w:jc w:val="center"/>
              <w:rPr>
                <w:b/>
                <w:bCs/>
                <w:color w:val="000000"/>
                <w:sz w:val="18"/>
                <w:szCs w:val="18"/>
              </w:rPr>
            </w:pPr>
            <w:r>
              <w:rPr>
                <w:b/>
                <w:bCs/>
                <w:color w:val="000000"/>
                <w:sz w:val="18"/>
                <w:szCs w:val="18"/>
              </w:rPr>
              <w:t>64291,0</w:t>
            </w:r>
          </w:p>
        </w:tc>
        <w:tc>
          <w:tcPr>
            <w:tcW w:w="349" w:type="pct"/>
          </w:tcPr>
          <w:p w:rsidR="005A1333" w:rsidRPr="004B33D7" w:rsidRDefault="005A1333" w:rsidP="00523D06">
            <w:pPr>
              <w:jc w:val="center"/>
              <w:rPr>
                <w:b/>
                <w:bCs/>
                <w:sz w:val="18"/>
                <w:szCs w:val="18"/>
              </w:rPr>
            </w:pPr>
            <w:r>
              <w:rPr>
                <w:b/>
                <w:bCs/>
                <w:sz w:val="18"/>
                <w:szCs w:val="18"/>
              </w:rPr>
              <w:t>67460,7</w:t>
            </w:r>
          </w:p>
        </w:tc>
        <w:tc>
          <w:tcPr>
            <w:tcW w:w="406" w:type="pct"/>
          </w:tcPr>
          <w:p w:rsidR="005A1333" w:rsidRPr="00A9090E" w:rsidRDefault="005A1333" w:rsidP="00523D06">
            <w:pPr>
              <w:jc w:val="center"/>
              <w:rPr>
                <w:b/>
                <w:bCs/>
                <w:color w:val="000000"/>
                <w:sz w:val="18"/>
                <w:szCs w:val="18"/>
              </w:rPr>
            </w:pPr>
            <w:r>
              <w:rPr>
                <w:b/>
                <w:bCs/>
                <w:color w:val="000000"/>
                <w:sz w:val="18"/>
                <w:szCs w:val="18"/>
              </w:rPr>
              <w:t>67873,4</w:t>
            </w:r>
          </w:p>
        </w:tc>
        <w:tc>
          <w:tcPr>
            <w:tcW w:w="446" w:type="pct"/>
          </w:tcPr>
          <w:p w:rsidR="005A1333" w:rsidRDefault="005A1333" w:rsidP="00523D06">
            <w:pPr>
              <w:jc w:val="center"/>
              <w:rPr>
                <w:b/>
                <w:bCs/>
                <w:color w:val="000000"/>
                <w:sz w:val="18"/>
                <w:szCs w:val="18"/>
              </w:rPr>
            </w:pPr>
            <w:r>
              <w:rPr>
                <w:b/>
                <w:bCs/>
                <w:color w:val="000000"/>
                <w:sz w:val="18"/>
                <w:szCs w:val="18"/>
              </w:rPr>
              <w:t>80102,0</w:t>
            </w:r>
          </w:p>
        </w:tc>
        <w:tc>
          <w:tcPr>
            <w:tcW w:w="426" w:type="pct"/>
          </w:tcPr>
          <w:p w:rsidR="005A1333" w:rsidRDefault="00D627AE" w:rsidP="00523D06">
            <w:pPr>
              <w:jc w:val="center"/>
              <w:rPr>
                <w:b/>
                <w:bCs/>
                <w:color w:val="000000"/>
                <w:sz w:val="18"/>
                <w:szCs w:val="18"/>
              </w:rPr>
            </w:pPr>
            <w:r>
              <w:rPr>
                <w:b/>
                <w:bCs/>
                <w:color w:val="000000"/>
                <w:sz w:val="18"/>
                <w:szCs w:val="18"/>
              </w:rPr>
              <w:t>327842,9</w:t>
            </w:r>
          </w:p>
        </w:tc>
        <w:tc>
          <w:tcPr>
            <w:tcW w:w="426" w:type="pct"/>
            <w:gridSpan w:val="2"/>
          </w:tcPr>
          <w:p w:rsidR="005A1333" w:rsidRDefault="005A1333" w:rsidP="00EB1D76">
            <w:pPr>
              <w:jc w:val="center"/>
              <w:rPr>
                <w:b/>
                <w:bCs/>
                <w:color w:val="000000"/>
                <w:sz w:val="18"/>
                <w:szCs w:val="18"/>
              </w:rPr>
            </w:pPr>
            <w:r>
              <w:rPr>
                <w:b/>
                <w:bCs/>
                <w:color w:val="000000"/>
                <w:sz w:val="18"/>
                <w:szCs w:val="18"/>
              </w:rPr>
              <w:t>430934,8</w:t>
            </w:r>
          </w:p>
        </w:tc>
      </w:tr>
      <w:tr w:rsidR="005A1333" w:rsidTr="00472576">
        <w:trPr>
          <w:trHeight w:val="20"/>
        </w:trPr>
        <w:tc>
          <w:tcPr>
            <w:tcW w:w="319" w:type="pct"/>
            <w:gridSpan w:val="2"/>
            <w:vMerge/>
            <w:vAlign w:val="center"/>
          </w:tcPr>
          <w:p w:rsidR="005A1333" w:rsidRPr="009702A3" w:rsidRDefault="005A1333" w:rsidP="00523D06">
            <w:pPr>
              <w:jc w:val="both"/>
              <w:rPr>
                <w:color w:val="000000"/>
              </w:rPr>
            </w:pPr>
          </w:p>
        </w:tc>
        <w:tc>
          <w:tcPr>
            <w:tcW w:w="715" w:type="pct"/>
            <w:gridSpan w:val="2"/>
            <w:vMerge/>
            <w:vAlign w:val="center"/>
          </w:tcPr>
          <w:p w:rsidR="005A1333" w:rsidRPr="009702A3" w:rsidRDefault="005A1333" w:rsidP="00523D06">
            <w:pPr>
              <w:jc w:val="both"/>
              <w:rPr>
                <w:color w:val="000000"/>
              </w:rPr>
            </w:pPr>
          </w:p>
        </w:tc>
        <w:tc>
          <w:tcPr>
            <w:tcW w:w="262" w:type="pct"/>
            <w:vMerge/>
          </w:tcPr>
          <w:p w:rsidR="005A1333" w:rsidRPr="009702A3" w:rsidRDefault="005A1333" w:rsidP="00523D06">
            <w:pPr>
              <w:jc w:val="center"/>
              <w:rPr>
                <w:color w:val="000000"/>
                <w:sz w:val="18"/>
                <w:szCs w:val="18"/>
              </w:rPr>
            </w:pPr>
          </w:p>
        </w:tc>
        <w:tc>
          <w:tcPr>
            <w:tcW w:w="268" w:type="pct"/>
            <w:vMerge/>
          </w:tcPr>
          <w:p w:rsidR="005A1333" w:rsidRPr="009702A3" w:rsidRDefault="005A1333" w:rsidP="00523D06">
            <w:pPr>
              <w:jc w:val="center"/>
              <w:rPr>
                <w:color w:val="000000"/>
                <w:sz w:val="18"/>
                <w:szCs w:val="18"/>
              </w:rPr>
            </w:pPr>
          </w:p>
        </w:tc>
        <w:tc>
          <w:tcPr>
            <w:tcW w:w="178" w:type="pct"/>
            <w:gridSpan w:val="2"/>
          </w:tcPr>
          <w:p w:rsidR="005A1333" w:rsidRPr="009702A3" w:rsidRDefault="005A1333" w:rsidP="00523D06">
            <w:pPr>
              <w:jc w:val="center"/>
              <w:rPr>
                <w:color w:val="000000"/>
                <w:sz w:val="18"/>
                <w:szCs w:val="18"/>
              </w:rPr>
            </w:pPr>
            <w:r w:rsidRPr="009702A3">
              <w:rPr>
                <w:color w:val="000000"/>
                <w:sz w:val="18"/>
                <w:szCs w:val="18"/>
              </w:rPr>
              <w:t>х</w:t>
            </w:r>
          </w:p>
        </w:tc>
        <w:tc>
          <w:tcPr>
            <w:tcW w:w="179" w:type="pct"/>
            <w:gridSpan w:val="2"/>
          </w:tcPr>
          <w:p w:rsidR="005A1333" w:rsidRPr="009702A3" w:rsidRDefault="005A1333" w:rsidP="00523D06">
            <w:pPr>
              <w:jc w:val="center"/>
              <w:rPr>
                <w:color w:val="000000"/>
                <w:sz w:val="18"/>
                <w:szCs w:val="18"/>
              </w:rPr>
            </w:pPr>
            <w:r w:rsidRPr="009702A3">
              <w:rPr>
                <w:color w:val="000000"/>
                <w:sz w:val="18"/>
                <w:szCs w:val="18"/>
              </w:rPr>
              <w:t>х</w:t>
            </w:r>
          </w:p>
        </w:tc>
        <w:tc>
          <w:tcPr>
            <w:tcW w:w="181" w:type="pct"/>
          </w:tcPr>
          <w:p w:rsidR="005A1333" w:rsidRPr="009702A3" w:rsidRDefault="005A1333" w:rsidP="00523D06">
            <w:pPr>
              <w:jc w:val="center"/>
              <w:rPr>
                <w:color w:val="000000"/>
                <w:sz w:val="18"/>
                <w:szCs w:val="18"/>
              </w:rPr>
            </w:pPr>
            <w:r w:rsidRPr="009702A3">
              <w:rPr>
                <w:color w:val="000000"/>
                <w:sz w:val="18"/>
                <w:szCs w:val="18"/>
              </w:rPr>
              <w:t>х</w:t>
            </w:r>
          </w:p>
        </w:tc>
        <w:tc>
          <w:tcPr>
            <w:tcW w:w="489" w:type="pct"/>
          </w:tcPr>
          <w:p w:rsidR="005A1333" w:rsidRPr="009702A3" w:rsidRDefault="005A1333" w:rsidP="00523D06">
            <w:pPr>
              <w:jc w:val="both"/>
              <w:rPr>
                <w:color w:val="000000"/>
                <w:sz w:val="18"/>
                <w:szCs w:val="18"/>
              </w:rPr>
            </w:pPr>
            <w:r w:rsidRPr="009702A3">
              <w:rPr>
                <w:color w:val="000000"/>
                <w:sz w:val="18"/>
                <w:szCs w:val="18"/>
              </w:rPr>
              <w:t>федеральный бюджет</w:t>
            </w:r>
          </w:p>
        </w:tc>
        <w:tc>
          <w:tcPr>
            <w:tcW w:w="356" w:type="pct"/>
          </w:tcPr>
          <w:p w:rsidR="005A1333" w:rsidRPr="00A9090E" w:rsidRDefault="005A1333" w:rsidP="00523D06">
            <w:pPr>
              <w:jc w:val="center"/>
              <w:rPr>
                <w:color w:val="000000"/>
                <w:sz w:val="18"/>
                <w:szCs w:val="18"/>
              </w:rPr>
            </w:pPr>
            <w:r>
              <w:rPr>
                <w:color w:val="000000"/>
                <w:sz w:val="18"/>
                <w:szCs w:val="18"/>
              </w:rPr>
              <w:t>х</w:t>
            </w:r>
          </w:p>
        </w:tc>
        <w:tc>
          <w:tcPr>
            <w:tcW w:w="349" w:type="pct"/>
          </w:tcPr>
          <w:p w:rsidR="005A1333" w:rsidRPr="003B5270" w:rsidRDefault="005A1333" w:rsidP="00523D06">
            <w:pPr>
              <w:jc w:val="center"/>
              <w:rPr>
                <w:color w:val="000000"/>
                <w:sz w:val="18"/>
                <w:szCs w:val="18"/>
              </w:rPr>
            </w:pPr>
            <w:r w:rsidRPr="003B5270">
              <w:rPr>
                <w:color w:val="000000"/>
                <w:sz w:val="18"/>
                <w:szCs w:val="18"/>
              </w:rPr>
              <w:t>х</w:t>
            </w:r>
          </w:p>
        </w:tc>
        <w:tc>
          <w:tcPr>
            <w:tcW w:w="406" w:type="pct"/>
          </w:tcPr>
          <w:p w:rsidR="005A1333" w:rsidRPr="00A9090E" w:rsidRDefault="005A1333" w:rsidP="00523D06">
            <w:pPr>
              <w:jc w:val="center"/>
              <w:rPr>
                <w:color w:val="000000"/>
                <w:sz w:val="18"/>
                <w:szCs w:val="18"/>
              </w:rPr>
            </w:pPr>
            <w:r w:rsidRPr="00A9090E">
              <w:rPr>
                <w:color w:val="000000"/>
                <w:sz w:val="18"/>
                <w:szCs w:val="18"/>
              </w:rPr>
              <w:t>х</w:t>
            </w:r>
          </w:p>
        </w:tc>
        <w:tc>
          <w:tcPr>
            <w:tcW w:w="446" w:type="pct"/>
          </w:tcPr>
          <w:p w:rsidR="005A1333" w:rsidRDefault="005A1333" w:rsidP="00523D06">
            <w:pPr>
              <w:jc w:val="center"/>
              <w:rPr>
                <w:color w:val="000000"/>
                <w:sz w:val="18"/>
                <w:szCs w:val="18"/>
              </w:rPr>
            </w:pPr>
            <w:r>
              <w:rPr>
                <w:color w:val="000000"/>
                <w:sz w:val="18"/>
                <w:szCs w:val="18"/>
              </w:rPr>
              <w:t>х</w:t>
            </w:r>
          </w:p>
        </w:tc>
        <w:tc>
          <w:tcPr>
            <w:tcW w:w="426" w:type="pct"/>
          </w:tcPr>
          <w:p w:rsidR="005A1333" w:rsidRDefault="005A1333" w:rsidP="00523D06">
            <w:pPr>
              <w:jc w:val="center"/>
              <w:rPr>
                <w:color w:val="000000"/>
                <w:sz w:val="18"/>
                <w:szCs w:val="18"/>
              </w:rPr>
            </w:pPr>
            <w:r>
              <w:rPr>
                <w:color w:val="000000"/>
                <w:sz w:val="18"/>
                <w:szCs w:val="18"/>
              </w:rPr>
              <w:t>х</w:t>
            </w:r>
          </w:p>
        </w:tc>
        <w:tc>
          <w:tcPr>
            <w:tcW w:w="426" w:type="pct"/>
            <w:gridSpan w:val="2"/>
          </w:tcPr>
          <w:p w:rsidR="005A1333" w:rsidRDefault="005A1333" w:rsidP="00EB1D76">
            <w:pPr>
              <w:jc w:val="center"/>
              <w:rPr>
                <w:color w:val="000000"/>
                <w:sz w:val="18"/>
                <w:szCs w:val="18"/>
              </w:rPr>
            </w:pPr>
            <w:r>
              <w:rPr>
                <w:color w:val="000000"/>
                <w:sz w:val="18"/>
                <w:szCs w:val="18"/>
              </w:rPr>
              <w:t>х</w:t>
            </w:r>
          </w:p>
        </w:tc>
      </w:tr>
      <w:tr w:rsidR="005A1333" w:rsidTr="00472576">
        <w:trPr>
          <w:trHeight w:val="20"/>
        </w:trPr>
        <w:tc>
          <w:tcPr>
            <w:tcW w:w="319" w:type="pct"/>
            <w:gridSpan w:val="2"/>
            <w:vMerge/>
            <w:vAlign w:val="center"/>
          </w:tcPr>
          <w:p w:rsidR="005A1333" w:rsidRPr="009702A3" w:rsidRDefault="005A1333" w:rsidP="00523D06">
            <w:pPr>
              <w:jc w:val="both"/>
              <w:rPr>
                <w:color w:val="000000"/>
              </w:rPr>
            </w:pPr>
          </w:p>
        </w:tc>
        <w:tc>
          <w:tcPr>
            <w:tcW w:w="715" w:type="pct"/>
            <w:gridSpan w:val="2"/>
            <w:vMerge/>
            <w:vAlign w:val="center"/>
          </w:tcPr>
          <w:p w:rsidR="005A1333" w:rsidRPr="009702A3" w:rsidRDefault="005A1333" w:rsidP="00523D06">
            <w:pPr>
              <w:jc w:val="both"/>
              <w:rPr>
                <w:color w:val="000000"/>
              </w:rPr>
            </w:pPr>
          </w:p>
        </w:tc>
        <w:tc>
          <w:tcPr>
            <w:tcW w:w="262" w:type="pct"/>
            <w:vMerge/>
          </w:tcPr>
          <w:p w:rsidR="005A1333" w:rsidRPr="009702A3" w:rsidRDefault="005A1333" w:rsidP="00523D06">
            <w:pPr>
              <w:jc w:val="center"/>
              <w:rPr>
                <w:color w:val="000000"/>
                <w:sz w:val="18"/>
                <w:szCs w:val="18"/>
              </w:rPr>
            </w:pPr>
          </w:p>
        </w:tc>
        <w:tc>
          <w:tcPr>
            <w:tcW w:w="268" w:type="pct"/>
            <w:vMerge/>
          </w:tcPr>
          <w:p w:rsidR="005A1333" w:rsidRPr="009702A3" w:rsidRDefault="005A1333" w:rsidP="00523D06">
            <w:pPr>
              <w:jc w:val="center"/>
              <w:rPr>
                <w:color w:val="000000"/>
                <w:sz w:val="18"/>
                <w:szCs w:val="18"/>
              </w:rPr>
            </w:pPr>
          </w:p>
        </w:tc>
        <w:tc>
          <w:tcPr>
            <w:tcW w:w="178" w:type="pct"/>
            <w:gridSpan w:val="2"/>
          </w:tcPr>
          <w:p w:rsidR="005A1333" w:rsidRPr="009702A3" w:rsidRDefault="005A1333" w:rsidP="00523D06">
            <w:pPr>
              <w:jc w:val="center"/>
              <w:rPr>
                <w:color w:val="000000"/>
                <w:sz w:val="18"/>
                <w:szCs w:val="18"/>
              </w:rPr>
            </w:pPr>
            <w:r w:rsidRPr="009702A3">
              <w:rPr>
                <w:color w:val="000000"/>
                <w:sz w:val="18"/>
                <w:szCs w:val="18"/>
              </w:rPr>
              <w:t>х</w:t>
            </w:r>
          </w:p>
        </w:tc>
        <w:tc>
          <w:tcPr>
            <w:tcW w:w="179" w:type="pct"/>
            <w:gridSpan w:val="2"/>
          </w:tcPr>
          <w:p w:rsidR="005A1333" w:rsidRPr="009702A3" w:rsidRDefault="005A1333" w:rsidP="00523D06">
            <w:pPr>
              <w:jc w:val="center"/>
              <w:rPr>
                <w:color w:val="000000"/>
                <w:sz w:val="18"/>
                <w:szCs w:val="18"/>
              </w:rPr>
            </w:pPr>
            <w:r w:rsidRPr="009702A3">
              <w:rPr>
                <w:color w:val="000000"/>
                <w:sz w:val="18"/>
                <w:szCs w:val="18"/>
              </w:rPr>
              <w:t>х</w:t>
            </w:r>
          </w:p>
        </w:tc>
        <w:tc>
          <w:tcPr>
            <w:tcW w:w="181" w:type="pct"/>
          </w:tcPr>
          <w:p w:rsidR="005A1333" w:rsidRPr="009702A3" w:rsidRDefault="005A1333" w:rsidP="00523D06">
            <w:pPr>
              <w:jc w:val="center"/>
              <w:rPr>
                <w:color w:val="000000"/>
                <w:sz w:val="18"/>
                <w:szCs w:val="18"/>
              </w:rPr>
            </w:pPr>
            <w:r w:rsidRPr="009702A3">
              <w:rPr>
                <w:color w:val="000000"/>
                <w:sz w:val="18"/>
                <w:szCs w:val="18"/>
              </w:rPr>
              <w:t>х</w:t>
            </w:r>
          </w:p>
        </w:tc>
        <w:tc>
          <w:tcPr>
            <w:tcW w:w="489" w:type="pct"/>
          </w:tcPr>
          <w:p w:rsidR="005A1333" w:rsidRPr="009702A3" w:rsidRDefault="005A1333" w:rsidP="00523D06">
            <w:pPr>
              <w:jc w:val="both"/>
              <w:rPr>
                <w:color w:val="000000"/>
                <w:sz w:val="18"/>
                <w:szCs w:val="18"/>
              </w:rPr>
            </w:pPr>
            <w:r w:rsidRPr="009702A3">
              <w:rPr>
                <w:color w:val="000000"/>
                <w:sz w:val="18"/>
                <w:szCs w:val="18"/>
              </w:rPr>
              <w:t>республиканский бюджет Чувашской Республики</w:t>
            </w:r>
          </w:p>
        </w:tc>
        <w:tc>
          <w:tcPr>
            <w:tcW w:w="356" w:type="pct"/>
            <w:shd w:val="clear" w:color="auto" w:fill="FFFFFF"/>
          </w:tcPr>
          <w:p w:rsidR="005A1333" w:rsidRPr="00A9090E" w:rsidRDefault="005A1333" w:rsidP="00523D06">
            <w:pPr>
              <w:jc w:val="center"/>
              <w:rPr>
                <w:color w:val="000000"/>
                <w:sz w:val="18"/>
                <w:szCs w:val="18"/>
              </w:rPr>
            </w:pPr>
            <w:r>
              <w:rPr>
                <w:color w:val="000000"/>
                <w:sz w:val="18"/>
                <w:szCs w:val="18"/>
              </w:rPr>
              <w:t>48436,4</w:t>
            </w:r>
          </w:p>
        </w:tc>
        <w:tc>
          <w:tcPr>
            <w:tcW w:w="349" w:type="pct"/>
          </w:tcPr>
          <w:p w:rsidR="005A1333" w:rsidRPr="00A9090E" w:rsidRDefault="005A1333" w:rsidP="00CC4DAE">
            <w:pPr>
              <w:jc w:val="center"/>
              <w:rPr>
                <w:color w:val="000000"/>
                <w:sz w:val="18"/>
                <w:szCs w:val="18"/>
              </w:rPr>
            </w:pPr>
            <w:r>
              <w:rPr>
                <w:color w:val="000000"/>
                <w:sz w:val="18"/>
                <w:szCs w:val="18"/>
              </w:rPr>
              <w:t>49199,3</w:t>
            </w:r>
          </w:p>
        </w:tc>
        <w:tc>
          <w:tcPr>
            <w:tcW w:w="406" w:type="pct"/>
          </w:tcPr>
          <w:p w:rsidR="005A1333" w:rsidRPr="00A9090E" w:rsidRDefault="005A1333" w:rsidP="00523D06">
            <w:pPr>
              <w:jc w:val="center"/>
              <w:rPr>
                <w:color w:val="000000"/>
                <w:sz w:val="18"/>
                <w:szCs w:val="18"/>
              </w:rPr>
            </w:pPr>
            <w:r>
              <w:rPr>
                <w:color w:val="000000"/>
                <w:sz w:val="18"/>
                <w:szCs w:val="18"/>
              </w:rPr>
              <w:t>49199,3</w:t>
            </w:r>
          </w:p>
        </w:tc>
        <w:tc>
          <w:tcPr>
            <w:tcW w:w="446" w:type="pct"/>
          </w:tcPr>
          <w:p w:rsidR="005A1333" w:rsidRDefault="005A1333" w:rsidP="00523D06">
            <w:pPr>
              <w:jc w:val="center"/>
              <w:rPr>
                <w:color w:val="000000"/>
                <w:sz w:val="18"/>
                <w:szCs w:val="18"/>
              </w:rPr>
            </w:pPr>
            <w:r>
              <w:rPr>
                <w:color w:val="000000"/>
                <w:sz w:val="18"/>
                <w:szCs w:val="18"/>
              </w:rPr>
              <w:t>61009,8</w:t>
            </w:r>
          </w:p>
        </w:tc>
        <w:tc>
          <w:tcPr>
            <w:tcW w:w="426" w:type="pct"/>
          </w:tcPr>
          <w:p w:rsidR="005A1333" w:rsidRDefault="00D627AE" w:rsidP="00523D06">
            <w:pPr>
              <w:jc w:val="center"/>
              <w:rPr>
                <w:color w:val="000000"/>
                <w:sz w:val="18"/>
                <w:szCs w:val="18"/>
              </w:rPr>
            </w:pPr>
            <w:r>
              <w:rPr>
                <w:color w:val="000000"/>
                <w:sz w:val="18"/>
                <w:szCs w:val="18"/>
              </w:rPr>
              <w:t>244039,2</w:t>
            </w:r>
          </w:p>
        </w:tc>
        <w:tc>
          <w:tcPr>
            <w:tcW w:w="426" w:type="pct"/>
            <w:gridSpan w:val="2"/>
          </w:tcPr>
          <w:p w:rsidR="005A1333" w:rsidRDefault="005A1333" w:rsidP="00EB1D76">
            <w:pPr>
              <w:jc w:val="center"/>
              <w:rPr>
                <w:color w:val="000000"/>
                <w:sz w:val="18"/>
                <w:szCs w:val="18"/>
              </w:rPr>
            </w:pPr>
            <w:r>
              <w:rPr>
                <w:color w:val="000000"/>
                <w:sz w:val="18"/>
                <w:szCs w:val="18"/>
              </w:rPr>
              <w:t>305049,0</w:t>
            </w:r>
          </w:p>
        </w:tc>
      </w:tr>
      <w:tr w:rsidR="005A1333" w:rsidTr="00472576">
        <w:trPr>
          <w:trHeight w:val="20"/>
        </w:trPr>
        <w:tc>
          <w:tcPr>
            <w:tcW w:w="319" w:type="pct"/>
            <w:gridSpan w:val="2"/>
            <w:vMerge/>
            <w:vAlign w:val="center"/>
          </w:tcPr>
          <w:p w:rsidR="005A1333" w:rsidRPr="009702A3" w:rsidRDefault="005A1333" w:rsidP="00523D06">
            <w:pPr>
              <w:jc w:val="both"/>
              <w:rPr>
                <w:color w:val="000000"/>
              </w:rPr>
            </w:pPr>
          </w:p>
        </w:tc>
        <w:tc>
          <w:tcPr>
            <w:tcW w:w="715" w:type="pct"/>
            <w:gridSpan w:val="2"/>
            <w:vMerge/>
            <w:vAlign w:val="center"/>
          </w:tcPr>
          <w:p w:rsidR="005A1333" w:rsidRPr="009702A3" w:rsidRDefault="005A1333" w:rsidP="00523D06">
            <w:pPr>
              <w:jc w:val="both"/>
              <w:rPr>
                <w:color w:val="000000"/>
              </w:rPr>
            </w:pPr>
          </w:p>
        </w:tc>
        <w:tc>
          <w:tcPr>
            <w:tcW w:w="262" w:type="pct"/>
            <w:vMerge/>
          </w:tcPr>
          <w:p w:rsidR="005A1333" w:rsidRPr="009702A3" w:rsidRDefault="005A1333" w:rsidP="00523D06">
            <w:pPr>
              <w:jc w:val="center"/>
              <w:rPr>
                <w:color w:val="000000"/>
                <w:sz w:val="18"/>
                <w:szCs w:val="18"/>
              </w:rPr>
            </w:pPr>
          </w:p>
        </w:tc>
        <w:tc>
          <w:tcPr>
            <w:tcW w:w="268" w:type="pct"/>
            <w:vMerge/>
          </w:tcPr>
          <w:p w:rsidR="005A1333" w:rsidRPr="009702A3" w:rsidRDefault="005A1333" w:rsidP="00523D06">
            <w:pPr>
              <w:jc w:val="center"/>
              <w:rPr>
                <w:color w:val="000000"/>
                <w:sz w:val="18"/>
                <w:szCs w:val="18"/>
              </w:rPr>
            </w:pPr>
          </w:p>
        </w:tc>
        <w:tc>
          <w:tcPr>
            <w:tcW w:w="178" w:type="pct"/>
            <w:gridSpan w:val="2"/>
          </w:tcPr>
          <w:p w:rsidR="005A1333" w:rsidRPr="009702A3" w:rsidRDefault="005A1333" w:rsidP="00523D06">
            <w:pPr>
              <w:jc w:val="center"/>
              <w:rPr>
                <w:color w:val="000000"/>
                <w:sz w:val="18"/>
                <w:szCs w:val="18"/>
              </w:rPr>
            </w:pPr>
            <w:r w:rsidRPr="009702A3">
              <w:rPr>
                <w:color w:val="000000"/>
                <w:sz w:val="18"/>
                <w:szCs w:val="18"/>
              </w:rPr>
              <w:t>х</w:t>
            </w:r>
          </w:p>
        </w:tc>
        <w:tc>
          <w:tcPr>
            <w:tcW w:w="179" w:type="pct"/>
            <w:gridSpan w:val="2"/>
          </w:tcPr>
          <w:p w:rsidR="005A1333" w:rsidRPr="009702A3" w:rsidRDefault="005A1333" w:rsidP="00523D06">
            <w:pPr>
              <w:jc w:val="center"/>
              <w:rPr>
                <w:color w:val="000000"/>
                <w:sz w:val="18"/>
                <w:szCs w:val="18"/>
              </w:rPr>
            </w:pPr>
            <w:r w:rsidRPr="009702A3">
              <w:rPr>
                <w:color w:val="000000"/>
                <w:sz w:val="18"/>
                <w:szCs w:val="18"/>
              </w:rPr>
              <w:t>х</w:t>
            </w:r>
          </w:p>
        </w:tc>
        <w:tc>
          <w:tcPr>
            <w:tcW w:w="181" w:type="pct"/>
          </w:tcPr>
          <w:p w:rsidR="005A1333" w:rsidRPr="009702A3" w:rsidRDefault="005A1333" w:rsidP="00523D06">
            <w:pPr>
              <w:jc w:val="center"/>
              <w:rPr>
                <w:color w:val="000000"/>
                <w:sz w:val="18"/>
                <w:szCs w:val="18"/>
              </w:rPr>
            </w:pPr>
            <w:r w:rsidRPr="009702A3">
              <w:rPr>
                <w:color w:val="000000"/>
                <w:sz w:val="18"/>
                <w:szCs w:val="18"/>
              </w:rPr>
              <w:t>х</w:t>
            </w:r>
          </w:p>
        </w:tc>
        <w:tc>
          <w:tcPr>
            <w:tcW w:w="489" w:type="pct"/>
          </w:tcPr>
          <w:p w:rsidR="005A1333" w:rsidRPr="009702A3" w:rsidRDefault="005A1333" w:rsidP="00523D06">
            <w:pPr>
              <w:jc w:val="both"/>
              <w:rPr>
                <w:color w:val="000000"/>
                <w:sz w:val="18"/>
                <w:szCs w:val="18"/>
              </w:rPr>
            </w:pPr>
            <w:r w:rsidRPr="009702A3">
              <w:rPr>
                <w:color w:val="000000"/>
                <w:sz w:val="18"/>
                <w:szCs w:val="18"/>
              </w:rPr>
              <w:t>Бюджет К</w:t>
            </w:r>
            <w:r>
              <w:rPr>
                <w:color w:val="000000"/>
                <w:sz w:val="18"/>
                <w:szCs w:val="18"/>
              </w:rPr>
              <w:t>озловского муниципального округа</w:t>
            </w:r>
          </w:p>
        </w:tc>
        <w:tc>
          <w:tcPr>
            <w:tcW w:w="356" w:type="pct"/>
            <w:shd w:val="clear" w:color="auto" w:fill="FFFFFF"/>
          </w:tcPr>
          <w:p w:rsidR="005A1333" w:rsidRPr="00A9090E" w:rsidRDefault="005A1333" w:rsidP="00523D06">
            <w:pPr>
              <w:jc w:val="center"/>
              <w:rPr>
                <w:color w:val="000000"/>
                <w:sz w:val="18"/>
                <w:szCs w:val="18"/>
              </w:rPr>
            </w:pPr>
            <w:r>
              <w:rPr>
                <w:color w:val="000000"/>
                <w:sz w:val="18"/>
                <w:szCs w:val="18"/>
              </w:rPr>
              <w:t>15854,6</w:t>
            </w:r>
          </w:p>
        </w:tc>
        <w:tc>
          <w:tcPr>
            <w:tcW w:w="349" w:type="pct"/>
          </w:tcPr>
          <w:p w:rsidR="005A1333" w:rsidRPr="00D85D90" w:rsidRDefault="005A1333" w:rsidP="00523D06">
            <w:pPr>
              <w:jc w:val="center"/>
              <w:rPr>
                <w:sz w:val="18"/>
                <w:szCs w:val="18"/>
              </w:rPr>
            </w:pPr>
            <w:r>
              <w:rPr>
                <w:sz w:val="18"/>
                <w:szCs w:val="18"/>
              </w:rPr>
              <w:t>18261,4</w:t>
            </w:r>
          </w:p>
        </w:tc>
        <w:tc>
          <w:tcPr>
            <w:tcW w:w="406" w:type="pct"/>
          </w:tcPr>
          <w:p w:rsidR="005A1333" w:rsidRPr="00A9090E" w:rsidRDefault="005A1333" w:rsidP="00523D06">
            <w:pPr>
              <w:jc w:val="center"/>
              <w:rPr>
                <w:color w:val="000000"/>
                <w:sz w:val="18"/>
                <w:szCs w:val="18"/>
              </w:rPr>
            </w:pPr>
            <w:r>
              <w:rPr>
                <w:color w:val="000000"/>
                <w:sz w:val="18"/>
                <w:szCs w:val="18"/>
              </w:rPr>
              <w:t>18674,1</w:t>
            </w:r>
          </w:p>
        </w:tc>
        <w:tc>
          <w:tcPr>
            <w:tcW w:w="446" w:type="pct"/>
          </w:tcPr>
          <w:p w:rsidR="005A1333" w:rsidRDefault="005A1333" w:rsidP="00523D06">
            <w:pPr>
              <w:jc w:val="center"/>
              <w:rPr>
                <w:color w:val="000000"/>
                <w:sz w:val="18"/>
                <w:szCs w:val="18"/>
              </w:rPr>
            </w:pPr>
            <w:r>
              <w:rPr>
                <w:color w:val="000000"/>
                <w:sz w:val="18"/>
                <w:szCs w:val="18"/>
              </w:rPr>
              <w:t>19092,2</w:t>
            </w:r>
          </w:p>
        </w:tc>
        <w:tc>
          <w:tcPr>
            <w:tcW w:w="426" w:type="pct"/>
          </w:tcPr>
          <w:p w:rsidR="005A1333" w:rsidRDefault="00D627AE" w:rsidP="00523D06">
            <w:pPr>
              <w:jc w:val="center"/>
              <w:rPr>
                <w:color w:val="000000"/>
                <w:sz w:val="18"/>
                <w:szCs w:val="18"/>
              </w:rPr>
            </w:pPr>
            <w:r>
              <w:rPr>
                <w:color w:val="000000"/>
                <w:sz w:val="18"/>
                <w:szCs w:val="18"/>
              </w:rPr>
              <w:t>83803,7</w:t>
            </w:r>
          </w:p>
        </w:tc>
        <w:tc>
          <w:tcPr>
            <w:tcW w:w="426" w:type="pct"/>
            <w:gridSpan w:val="2"/>
          </w:tcPr>
          <w:p w:rsidR="005A1333" w:rsidRDefault="005A1333" w:rsidP="00EB1D76">
            <w:pPr>
              <w:jc w:val="center"/>
              <w:rPr>
                <w:color w:val="000000"/>
                <w:sz w:val="18"/>
                <w:szCs w:val="18"/>
              </w:rPr>
            </w:pPr>
            <w:r>
              <w:rPr>
                <w:color w:val="000000"/>
                <w:sz w:val="18"/>
                <w:szCs w:val="18"/>
              </w:rPr>
              <w:t>125885,8</w:t>
            </w:r>
          </w:p>
        </w:tc>
      </w:tr>
      <w:tr w:rsidR="005A1333" w:rsidRPr="00A9090E" w:rsidTr="00472576">
        <w:trPr>
          <w:trHeight w:val="20"/>
        </w:trPr>
        <w:tc>
          <w:tcPr>
            <w:tcW w:w="319" w:type="pct"/>
            <w:gridSpan w:val="2"/>
            <w:vMerge/>
            <w:vAlign w:val="center"/>
          </w:tcPr>
          <w:p w:rsidR="005A1333" w:rsidRPr="009702A3" w:rsidRDefault="005A1333" w:rsidP="00523D06">
            <w:pPr>
              <w:jc w:val="both"/>
              <w:rPr>
                <w:color w:val="000000"/>
              </w:rPr>
            </w:pPr>
          </w:p>
        </w:tc>
        <w:tc>
          <w:tcPr>
            <w:tcW w:w="715" w:type="pct"/>
            <w:gridSpan w:val="2"/>
            <w:vMerge/>
            <w:vAlign w:val="center"/>
          </w:tcPr>
          <w:p w:rsidR="005A1333" w:rsidRPr="009702A3" w:rsidRDefault="005A1333" w:rsidP="00523D06">
            <w:pPr>
              <w:jc w:val="both"/>
              <w:rPr>
                <w:color w:val="000000"/>
              </w:rPr>
            </w:pPr>
          </w:p>
        </w:tc>
        <w:tc>
          <w:tcPr>
            <w:tcW w:w="262" w:type="pct"/>
            <w:vMerge/>
          </w:tcPr>
          <w:p w:rsidR="005A1333" w:rsidRPr="009702A3" w:rsidRDefault="005A1333" w:rsidP="00523D06">
            <w:pPr>
              <w:jc w:val="center"/>
              <w:rPr>
                <w:color w:val="000000"/>
                <w:sz w:val="18"/>
                <w:szCs w:val="18"/>
              </w:rPr>
            </w:pPr>
          </w:p>
        </w:tc>
        <w:tc>
          <w:tcPr>
            <w:tcW w:w="268" w:type="pct"/>
            <w:vMerge/>
          </w:tcPr>
          <w:p w:rsidR="005A1333" w:rsidRPr="009702A3" w:rsidRDefault="005A1333" w:rsidP="00523D06">
            <w:pPr>
              <w:jc w:val="center"/>
              <w:rPr>
                <w:color w:val="000000"/>
                <w:sz w:val="18"/>
                <w:szCs w:val="18"/>
              </w:rPr>
            </w:pPr>
          </w:p>
        </w:tc>
        <w:tc>
          <w:tcPr>
            <w:tcW w:w="178" w:type="pct"/>
            <w:gridSpan w:val="2"/>
          </w:tcPr>
          <w:p w:rsidR="005A1333" w:rsidRPr="009702A3" w:rsidRDefault="005A1333" w:rsidP="00523D06">
            <w:pPr>
              <w:jc w:val="center"/>
              <w:rPr>
                <w:color w:val="000000"/>
                <w:sz w:val="18"/>
                <w:szCs w:val="18"/>
              </w:rPr>
            </w:pPr>
            <w:r w:rsidRPr="009702A3">
              <w:rPr>
                <w:color w:val="000000"/>
                <w:sz w:val="18"/>
                <w:szCs w:val="18"/>
              </w:rPr>
              <w:t>х</w:t>
            </w:r>
          </w:p>
        </w:tc>
        <w:tc>
          <w:tcPr>
            <w:tcW w:w="179" w:type="pct"/>
            <w:gridSpan w:val="2"/>
          </w:tcPr>
          <w:p w:rsidR="005A1333" w:rsidRPr="009702A3" w:rsidRDefault="005A1333" w:rsidP="00523D06">
            <w:pPr>
              <w:jc w:val="center"/>
              <w:rPr>
                <w:color w:val="000000"/>
                <w:sz w:val="18"/>
                <w:szCs w:val="18"/>
              </w:rPr>
            </w:pPr>
            <w:r w:rsidRPr="009702A3">
              <w:rPr>
                <w:color w:val="000000"/>
                <w:sz w:val="18"/>
                <w:szCs w:val="18"/>
              </w:rPr>
              <w:t>х</w:t>
            </w:r>
          </w:p>
        </w:tc>
        <w:tc>
          <w:tcPr>
            <w:tcW w:w="181" w:type="pct"/>
          </w:tcPr>
          <w:p w:rsidR="005A1333" w:rsidRPr="009702A3" w:rsidRDefault="005A1333" w:rsidP="00523D06">
            <w:pPr>
              <w:jc w:val="center"/>
              <w:rPr>
                <w:color w:val="000000"/>
                <w:sz w:val="18"/>
                <w:szCs w:val="18"/>
              </w:rPr>
            </w:pPr>
            <w:r w:rsidRPr="009702A3">
              <w:rPr>
                <w:color w:val="000000"/>
                <w:sz w:val="18"/>
                <w:szCs w:val="18"/>
              </w:rPr>
              <w:t>х</w:t>
            </w:r>
          </w:p>
        </w:tc>
        <w:tc>
          <w:tcPr>
            <w:tcW w:w="489" w:type="pct"/>
          </w:tcPr>
          <w:p w:rsidR="005A1333" w:rsidRPr="001E3279" w:rsidRDefault="005A1333" w:rsidP="00523D06">
            <w:pPr>
              <w:rPr>
                <w:sz w:val="18"/>
                <w:szCs w:val="18"/>
              </w:rPr>
            </w:pPr>
            <w:r>
              <w:rPr>
                <w:sz w:val="18"/>
                <w:szCs w:val="18"/>
              </w:rPr>
              <w:t>Внеб</w:t>
            </w:r>
            <w:r w:rsidRPr="001E3279">
              <w:rPr>
                <w:sz w:val="18"/>
                <w:szCs w:val="18"/>
              </w:rPr>
              <w:t>юджет</w:t>
            </w:r>
            <w:r>
              <w:rPr>
                <w:sz w:val="18"/>
                <w:szCs w:val="18"/>
              </w:rPr>
              <w:t>ных источников</w:t>
            </w:r>
          </w:p>
        </w:tc>
        <w:tc>
          <w:tcPr>
            <w:tcW w:w="356" w:type="pct"/>
            <w:shd w:val="clear" w:color="auto" w:fill="FFFFFF"/>
          </w:tcPr>
          <w:p w:rsidR="005A1333" w:rsidRPr="00E10570" w:rsidRDefault="005A1333" w:rsidP="00523D06">
            <w:pPr>
              <w:jc w:val="center"/>
              <w:rPr>
                <w:sz w:val="18"/>
                <w:szCs w:val="18"/>
              </w:rPr>
            </w:pPr>
            <w:r w:rsidRPr="00E10570">
              <w:rPr>
                <w:sz w:val="18"/>
                <w:szCs w:val="18"/>
              </w:rPr>
              <w:t>0,00</w:t>
            </w:r>
          </w:p>
          <w:p w:rsidR="005A1333" w:rsidRPr="00A9090E" w:rsidRDefault="005A1333" w:rsidP="00523D06">
            <w:pPr>
              <w:jc w:val="center"/>
              <w:rPr>
                <w:color w:val="000000"/>
                <w:sz w:val="18"/>
                <w:szCs w:val="18"/>
              </w:rPr>
            </w:pPr>
          </w:p>
        </w:tc>
        <w:tc>
          <w:tcPr>
            <w:tcW w:w="349" w:type="pct"/>
          </w:tcPr>
          <w:p w:rsidR="005A1333" w:rsidRPr="00A9090E" w:rsidRDefault="005A1333" w:rsidP="00523D06">
            <w:pPr>
              <w:jc w:val="center"/>
              <w:rPr>
                <w:color w:val="000000"/>
                <w:sz w:val="18"/>
                <w:szCs w:val="18"/>
              </w:rPr>
            </w:pPr>
            <w:r>
              <w:rPr>
                <w:color w:val="000000"/>
                <w:sz w:val="18"/>
                <w:szCs w:val="18"/>
              </w:rPr>
              <w:t>0,0</w:t>
            </w:r>
          </w:p>
        </w:tc>
        <w:tc>
          <w:tcPr>
            <w:tcW w:w="406" w:type="pct"/>
          </w:tcPr>
          <w:p w:rsidR="005A1333" w:rsidRPr="00A9090E" w:rsidRDefault="005A1333" w:rsidP="00523D06">
            <w:pPr>
              <w:jc w:val="center"/>
              <w:rPr>
                <w:color w:val="000000"/>
                <w:sz w:val="18"/>
                <w:szCs w:val="18"/>
              </w:rPr>
            </w:pPr>
            <w:r>
              <w:rPr>
                <w:color w:val="000000"/>
                <w:sz w:val="18"/>
                <w:szCs w:val="18"/>
              </w:rPr>
              <w:t>0,0</w:t>
            </w:r>
          </w:p>
        </w:tc>
        <w:tc>
          <w:tcPr>
            <w:tcW w:w="446" w:type="pct"/>
          </w:tcPr>
          <w:p w:rsidR="005A1333" w:rsidRPr="00A9090E" w:rsidRDefault="005A1333" w:rsidP="00523D06">
            <w:pPr>
              <w:jc w:val="center"/>
              <w:rPr>
                <w:sz w:val="18"/>
                <w:szCs w:val="18"/>
              </w:rPr>
            </w:pPr>
            <w:r w:rsidRPr="00A9090E">
              <w:rPr>
                <w:sz w:val="18"/>
                <w:szCs w:val="18"/>
              </w:rPr>
              <w:t>00,0</w:t>
            </w:r>
          </w:p>
        </w:tc>
        <w:tc>
          <w:tcPr>
            <w:tcW w:w="426" w:type="pct"/>
          </w:tcPr>
          <w:p w:rsidR="005A1333" w:rsidRPr="00A9090E" w:rsidRDefault="005A1333" w:rsidP="00523D06">
            <w:pPr>
              <w:jc w:val="center"/>
              <w:rPr>
                <w:color w:val="000000"/>
                <w:sz w:val="18"/>
                <w:szCs w:val="18"/>
              </w:rPr>
            </w:pPr>
            <w:r>
              <w:rPr>
                <w:color w:val="000000"/>
                <w:sz w:val="18"/>
                <w:szCs w:val="18"/>
              </w:rPr>
              <w:t>0,0</w:t>
            </w:r>
          </w:p>
        </w:tc>
        <w:tc>
          <w:tcPr>
            <w:tcW w:w="426" w:type="pct"/>
            <w:gridSpan w:val="2"/>
          </w:tcPr>
          <w:p w:rsidR="005A1333" w:rsidRPr="00A9090E" w:rsidRDefault="005A1333" w:rsidP="00EB1D76">
            <w:pPr>
              <w:jc w:val="center"/>
              <w:rPr>
                <w:color w:val="000000"/>
                <w:sz w:val="18"/>
                <w:szCs w:val="18"/>
              </w:rPr>
            </w:pPr>
            <w:r>
              <w:rPr>
                <w:color w:val="000000"/>
                <w:sz w:val="18"/>
                <w:szCs w:val="18"/>
              </w:rPr>
              <w:t>0,0</w:t>
            </w:r>
          </w:p>
        </w:tc>
      </w:tr>
      <w:tr w:rsidR="005A1333" w:rsidTr="00472576">
        <w:tblPrEx>
          <w:tblBorders>
            <w:bottom w:val="single" w:sz="4" w:space="0" w:color="auto"/>
          </w:tblBorders>
          <w:tblLook w:val="01E0"/>
        </w:tblPrEx>
        <w:trPr>
          <w:trHeight w:val="20"/>
        </w:trPr>
        <w:tc>
          <w:tcPr>
            <w:tcW w:w="319" w:type="pct"/>
            <w:gridSpan w:val="2"/>
            <w:vMerge w:val="restart"/>
          </w:tcPr>
          <w:p w:rsidR="005A1333" w:rsidRPr="00971E63" w:rsidRDefault="005A1333" w:rsidP="00523D06">
            <w:pPr>
              <w:rPr>
                <w:b/>
                <w:bCs/>
                <w:sz w:val="18"/>
                <w:szCs w:val="18"/>
              </w:rPr>
            </w:pPr>
            <w:r w:rsidRPr="00971E63">
              <w:rPr>
                <w:b/>
                <w:bCs/>
                <w:sz w:val="18"/>
                <w:szCs w:val="18"/>
              </w:rPr>
              <w:t>Подпрограмма</w:t>
            </w:r>
          </w:p>
        </w:tc>
        <w:tc>
          <w:tcPr>
            <w:tcW w:w="715" w:type="pct"/>
            <w:gridSpan w:val="2"/>
            <w:vMerge w:val="restart"/>
          </w:tcPr>
          <w:p w:rsidR="005A1333" w:rsidRPr="00971E63" w:rsidRDefault="005A1333" w:rsidP="00523D06">
            <w:pPr>
              <w:rPr>
                <w:b/>
                <w:sz w:val="18"/>
                <w:szCs w:val="18"/>
              </w:rPr>
            </w:pPr>
            <w:r w:rsidRPr="00971E63">
              <w:rPr>
                <w:b/>
                <w:sz w:val="18"/>
                <w:szCs w:val="18"/>
              </w:rPr>
              <w:t xml:space="preserve">«Безопасные и качественные автомобильные дороги» муниципальной программы Козловского муниципального округа Чувашской Республики «Развитие транспортной системы в Козловском муниципальном округе Чувашской Республики» </w:t>
            </w:r>
          </w:p>
        </w:tc>
        <w:tc>
          <w:tcPr>
            <w:tcW w:w="262" w:type="pct"/>
            <w:vMerge w:val="restart"/>
          </w:tcPr>
          <w:p w:rsidR="005A1333" w:rsidRDefault="005A1333" w:rsidP="00523D06">
            <w:pPr>
              <w:rPr>
                <w:color w:val="000000"/>
                <w:sz w:val="18"/>
                <w:szCs w:val="18"/>
              </w:rPr>
            </w:pPr>
            <w:r>
              <w:rPr>
                <w:color w:val="000000"/>
                <w:sz w:val="18"/>
                <w:szCs w:val="18"/>
              </w:rPr>
              <w:t xml:space="preserve">     994</w:t>
            </w:r>
          </w:p>
        </w:tc>
        <w:tc>
          <w:tcPr>
            <w:tcW w:w="268" w:type="pct"/>
            <w:vMerge w:val="restart"/>
          </w:tcPr>
          <w:p w:rsidR="005A1333" w:rsidRPr="009702A3" w:rsidRDefault="005A1333" w:rsidP="00523D06">
            <w:pPr>
              <w:rPr>
                <w:color w:val="000000"/>
                <w:sz w:val="18"/>
                <w:szCs w:val="18"/>
              </w:rPr>
            </w:pPr>
            <w:r>
              <w:rPr>
                <w:color w:val="000000"/>
                <w:sz w:val="18"/>
                <w:szCs w:val="18"/>
              </w:rPr>
              <w:t>Ч210000000</w:t>
            </w:r>
          </w:p>
        </w:tc>
        <w:tc>
          <w:tcPr>
            <w:tcW w:w="178" w:type="pct"/>
            <w:gridSpan w:val="2"/>
          </w:tcPr>
          <w:p w:rsidR="005A1333" w:rsidRPr="009702A3" w:rsidRDefault="005A1333" w:rsidP="00523D06">
            <w:pPr>
              <w:rPr>
                <w:color w:val="000000"/>
                <w:sz w:val="18"/>
                <w:szCs w:val="18"/>
              </w:rPr>
            </w:pPr>
            <w:r w:rsidRPr="009702A3">
              <w:rPr>
                <w:color w:val="000000"/>
                <w:sz w:val="18"/>
                <w:szCs w:val="18"/>
              </w:rPr>
              <w:t>х</w:t>
            </w:r>
          </w:p>
        </w:tc>
        <w:tc>
          <w:tcPr>
            <w:tcW w:w="179" w:type="pct"/>
            <w:gridSpan w:val="2"/>
          </w:tcPr>
          <w:p w:rsidR="005A1333" w:rsidRPr="009702A3" w:rsidRDefault="005A1333" w:rsidP="00523D06">
            <w:pPr>
              <w:rPr>
                <w:color w:val="000000"/>
                <w:sz w:val="18"/>
                <w:szCs w:val="18"/>
              </w:rPr>
            </w:pPr>
            <w:r w:rsidRPr="009702A3">
              <w:rPr>
                <w:color w:val="000000"/>
                <w:sz w:val="18"/>
                <w:szCs w:val="18"/>
              </w:rPr>
              <w:t>х</w:t>
            </w:r>
          </w:p>
        </w:tc>
        <w:tc>
          <w:tcPr>
            <w:tcW w:w="181" w:type="pct"/>
          </w:tcPr>
          <w:p w:rsidR="005A1333" w:rsidRPr="009702A3" w:rsidRDefault="005A1333" w:rsidP="00523D06">
            <w:pPr>
              <w:rPr>
                <w:color w:val="000000"/>
                <w:sz w:val="18"/>
                <w:szCs w:val="18"/>
              </w:rPr>
            </w:pPr>
            <w:r w:rsidRPr="009702A3">
              <w:rPr>
                <w:color w:val="000000"/>
                <w:sz w:val="18"/>
                <w:szCs w:val="18"/>
              </w:rPr>
              <w:t>х</w:t>
            </w:r>
          </w:p>
        </w:tc>
        <w:tc>
          <w:tcPr>
            <w:tcW w:w="489" w:type="pct"/>
          </w:tcPr>
          <w:p w:rsidR="005A1333" w:rsidRPr="009702A3" w:rsidRDefault="005A1333" w:rsidP="00523D06">
            <w:pPr>
              <w:rPr>
                <w:b/>
                <w:color w:val="000000"/>
                <w:sz w:val="18"/>
                <w:szCs w:val="18"/>
              </w:rPr>
            </w:pPr>
            <w:r w:rsidRPr="009702A3">
              <w:rPr>
                <w:b/>
                <w:bCs/>
                <w:color w:val="000000"/>
                <w:sz w:val="18"/>
                <w:szCs w:val="18"/>
              </w:rPr>
              <w:t>всего</w:t>
            </w:r>
          </w:p>
        </w:tc>
        <w:tc>
          <w:tcPr>
            <w:tcW w:w="356" w:type="pct"/>
            <w:shd w:val="clear" w:color="auto" w:fill="FFFFFF"/>
          </w:tcPr>
          <w:p w:rsidR="005A1333" w:rsidRPr="00A9090E" w:rsidRDefault="005A1333" w:rsidP="00523D06">
            <w:pPr>
              <w:jc w:val="center"/>
              <w:rPr>
                <w:b/>
                <w:bCs/>
                <w:color w:val="000000"/>
                <w:sz w:val="18"/>
                <w:szCs w:val="18"/>
              </w:rPr>
            </w:pPr>
            <w:r>
              <w:rPr>
                <w:b/>
                <w:bCs/>
                <w:color w:val="000000"/>
                <w:sz w:val="18"/>
                <w:szCs w:val="18"/>
              </w:rPr>
              <w:t>62185,4</w:t>
            </w:r>
          </w:p>
          <w:p w:rsidR="005A1333" w:rsidRPr="00E1749E" w:rsidRDefault="005A1333" w:rsidP="00523D06">
            <w:pPr>
              <w:jc w:val="center"/>
              <w:rPr>
                <w:b/>
                <w:bCs/>
                <w:sz w:val="18"/>
                <w:szCs w:val="18"/>
              </w:rPr>
            </w:pPr>
          </w:p>
        </w:tc>
        <w:tc>
          <w:tcPr>
            <w:tcW w:w="349" w:type="pct"/>
          </w:tcPr>
          <w:p w:rsidR="005A1333" w:rsidRPr="00A9090E" w:rsidRDefault="005A1333" w:rsidP="00523D06">
            <w:pPr>
              <w:jc w:val="center"/>
              <w:rPr>
                <w:b/>
                <w:bCs/>
                <w:color w:val="000000"/>
                <w:sz w:val="18"/>
                <w:szCs w:val="18"/>
              </w:rPr>
            </w:pPr>
            <w:r>
              <w:rPr>
                <w:b/>
                <w:bCs/>
                <w:color w:val="000000"/>
                <w:sz w:val="18"/>
                <w:szCs w:val="18"/>
              </w:rPr>
              <w:t>65195,6</w:t>
            </w:r>
          </w:p>
        </w:tc>
        <w:tc>
          <w:tcPr>
            <w:tcW w:w="406" w:type="pct"/>
          </w:tcPr>
          <w:p w:rsidR="005A1333" w:rsidRPr="00A9090E" w:rsidRDefault="005A1333" w:rsidP="00523D06">
            <w:pPr>
              <w:jc w:val="center"/>
              <w:rPr>
                <w:b/>
                <w:bCs/>
                <w:color w:val="000000"/>
                <w:sz w:val="18"/>
                <w:szCs w:val="18"/>
              </w:rPr>
            </w:pPr>
            <w:r>
              <w:rPr>
                <w:b/>
                <w:bCs/>
                <w:color w:val="000000"/>
                <w:sz w:val="18"/>
                <w:szCs w:val="18"/>
              </w:rPr>
              <w:t>65608,3</w:t>
            </w:r>
          </w:p>
        </w:tc>
        <w:tc>
          <w:tcPr>
            <w:tcW w:w="446" w:type="pct"/>
          </w:tcPr>
          <w:p w:rsidR="005A1333" w:rsidRDefault="005A1333" w:rsidP="00523D06">
            <w:pPr>
              <w:jc w:val="center"/>
              <w:rPr>
                <w:b/>
                <w:bCs/>
                <w:color w:val="000000"/>
                <w:sz w:val="18"/>
                <w:szCs w:val="18"/>
              </w:rPr>
            </w:pPr>
            <w:r>
              <w:rPr>
                <w:b/>
                <w:bCs/>
                <w:color w:val="000000"/>
                <w:sz w:val="18"/>
                <w:szCs w:val="18"/>
              </w:rPr>
              <w:t>78116,9</w:t>
            </w:r>
          </w:p>
        </w:tc>
        <w:tc>
          <w:tcPr>
            <w:tcW w:w="426" w:type="pct"/>
          </w:tcPr>
          <w:p w:rsidR="005A1333" w:rsidRDefault="00D627AE" w:rsidP="00523D06">
            <w:pPr>
              <w:jc w:val="center"/>
              <w:rPr>
                <w:b/>
                <w:bCs/>
                <w:color w:val="000000"/>
                <w:sz w:val="18"/>
                <w:szCs w:val="18"/>
              </w:rPr>
            </w:pPr>
            <w:r>
              <w:rPr>
                <w:b/>
                <w:bCs/>
                <w:color w:val="000000"/>
                <w:sz w:val="18"/>
                <w:szCs w:val="18"/>
              </w:rPr>
              <w:t>319902,5</w:t>
            </w:r>
          </w:p>
        </w:tc>
        <w:tc>
          <w:tcPr>
            <w:tcW w:w="426" w:type="pct"/>
            <w:gridSpan w:val="2"/>
          </w:tcPr>
          <w:p w:rsidR="005A1333" w:rsidRDefault="00CC1817" w:rsidP="00EB1D76">
            <w:pPr>
              <w:jc w:val="center"/>
              <w:rPr>
                <w:b/>
                <w:bCs/>
                <w:color w:val="000000"/>
                <w:sz w:val="18"/>
                <w:szCs w:val="18"/>
              </w:rPr>
            </w:pPr>
            <w:r>
              <w:rPr>
                <w:b/>
                <w:bCs/>
                <w:color w:val="000000"/>
                <w:sz w:val="18"/>
                <w:szCs w:val="18"/>
              </w:rPr>
              <w:t>421009,3</w:t>
            </w:r>
          </w:p>
        </w:tc>
      </w:tr>
      <w:tr w:rsidR="005A1333" w:rsidTr="00472576">
        <w:tblPrEx>
          <w:tblBorders>
            <w:bottom w:val="single" w:sz="4" w:space="0" w:color="auto"/>
          </w:tblBorders>
          <w:tblLook w:val="01E0"/>
        </w:tblPrEx>
        <w:trPr>
          <w:trHeight w:val="20"/>
        </w:trPr>
        <w:tc>
          <w:tcPr>
            <w:tcW w:w="319" w:type="pct"/>
            <w:gridSpan w:val="2"/>
            <w:vMerge/>
          </w:tcPr>
          <w:p w:rsidR="005A1333" w:rsidRPr="00971E63" w:rsidRDefault="005A1333" w:rsidP="00523D06">
            <w:pPr>
              <w:rPr>
                <w:b/>
                <w:sz w:val="18"/>
                <w:szCs w:val="18"/>
              </w:rPr>
            </w:pPr>
          </w:p>
        </w:tc>
        <w:tc>
          <w:tcPr>
            <w:tcW w:w="715" w:type="pct"/>
            <w:gridSpan w:val="2"/>
            <w:vMerge/>
          </w:tcPr>
          <w:p w:rsidR="005A1333" w:rsidRPr="00971E63" w:rsidRDefault="005A1333" w:rsidP="00523D06">
            <w:pPr>
              <w:rPr>
                <w:b/>
                <w:sz w:val="18"/>
                <w:szCs w:val="18"/>
              </w:rPr>
            </w:pPr>
          </w:p>
        </w:tc>
        <w:tc>
          <w:tcPr>
            <w:tcW w:w="262" w:type="pct"/>
            <w:vMerge/>
          </w:tcPr>
          <w:p w:rsidR="005A1333" w:rsidRPr="009702A3" w:rsidRDefault="005A1333" w:rsidP="00523D06">
            <w:pPr>
              <w:rPr>
                <w:color w:val="000000"/>
                <w:sz w:val="18"/>
                <w:szCs w:val="18"/>
              </w:rPr>
            </w:pPr>
          </w:p>
        </w:tc>
        <w:tc>
          <w:tcPr>
            <w:tcW w:w="268" w:type="pct"/>
            <w:vMerge/>
          </w:tcPr>
          <w:p w:rsidR="005A1333" w:rsidRPr="009702A3" w:rsidRDefault="005A1333" w:rsidP="00523D06">
            <w:pPr>
              <w:rPr>
                <w:color w:val="000000"/>
                <w:sz w:val="18"/>
                <w:szCs w:val="18"/>
              </w:rPr>
            </w:pPr>
          </w:p>
        </w:tc>
        <w:tc>
          <w:tcPr>
            <w:tcW w:w="178" w:type="pct"/>
            <w:gridSpan w:val="2"/>
          </w:tcPr>
          <w:p w:rsidR="005A1333" w:rsidRPr="009702A3" w:rsidRDefault="005A1333" w:rsidP="00523D06">
            <w:pPr>
              <w:rPr>
                <w:color w:val="000000"/>
                <w:sz w:val="18"/>
                <w:szCs w:val="18"/>
              </w:rPr>
            </w:pPr>
            <w:r w:rsidRPr="009702A3">
              <w:rPr>
                <w:color w:val="000000"/>
                <w:sz w:val="18"/>
                <w:szCs w:val="18"/>
              </w:rPr>
              <w:t>х</w:t>
            </w:r>
          </w:p>
        </w:tc>
        <w:tc>
          <w:tcPr>
            <w:tcW w:w="179" w:type="pct"/>
            <w:gridSpan w:val="2"/>
          </w:tcPr>
          <w:p w:rsidR="005A1333" w:rsidRPr="009702A3" w:rsidRDefault="005A1333" w:rsidP="00523D06">
            <w:pPr>
              <w:rPr>
                <w:color w:val="000000"/>
                <w:sz w:val="18"/>
                <w:szCs w:val="18"/>
              </w:rPr>
            </w:pPr>
            <w:r w:rsidRPr="009702A3">
              <w:rPr>
                <w:color w:val="000000"/>
                <w:sz w:val="18"/>
                <w:szCs w:val="18"/>
              </w:rPr>
              <w:t>х</w:t>
            </w:r>
          </w:p>
        </w:tc>
        <w:tc>
          <w:tcPr>
            <w:tcW w:w="181" w:type="pct"/>
          </w:tcPr>
          <w:p w:rsidR="005A1333" w:rsidRPr="009702A3" w:rsidRDefault="005A1333" w:rsidP="00523D06">
            <w:pPr>
              <w:rPr>
                <w:color w:val="000000"/>
                <w:sz w:val="18"/>
                <w:szCs w:val="18"/>
              </w:rPr>
            </w:pPr>
            <w:r w:rsidRPr="009702A3">
              <w:rPr>
                <w:color w:val="000000"/>
                <w:sz w:val="18"/>
                <w:szCs w:val="18"/>
              </w:rPr>
              <w:t>х</w:t>
            </w:r>
          </w:p>
        </w:tc>
        <w:tc>
          <w:tcPr>
            <w:tcW w:w="489" w:type="pct"/>
          </w:tcPr>
          <w:p w:rsidR="005A1333" w:rsidRPr="009702A3" w:rsidRDefault="005A1333" w:rsidP="00523D06">
            <w:pPr>
              <w:rPr>
                <w:color w:val="000000"/>
                <w:sz w:val="18"/>
                <w:szCs w:val="18"/>
              </w:rPr>
            </w:pPr>
            <w:r w:rsidRPr="009702A3">
              <w:rPr>
                <w:color w:val="000000"/>
                <w:sz w:val="18"/>
                <w:szCs w:val="18"/>
              </w:rPr>
              <w:t>федеральный бюджет</w:t>
            </w:r>
          </w:p>
        </w:tc>
        <w:tc>
          <w:tcPr>
            <w:tcW w:w="356" w:type="pct"/>
            <w:shd w:val="clear" w:color="auto" w:fill="FFFFFF"/>
          </w:tcPr>
          <w:p w:rsidR="005A1333" w:rsidRPr="00A9090E" w:rsidRDefault="005A1333" w:rsidP="00523D06">
            <w:pPr>
              <w:jc w:val="center"/>
              <w:rPr>
                <w:color w:val="000000"/>
                <w:sz w:val="18"/>
                <w:szCs w:val="18"/>
              </w:rPr>
            </w:pPr>
            <w:r w:rsidRPr="00A9090E">
              <w:rPr>
                <w:color w:val="000000"/>
                <w:sz w:val="18"/>
                <w:szCs w:val="18"/>
              </w:rPr>
              <w:t>х</w:t>
            </w:r>
          </w:p>
          <w:p w:rsidR="005A1333" w:rsidRPr="00A9090E" w:rsidRDefault="005A1333" w:rsidP="00523D06">
            <w:pPr>
              <w:jc w:val="center"/>
              <w:rPr>
                <w:color w:val="000000"/>
                <w:sz w:val="18"/>
                <w:szCs w:val="18"/>
              </w:rPr>
            </w:pPr>
          </w:p>
        </w:tc>
        <w:tc>
          <w:tcPr>
            <w:tcW w:w="349" w:type="pct"/>
          </w:tcPr>
          <w:p w:rsidR="005A1333" w:rsidRPr="00A9090E" w:rsidRDefault="005A1333" w:rsidP="00523D06">
            <w:pPr>
              <w:jc w:val="center"/>
              <w:rPr>
                <w:color w:val="000000"/>
                <w:sz w:val="18"/>
                <w:szCs w:val="18"/>
              </w:rPr>
            </w:pPr>
            <w:r w:rsidRPr="00A9090E">
              <w:rPr>
                <w:color w:val="000000"/>
                <w:sz w:val="18"/>
                <w:szCs w:val="18"/>
              </w:rPr>
              <w:t>х</w:t>
            </w:r>
          </w:p>
        </w:tc>
        <w:tc>
          <w:tcPr>
            <w:tcW w:w="406" w:type="pct"/>
          </w:tcPr>
          <w:p w:rsidR="005A1333" w:rsidRPr="00A9090E" w:rsidRDefault="005A1333" w:rsidP="00523D06">
            <w:pPr>
              <w:jc w:val="center"/>
              <w:rPr>
                <w:color w:val="000000"/>
                <w:sz w:val="18"/>
                <w:szCs w:val="18"/>
              </w:rPr>
            </w:pPr>
            <w:r w:rsidRPr="00A9090E">
              <w:rPr>
                <w:color w:val="000000"/>
                <w:sz w:val="18"/>
                <w:szCs w:val="18"/>
              </w:rPr>
              <w:t>х</w:t>
            </w:r>
          </w:p>
        </w:tc>
        <w:tc>
          <w:tcPr>
            <w:tcW w:w="446" w:type="pct"/>
          </w:tcPr>
          <w:p w:rsidR="005A1333" w:rsidRDefault="005A1333" w:rsidP="00523D06">
            <w:pPr>
              <w:jc w:val="center"/>
              <w:rPr>
                <w:color w:val="000000"/>
                <w:sz w:val="20"/>
                <w:szCs w:val="20"/>
              </w:rPr>
            </w:pPr>
            <w:r>
              <w:rPr>
                <w:color w:val="000000"/>
                <w:sz w:val="20"/>
                <w:szCs w:val="20"/>
              </w:rPr>
              <w:t>х</w:t>
            </w:r>
          </w:p>
        </w:tc>
        <w:tc>
          <w:tcPr>
            <w:tcW w:w="426" w:type="pct"/>
          </w:tcPr>
          <w:p w:rsidR="005A1333" w:rsidRDefault="005A1333" w:rsidP="00523D06">
            <w:pPr>
              <w:jc w:val="center"/>
              <w:rPr>
                <w:color w:val="000000"/>
                <w:sz w:val="20"/>
                <w:szCs w:val="20"/>
              </w:rPr>
            </w:pPr>
            <w:r>
              <w:rPr>
                <w:color w:val="000000"/>
                <w:sz w:val="20"/>
                <w:szCs w:val="20"/>
              </w:rPr>
              <w:t>х</w:t>
            </w:r>
          </w:p>
        </w:tc>
        <w:tc>
          <w:tcPr>
            <w:tcW w:w="426" w:type="pct"/>
            <w:gridSpan w:val="2"/>
          </w:tcPr>
          <w:p w:rsidR="005A1333" w:rsidRDefault="005A1333" w:rsidP="00EB1D76">
            <w:pPr>
              <w:jc w:val="center"/>
              <w:rPr>
                <w:color w:val="000000"/>
                <w:sz w:val="20"/>
                <w:szCs w:val="20"/>
              </w:rPr>
            </w:pPr>
            <w:r>
              <w:rPr>
                <w:color w:val="000000"/>
                <w:sz w:val="20"/>
                <w:szCs w:val="20"/>
              </w:rPr>
              <w:t>х</w:t>
            </w:r>
          </w:p>
        </w:tc>
      </w:tr>
      <w:tr w:rsidR="005A1333" w:rsidRPr="00CC4991" w:rsidTr="00472576">
        <w:tblPrEx>
          <w:tblBorders>
            <w:bottom w:val="single" w:sz="4" w:space="0" w:color="auto"/>
          </w:tblBorders>
          <w:tblLook w:val="01E0"/>
        </w:tblPrEx>
        <w:trPr>
          <w:trHeight w:val="20"/>
        </w:trPr>
        <w:tc>
          <w:tcPr>
            <w:tcW w:w="319" w:type="pct"/>
            <w:gridSpan w:val="2"/>
            <w:vMerge/>
          </w:tcPr>
          <w:p w:rsidR="005A1333" w:rsidRPr="00971E63" w:rsidRDefault="005A1333" w:rsidP="00523D06">
            <w:pPr>
              <w:rPr>
                <w:b/>
                <w:sz w:val="18"/>
                <w:szCs w:val="18"/>
              </w:rPr>
            </w:pPr>
          </w:p>
        </w:tc>
        <w:tc>
          <w:tcPr>
            <w:tcW w:w="715" w:type="pct"/>
            <w:gridSpan w:val="2"/>
            <w:vMerge/>
          </w:tcPr>
          <w:p w:rsidR="005A1333" w:rsidRPr="00971E63" w:rsidRDefault="005A1333" w:rsidP="00523D06">
            <w:pPr>
              <w:rPr>
                <w:b/>
                <w:sz w:val="18"/>
                <w:szCs w:val="18"/>
              </w:rPr>
            </w:pPr>
          </w:p>
        </w:tc>
        <w:tc>
          <w:tcPr>
            <w:tcW w:w="262" w:type="pct"/>
            <w:vMerge/>
          </w:tcPr>
          <w:p w:rsidR="005A1333" w:rsidRPr="009702A3" w:rsidRDefault="005A1333" w:rsidP="00523D06">
            <w:pPr>
              <w:rPr>
                <w:color w:val="000000"/>
                <w:sz w:val="18"/>
                <w:szCs w:val="18"/>
              </w:rPr>
            </w:pPr>
          </w:p>
        </w:tc>
        <w:tc>
          <w:tcPr>
            <w:tcW w:w="268" w:type="pct"/>
            <w:vMerge/>
          </w:tcPr>
          <w:p w:rsidR="005A1333" w:rsidRPr="009702A3" w:rsidRDefault="005A1333" w:rsidP="00523D06">
            <w:pPr>
              <w:rPr>
                <w:color w:val="000000"/>
                <w:sz w:val="18"/>
                <w:szCs w:val="18"/>
              </w:rPr>
            </w:pPr>
          </w:p>
        </w:tc>
        <w:tc>
          <w:tcPr>
            <w:tcW w:w="178" w:type="pct"/>
            <w:gridSpan w:val="2"/>
          </w:tcPr>
          <w:p w:rsidR="005A1333" w:rsidRPr="009702A3" w:rsidRDefault="005A1333" w:rsidP="00523D06">
            <w:pPr>
              <w:rPr>
                <w:color w:val="000000"/>
                <w:sz w:val="18"/>
                <w:szCs w:val="18"/>
              </w:rPr>
            </w:pPr>
            <w:r w:rsidRPr="009702A3">
              <w:rPr>
                <w:color w:val="000000"/>
                <w:sz w:val="18"/>
                <w:szCs w:val="18"/>
              </w:rPr>
              <w:t>х</w:t>
            </w:r>
          </w:p>
        </w:tc>
        <w:tc>
          <w:tcPr>
            <w:tcW w:w="179" w:type="pct"/>
            <w:gridSpan w:val="2"/>
          </w:tcPr>
          <w:p w:rsidR="005A1333" w:rsidRPr="009702A3" w:rsidRDefault="005A1333" w:rsidP="00523D06">
            <w:pPr>
              <w:rPr>
                <w:color w:val="000000"/>
                <w:sz w:val="18"/>
                <w:szCs w:val="18"/>
              </w:rPr>
            </w:pPr>
            <w:r w:rsidRPr="009702A3">
              <w:rPr>
                <w:color w:val="000000"/>
                <w:sz w:val="18"/>
                <w:szCs w:val="18"/>
              </w:rPr>
              <w:t>х</w:t>
            </w:r>
          </w:p>
        </w:tc>
        <w:tc>
          <w:tcPr>
            <w:tcW w:w="181" w:type="pct"/>
          </w:tcPr>
          <w:p w:rsidR="005A1333" w:rsidRPr="009702A3" w:rsidRDefault="005A1333" w:rsidP="00523D06">
            <w:pPr>
              <w:rPr>
                <w:color w:val="000000"/>
                <w:sz w:val="18"/>
                <w:szCs w:val="18"/>
              </w:rPr>
            </w:pPr>
            <w:r w:rsidRPr="009702A3">
              <w:rPr>
                <w:color w:val="000000"/>
                <w:sz w:val="18"/>
                <w:szCs w:val="18"/>
              </w:rPr>
              <w:t>х</w:t>
            </w:r>
          </w:p>
        </w:tc>
        <w:tc>
          <w:tcPr>
            <w:tcW w:w="489" w:type="pct"/>
          </w:tcPr>
          <w:p w:rsidR="005A1333" w:rsidRPr="009702A3" w:rsidRDefault="005A1333" w:rsidP="00523D06">
            <w:pPr>
              <w:rPr>
                <w:color w:val="000000"/>
                <w:sz w:val="18"/>
                <w:szCs w:val="18"/>
              </w:rPr>
            </w:pPr>
            <w:r w:rsidRPr="009702A3">
              <w:rPr>
                <w:color w:val="000000"/>
                <w:sz w:val="18"/>
                <w:szCs w:val="18"/>
              </w:rPr>
              <w:t>республиканский бюджет Чувашской Республики</w:t>
            </w:r>
          </w:p>
        </w:tc>
        <w:tc>
          <w:tcPr>
            <w:tcW w:w="356" w:type="pct"/>
            <w:shd w:val="clear" w:color="auto" w:fill="FFFFFF"/>
          </w:tcPr>
          <w:p w:rsidR="005A1333" w:rsidRPr="00A9090E" w:rsidRDefault="005A1333" w:rsidP="00523D06">
            <w:pPr>
              <w:jc w:val="center"/>
              <w:rPr>
                <w:color w:val="000000"/>
                <w:sz w:val="18"/>
                <w:szCs w:val="18"/>
              </w:rPr>
            </w:pPr>
            <w:r>
              <w:rPr>
                <w:color w:val="000000"/>
                <w:sz w:val="18"/>
                <w:szCs w:val="18"/>
              </w:rPr>
              <w:t>48431,7</w:t>
            </w:r>
          </w:p>
        </w:tc>
        <w:tc>
          <w:tcPr>
            <w:tcW w:w="349" w:type="pct"/>
          </w:tcPr>
          <w:p w:rsidR="005A1333" w:rsidRPr="00A9090E" w:rsidRDefault="005A1333" w:rsidP="00523D06">
            <w:pPr>
              <w:jc w:val="center"/>
              <w:rPr>
                <w:color w:val="000000"/>
                <w:sz w:val="18"/>
                <w:szCs w:val="18"/>
              </w:rPr>
            </w:pPr>
            <w:r>
              <w:rPr>
                <w:color w:val="000000"/>
                <w:sz w:val="18"/>
                <w:szCs w:val="18"/>
              </w:rPr>
              <w:t>49194,2</w:t>
            </w:r>
          </w:p>
        </w:tc>
        <w:tc>
          <w:tcPr>
            <w:tcW w:w="406" w:type="pct"/>
          </w:tcPr>
          <w:p w:rsidR="005A1333" w:rsidRPr="00A9090E" w:rsidRDefault="005A1333" w:rsidP="00523D06">
            <w:pPr>
              <w:jc w:val="center"/>
              <w:rPr>
                <w:color w:val="000000"/>
                <w:sz w:val="18"/>
                <w:szCs w:val="18"/>
              </w:rPr>
            </w:pPr>
            <w:r>
              <w:rPr>
                <w:color w:val="000000"/>
                <w:sz w:val="18"/>
                <w:szCs w:val="18"/>
              </w:rPr>
              <w:t>49194,2</w:t>
            </w:r>
          </w:p>
        </w:tc>
        <w:tc>
          <w:tcPr>
            <w:tcW w:w="446" w:type="pct"/>
          </w:tcPr>
          <w:p w:rsidR="005A1333" w:rsidRDefault="005A1333" w:rsidP="00523D06">
            <w:pPr>
              <w:jc w:val="center"/>
              <w:rPr>
                <w:color w:val="000000"/>
                <w:sz w:val="18"/>
                <w:szCs w:val="18"/>
              </w:rPr>
            </w:pPr>
            <w:r>
              <w:rPr>
                <w:color w:val="000000"/>
                <w:sz w:val="18"/>
                <w:szCs w:val="18"/>
              </w:rPr>
              <w:t>61004,7</w:t>
            </w:r>
          </w:p>
        </w:tc>
        <w:tc>
          <w:tcPr>
            <w:tcW w:w="426" w:type="pct"/>
          </w:tcPr>
          <w:p w:rsidR="005A1333" w:rsidRPr="00CC4991" w:rsidRDefault="00D627AE" w:rsidP="00D627AE">
            <w:pPr>
              <w:jc w:val="center"/>
              <w:rPr>
                <w:sz w:val="18"/>
                <w:szCs w:val="18"/>
              </w:rPr>
            </w:pPr>
            <w:r>
              <w:rPr>
                <w:sz w:val="18"/>
                <w:szCs w:val="18"/>
              </w:rPr>
              <w:t>303907,4</w:t>
            </w:r>
          </w:p>
        </w:tc>
        <w:tc>
          <w:tcPr>
            <w:tcW w:w="426" w:type="pct"/>
            <w:gridSpan w:val="2"/>
          </w:tcPr>
          <w:p w:rsidR="005A1333" w:rsidRPr="00CC4991" w:rsidRDefault="00971E63" w:rsidP="00971E63">
            <w:pPr>
              <w:jc w:val="center"/>
              <w:rPr>
                <w:sz w:val="18"/>
                <w:szCs w:val="18"/>
              </w:rPr>
            </w:pPr>
            <w:r>
              <w:rPr>
                <w:sz w:val="18"/>
                <w:szCs w:val="18"/>
              </w:rPr>
              <w:t>399958,8</w:t>
            </w:r>
          </w:p>
        </w:tc>
      </w:tr>
      <w:tr w:rsidR="005A1333" w:rsidTr="00472576">
        <w:tblPrEx>
          <w:tblBorders>
            <w:bottom w:val="single" w:sz="4" w:space="0" w:color="auto"/>
          </w:tblBorders>
          <w:tblLook w:val="01E0"/>
        </w:tblPrEx>
        <w:trPr>
          <w:trHeight w:val="559"/>
        </w:trPr>
        <w:tc>
          <w:tcPr>
            <w:tcW w:w="319" w:type="pct"/>
            <w:gridSpan w:val="2"/>
            <w:vMerge/>
          </w:tcPr>
          <w:p w:rsidR="005A1333" w:rsidRPr="00971E63" w:rsidRDefault="005A1333" w:rsidP="00523D06">
            <w:pPr>
              <w:rPr>
                <w:b/>
                <w:sz w:val="18"/>
                <w:szCs w:val="18"/>
              </w:rPr>
            </w:pPr>
          </w:p>
        </w:tc>
        <w:tc>
          <w:tcPr>
            <w:tcW w:w="715" w:type="pct"/>
            <w:gridSpan w:val="2"/>
            <w:vMerge/>
          </w:tcPr>
          <w:p w:rsidR="005A1333" w:rsidRPr="00971E63" w:rsidRDefault="005A1333" w:rsidP="00523D06">
            <w:pPr>
              <w:rPr>
                <w:b/>
                <w:sz w:val="18"/>
                <w:szCs w:val="18"/>
              </w:rPr>
            </w:pPr>
          </w:p>
        </w:tc>
        <w:tc>
          <w:tcPr>
            <w:tcW w:w="262" w:type="pct"/>
            <w:vMerge/>
          </w:tcPr>
          <w:p w:rsidR="005A1333" w:rsidRPr="009702A3" w:rsidRDefault="005A1333" w:rsidP="00523D06">
            <w:pPr>
              <w:rPr>
                <w:color w:val="000000"/>
                <w:sz w:val="18"/>
                <w:szCs w:val="18"/>
              </w:rPr>
            </w:pPr>
          </w:p>
        </w:tc>
        <w:tc>
          <w:tcPr>
            <w:tcW w:w="268" w:type="pct"/>
            <w:vMerge/>
          </w:tcPr>
          <w:p w:rsidR="005A1333" w:rsidRPr="009702A3" w:rsidRDefault="005A1333" w:rsidP="00523D06">
            <w:pPr>
              <w:rPr>
                <w:color w:val="000000"/>
                <w:sz w:val="18"/>
                <w:szCs w:val="18"/>
              </w:rPr>
            </w:pPr>
          </w:p>
        </w:tc>
        <w:tc>
          <w:tcPr>
            <w:tcW w:w="178" w:type="pct"/>
            <w:gridSpan w:val="2"/>
          </w:tcPr>
          <w:p w:rsidR="005A1333" w:rsidRPr="009702A3" w:rsidRDefault="005A1333" w:rsidP="00523D06">
            <w:pPr>
              <w:rPr>
                <w:color w:val="000000"/>
                <w:sz w:val="18"/>
                <w:szCs w:val="18"/>
              </w:rPr>
            </w:pPr>
            <w:r w:rsidRPr="009702A3">
              <w:rPr>
                <w:color w:val="000000"/>
                <w:sz w:val="18"/>
                <w:szCs w:val="18"/>
              </w:rPr>
              <w:t>х</w:t>
            </w:r>
          </w:p>
        </w:tc>
        <w:tc>
          <w:tcPr>
            <w:tcW w:w="179" w:type="pct"/>
            <w:gridSpan w:val="2"/>
          </w:tcPr>
          <w:p w:rsidR="005A1333" w:rsidRPr="009702A3" w:rsidRDefault="005A1333" w:rsidP="00523D06">
            <w:pPr>
              <w:rPr>
                <w:color w:val="000000"/>
                <w:sz w:val="18"/>
                <w:szCs w:val="18"/>
              </w:rPr>
            </w:pPr>
            <w:r w:rsidRPr="009702A3">
              <w:rPr>
                <w:color w:val="000000"/>
                <w:sz w:val="18"/>
                <w:szCs w:val="18"/>
              </w:rPr>
              <w:t>х</w:t>
            </w:r>
          </w:p>
        </w:tc>
        <w:tc>
          <w:tcPr>
            <w:tcW w:w="181" w:type="pct"/>
          </w:tcPr>
          <w:p w:rsidR="005A1333" w:rsidRPr="009702A3" w:rsidRDefault="005A1333" w:rsidP="00523D06">
            <w:pPr>
              <w:rPr>
                <w:color w:val="000000"/>
                <w:sz w:val="18"/>
                <w:szCs w:val="18"/>
              </w:rPr>
            </w:pPr>
            <w:r w:rsidRPr="009702A3">
              <w:rPr>
                <w:color w:val="000000"/>
                <w:sz w:val="18"/>
                <w:szCs w:val="18"/>
              </w:rPr>
              <w:t>х</w:t>
            </w:r>
          </w:p>
        </w:tc>
        <w:tc>
          <w:tcPr>
            <w:tcW w:w="489" w:type="pct"/>
          </w:tcPr>
          <w:p w:rsidR="005A1333" w:rsidRPr="009702A3" w:rsidRDefault="005A1333" w:rsidP="00523D06">
            <w:pPr>
              <w:rPr>
                <w:color w:val="000000"/>
                <w:sz w:val="18"/>
                <w:szCs w:val="18"/>
              </w:rPr>
            </w:pPr>
            <w:r w:rsidRPr="009702A3">
              <w:rPr>
                <w:color w:val="000000"/>
                <w:sz w:val="18"/>
                <w:szCs w:val="18"/>
              </w:rPr>
              <w:t>Бюджет К</w:t>
            </w:r>
            <w:r>
              <w:rPr>
                <w:color w:val="000000"/>
                <w:sz w:val="18"/>
                <w:szCs w:val="18"/>
              </w:rPr>
              <w:t>озловского муниципального округа</w:t>
            </w:r>
            <w:r w:rsidRPr="009702A3">
              <w:rPr>
                <w:color w:val="000000"/>
                <w:sz w:val="18"/>
                <w:szCs w:val="18"/>
              </w:rPr>
              <w:t xml:space="preserve"> </w:t>
            </w:r>
          </w:p>
        </w:tc>
        <w:tc>
          <w:tcPr>
            <w:tcW w:w="356" w:type="pct"/>
            <w:shd w:val="clear" w:color="auto" w:fill="FFFFFF"/>
          </w:tcPr>
          <w:p w:rsidR="005A1333" w:rsidRPr="00A9090E" w:rsidRDefault="005A1333" w:rsidP="00CE4C78">
            <w:pPr>
              <w:jc w:val="center"/>
              <w:rPr>
                <w:color w:val="000000"/>
                <w:sz w:val="18"/>
                <w:szCs w:val="18"/>
              </w:rPr>
            </w:pPr>
            <w:r>
              <w:rPr>
                <w:color w:val="000000"/>
                <w:sz w:val="18"/>
                <w:szCs w:val="18"/>
              </w:rPr>
              <w:t>13753,7</w:t>
            </w:r>
          </w:p>
        </w:tc>
        <w:tc>
          <w:tcPr>
            <w:tcW w:w="349" w:type="pct"/>
          </w:tcPr>
          <w:p w:rsidR="005A1333" w:rsidRPr="00A9090E" w:rsidRDefault="005A1333" w:rsidP="00523D06">
            <w:pPr>
              <w:jc w:val="center"/>
              <w:rPr>
                <w:color w:val="000000"/>
                <w:sz w:val="18"/>
                <w:szCs w:val="18"/>
              </w:rPr>
            </w:pPr>
            <w:r>
              <w:rPr>
                <w:color w:val="000000"/>
                <w:sz w:val="18"/>
                <w:szCs w:val="18"/>
              </w:rPr>
              <w:t>16001,4</w:t>
            </w:r>
          </w:p>
        </w:tc>
        <w:tc>
          <w:tcPr>
            <w:tcW w:w="406" w:type="pct"/>
          </w:tcPr>
          <w:p w:rsidR="005A1333" w:rsidRPr="00A9090E" w:rsidRDefault="005A1333" w:rsidP="00523D06">
            <w:pPr>
              <w:jc w:val="center"/>
              <w:rPr>
                <w:color w:val="000000"/>
                <w:sz w:val="18"/>
                <w:szCs w:val="18"/>
              </w:rPr>
            </w:pPr>
            <w:r>
              <w:rPr>
                <w:color w:val="000000"/>
                <w:sz w:val="18"/>
                <w:szCs w:val="18"/>
              </w:rPr>
              <w:t>16414,1</w:t>
            </w:r>
          </w:p>
        </w:tc>
        <w:tc>
          <w:tcPr>
            <w:tcW w:w="446" w:type="pct"/>
          </w:tcPr>
          <w:p w:rsidR="005A1333" w:rsidRDefault="005A1333" w:rsidP="00E863E4">
            <w:pPr>
              <w:jc w:val="center"/>
              <w:rPr>
                <w:color w:val="000000"/>
                <w:sz w:val="18"/>
                <w:szCs w:val="18"/>
              </w:rPr>
            </w:pPr>
            <w:r>
              <w:rPr>
                <w:color w:val="000000"/>
                <w:sz w:val="18"/>
                <w:szCs w:val="18"/>
              </w:rPr>
              <w:t>17112,2</w:t>
            </w:r>
          </w:p>
        </w:tc>
        <w:tc>
          <w:tcPr>
            <w:tcW w:w="426" w:type="pct"/>
          </w:tcPr>
          <w:p w:rsidR="005A1333" w:rsidRDefault="00D627AE" w:rsidP="00523D06">
            <w:pPr>
              <w:jc w:val="center"/>
              <w:rPr>
                <w:color w:val="000000"/>
                <w:sz w:val="18"/>
                <w:szCs w:val="18"/>
              </w:rPr>
            </w:pPr>
            <w:r>
              <w:rPr>
                <w:color w:val="000000"/>
                <w:sz w:val="18"/>
                <w:szCs w:val="18"/>
              </w:rPr>
              <w:t>15995,1</w:t>
            </w:r>
          </w:p>
        </w:tc>
        <w:tc>
          <w:tcPr>
            <w:tcW w:w="426" w:type="pct"/>
            <w:gridSpan w:val="2"/>
          </w:tcPr>
          <w:p w:rsidR="005A1333" w:rsidRDefault="00971E63" w:rsidP="00EB1D76">
            <w:pPr>
              <w:jc w:val="center"/>
              <w:rPr>
                <w:color w:val="000000"/>
                <w:sz w:val="18"/>
                <w:szCs w:val="18"/>
              </w:rPr>
            </w:pPr>
            <w:r>
              <w:rPr>
                <w:color w:val="000000"/>
                <w:sz w:val="18"/>
                <w:szCs w:val="18"/>
              </w:rPr>
              <w:t>21050,5</w:t>
            </w:r>
          </w:p>
        </w:tc>
      </w:tr>
      <w:tr w:rsidR="005A1333" w:rsidRPr="00CC4991" w:rsidTr="00472576">
        <w:tblPrEx>
          <w:tblBorders>
            <w:bottom w:val="single" w:sz="4" w:space="0" w:color="auto"/>
          </w:tblBorders>
          <w:tblLook w:val="01E0"/>
        </w:tblPrEx>
        <w:trPr>
          <w:trHeight w:val="982"/>
        </w:trPr>
        <w:tc>
          <w:tcPr>
            <w:tcW w:w="319" w:type="pct"/>
            <w:gridSpan w:val="2"/>
            <w:vMerge w:val="restart"/>
          </w:tcPr>
          <w:p w:rsidR="005A1333" w:rsidRPr="00971E63" w:rsidRDefault="005A1333" w:rsidP="00523D06">
            <w:pPr>
              <w:rPr>
                <w:b/>
                <w:sz w:val="18"/>
                <w:szCs w:val="18"/>
              </w:rPr>
            </w:pPr>
            <w:r w:rsidRPr="00971E63">
              <w:rPr>
                <w:b/>
                <w:sz w:val="18"/>
                <w:szCs w:val="18"/>
              </w:rPr>
              <w:t>Основное мероприятие</w:t>
            </w:r>
          </w:p>
        </w:tc>
        <w:tc>
          <w:tcPr>
            <w:tcW w:w="715" w:type="pct"/>
            <w:gridSpan w:val="2"/>
            <w:vMerge w:val="restart"/>
          </w:tcPr>
          <w:p w:rsidR="005A1333" w:rsidRPr="00971E63" w:rsidRDefault="005A1333" w:rsidP="00523D06">
            <w:pPr>
              <w:rPr>
                <w:b/>
                <w:sz w:val="18"/>
                <w:szCs w:val="18"/>
              </w:rPr>
            </w:pPr>
            <w:r w:rsidRPr="00971E63">
              <w:rPr>
                <w:b/>
                <w:sz w:val="18"/>
                <w:szCs w:val="18"/>
              </w:rPr>
              <w:t xml:space="preserve">«Мероприятия, реализуемые с привлечением межбюджетных </w:t>
            </w:r>
            <w:r w:rsidRPr="00971E63">
              <w:rPr>
                <w:b/>
                <w:sz w:val="18"/>
                <w:szCs w:val="18"/>
              </w:rPr>
              <w:lastRenderedPageBreak/>
              <w:t xml:space="preserve">трансфертов бюджетам другого уровня» </w:t>
            </w:r>
          </w:p>
        </w:tc>
        <w:tc>
          <w:tcPr>
            <w:tcW w:w="262" w:type="pct"/>
            <w:vMerge w:val="restart"/>
          </w:tcPr>
          <w:p w:rsidR="005A1333" w:rsidRDefault="005A1333" w:rsidP="00BE056E">
            <w:pPr>
              <w:jc w:val="center"/>
              <w:rPr>
                <w:color w:val="000000"/>
                <w:sz w:val="18"/>
                <w:szCs w:val="18"/>
              </w:rPr>
            </w:pPr>
            <w:r>
              <w:rPr>
                <w:color w:val="000000"/>
                <w:sz w:val="18"/>
                <w:szCs w:val="18"/>
              </w:rPr>
              <w:lastRenderedPageBreak/>
              <w:t>994</w:t>
            </w:r>
          </w:p>
        </w:tc>
        <w:tc>
          <w:tcPr>
            <w:tcW w:w="268" w:type="pct"/>
            <w:vMerge w:val="restart"/>
          </w:tcPr>
          <w:p w:rsidR="005A1333" w:rsidRPr="009702A3" w:rsidRDefault="005A1333" w:rsidP="00BE056E">
            <w:pPr>
              <w:jc w:val="center"/>
              <w:rPr>
                <w:color w:val="000000"/>
                <w:sz w:val="18"/>
                <w:szCs w:val="18"/>
              </w:rPr>
            </w:pPr>
            <w:r>
              <w:rPr>
                <w:color w:val="000000"/>
                <w:sz w:val="18"/>
                <w:szCs w:val="18"/>
              </w:rPr>
              <w:t>Ч210300000</w:t>
            </w:r>
          </w:p>
        </w:tc>
        <w:tc>
          <w:tcPr>
            <w:tcW w:w="178" w:type="pct"/>
            <w:gridSpan w:val="2"/>
            <w:vMerge w:val="restart"/>
          </w:tcPr>
          <w:p w:rsidR="005A1333" w:rsidRPr="009702A3" w:rsidRDefault="005A1333" w:rsidP="00523D06">
            <w:pPr>
              <w:rPr>
                <w:color w:val="000000"/>
                <w:sz w:val="18"/>
                <w:szCs w:val="18"/>
              </w:rPr>
            </w:pPr>
          </w:p>
        </w:tc>
        <w:tc>
          <w:tcPr>
            <w:tcW w:w="179" w:type="pct"/>
            <w:gridSpan w:val="2"/>
            <w:vMerge w:val="restart"/>
          </w:tcPr>
          <w:p w:rsidR="005A1333" w:rsidRPr="009702A3" w:rsidRDefault="005A1333" w:rsidP="00523D06">
            <w:pPr>
              <w:rPr>
                <w:color w:val="000000"/>
                <w:sz w:val="18"/>
                <w:szCs w:val="18"/>
              </w:rPr>
            </w:pPr>
          </w:p>
        </w:tc>
        <w:tc>
          <w:tcPr>
            <w:tcW w:w="181" w:type="pct"/>
            <w:vMerge w:val="restart"/>
          </w:tcPr>
          <w:p w:rsidR="005A1333" w:rsidRPr="009702A3" w:rsidRDefault="005A1333" w:rsidP="00523D06">
            <w:pPr>
              <w:rPr>
                <w:color w:val="000000"/>
                <w:sz w:val="18"/>
                <w:szCs w:val="18"/>
              </w:rPr>
            </w:pPr>
          </w:p>
        </w:tc>
        <w:tc>
          <w:tcPr>
            <w:tcW w:w="489" w:type="pct"/>
          </w:tcPr>
          <w:p w:rsidR="005A1333" w:rsidRPr="009702A3" w:rsidRDefault="005A1333" w:rsidP="00523D06">
            <w:pPr>
              <w:rPr>
                <w:color w:val="000000"/>
                <w:sz w:val="18"/>
                <w:szCs w:val="18"/>
              </w:rPr>
            </w:pPr>
            <w:r>
              <w:rPr>
                <w:color w:val="000000"/>
                <w:sz w:val="18"/>
                <w:szCs w:val="18"/>
              </w:rPr>
              <w:t>всего</w:t>
            </w:r>
          </w:p>
        </w:tc>
        <w:tc>
          <w:tcPr>
            <w:tcW w:w="356" w:type="pct"/>
            <w:shd w:val="clear" w:color="auto" w:fill="FFFFFF"/>
          </w:tcPr>
          <w:p w:rsidR="005A1333" w:rsidRPr="00A9090E" w:rsidRDefault="005A1333" w:rsidP="00CE4C78">
            <w:pPr>
              <w:jc w:val="center"/>
              <w:rPr>
                <w:b/>
                <w:bCs/>
                <w:color w:val="000000"/>
                <w:sz w:val="18"/>
                <w:szCs w:val="18"/>
              </w:rPr>
            </w:pPr>
            <w:r>
              <w:rPr>
                <w:b/>
                <w:bCs/>
                <w:color w:val="000000"/>
                <w:sz w:val="18"/>
                <w:szCs w:val="18"/>
              </w:rPr>
              <w:t>62185,4</w:t>
            </w:r>
          </w:p>
          <w:p w:rsidR="005A1333" w:rsidRDefault="005A1333" w:rsidP="00523D06">
            <w:pPr>
              <w:jc w:val="center"/>
              <w:rPr>
                <w:color w:val="000000"/>
                <w:sz w:val="18"/>
                <w:szCs w:val="18"/>
              </w:rPr>
            </w:pPr>
          </w:p>
        </w:tc>
        <w:tc>
          <w:tcPr>
            <w:tcW w:w="349" w:type="pct"/>
          </w:tcPr>
          <w:p w:rsidR="005A1333" w:rsidRPr="00A9090E" w:rsidRDefault="005A1333" w:rsidP="0037095E">
            <w:pPr>
              <w:jc w:val="center"/>
              <w:rPr>
                <w:b/>
                <w:bCs/>
                <w:color w:val="000000"/>
                <w:sz w:val="18"/>
                <w:szCs w:val="18"/>
              </w:rPr>
            </w:pPr>
            <w:r>
              <w:rPr>
                <w:b/>
                <w:bCs/>
                <w:color w:val="000000"/>
                <w:sz w:val="18"/>
                <w:szCs w:val="18"/>
              </w:rPr>
              <w:t>65195,6</w:t>
            </w:r>
          </w:p>
        </w:tc>
        <w:tc>
          <w:tcPr>
            <w:tcW w:w="406" w:type="pct"/>
          </w:tcPr>
          <w:p w:rsidR="005A1333" w:rsidRPr="00A9090E" w:rsidRDefault="005A1333" w:rsidP="0037095E">
            <w:pPr>
              <w:jc w:val="center"/>
              <w:rPr>
                <w:b/>
                <w:bCs/>
                <w:color w:val="000000"/>
                <w:sz w:val="18"/>
                <w:szCs w:val="18"/>
              </w:rPr>
            </w:pPr>
            <w:r>
              <w:rPr>
                <w:b/>
                <w:bCs/>
                <w:color w:val="000000"/>
                <w:sz w:val="18"/>
                <w:szCs w:val="18"/>
              </w:rPr>
              <w:t>65608,3</w:t>
            </w:r>
          </w:p>
        </w:tc>
        <w:tc>
          <w:tcPr>
            <w:tcW w:w="446" w:type="pct"/>
          </w:tcPr>
          <w:p w:rsidR="005A1333" w:rsidRDefault="005A1333" w:rsidP="0037095E">
            <w:pPr>
              <w:jc w:val="center"/>
              <w:rPr>
                <w:b/>
                <w:bCs/>
                <w:color w:val="000000"/>
                <w:sz w:val="18"/>
                <w:szCs w:val="18"/>
              </w:rPr>
            </w:pPr>
            <w:r>
              <w:rPr>
                <w:b/>
                <w:bCs/>
                <w:color w:val="000000"/>
                <w:sz w:val="18"/>
                <w:szCs w:val="18"/>
              </w:rPr>
              <w:t>78116,9</w:t>
            </w:r>
          </w:p>
        </w:tc>
        <w:tc>
          <w:tcPr>
            <w:tcW w:w="426" w:type="pct"/>
          </w:tcPr>
          <w:p w:rsidR="005A1333" w:rsidRPr="00CC4991" w:rsidRDefault="00D627AE" w:rsidP="00523D06">
            <w:pPr>
              <w:jc w:val="center"/>
              <w:rPr>
                <w:b/>
                <w:color w:val="000000"/>
                <w:sz w:val="18"/>
                <w:szCs w:val="18"/>
              </w:rPr>
            </w:pPr>
            <w:r>
              <w:rPr>
                <w:b/>
                <w:color w:val="000000"/>
                <w:sz w:val="18"/>
                <w:szCs w:val="18"/>
              </w:rPr>
              <w:t>319902,5</w:t>
            </w:r>
          </w:p>
        </w:tc>
        <w:tc>
          <w:tcPr>
            <w:tcW w:w="426" w:type="pct"/>
            <w:gridSpan w:val="2"/>
          </w:tcPr>
          <w:p w:rsidR="005A1333" w:rsidRPr="00CC4991" w:rsidRDefault="00971E63" w:rsidP="00971E63">
            <w:pPr>
              <w:jc w:val="center"/>
              <w:rPr>
                <w:b/>
                <w:color w:val="000000"/>
                <w:sz w:val="18"/>
                <w:szCs w:val="18"/>
              </w:rPr>
            </w:pPr>
            <w:r>
              <w:rPr>
                <w:b/>
                <w:color w:val="000000"/>
                <w:sz w:val="18"/>
                <w:szCs w:val="18"/>
              </w:rPr>
              <w:t>421009,3</w:t>
            </w:r>
          </w:p>
        </w:tc>
      </w:tr>
      <w:tr w:rsidR="005A1333" w:rsidTr="00472576">
        <w:tblPrEx>
          <w:tblBorders>
            <w:bottom w:val="single" w:sz="4" w:space="0" w:color="auto"/>
          </w:tblBorders>
          <w:tblLook w:val="01E0"/>
        </w:tblPrEx>
        <w:trPr>
          <w:trHeight w:val="559"/>
        </w:trPr>
        <w:tc>
          <w:tcPr>
            <w:tcW w:w="319" w:type="pct"/>
            <w:gridSpan w:val="2"/>
            <w:vMerge/>
          </w:tcPr>
          <w:p w:rsidR="005A1333" w:rsidRPr="009702A3" w:rsidRDefault="005A1333" w:rsidP="00523D06">
            <w:pPr>
              <w:rPr>
                <w:b/>
                <w:color w:val="000000"/>
                <w:sz w:val="18"/>
                <w:szCs w:val="18"/>
              </w:rPr>
            </w:pPr>
          </w:p>
        </w:tc>
        <w:tc>
          <w:tcPr>
            <w:tcW w:w="715" w:type="pct"/>
            <w:gridSpan w:val="2"/>
            <w:vMerge/>
          </w:tcPr>
          <w:p w:rsidR="005A1333" w:rsidRPr="009702A3" w:rsidRDefault="005A1333" w:rsidP="00523D06">
            <w:pPr>
              <w:rPr>
                <w:b/>
                <w:color w:val="000000"/>
                <w:sz w:val="18"/>
                <w:szCs w:val="18"/>
              </w:rPr>
            </w:pPr>
          </w:p>
        </w:tc>
        <w:tc>
          <w:tcPr>
            <w:tcW w:w="262" w:type="pct"/>
            <w:vMerge/>
          </w:tcPr>
          <w:p w:rsidR="005A1333" w:rsidRPr="009702A3" w:rsidRDefault="005A1333" w:rsidP="00523D06">
            <w:pPr>
              <w:rPr>
                <w:color w:val="000000"/>
                <w:sz w:val="18"/>
                <w:szCs w:val="18"/>
              </w:rPr>
            </w:pPr>
          </w:p>
        </w:tc>
        <w:tc>
          <w:tcPr>
            <w:tcW w:w="268" w:type="pct"/>
            <w:vMerge/>
          </w:tcPr>
          <w:p w:rsidR="005A1333" w:rsidRPr="009702A3" w:rsidRDefault="005A1333" w:rsidP="00523D06">
            <w:pPr>
              <w:rPr>
                <w:color w:val="000000"/>
                <w:sz w:val="18"/>
                <w:szCs w:val="18"/>
              </w:rPr>
            </w:pPr>
          </w:p>
        </w:tc>
        <w:tc>
          <w:tcPr>
            <w:tcW w:w="178" w:type="pct"/>
            <w:gridSpan w:val="2"/>
            <w:vMerge/>
          </w:tcPr>
          <w:p w:rsidR="005A1333" w:rsidRPr="009702A3" w:rsidRDefault="005A1333" w:rsidP="00523D06">
            <w:pPr>
              <w:rPr>
                <w:color w:val="000000"/>
                <w:sz w:val="18"/>
                <w:szCs w:val="18"/>
              </w:rPr>
            </w:pPr>
          </w:p>
        </w:tc>
        <w:tc>
          <w:tcPr>
            <w:tcW w:w="179" w:type="pct"/>
            <w:gridSpan w:val="2"/>
            <w:vMerge/>
          </w:tcPr>
          <w:p w:rsidR="005A1333" w:rsidRPr="009702A3" w:rsidRDefault="005A1333" w:rsidP="00523D06">
            <w:pPr>
              <w:rPr>
                <w:color w:val="000000"/>
                <w:sz w:val="18"/>
                <w:szCs w:val="18"/>
              </w:rPr>
            </w:pPr>
          </w:p>
        </w:tc>
        <w:tc>
          <w:tcPr>
            <w:tcW w:w="181" w:type="pct"/>
            <w:vMerge/>
          </w:tcPr>
          <w:p w:rsidR="005A1333" w:rsidRPr="009702A3" w:rsidRDefault="005A1333" w:rsidP="00523D06">
            <w:pPr>
              <w:rPr>
                <w:color w:val="000000"/>
                <w:sz w:val="18"/>
                <w:szCs w:val="18"/>
              </w:rPr>
            </w:pPr>
          </w:p>
        </w:tc>
        <w:tc>
          <w:tcPr>
            <w:tcW w:w="489" w:type="pct"/>
          </w:tcPr>
          <w:p w:rsidR="005A1333" w:rsidRPr="009702A3" w:rsidRDefault="005A1333" w:rsidP="00523D06">
            <w:pPr>
              <w:rPr>
                <w:color w:val="000000"/>
                <w:sz w:val="18"/>
                <w:szCs w:val="18"/>
              </w:rPr>
            </w:pPr>
            <w:r w:rsidRPr="009702A3">
              <w:rPr>
                <w:color w:val="000000"/>
                <w:sz w:val="18"/>
                <w:szCs w:val="18"/>
              </w:rPr>
              <w:t>федеральный бюджет</w:t>
            </w:r>
          </w:p>
        </w:tc>
        <w:tc>
          <w:tcPr>
            <w:tcW w:w="356" w:type="pct"/>
            <w:shd w:val="clear" w:color="auto" w:fill="FFFFFF"/>
          </w:tcPr>
          <w:p w:rsidR="005A1333" w:rsidRDefault="005A1333" w:rsidP="00523D06">
            <w:pPr>
              <w:jc w:val="center"/>
              <w:rPr>
                <w:color w:val="000000"/>
                <w:sz w:val="18"/>
                <w:szCs w:val="18"/>
              </w:rPr>
            </w:pPr>
            <w:r>
              <w:rPr>
                <w:color w:val="000000"/>
                <w:sz w:val="18"/>
                <w:szCs w:val="18"/>
              </w:rPr>
              <w:t>х</w:t>
            </w:r>
          </w:p>
        </w:tc>
        <w:tc>
          <w:tcPr>
            <w:tcW w:w="349" w:type="pct"/>
          </w:tcPr>
          <w:p w:rsidR="005A1333" w:rsidRPr="00A9090E" w:rsidRDefault="005A1333" w:rsidP="0037095E">
            <w:pPr>
              <w:jc w:val="center"/>
              <w:rPr>
                <w:color w:val="000000"/>
                <w:sz w:val="18"/>
                <w:szCs w:val="18"/>
              </w:rPr>
            </w:pPr>
            <w:r w:rsidRPr="00A9090E">
              <w:rPr>
                <w:color w:val="000000"/>
                <w:sz w:val="18"/>
                <w:szCs w:val="18"/>
              </w:rPr>
              <w:t>х</w:t>
            </w:r>
          </w:p>
        </w:tc>
        <w:tc>
          <w:tcPr>
            <w:tcW w:w="406" w:type="pct"/>
          </w:tcPr>
          <w:p w:rsidR="005A1333" w:rsidRPr="00A9090E" w:rsidRDefault="005A1333" w:rsidP="0037095E">
            <w:pPr>
              <w:jc w:val="center"/>
              <w:rPr>
                <w:color w:val="000000"/>
                <w:sz w:val="18"/>
                <w:szCs w:val="18"/>
              </w:rPr>
            </w:pPr>
            <w:r w:rsidRPr="00A9090E">
              <w:rPr>
                <w:color w:val="000000"/>
                <w:sz w:val="18"/>
                <w:szCs w:val="18"/>
              </w:rPr>
              <w:t>х</w:t>
            </w:r>
          </w:p>
        </w:tc>
        <w:tc>
          <w:tcPr>
            <w:tcW w:w="446" w:type="pct"/>
          </w:tcPr>
          <w:p w:rsidR="005A1333" w:rsidRDefault="005A1333" w:rsidP="0037095E">
            <w:pPr>
              <w:jc w:val="center"/>
              <w:rPr>
                <w:color w:val="000000"/>
                <w:sz w:val="20"/>
                <w:szCs w:val="20"/>
              </w:rPr>
            </w:pPr>
            <w:r>
              <w:rPr>
                <w:color w:val="000000"/>
                <w:sz w:val="20"/>
                <w:szCs w:val="20"/>
              </w:rPr>
              <w:t>х</w:t>
            </w:r>
          </w:p>
        </w:tc>
        <w:tc>
          <w:tcPr>
            <w:tcW w:w="426" w:type="pct"/>
          </w:tcPr>
          <w:p w:rsidR="005A1333" w:rsidRDefault="005A1333" w:rsidP="00523D06">
            <w:pPr>
              <w:jc w:val="center"/>
              <w:rPr>
                <w:color w:val="000000"/>
                <w:sz w:val="18"/>
                <w:szCs w:val="18"/>
              </w:rPr>
            </w:pPr>
            <w:r>
              <w:rPr>
                <w:color w:val="000000"/>
                <w:sz w:val="18"/>
                <w:szCs w:val="18"/>
              </w:rPr>
              <w:t>х</w:t>
            </w:r>
          </w:p>
        </w:tc>
        <w:tc>
          <w:tcPr>
            <w:tcW w:w="426" w:type="pct"/>
            <w:gridSpan w:val="2"/>
          </w:tcPr>
          <w:p w:rsidR="005A1333" w:rsidRDefault="005A1333" w:rsidP="00EB1D76">
            <w:pPr>
              <w:jc w:val="center"/>
              <w:rPr>
                <w:color w:val="000000"/>
                <w:sz w:val="18"/>
                <w:szCs w:val="18"/>
              </w:rPr>
            </w:pPr>
            <w:r>
              <w:rPr>
                <w:color w:val="000000"/>
                <w:sz w:val="18"/>
                <w:szCs w:val="18"/>
              </w:rPr>
              <w:t>х</w:t>
            </w:r>
          </w:p>
        </w:tc>
      </w:tr>
      <w:tr w:rsidR="005A1333" w:rsidTr="00472576">
        <w:tblPrEx>
          <w:tblBorders>
            <w:bottom w:val="single" w:sz="4" w:space="0" w:color="auto"/>
          </w:tblBorders>
          <w:tblLook w:val="01E0"/>
        </w:tblPrEx>
        <w:trPr>
          <w:trHeight w:val="559"/>
        </w:trPr>
        <w:tc>
          <w:tcPr>
            <w:tcW w:w="319" w:type="pct"/>
            <w:gridSpan w:val="2"/>
            <w:vMerge/>
          </w:tcPr>
          <w:p w:rsidR="005A1333" w:rsidRPr="009702A3" w:rsidRDefault="005A1333" w:rsidP="00523D06">
            <w:pPr>
              <w:rPr>
                <w:b/>
                <w:color w:val="000000"/>
                <w:sz w:val="18"/>
                <w:szCs w:val="18"/>
              </w:rPr>
            </w:pPr>
          </w:p>
        </w:tc>
        <w:tc>
          <w:tcPr>
            <w:tcW w:w="715" w:type="pct"/>
            <w:gridSpan w:val="2"/>
            <w:vMerge/>
          </w:tcPr>
          <w:p w:rsidR="005A1333" w:rsidRPr="009702A3" w:rsidRDefault="005A1333" w:rsidP="00523D06">
            <w:pPr>
              <w:rPr>
                <w:b/>
                <w:color w:val="000000"/>
                <w:sz w:val="18"/>
                <w:szCs w:val="18"/>
              </w:rPr>
            </w:pPr>
          </w:p>
        </w:tc>
        <w:tc>
          <w:tcPr>
            <w:tcW w:w="262" w:type="pct"/>
            <w:vMerge/>
          </w:tcPr>
          <w:p w:rsidR="005A1333" w:rsidRPr="009702A3" w:rsidRDefault="005A1333" w:rsidP="00523D06">
            <w:pPr>
              <w:rPr>
                <w:color w:val="000000"/>
                <w:sz w:val="18"/>
                <w:szCs w:val="18"/>
              </w:rPr>
            </w:pPr>
          </w:p>
        </w:tc>
        <w:tc>
          <w:tcPr>
            <w:tcW w:w="268" w:type="pct"/>
            <w:vMerge/>
          </w:tcPr>
          <w:p w:rsidR="005A1333" w:rsidRPr="009702A3" w:rsidRDefault="005A1333" w:rsidP="00523D06">
            <w:pPr>
              <w:rPr>
                <w:color w:val="000000"/>
                <w:sz w:val="18"/>
                <w:szCs w:val="18"/>
              </w:rPr>
            </w:pPr>
          </w:p>
        </w:tc>
        <w:tc>
          <w:tcPr>
            <w:tcW w:w="178" w:type="pct"/>
            <w:gridSpan w:val="2"/>
            <w:vMerge/>
          </w:tcPr>
          <w:p w:rsidR="005A1333" w:rsidRPr="009702A3" w:rsidRDefault="005A1333" w:rsidP="00523D06">
            <w:pPr>
              <w:rPr>
                <w:color w:val="000000"/>
                <w:sz w:val="18"/>
                <w:szCs w:val="18"/>
              </w:rPr>
            </w:pPr>
          </w:p>
        </w:tc>
        <w:tc>
          <w:tcPr>
            <w:tcW w:w="179" w:type="pct"/>
            <w:gridSpan w:val="2"/>
            <w:vMerge/>
          </w:tcPr>
          <w:p w:rsidR="005A1333" w:rsidRPr="009702A3" w:rsidRDefault="005A1333" w:rsidP="00523D06">
            <w:pPr>
              <w:rPr>
                <w:color w:val="000000"/>
                <w:sz w:val="18"/>
                <w:szCs w:val="18"/>
              </w:rPr>
            </w:pPr>
          </w:p>
        </w:tc>
        <w:tc>
          <w:tcPr>
            <w:tcW w:w="181" w:type="pct"/>
            <w:vMerge/>
          </w:tcPr>
          <w:p w:rsidR="005A1333" w:rsidRPr="009702A3" w:rsidRDefault="005A1333" w:rsidP="00523D06">
            <w:pPr>
              <w:rPr>
                <w:color w:val="000000"/>
                <w:sz w:val="18"/>
                <w:szCs w:val="18"/>
              </w:rPr>
            </w:pPr>
          </w:p>
        </w:tc>
        <w:tc>
          <w:tcPr>
            <w:tcW w:w="489" w:type="pct"/>
          </w:tcPr>
          <w:p w:rsidR="005A1333" w:rsidRPr="009702A3" w:rsidRDefault="005A1333" w:rsidP="00523D06">
            <w:pPr>
              <w:rPr>
                <w:color w:val="000000"/>
                <w:sz w:val="18"/>
                <w:szCs w:val="18"/>
              </w:rPr>
            </w:pPr>
            <w:r w:rsidRPr="009702A3">
              <w:rPr>
                <w:color w:val="000000"/>
                <w:sz w:val="18"/>
                <w:szCs w:val="18"/>
              </w:rPr>
              <w:t>республиканский бюджет Чувашской Республики</w:t>
            </w:r>
          </w:p>
        </w:tc>
        <w:tc>
          <w:tcPr>
            <w:tcW w:w="356" w:type="pct"/>
            <w:shd w:val="clear" w:color="auto" w:fill="FFFFFF"/>
          </w:tcPr>
          <w:p w:rsidR="005A1333" w:rsidRPr="00A9090E" w:rsidRDefault="005A1333" w:rsidP="0037095E">
            <w:pPr>
              <w:jc w:val="center"/>
              <w:rPr>
                <w:color w:val="000000"/>
                <w:sz w:val="18"/>
                <w:szCs w:val="18"/>
              </w:rPr>
            </w:pPr>
            <w:r>
              <w:rPr>
                <w:color w:val="000000"/>
                <w:sz w:val="18"/>
                <w:szCs w:val="18"/>
              </w:rPr>
              <w:t>48431,7</w:t>
            </w:r>
          </w:p>
        </w:tc>
        <w:tc>
          <w:tcPr>
            <w:tcW w:w="349" w:type="pct"/>
          </w:tcPr>
          <w:p w:rsidR="005A1333" w:rsidRPr="00A9090E" w:rsidRDefault="005A1333" w:rsidP="0037095E">
            <w:pPr>
              <w:jc w:val="center"/>
              <w:rPr>
                <w:color w:val="000000"/>
                <w:sz w:val="18"/>
                <w:szCs w:val="18"/>
              </w:rPr>
            </w:pPr>
            <w:r>
              <w:rPr>
                <w:color w:val="000000"/>
                <w:sz w:val="18"/>
                <w:szCs w:val="18"/>
              </w:rPr>
              <w:t>49194,2</w:t>
            </w:r>
          </w:p>
        </w:tc>
        <w:tc>
          <w:tcPr>
            <w:tcW w:w="406" w:type="pct"/>
          </w:tcPr>
          <w:p w:rsidR="005A1333" w:rsidRPr="00A9090E" w:rsidRDefault="005A1333" w:rsidP="0037095E">
            <w:pPr>
              <w:jc w:val="center"/>
              <w:rPr>
                <w:color w:val="000000"/>
                <w:sz w:val="18"/>
                <w:szCs w:val="18"/>
              </w:rPr>
            </w:pPr>
            <w:r>
              <w:rPr>
                <w:color w:val="000000"/>
                <w:sz w:val="18"/>
                <w:szCs w:val="18"/>
              </w:rPr>
              <w:t>49194,2</w:t>
            </w:r>
          </w:p>
        </w:tc>
        <w:tc>
          <w:tcPr>
            <w:tcW w:w="446" w:type="pct"/>
          </w:tcPr>
          <w:p w:rsidR="005A1333" w:rsidRDefault="005A1333" w:rsidP="0037095E">
            <w:pPr>
              <w:jc w:val="center"/>
              <w:rPr>
                <w:color w:val="000000"/>
                <w:sz w:val="18"/>
                <w:szCs w:val="18"/>
              </w:rPr>
            </w:pPr>
            <w:r>
              <w:rPr>
                <w:color w:val="000000"/>
                <w:sz w:val="18"/>
                <w:szCs w:val="18"/>
              </w:rPr>
              <w:t>61004,7</w:t>
            </w:r>
          </w:p>
        </w:tc>
        <w:tc>
          <w:tcPr>
            <w:tcW w:w="426" w:type="pct"/>
          </w:tcPr>
          <w:p w:rsidR="005A1333" w:rsidRDefault="00D627AE" w:rsidP="00523D06">
            <w:pPr>
              <w:jc w:val="center"/>
              <w:rPr>
                <w:color w:val="000000"/>
                <w:sz w:val="18"/>
                <w:szCs w:val="18"/>
              </w:rPr>
            </w:pPr>
            <w:r>
              <w:rPr>
                <w:color w:val="000000"/>
                <w:sz w:val="18"/>
                <w:szCs w:val="18"/>
              </w:rPr>
              <w:t>303907,4</w:t>
            </w:r>
          </w:p>
        </w:tc>
        <w:tc>
          <w:tcPr>
            <w:tcW w:w="426" w:type="pct"/>
            <w:gridSpan w:val="2"/>
          </w:tcPr>
          <w:p w:rsidR="005A1333" w:rsidRDefault="00971E63" w:rsidP="00EB1D76">
            <w:pPr>
              <w:jc w:val="center"/>
              <w:rPr>
                <w:color w:val="000000"/>
                <w:sz w:val="18"/>
                <w:szCs w:val="18"/>
              </w:rPr>
            </w:pPr>
            <w:r>
              <w:rPr>
                <w:color w:val="000000"/>
                <w:sz w:val="18"/>
                <w:szCs w:val="18"/>
              </w:rPr>
              <w:t>399958,8</w:t>
            </w:r>
          </w:p>
        </w:tc>
      </w:tr>
      <w:tr w:rsidR="005A1333" w:rsidTr="00472576">
        <w:tblPrEx>
          <w:tblBorders>
            <w:bottom w:val="single" w:sz="4" w:space="0" w:color="auto"/>
          </w:tblBorders>
          <w:tblLook w:val="01E0"/>
        </w:tblPrEx>
        <w:trPr>
          <w:trHeight w:val="559"/>
        </w:trPr>
        <w:tc>
          <w:tcPr>
            <w:tcW w:w="319" w:type="pct"/>
            <w:gridSpan w:val="2"/>
            <w:vMerge/>
          </w:tcPr>
          <w:p w:rsidR="005A1333" w:rsidRPr="009702A3" w:rsidRDefault="005A1333" w:rsidP="00523D06">
            <w:pPr>
              <w:rPr>
                <w:b/>
                <w:color w:val="000000"/>
                <w:sz w:val="18"/>
                <w:szCs w:val="18"/>
              </w:rPr>
            </w:pPr>
          </w:p>
        </w:tc>
        <w:tc>
          <w:tcPr>
            <w:tcW w:w="715" w:type="pct"/>
            <w:gridSpan w:val="2"/>
            <w:vMerge/>
          </w:tcPr>
          <w:p w:rsidR="005A1333" w:rsidRPr="009702A3" w:rsidRDefault="005A1333" w:rsidP="00523D06">
            <w:pPr>
              <w:rPr>
                <w:b/>
                <w:color w:val="000000"/>
                <w:sz w:val="18"/>
                <w:szCs w:val="18"/>
              </w:rPr>
            </w:pPr>
          </w:p>
        </w:tc>
        <w:tc>
          <w:tcPr>
            <w:tcW w:w="262" w:type="pct"/>
            <w:vMerge/>
          </w:tcPr>
          <w:p w:rsidR="005A1333" w:rsidRPr="009702A3" w:rsidRDefault="005A1333" w:rsidP="00523D06">
            <w:pPr>
              <w:rPr>
                <w:color w:val="000000"/>
                <w:sz w:val="18"/>
                <w:szCs w:val="18"/>
              </w:rPr>
            </w:pPr>
          </w:p>
        </w:tc>
        <w:tc>
          <w:tcPr>
            <w:tcW w:w="268" w:type="pct"/>
            <w:vMerge/>
          </w:tcPr>
          <w:p w:rsidR="005A1333" w:rsidRPr="009702A3" w:rsidRDefault="005A1333" w:rsidP="00523D06">
            <w:pPr>
              <w:rPr>
                <w:color w:val="000000"/>
                <w:sz w:val="18"/>
                <w:szCs w:val="18"/>
              </w:rPr>
            </w:pPr>
          </w:p>
        </w:tc>
        <w:tc>
          <w:tcPr>
            <w:tcW w:w="178" w:type="pct"/>
            <w:gridSpan w:val="2"/>
            <w:vMerge/>
          </w:tcPr>
          <w:p w:rsidR="005A1333" w:rsidRPr="009702A3" w:rsidRDefault="005A1333" w:rsidP="00523D06">
            <w:pPr>
              <w:rPr>
                <w:color w:val="000000"/>
                <w:sz w:val="18"/>
                <w:szCs w:val="18"/>
              </w:rPr>
            </w:pPr>
          </w:p>
        </w:tc>
        <w:tc>
          <w:tcPr>
            <w:tcW w:w="179" w:type="pct"/>
            <w:gridSpan w:val="2"/>
            <w:vMerge/>
          </w:tcPr>
          <w:p w:rsidR="005A1333" w:rsidRPr="009702A3" w:rsidRDefault="005A1333" w:rsidP="00523D06">
            <w:pPr>
              <w:rPr>
                <w:color w:val="000000"/>
                <w:sz w:val="18"/>
                <w:szCs w:val="18"/>
              </w:rPr>
            </w:pPr>
          </w:p>
        </w:tc>
        <w:tc>
          <w:tcPr>
            <w:tcW w:w="181" w:type="pct"/>
            <w:vMerge/>
          </w:tcPr>
          <w:p w:rsidR="005A1333" w:rsidRPr="009702A3" w:rsidRDefault="005A1333" w:rsidP="00523D06">
            <w:pPr>
              <w:rPr>
                <w:color w:val="000000"/>
                <w:sz w:val="18"/>
                <w:szCs w:val="18"/>
              </w:rPr>
            </w:pPr>
          </w:p>
        </w:tc>
        <w:tc>
          <w:tcPr>
            <w:tcW w:w="489" w:type="pct"/>
          </w:tcPr>
          <w:p w:rsidR="005A1333" w:rsidRPr="009702A3" w:rsidRDefault="005A1333" w:rsidP="00523D06">
            <w:pPr>
              <w:rPr>
                <w:color w:val="000000"/>
                <w:sz w:val="18"/>
                <w:szCs w:val="18"/>
              </w:rPr>
            </w:pPr>
            <w:r w:rsidRPr="009702A3">
              <w:rPr>
                <w:color w:val="000000"/>
                <w:sz w:val="18"/>
                <w:szCs w:val="18"/>
              </w:rPr>
              <w:t>Бюджет К</w:t>
            </w:r>
            <w:r>
              <w:rPr>
                <w:color w:val="000000"/>
                <w:sz w:val="18"/>
                <w:szCs w:val="18"/>
              </w:rPr>
              <w:t>озловского муниципального округа</w:t>
            </w:r>
          </w:p>
        </w:tc>
        <w:tc>
          <w:tcPr>
            <w:tcW w:w="356" w:type="pct"/>
            <w:shd w:val="clear" w:color="auto" w:fill="FFFFFF"/>
          </w:tcPr>
          <w:p w:rsidR="005A1333" w:rsidRPr="00A9090E" w:rsidRDefault="005A1333" w:rsidP="0037095E">
            <w:pPr>
              <w:jc w:val="center"/>
              <w:rPr>
                <w:color w:val="000000"/>
                <w:sz w:val="18"/>
                <w:szCs w:val="18"/>
              </w:rPr>
            </w:pPr>
            <w:r>
              <w:rPr>
                <w:color w:val="000000"/>
                <w:sz w:val="18"/>
                <w:szCs w:val="18"/>
              </w:rPr>
              <w:t>13753,7</w:t>
            </w:r>
          </w:p>
        </w:tc>
        <w:tc>
          <w:tcPr>
            <w:tcW w:w="349" w:type="pct"/>
          </w:tcPr>
          <w:p w:rsidR="005A1333" w:rsidRPr="00A9090E" w:rsidRDefault="005A1333" w:rsidP="0037095E">
            <w:pPr>
              <w:jc w:val="center"/>
              <w:rPr>
                <w:color w:val="000000"/>
                <w:sz w:val="18"/>
                <w:szCs w:val="18"/>
              </w:rPr>
            </w:pPr>
            <w:r>
              <w:rPr>
                <w:color w:val="000000"/>
                <w:sz w:val="18"/>
                <w:szCs w:val="18"/>
              </w:rPr>
              <w:t>16001,4</w:t>
            </w:r>
          </w:p>
        </w:tc>
        <w:tc>
          <w:tcPr>
            <w:tcW w:w="406" w:type="pct"/>
          </w:tcPr>
          <w:p w:rsidR="005A1333" w:rsidRPr="00A9090E" w:rsidRDefault="005A1333" w:rsidP="0037095E">
            <w:pPr>
              <w:jc w:val="center"/>
              <w:rPr>
                <w:color w:val="000000"/>
                <w:sz w:val="18"/>
                <w:szCs w:val="18"/>
              </w:rPr>
            </w:pPr>
            <w:r>
              <w:rPr>
                <w:color w:val="000000"/>
                <w:sz w:val="18"/>
                <w:szCs w:val="18"/>
              </w:rPr>
              <w:t>16414,1</w:t>
            </w:r>
          </w:p>
        </w:tc>
        <w:tc>
          <w:tcPr>
            <w:tcW w:w="446" w:type="pct"/>
          </w:tcPr>
          <w:p w:rsidR="005A1333" w:rsidRDefault="005A1333" w:rsidP="00A520E7">
            <w:pPr>
              <w:jc w:val="center"/>
              <w:rPr>
                <w:color w:val="000000"/>
                <w:sz w:val="18"/>
                <w:szCs w:val="18"/>
              </w:rPr>
            </w:pPr>
            <w:r>
              <w:rPr>
                <w:color w:val="000000"/>
                <w:sz w:val="18"/>
                <w:szCs w:val="18"/>
              </w:rPr>
              <w:t>17112,2</w:t>
            </w:r>
          </w:p>
        </w:tc>
        <w:tc>
          <w:tcPr>
            <w:tcW w:w="426" w:type="pct"/>
          </w:tcPr>
          <w:p w:rsidR="005A1333" w:rsidRDefault="00D627AE" w:rsidP="00523D06">
            <w:pPr>
              <w:jc w:val="center"/>
              <w:rPr>
                <w:color w:val="000000"/>
                <w:sz w:val="18"/>
                <w:szCs w:val="18"/>
              </w:rPr>
            </w:pPr>
            <w:r>
              <w:rPr>
                <w:color w:val="000000"/>
                <w:sz w:val="18"/>
                <w:szCs w:val="18"/>
              </w:rPr>
              <w:t>15995,1</w:t>
            </w:r>
          </w:p>
        </w:tc>
        <w:tc>
          <w:tcPr>
            <w:tcW w:w="426" w:type="pct"/>
            <w:gridSpan w:val="2"/>
          </w:tcPr>
          <w:p w:rsidR="005A1333" w:rsidRDefault="00971E63" w:rsidP="00EB1D76">
            <w:pPr>
              <w:jc w:val="center"/>
              <w:rPr>
                <w:color w:val="000000"/>
                <w:sz w:val="18"/>
                <w:szCs w:val="18"/>
              </w:rPr>
            </w:pPr>
            <w:r>
              <w:rPr>
                <w:color w:val="000000"/>
                <w:sz w:val="18"/>
                <w:szCs w:val="18"/>
              </w:rPr>
              <w:t>21050,5</w:t>
            </w:r>
          </w:p>
        </w:tc>
      </w:tr>
      <w:tr w:rsidR="005A1333" w:rsidRPr="009702A3" w:rsidTr="00472576">
        <w:tblPrEx>
          <w:tblBorders>
            <w:bottom w:val="single" w:sz="4" w:space="0" w:color="auto"/>
          </w:tblBorders>
          <w:tblLook w:val="01E0"/>
        </w:tblPrEx>
        <w:trPr>
          <w:trHeight w:val="20"/>
        </w:trPr>
        <w:tc>
          <w:tcPr>
            <w:tcW w:w="319" w:type="pct"/>
            <w:gridSpan w:val="2"/>
            <w:vMerge w:val="restart"/>
          </w:tcPr>
          <w:p w:rsidR="005A1333" w:rsidRPr="00477EC7" w:rsidRDefault="005A1333" w:rsidP="00523D06">
            <w:pPr>
              <w:rPr>
                <w:bCs/>
                <w:color w:val="000000"/>
                <w:sz w:val="18"/>
                <w:szCs w:val="18"/>
              </w:rPr>
            </w:pPr>
            <w:r w:rsidRPr="009702A3">
              <w:rPr>
                <w:b/>
                <w:bCs/>
                <w:color w:val="000000"/>
                <w:sz w:val="18"/>
                <w:szCs w:val="18"/>
              </w:rPr>
              <w:t xml:space="preserve"> </w:t>
            </w:r>
            <w:r>
              <w:rPr>
                <w:b/>
                <w:bCs/>
                <w:color w:val="000000"/>
                <w:sz w:val="18"/>
                <w:szCs w:val="18"/>
              </w:rPr>
              <w:t>М</w:t>
            </w:r>
            <w:r w:rsidRPr="00477EC7">
              <w:rPr>
                <w:bCs/>
                <w:color w:val="000000"/>
                <w:sz w:val="18"/>
                <w:szCs w:val="18"/>
              </w:rPr>
              <w:t>еропри</w:t>
            </w:r>
            <w:r w:rsidRPr="00477EC7">
              <w:rPr>
                <w:bCs/>
                <w:color w:val="000000"/>
                <w:sz w:val="18"/>
                <w:szCs w:val="18"/>
              </w:rPr>
              <w:softHyphen/>
              <w:t>ятие 1</w:t>
            </w:r>
          </w:p>
        </w:tc>
        <w:tc>
          <w:tcPr>
            <w:tcW w:w="715" w:type="pct"/>
            <w:gridSpan w:val="2"/>
            <w:vMerge w:val="restart"/>
          </w:tcPr>
          <w:p w:rsidR="005A1333" w:rsidRPr="00477EC7" w:rsidRDefault="005A1333" w:rsidP="00523D06">
            <w:pPr>
              <w:rPr>
                <w:bCs/>
                <w:color w:val="000000"/>
                <w:sz w:val="18"/>
                <w:szCs w:val="18"/>
              </w:rPr>
            </w:pPr>
            <w:r w:rsidRPr="00477EC7">
              <w:rPr>
                <w:bCs/>
                <w:color w:val="000000"/>
                <w:sz w:val="18"/>
                <w:szCs w:val="18"/>
              </w:rPr>
              <w:t>Капитальный ремонт и ремонт автомобильных дорог общего пользования местного значения вне границ населенных пунктов в границах муниципального округа</w:t>
            </w:r>
          </w:p>
        </w:tc>
        <w:tc>
          <w:tcPr>
            <w:tcW w:w="262" w:type="pct"/>
            <w:vMerge w:val="restart"/>
          </w:tcPr>
          <w:p w:rsidR="005A1333" w:rsidRDefault="005A1333" w:rsidP="00523D06">
            <w:pPr>
              <w:rPr>
                <w:color w:val="000000"/>
                <w:sz w:val="18"/>
                <w:szCs w:val="18"/>
              </w:rPr>
            </w:pPr>
            <w:r>
              <w:rPr>
                <w:color w:val="000000"/>
                <w:sz w:val="18"/>
                <w:szCs w:val="18"/>
              </w:rPr>
              <w:t xml:space="preserve">       994</w:t>
            </w:r>
          </w:p>
        </w:tc>
        <w:tc>
          <w:tcPr>
            <w:tcW w:w="268" w:type="pct"/>
            <w:vMerge w:val="restart"/>
          </w:tcPr>
          <w:p w:rsidR="005A1333" w:rsidRPr="009702A3" w:rsidRDefault="005A1333" w:rsidP="00523D06">
            <w:pPr>
              <w:rPr>
                <w:color w:val="000000"/>
                <w:sz w:val="18"/>
                <w:szCs w:val="18"/>
              </w:rPr>
            </w:pPr>
            <w:r>
              <w:rPr>
                <w:color w:val="000000"/>
                <w:sz w:val="18"/>
                <w:szCs w:val="18"/>
              </w:rPr>
              <w:t>Ч210374181</w:t>
            </w:r>
          </w:p>
        </w:tc>
        <w:tc>
          <w:tcPr>
            <w:tcW w:w="178" w:type="pct"/>
            <w:gridSpan w:val="2"/>
          </w:tcPr>
          <w:p w:rsidR="005A1333" w:rsidRPr="009702A3" w:rsidRDefault="005A1333" w:rsidP="00523D06">
            <w:pPr>
              <w:rPr>
                <w:color w:val="000000"/>
                <w:sz w:val="18"/>
                <w:szCs w:val="18"/>
              </w:rPr>
            </w:pPr>
            <w:r w:rsidRPr="009702A3">
              <w:rPr>
                <w:color w:val="000000"/>
                <w:sz w:val="18"/>
                <w:szCs w:val="18"/>
              </w:rPr>
              <w:t>х</w:t>
            </w:r>
          </w:p>
        </w:tc>
        <w:tc>
          <w:tcPr>
            <w:tcW w:w="179" w:type="pct"/>
            <w:gridSpan w:val="2"/>
          </w:tcPr>
          <w:p w:rsidR="005A1333" w:rsidRPr="009702A3" w:rsidRDefault="005A1333" w:rsidP="00523D06">
            <w:pPr>
              <w:rPr>
                <w:color w:val="000000"/>
                <w:sz w:val="18"/>
                <w:szCs w:val="18"/>
              </w:rPr>
            </w:pPr>
            <w:r w:rsidRPr="009702A3">
              <w:rPr>
                <w:color w:val="000000"/>
                <w:sz w:val="18"/>
                <w:szCs w:val="18"/>
              </w:rPr>
              <w:t>х</w:t>
            </w:r>
          </w:p>
        </w:tc>
        <w:tc>
          <w:tcPr>
            <w:tcW w:w="181" w:type="pct"/>
          </w:tcPr>
          <w:p w:rsidR="005A1333" w:rsidRPr="009702A3" w:rsidRDefault="005A1333" w:rsidP="00523D06">
            <w:pPr>
              <w:rPr>
                <w:color w:val="000000"/>
                <w:sz w:val="18"/>
                <w:szCs w:val="18"/>
              </w:rPr>
            </w:pPr>
            <w:r w:rsidRPr="009702A3">
              <w:rPr>
                <w:color w:val="000000"/>
                <w:sz w:val="18"/>
                <w:szCs w:val="18"/>
              </w:rPr>
              <w:t>х</w:t>
            </w:r>
          </w:p>
        </w:tc>
        <w:tc>
          <w:tcPr>
            <w:tcW w:w="489" w:type="pct"/>
          </w:tcPr>
          <w:p w:rsidR="005A1333" w:rsidRPr="009702A3" w:rsidRDefault="005A1333" w:rsidP="00523D06">
            <w:pPr>
              <w:rPr>
                <w:b/>
                <w:color w:val="000000"/>
                <w:sz w:val="18"/>
                <w:szCs w:val="18"/>
              </w:rPr>
            </w:pPr>
            <w:r w:rsidRPr="009702A3">
              <w:rPr>
                <w:b/>
                <w:bCs/>
                <w:color w:val="000000"/>
                <w:sz w:val="18"/>
                <w:szCs w:val="18"/>
              </w:rPr>
              <w:t>всего</w:t>
            </w:r>
          </w:p>
        </w:tc>
        <w:tc>
          <w:tcPr>
            <w:tcW w:w="356" w:type="pct"/>
          </w:tcPr>
          <w:p w:rsidR="005A1333" w:rsidRPr="00A9090E" w:rsidRDefault="005A1333" w:rsidP="00CE4C78">
            <w:pPr>
              <w:spacing w:line="238" w:lineRule="auto"/>
              <w:jc w:val="center"/>
              <w:rPr>
                <w:b/>
                <w:color w:val="000000"/>
                <w:sz w:val="18"/>
                <w:szCs w:val="18"/>
              </w:rPr>
            </w:pPr>
            <w:r>
              <w:rPr>
                <w:b/>
                <w:color w:val="000000"/>
                <w:sz w:val="18"/>
                <w:szCs w:val="18"/>
              </w:rPr>
              <w:t>1636,0</w:t>
            </w:r>
          </w:p>
        </w:tc>
        <w:tc>
          <w:tcPr>
            <w:tcW w:w="349" w:type="pct"/>
          </w:tcPr>
          <w:p w:rsidR="005A1333" w:rsidRPr="00A9090E" w:rsidRDefault="005A1333" w:rsidP="00523D06">
            <w:pPr>
              <w:spacing w:line="238" w:lineRule="auto"/>
              <w:jc w:val="center"/>
              <w:rPr>
                <w:b/>
                <w:color w:val="000000"/>
                <w:sz w:val="18"/>
                <w:szCs w:val="18"/>
              </w:rPr>
            </w:pPr>
            <w:r>
              <w:rPr>
                <w:b/>
                <w:color w:val="000000"/>
                <w:sz w:val="18"/>
                <w:szCs w:val="18"/>
              </w:rPr>
              <w:t>1906,1</w:t>
            </w:r>
          </w:p>
        </w:tc>
        <w:tc>
          <w:tcPr>
            <w:tcW w:w="406" w:type="pct"/>
          </w:tcPr>
          <w:p w:rsidR="005A1333" w:rsidRPr="00A9090E" w:rsidRDefault="005A1333" w:rsidP="00327F40">
            <w:pPr>
              <w:spacing w:line="238" w:lineRule="auto"/>
              <w:jc w:val="center"/>
              <w:rPr>
                <w:b/>
                <w:color w:val="000000"/>
                <w:sz w:val="18"/>
                <w:szCs w:val="18"/>
              </w:rPr>
            </w:pPr>
            <w:r>
              <w:rPr>
                <w:b/>
                <w:color w:val="000000"/>
                <w:sz w:val="18"/>
                <w:szCs w:val="18"/>
              </w:rPr>
              <w:t>1906,1</w:t>
            </w:r>
          </w:p>
        </w:tc>
        <w:tc>
          <w:tcPr>
            <w:tcW w:w="446" w:type="pct"/>
          </w:tcPr>
          <w:p w:rsidR="005A1333" w:rsidRPr="009702A3" w:rsidRDefault="005A1333" w:rsidP="005A1333">
            <w:pPr>
              <w:spacing w:line="238" w:lineRule="auto"/>
              <w:jc w:val="center"/>
              <w:rPr>
                <w:b/>
                <w:color w:val="000000"/>
                <w:sz w:val="18"/>
                <w:szCs w:val="18"/>
              </w:rPr>
            </w:pPr>
            <w:r>
              <w:rPr>
                <w:b/>
                <w:color w:val="000000"/>
                <w:sz w:val="18"/>
                <w:szCs w:val="18"/>
              </w:rPr>
              <w:t>1906,1</w:t>
            </w:r>
          </w:p>
        </w:tc>
        <w:tc>
          <w:tcPr>
            <w:tcW w:w="426" w:type="pct"/>
          </w:tcPr>
          <w:p w:rsidR="005A1333" w:rsidRPr="009702A3" w:rsidRDefault="00685FC4" w:rsidP="00523D06">
            <w:pPr>
              <w:spacing w:line="238" w:lineRule="auto"/>
              <w:jc w:val="center"/>
              <w:rPr>
                <w:b/>
                <w:color w:val="000000"/>
                <w:sz w:val="18"/>
                <w:szCs w:val="18"/>
              </w:rPr>
            </w:pPr>
            <w:r>
              <w:rPr>
                <w:b/>
                <w:color w:val="000000"/>
                <w:sz w:val="18"/>
                <w:szCs w:val="18"/>
              </w:rPr>
              <w:t>7624,4</w:t>
            </w:r>
          </w:p>
        </w:tc>
        <w:tc>
          <w:tcPr>
            <w:tcW w:w="426" w:type="pct"/>
            <w:gridSpan w:val="2"/>
          </w:tcPr>
          <w:p w:rsidR="005A1333" w:rsidRPr="009702A3" w:rsidRDefault="00685FC4" w:rsidP="00EB1D76">
            <w:pPr>
              <w:spacing w:line="238" w:lineRule="auto"/>
              <w:jc w:val="center"/>
              <w:rPr>
                <w:b/>
                <w:color w:val="000000"/>
                <w:sz w:val="18"/>
                <w:szCs w:val="18"/>
              </w:rPr>
            </w:pPr>
            <w:r>
              <w:rPr>
                <w:b/>
                <w:color w:val="000000"/>
                <w:sz w:val="18"/>
                <w:szCs w:val="18"/>
              </w:rPr>
              <w:t>9530,5</w:t>
            </w:r>
          </w:p>
        </w:tc>
      </w:tr>
      <w:tr w:rsidR="005A1333" w:rsidRPr="009702A3" w:rsidTr="00472576">
        <w:tblPrEx>
          <w:tblBorders>
            <w:bottom w:val="single" w:sz="4" w:space="0" w:color="auto"/>
          </w:tblBorders>
          <w:tblLook w:val="01E0"/>
        </w:tblPrEx>
        <w:trPr>
          <w:trHeight w:val="20"/>
        </w:trPr>
        <w:tc>
          <w:tcPr>
            <w:tcW w:w="319" w:type="pct"/>
            <w:gridSpan w:val="2"/>
            <w:vMerge/>
          </w:tcPr>
          <w:p w:rsidR="005A1333" w:rsidRPr="009702A3" w:rsidRDefault="005A1333" w:rsidP="00523D06">
            <w:pPr>
              <w:rPr>
                <w:color w:val="000000"/>
                <w:sz w:val="18"/>
                <w:szCs w:val="18"/>
              </w:rPr>
            </w:pPr>
          </w:p>
        </w:tc>
        <w:tc>
          <w:tcPr>
            <w:tcW w:w="715" w:type="pct"/>
            <w:gridSpan w:val="2"/>
            <w:vMerge/>
          </w:tcPr>
          <w:p w:rsidR="005A1333" w:rsidRPr="009702A3" w:rsidRDefault="005A1333" w:rsidP="00523D06">
            <w:pPr>
              <w:rPr>
                <w:color w:val="000000"/>
                <w:sz w:val="18"/>
                <w:szCs w:val="18"/>
              </w:rPr>
            </w:pPr>
          </w:p>
        </w:tc>
        <w:tc>
          <w:tcPr>
            <w:tcW w:w="262" w:type="pct"/>
            <w:vMerge/>
          </w:tcPr>
          <w:p w:rsidR="005A1333" w:rsidRPr="009702A3" w:rsidRDefault="005A1333" w:rsidP="00523D06">
            <w:pPr>
              <w:rPr>
                <w:color w:val="000000"/>
                <w:sz w:val="18"/>
                <w:szCs w:val="18"/>
              </w:rPr>
            </w:pPr>
          </w:p>
        </w:tc>
        <w:tc>
          <w:tcPr>
            <w:tcW w:w="268" w:type="pct"/>
            <w:vMerge/>
          </w:tcPr>
          <w:p w:rsidR="005A1333" w:rsidRPr="009702A3" w:rsidRDefault="005A1333" w:rsidP="00523D06">
            <w:pPr>
              <w:rPr>
                <w:color w:val="000000"/>
                <w:sz w:val="18"/>
                <w:szCs w:val="18"/>
              </w:rPr>
            </w:pPr>
          </w:p>
        </w:tc>
        <w:tc>
          <w:tcPr>
            <w:tcW w:w="178" w:type="pct"/>
            <w:gridSpan w:val="2"/>
          </w:tcPr>
          <w:p w:rsidR="005A1333" w:rsidRPr="009702A3" w:rsidRDefault="005A1333" w:rsidP="00523D06">
            <w:pPr>
              <w:rPr>
                <w:color w:val="000000"/>
                <w:sz w:val="18"/>
                <w:szCs w:val="18"/>
              </w:rPr>
            </w:pPr>
            <w:r w:rsidRPr="009702A3">
              <w:rPr>
                <w:color w:val="000000"/>
                <w:sz w:val="18"/>
                <w:szCs w:val="18"/>
              </w:rPr>
              <w:t>х</w:t>
            </w:r>
          </w:p>
        </w:tc>
        <w:tc>
          <w:tcPr>
            <w:tcW w:w="179" w:type="pct"/>
            <w:gridSpan w:val="2"/>
          </w:tcPr>
          <w:p w:rsidR="005A1333" w:rsidRPr="009702A3" w:rsidRDefault="005A1333" w:rsidP="00523D06">
            <w:pPr>
              <w:rPr>
                <w:color w:val="000000"/>
                <w:sz w:val="18"/>
                <w:szCs w:val="18"/>
              </w:rPr>
            </w:pPr>
            <w:r w:rsidRPr="009702A3">
              <w:rPr>
                <w:color w:val="000000"/>
                <w:sz w:val="18"/>
                <w:szCs w:val="18"/>
              </w:rPr>
              <w:t>х</w:t>
            </w:r>
          </w:p>
        </w:tc>
        <w:tc>
          <w:tcPr>
            <w:tcW w:w="181" w:type="pct"/>
          </w:tcPr>
          <w:p w:rsidR="005A1333" w:rsidRPr="009702A3" w:rsidRDefault="005A1333" w:rsidP="00523D06">
            <w:pPr>
              <w:rPr>
                <w:color w:val="000000"/>
                <w:sz w:val="18"/>
                <w:szCs w:val="18"/>
              </w:rPr>
            </w:pPr>
            <w:r w:rsidRPr="009702A3">
              <w:rPr>
                <w:color w:val="000000"/>
                <w:sz w:val="18"/>
                <w:szCs w:val="18"/>
              </w:rPr>
              <w:t>х</w:t>
            </w:r>
          </w:p>
        </w:tc>
        <w:tc>
          <w:tcPr>
            <w:tcW w:w="489" w:type="pct"/>
          </w:tcPr>
          <w:p w:rsidR="005A1333" w:rsidRPr="009702A3" w:rsidRDefault="005A1333" w:rsidP="00523D06">
            <w:pPr>
              <w:rPr>
                <w:color w:val="000000"/>
                <w:sz w:val="18"/>
                <w:szCs w:val="18"/>
              </w:rPr>
            </w:pPr>
            <w:r w:rsidRPr="009702A3">
              <w:rPr>
                <w:color w:val="000000"/>
                <w:sz w:val="18"/>
                <w:szCs w:val="18"/>
              </w:rPr>
              <w:t>федеральный бюджет</w:t>
            </w:r>
          </w:p>
        </w:tc>
        <w:tc>
          <w:tcPr>
            <w:tcW w:w="356" w:type="pct"/>
          </w:tcPr>
          <w:p w:rsidR="005A1333" w:rsidRPr="00A9090E" w:rsidRDefault="005A1333" w:rsidP="00523D06">
            <w:pPr>
              <w:spacing w:line="238" w:lineRule="auto"/>
              <w:jc w:val="center"/>
              <w:rPr>
                <w:color w:val="000000"/>
                <w:sz w:val="18"/>
                <w:szCs w:val="18"/>
              </w:rPr>
            </w:pPr>
            <w:r>
              <w:rPr>
                <w:color w:val="000000"/>
                <w:sz w:val="18"/>
                <w:szCs w:val="18"/>
              </w:rPr>
              <w:t>х</w:t>
            </w:r>
          </w:p>
        </w:tc>
        <w:tc>
          <w:tcPr>
            <w:tcW w:w="349" w:type="pct"/>
          </w:tcPr>
          <w:p w:rsidR="005A1333" w:rsidRPr="00A9090E" w:rsidRDefault="005A1333" w:rsidP="00523D06">
            <w:pPr>
              <w:spacing w:line="238" w:lineRule="auto"/>
              <w:jc w:val="center"/>
              <w:rPr>
                <w:color w:val="000000"/>
                <w:sz w:val="18"/>
                <w:szCs w:val="18"/>
              </w:rPr>
            </w:pPr>
            <w:r w:rsidRPr="00A9090E">
              <w:rPr>
                <w:color w:val="000000"/>
                <w:sz w:val="18"/>
                <w:szCs w:val="18"/>
              </w:rPr>
              <w:t>х</w:t>
            </w:r>
          </w:p>
        </w:tc>
        <w:tc>
          <w:tcPr>
            <w:tcW w:w="406" w:type="pct"/>
          </w:tcPr>
          <w:p w:rsidR="005A1333" w:rsidRPr="00A9090E" w:rsidRDefault="005A1333" w:rsidP="00327F40">
            <w:pPr>
              <w:spacing w:line="238" w:lineRule="auto"/>
              <w:jc w:val="center"/>
              <w:rPr>
                <w:color w:val="000000"/>
                <w:sz w:val="18"/>
                <w:szCs w:val="18"/>
              </w:rPr>
            </w:pPr>
            <w:r w:rsidRPr="00A9090E">
              <w:rPr>
                <w:color w:val="000000"/>
                <w:sz w:val="18"/>
                <w:szCs w:val="18"/>
              </w:rPr>
              <w:t>х</w:t>
            </w:r>
          </w:p>
        </w:tc>
        <w:tc>
          <w:tcPr>
            <w:tcW w:w="446" w:type="pct"/>
          </w:tcPr>
          <w:p w:rsidR="005A1333" w:rsidRPr="009702A3" w:rsidRDefault="005A1333" w:rsidP="00523D06">
            <w:pPr>
              <w:spacing w:line="238" w:lineRule="auto"/>
              <w:jc w:val="center"/>
              <w:rPr>
                <w:color w:val="000000"/>
                <w:sz w:val="18"/>
                <w:szCs w:val="18"/>
              </w:rPr>
            </w:pPr>
            <w:r w:rsidRPr="009702A3">
              <w:rPr>
                <w:color w:val="000000"/>
                <w:sz w:val="18"/>
                <w:szCs w:val="18"/>
              </w:rPr>
              <w:t>х</w:t>
            </w:r>
          </w:p>
        </w:tc>
        <w:tc>
          <w:tcPr>
            <w:tcW w:w="426" w:type="pct"/>
          </w:tcPr>
          <w:p w:rsidR="005A1333" w:rsidRPr="009702A3" w:rsidRDefault="005A1333" w:rsidP="00523D06">
            <w:pPr>
              <w:spacing w:line="238" w:lineRule="auto"/>
              <w:jc w:val="center"/>
              <w:rPr>
                <w:color w:val="000000"/>
                <w:sz w:val="18"/>
                <w:szCs w:val="18"/>
              </w:rPr>
            </w:pPr>
            <w:r w:rsidRPr="009702A3">
              <w:rPr>
                <w:color w:val="000000"/>
                <w:sz w:val="18"/>
                <w:szCs w:val="18"/>
              </w:rPr>
              <w:t>х</w:t>
            </w:r>
          </w:p>
        </w:tc>
        <w:tc>
          <w:tcPr>
            <w:tcW w:w="426" w:type="pct"/>
            <w:gridSpan w:val="2"/>
          </w:tcPr>
          <w:p w:rsidR="005A1333" w:rsidRPr="009702A3" w:rsidRDefault="005A1333" w:rsidP="00EB1D76">
            <w:pPr>
              <w:spacing w:line="238" w:lineRule="auto"/>
              <w:jc w:val="center"/>
              <w:rPr>
                <w:color w:val="000000"/>
                <w:sz w:val="18"/>
                <w:szCs w:val="18"/>
              </w:rPr>
            </w:pPr>
            <w:r w:rsidRPr="009702A3">
              <w:rPr>
                <w:color w:val="000000"/>
                <w:sz w:val="18"/>
                <w:szCs w:val="18"/>
              </w:rPr>
              <w:t>х</w:t>
            </w:r>
          </w:p>
        </w:tc>
      </w:tr>
      <w:tr w:rsidR="005A1333" w:rsidRPr="009702A3" w:rsidTr="00472576">
        <w:tblPrEx>
          <w:tblBorders>
            <w:bottom w:val="single" w:sz="4" w:space="0" w:color="auto"/>
          </w:tblBorders>
          <w:tblLook w:val="01E0"/>
        </w:tblPrEx>
        <w:trPr>
          <w:trHeight w:val="20"/>
        </w:trPr>
        <w:tc>
          <w:tcPr>
            <w:tcW w:w="319" w:type="pct"/>
            <w:gridSpan w:val="2"/>
            <w:vMerge/>
          </w:tcPr>
          <w:p w:rsidR="005A1333" w:rsidRPr="009702A3" w:rsidRDefault="005A1333" w:rsidP="00523D06">
            <w:pPr>
              <w:rPr>
                <w:color w:val="000000"/>
                <w:sz w:val="18"/>
                <w:szCs w:val="18"/>
              </w:rPr>
            </w:pPr>
          </w:p>
        </w:tc>
        <w:tc>
          <w:tcPr>
            <w:tcW w:w="715" w:type="pct"/>
            <w:gridSpan w:val="2"/>
            <w:vMerge/>
          </w:tcPr>
          <w:p w:rsidR="005A1333" w:rsidRPr="009702A3" w:rsidRDefault="005A1333" w:rsidP="00523D06">
            <w:pPr>
              <w:rPr>
                <w:color w:val="000000"/>
                <w:sz w:val="18"/>
                <w:szCs w:val="18"/>
              </w:rPr>
            </w:pPr>
          </w:p>
        </w:tc>
        <w:tc>
          <w:tcPr>
            <w:tcW w:w="262" w:type="pct"/>
            <w:vMerge/>
          </w:tcPr>
          <w:p w:rsidR="005A1333" w:rsidRPr="009702A3" w:rsidRDefault="005A1333" w:rsidP="00523D06">
            <w:pPr>
              <w:rPr>
                <w:color w:val="000000"/>
                <w:sz w:val="18"/>
                <w:szCs w:val="18"/>
              </w:rPr>
            </w:pPr>
          </w:p>
        </w:tc>
        <w:tc>
          <w:tcPr>
            <w:tcW w:w="268" w:type="pct"/>
            <w:vMerge/>
          </w:tcPr>
          <w:p w:rsidR="005A1333" w:rsidRPr="009702A3" w:rsidRDefault="005A1333" w:rsidP="00523D06">
            <w:pPr>
              <w:rPr>
                <w:color w:val="000000"/>
                <w:sz w:val="18"/>
                <w:szCs w:val="18"/>
              </w:rPr>
            </w:pPr>
          </w:p>
        </w:tc>
        <w:tc>
          <w:tcPr>
            <w:tcW w:w="178" w:type="pct"/>
            <w:gridSpan w:val="2"/>
          </w:tcPr>
          <w:p w:rsidR="005A1333" w:rsidRPr="009702A3" w:rsidRDefault="005A1333" w:rsidP="00523D06">
            <w:pPr>
              <w:rPr>
                <w:color w:val="000000"/>
                <w:sz w:val="18"/>
                <w:szCs w:val="18"/>
              </w:rPr>
            </w:pPr>
            <w:r w:rsidRPr="009702A3">
              <w:rPr>
                <w:color w:val="000000"/>
                <w:sz w:val="18"/>
                <w:szCs w:val="18"/>
              </w:rPr>
              <w:t>х</w:t>
            </w:r>
          </w:p>
        </w:tc>
        <w:tc>
          <w:tcPr>
            <w:tcW w:w="179" w:type="pct"/>
            <w:gridSpan w:val="2"/>
          </w:tcPr>
          <w:p w:rsidR="005A1333" w:rsidRPr="009702A3" w:rsidRDefault="005A1333" w:rsidP="00523D06">
            <w:pPr>
              <w:rPr>
                <w:color w:val="000000"/>
                <w:sz w:val="18"/>
                <w:szCs w:val="18"/>
              </w:rPr>
            </w:pPr>
            <w:r w:rsidRPr="009702A3">
              <w:rPr>
                <w:color w:val="000000"/>
                <w:sz w:val="18"/>
                <w:szCs w:val="18"/>
              </w:rPr>
              <w:t>х</w:t>
            </w:r>
          </w:p>
        </w:tc>
        <w:tc>
          <w:tcPr>
            <w:tcW w:w="181" w:type="pct"/>
          </w:tcPr>
          <w:p w:rsidR="005A1333" w:rsidRPr="009702A3" w:rsidRDefault="005A1333" w:rsidP="00523D06">
            <w:pPr>
              <w:rPr>
                <w:color w:val="000000"/>
                <w:sz w:val="18"/>
                <w:szCs w:val="18"/>
              </w:rPr>
            </w:pPr>
            <w:r w:rsidRPr="009702A3">
              <w:rPr>
                <w:color w:val="000000"/>
                <w:sz w:val="18"/>
                <w:szCs w:val="18"/>
              </w:rPr>
              <w:t>х</w:t>
            </w:r>
          </w:p>
        </w:tc>
        <w:tc>
          <w:tcPr>
            <w:tcW w:w="489" w:type="pct"/>
          </w:tcPr>
          <w:p w:rsidR="005A1333" w:rsidRPr="009702A3" w:rsidRDefault="005A1333" w:rsidP="00523D06">
            <w:pPr>
              <w:rPr>
                <w:color w:val="000000"/>
                <w:sz w:val="18"/>
                <w:szCs w:val="18"/>
              </w:rPr>
            </w:pPr>
            <w:r w:rsidRPr="009702A3">
              <w:rPr>
                <w:color w:val="000000"/>
                <w:sz w:val="18"/>
                <w:szCs w:val="18"/>
              </w:rPr>
              <w:t>республиканский бюджет Чувашской Республики</w:t>
            </w:r>
          </w:p>
        </w:tc>
        <w:tc>
          <w:tcPr>
            <w:tcW w:w="356" w:type="pct"/>
          </w:tcPr>
          <w:p w:rsidR="005A1333" w:rsidRPr="00A9090E" w:rsidRDefault="005A1333" w:rsidP="00523D06">
            <w:pPr>
              <w:spacing w:line="238" w:lineRule="auto"/>
              <w:jc w:val="center"/>
              <w:rPr>
                <w:color w:val="000000"/>
                <w:sz w:val="18"/>
                <w:szCs w:val="18"/>
              </w:rPr>
            </w:pPr>
            <w:r>
              <w:rPr>
                <w:color w:val="000000"/>
                <w:sz w:val="18"/>
                <w:szCs w:val="18"/>
              </w:rPr>
              <w:t>х</w:t>
            </w:r>
          </w:p>
        </w:tc>
        <w:tc>
          <w:tcPr>
            <w:tcW w:w="349" w:type="pct"/>
          </w:tcPr>
          <w:p w:rsidR="005A1333" w:rsidRPr="00A9090E" w:rsidRDefault="005A1333" w:rsidP="00523D06">
            <w:pPr>
              <w:spacing w:line="238" w:lineRule="auto"/>
              <w:jc w:val="center"/>
              <w:rPr>
                <w:color w:val="000000"/>
                <w:sz w:val="18"/>
                <w:szCs w:val="18"/>
              </w:rPr>
            </w:pPr>
            <w:r w:rsidRPr="00A9090E">
              <w:rPr>
                <w:color w:val="000000"/>
                <w:sz w:val="18"/>
                <w:szCs w:val="18"/>
              </w:rPr>
              <w:t>х</w:t>
            </w:r>
          </w:p>
        </w:tc>
        <w:tc>
          <w:tcPr>
            <w:tcW w:w="406" w:type="pct"/>
          </w:tcPr>
          <w:p w:rsidR="005A1333" w:rsidRPr="00A9090E" w:rsidRDefault="005A1333" w:rsidP="00327F40">
            <w:pPr>
              <w:spacing w:line="238" w:lineRule="auto"/>
              <w:jc w:val="center"/>
              <w:rPr>
                <w:color w:val="000000"/>
                <w:sz w:val="18"/>
                <w:szCs w:val="18"/>
              </w:rPr>
            </w:pPr>
            <w:r w:rsidRPr="00A9090E">
              <w:rPr>
                <w:color w:val="000000"/>
                <w:sz w:val="18"/>
                <w:szCs w:val="18"/>
              </w:rPr>
              <w:t>х</w:t>
            </w:r>
          </w:p>
        </w:tc>
        <w:tc>
          <w:tcPr>
            <w:tcW w:w="446" w:type="pct"/>
          </w:tcPr>
          <w:p w:rsidR="005A1333" w:rsidRPr="009702A3" w:rsidRDefault="005A1333" w:rsidP="00523D06">
            <w:pPr>
              <w:spacing w:line="238" w:lineRule="auto"/>
              <w:jc w:val="center"/>
              <w:rPr>
                <w:color w:val="000000"/>
                <w:sz w:val="18"/>
                <w:szCs w:val="18"/>
              </w:rPr>
            </w:pPr>
            <w:r w:rsidRPr="009702A3">
              <w:rPr>
                <w:color w:val="000000"/>
                <w:sz w:val="18"/>
                <w:szCs w:val="18"/>
              </w:rPr>
              <w:t>х</w:t>
            </w:r>
          </w:p>
        </w:tc>
        <w:tc>
          <w:tcPr>
            <w:tcW w:w="426" w:type="pct"/>
          </w:tcPr>
          <w:p w:rsidR="005A1333" w:rsidRPr="009702A3" w:rsidRDefault="005A1333" w:rsidP="00523D06">
            <w:pPr>
              <w:spacing w:line="238" w:lineRule="auto"/>
              <w:jc w:val="center"/>
              <w:rPr>
                <w:color w:val="000000"/>
                <w:sz w:val="18"/>
                <w:szCs w:val="18"/>
              </w:rPr>
            </w:pPr>
            <w:r w:rsidRPr="009702A3">
              <w:rPr>
                <w:color w:val="000000"/>
                <w:sz w:val="18"/>
                <w:szCs w:val="18"/>
              </w:rPr>
              <w:t>х</w:t>
            </w:r>
          </w:p>
        </w:tc>
        <w:tc>
          <w:tcPr>
            <w:tcW w:w="426" w:type="pct"/>
            <w:gridSpan w:val="2"/>
          </w:tcPr>
          <w:p w:rsidR="005A1333" w:rsidRPr="009702A3" w:rsidRDefault="005A1333" w:rsidP="00EB1D76">
            <w:pPr>
              <w:spacing w:line="238" w:lineRule="auto"/>
              <w:jc w:val="center"/>
              <w:rPr>
                <w:color w:val="000000"/>
                <w:sz w:val="18"/>
                <w:szCs w:val="18"/>
              </w:rPr>
            </w:pPr>
            <w:r w:rsidRPr="009702A3">
              <w:rPr>
                <w:color w:val="000000"/>
                <w:sz w:val="18"/>
                <w:szCs w:val="18"/>
              </w:rPr>
              <w:t>х</w:t>
            </w:r>
          </w:p>
        </w:tc>
      </w:tr>
      <w:tr w:rsidR="005A1333" w:rsidRPr="009702A3" w:rsidTr="00472576">
        <w:tblPrEx>
          <w:tblBorders>
            <w:bottom w:val="single" w:sz="4" w:space="0" w:color="auto"/>
          </w:tblBorders>
          <w:tblLook w:val="01E0"/>
        </w:tblPrEx>
        <w:trPr>
          <w:trHeight w:val="20"/>
        </w:trPr>
        <w:tc>
          <w:tcPr>
            <w:tcW w:w="319" w:type="pct"/>
            <w:gridSpan w:val="2"/>
            <w:vMerge/>
          </w:tcPr>
          <w:p w:rsidR="005A1333" w:rsidRPr="009702A3" w:rsidRDefault="005A1333" w:rsidP="00523D06">
            <w:pPr>
              <w:rPr>
                <w:color w:val="000000"/>
                <w:sz w:val="18"/>
                <w:szCs w:val="18"/>
              </w:rPr>
            </w:pPr>
          </w:p>
        </w:tc>
        <w:tc>
          <w:tcPr>
            <w:tcW w:w="715" w:type="pct"/>
            <w:gridSpan w:val="2"/>
            <w:vMerge/>
          </w:tcPr>
          <w:p w:rsidR="005A1333" w:rsidRPr="009702A3" w:rsidRDefault="005A1333" w:rsidP="00523D06">
            <w:pPr>
              <w:rPr>
                <w:color w:val="000000"/>
                <w:sz w:val="18"/>
                <w:szCs w:val="18"/>
              </w:rPr>
            </w:pPr>
          </w:p>
        </w:tc>
        <w:tc>
          <w:tcPr>
            <w:tcW w:w="262" w:type="pct"/>
            <w:vMerge/>
          </w:tcPr>
          <w:p w:rsidR="005A1333" w:rsidRPr="009702A3" w:rsidRDefault="005A1333" w:rsidP="00523D06">
            <w:pPr>
              <w:rPr>
                <w:color w:val="000000"/>
                <w:sz w:val="18"/>
                <w:szCs w:val="18"/>
              </w:rPr>
            </w:pPr>
          </w:p>
        </w:tc>
        <w:tc>
          <w:tcPr>
            <w:tcW w:w="268" w:type="pct"/>
            <w:vMerge/>
          </w:tcPr>
          <w:p w:rsidR="005A1333" w:rsidRPr="009702A3" w:rsidRDefault="005A1333" w:rsidP="00523D06">
            <w:pPr>
              <w:rPr>
                <w:color w:val="000000"/>
                <w:sz w:val="18"/>
                <w:szCs w:val="18"/>
              </w:rPr>
            </w:pPr>
          </w:p>
        </w:tc>
        <w:tc>
          <w:tcPr>
            <w:tcW w:w="178" w:type="pct"/>
            <w:gridSpan w:val="2"/>
          </w:tcPr>
          <w:p w:rsidR="005A1333" w:rsidRPr="009702A3" w:rsidRDefault="005A1333" w:rsidP="00523D06">
            <w:pPr>
              <w:rPr>
                <w:color w:val="000000"/>
                <w:sz w:val="18"/>
                <w:szCs w:val="18"/>
              </w:rPr>
            </w:pPr>
            <w:r w:rsidRPr="009702A3">
              <w:rPr>
                <w:color w:val="000000"/>
                <w:sz w:val="18"/>
                <w:szCs w:val="18"/>
              </w:rPr>
              <w:t>х</w:t>
            </w:r>
          </w:p>
        </w:tc>
        <w:tc>
          <w:tcPr>
            <w:tcW w:w="179" w:type="pct"/>
            <w:gridSpan w:val="2"/>
          </w:tcPr>
          <w:p w:rsidR="005A1333" w:rsidRPr="009702A3" w:rsidRDefault="005A1333" w:rsidP="00523D06">
            <w:pPr>
              <w:rPr>
                <w:color w:val="000000"/>
                <w:sz w:val="18"/>
                <w:szCs w:val="18"/>
              </w:rPr>
            </w:pPr>
            <w:r w:rsidRPr="009702A3">
              <w:rPr>
                <w:color w:val="000000"/>
                <w:sz w:val="18"/>
                <w:szCs w:val="18"/>
              </w:rPr>
              <w:t>х</w:t>
            </w:r>
          </w:p>
        </w:tc>
        <w:tc>
          <w:tcPr>
            <w:tcW w:w="181" w:type="pct"/>
          </w:tcPr>
          <w:p w:rsidR="005A1333" w:rsidRPr="009702A3" w:rsidRDefault="005A1333" w:rsidP="00523D06">
            <w:pPr>
              <w:rPr>
                <w:color w:val="000000"/>
                <w:sz w:val="18"/>
                <w:szCs w:val="18"/>
              </w:rPr>
            </w:pPr>
            <w:r w:rsidRPr="009702A3">
              <w:rPr>
                <w:color w:val="000000"/>
                <w:sz w:val="18"/>
                <w:szCs w:val="18"/>
              </w:rPr>
              <w:t>х</w:t>
            </w:r>
          </w:p>
        </w:tc>
        <w:tc>
          <w:tcPr>
            <w:tcW w:w="489" w:type="pct"/>
          </w:tcPr>
          <w:p w:rsidR="005A1333" w:rsidRPr="009702A3" w:rsidRDefault="005A1333" w:rsidP="00523D06">
            <w:pPr>
              <w:rPr>
                <w:color w:val="000000"/>
                <w:sz w:val="18"/>
                <w:szCs w:val="18"/>
              </w:rPr>
            </w:pPr>
            <w:r w:rsidRPr="009702A3">
              <w:rPr>
                <w:color w:val="000000"/>
                <w:sz w:val="18"/>
                <w:szCs w:val="18"/>
              </w:rPr>
              <w:t xml:space="preserve">Бюджет </w:t>
            </w:r>
            <w:r>
              <w:rPr>
                <w:color w:val="000000"/>
                <w:sz w:val="18"/>
                <w:szCs w:val="18"/>
              </w:rPr>
              <w:t>Козловского</w:t>
            </w:r>
            <w:r w:rsidRPr="009702A3">
              <w:rPr>
                <w:color w:val="000000"/>
                <w:sz w:val="18"/>
                <w:szCs w:val="18"/>
              </w:rPr>
              <w:t xml:space="preserve"> </w:t>
            </w:r>
            <w:r>
              <w:rPr>
                <w:color w:val="000000"/>
                <w:sz w:val="18"/>
                <w:szCs w:val="18"/>
              </w:rPr>
              <w:t>муниципального округа</w:t>
            </w:r>
          </w:p>
        </w:tc>
        <w:tc>
          <w:tcPr>
            <w:tcW w:w="356" w:type="pct"/>
          </w:tcPr>
          <w:p w:rsidR="005A1333" w:rsidRPr="00A9090E" w:rsidRDefault="005A1333" w:rsidP="00523D06">
            <w:pPr>
              <w:spacing w:line="238" w:lineRule="auto"/>
              <w:jc w:val="center"/>
              <w:rPr>
                <w:color w:val="000000"/>
                <w:sz w:val="18"/>
                <w:szCs w:val="18"/>
              </w:rPr>
            </w:pPr>
            <w:r>
              <w:rPr>
                <w:color w:val="000000"/>
                <w:sz w:val="18"/>
                <w:szCs w:val="18"/>
              </w:rPr>
              <w:t>1636,0</w:t>
            </w:r>
          </w:p>
        </w:tc>
        <w:tc>
          <w:tcPr>
            <w:tcW w:w="349" w:type="pct"/>
          </w:tcPr>
          <w:p w:rsidR="005A1333" w:rsidRPr="00A9090E" w:rsidRDefault="005A1333" w:rsidP="00523D06">
            <w:pPr>
              <w:spacing w:line="238" w:lineRule="auto"/>
              <w:jc w:val="center"/>
              <w:rPr>
                <w:color w:val="000000"/>
                <w:sz w:val="18"/>
                <w:szCs w:val="18"/>
              </w:rPr>
            </w:pPr>
            <w:r>
              <w:rPr>
                <w:color w:val="000000"/>
                <w:sz w:val="18"/>
                <w:szCs w:val="18"/>
              </w:rPr>
              <w:t>1906,1</w:t>
            </w:r>
          </w:p>
        </w:tc>
        <w:tc>
          <w:tcPr>
            <w:tcW w:w="406" w:type="pct"/>
          </w:tcPr>
          <w:p w:rsidR="005A1333" w:rsidRPr="00A9090E" w:rsidRDefault="005A1333" w:rsidP="00327F40">
            <w:pPr>
              <w:spacing w:line="238" w:lineRule="auto"/>
              <w:jc w:val="center"/>
              <w:rPr>
                <w:color w:val="000000"/>
                <w:sz w:val="18"/>
                <w:szCs w:val="18"/>
              </w:rPr>
            </w:pPr>
            <w:r>
              <w:rPr>
                <w:color w:val="000000"/>
                <w:sz w:val="18"/>
                <w:szCs w:val="18"/>
              </w:rPr>
              <w:t>1906,1</w:t>
            </w:r>
          </w:p>
        </w:tc>
        <w:tc>
          <w:tcPr>
            <w:tcW w:w="446" w:type="pct"/>
          </w:tcPr>
          <w:p w:rsidR="005A1333" w:rsidRPr="009702A3" w:rsidRDefault="005A1333" w:rsidP="00523D06">
            <w:pPr>
              <w:spacing w:line="238" w:lineRule="auto"/>
              <w:jc w:val="center"/>
              <w:rPr>
                <w:color w:val="000000"/>
                <w:sz w:val="18"/>
                <w:szCs w:val="18"/>
              </w:rPr>
            </w:pPr>
            <w:r>
              <w:rPr>
                <w:color w:val="000000"/>
                <w:sz w:val="18"/>
                <w:szCs w:val="18"/>
              </w:rPr>
              <w:t>1906,1</w:t>
            </w:r>
          </w:p>
        </w:tc>
        <w:tc>
          <w:tcPr>
            <w:tcW w:w="426" w:type="pct"/>
          </w:tcPr>
          <w:p w:rsidR="005A1333" w:rsidRPr="009702A3" w:rsidRDefault="00685FC4" w:rsidP="00523D06">
            <w:pPr>
              <w:spacing w:line="238" w:lineRule="auto"/>
              <w:jc w:val="center"/>
              <w:rPr>
                <w:color w:val="000000"/>
                <w:sz w:val="18"/>
                <w:szCs w:val="18"/>
              </w:rPr>
            </w:pPr>
            <w:r>
              <w:rPr>
                <w:color w:val="000000"/>
                <w:sz w:val="18"/>
                <w:szCs w:val="18"/>
              </w:rPr>
              <w:t>7624,4</w:t>
            </w:r>
          </w:p>
        </w:tc>
        <w:tc>
          <w:tcPr>
            <w:tcW w:w="426" w:type="pct"/>
            <w:gridSpan w:val="2"/>
          </w:tcPr>
          <w:p w:rsidR="005A1333" w:rsidRPr="009702A3" w:rsidRDefault="00685FC4" w:rsidP="00EB1D76">
            <w:pPr>
              <w:spacing w:line="238" w:lineRule="auto"/>
              <w:jc w:val="center"/>
              <w:rPr>
                <w:color w:val="000000"/>
                <w:sz w:val="18"/>
                <w:szCs w:val="18"/>
              </w:rPr>
            </w:pPr>
            <w:r>
              <w:rPr>
                <w:color w:val="000000"/>
                <w:sz w:val="18"/>
                <w:szCs w:val="18"/>
              </w:rPr>
              <w:t>9530,5</w:t>
            </w:r>
          </w:p>
        </w:tc>
      </w:tr>
      <w:tr w:rsidR="005A1333" w:rsidRPr="009702A3" w:rsidTr="00472576">
        <w:tblPrEx>
          <w:tblBorders>
            <w:bottom w:val="single" w:sz="4" w:space="0" w:color="auto"/>
          </w:tblBorders>
          <w:tblLook w:val="01E0"/>
        </w:tblPrEx>
        <w:trPr>
          <w:trHeight w:val="20"/>
        </w:trPr>
        <w:tc>
          <w:tcPr>
            <w:tcW w:w="319" w:type="pct"/>
            <w:gridSpan w:val="2"/>
            <w:vMerge w:val="restart"/>
          </w:tcPr>
          <w:p w:rsidR="005A1333" w:rsidRPr="009702A3" w:rsidRDefault="005A1333" w:rsidP="00523D06">
            <w:pPr>
              <w:rPr>
                <w:color w:val="000000"/>
                <w:sz w:val="18"/>
                <w:szCs w:val="18"/>
              </w:rPr>
            </w:pPr>
            <w:r w:rsidRPr="009702A3">
              <w:rPr>
                <w:color w:val="000000"/>
                <w:sz w:val="18"/>
                <w:szCs w:val="18"/>
              </w:rPr>
              <w:t>Мероприятие 1.1</w:t>
            </w:r>
          </w:p>
        </w:tc>
        <w:tc>
          <w:tcPr>
            <w:tcW w:w="715" w:type="pct"/>
            <w:gridSpan w:val="2"/>
            <w:vMerge w:val="restart"/>
          </w:tcPr>
          <w:p w:rsidR="005A1333" w:rsidRPr="009702A3" w:rsidRDefault="005A1333" w:rsidP="00523D06">
            <w:pPr>
              <w:rPr>
                <w:color w:val="000000"/>
                <w:sz w:val="18"/>
                <w:szCs w:val="18"/>
              </w:rPr>
            </w:pPr>
            <w:r w:rsidRPr="009702A3">
              <w:rPr>
                <w:color w:val="000000"/>
                <w:sz w:val="18"/>
                <w:szCs w:val="18"/>
              </w:rPr>
              <w:t>С</w:t>
            </w:r>
            <w:r>
              <w:rPr>
                <w:color w:val="000000"/>
                <w:sz w:val="18"/>
                <w:szCs w:val="18"/>
              </w:rPr>
              <w:t>одержание</w:t>
            </w:r>
            <w:r w:rsidRPr="009702A3">
              <w:rPr>
                <w:color w:val="000000"/>
                <w:sz w:val="18"/>
                <w:szCs w:val="18"/>
              </w:rPr>
              <w:t xml:space="preserve"> автомобильных дорог общего пользования местного значения</w:t>
            </w:r>
            <w:r>
              <w:rPr>
                <w:color w:val="000000"/>
                <w:sz w:val="18"/>
                <w:szCs w:val="18"/>
              </w:rPr>
              <w:t xml:space="preserve"> вне границ населенных пунктов в границах муниципального округа</w:t>
            </w:r>
          </w:p>
        </w:tc>
        <w:tc>
          <w:tcPr>
            <w:tcW w:w="262" w:type="pct"/>
            <w:vMerge w:val="restart"/>
          </w:tcPr>
          <w:p w:rsidR="005A1333" w:rsidRDefault="005A1333" w:rsidP="00523D06">
            <w:pPr>
              <w:rPr>
                <w:color w:val="000000"/>
                <w:sz w:val="18"/>
                <w:szCs w:val="18"/>
              </w:rPr>
            </w:pPr>
            <w:r>
              <w:rPr>
                <w:color w:val="000000"/>
                <w:sz w:val="18"/>
                <w:szCs w:val="18"/>
              </w:rPr>
              <w:t xml:space="preserve">      994</w:t>
            </w:r>
          </w:p>
        </w:tc>
        <w:tc>
          <w:tcPr>
            <w:tcW w:w="268" w:type="pct"/>
            <w:vMerge w:val="restart"/>
          </w:tcPr>
          <w:p w:rsidR="005A1333" w:rsidRPr="009702A3" w:rsidRDefault="005A1333" w:rsidP="00523D06">
            <w:pPr>
              <w:rPr>
                <w:color w:val="000000"/>
                <w:sz w:val="18"/>
                <w:szCs w:val="18"/>
              </w:rPr>
            </w:pPr>
            <w:r>
              <w:rPr>
                <w:color w:val="000000"/>
                <w:sz w:val="18"/>
                <w:szCs w:val="18"/>
              </w:rPr>
              <w:t>Ч210374182</w:t>
            </w:r>
          </w:p>
        </w:tc>
        <w:tc>
          <w:tcPr>
            <w:tcW w:w="178" w:type="pct"/>
            <w:gridSpan w:val="2"/>
            <w:vMerge w:val="restart"/>
          </w:tcPr>
          <w:p w:rsidR="005A1333" w:rsidRPr="009702A3" w:rsidRDefault="005A1333" w:rsidP="00523D06">
            <w:pPr>
              <w:rPr>
                <w:color w:val="000000"/>
                <w:sz w:val="18"/>
                <w:szCs w:val="18"/>
              </w:rPr>
            </w:pPr>
            <w:r w:rsidRPr="009702A3">
              <w:rPr>
                <w:color w:val="000000"/>
                <w:sz w:val="18"/>
                <w:szCs w:val="18"/>
              </w:rPr>
              <w:t>х</w:t>
            </w:r>
          </w:p>
        </w:tc>
        <w:tc>
          <w:tcPr>
            <w:tcW w:w="179" w:type="pct"/>
            <w:gridSpan w:val="2"/>
            <w:vMerge w:val="restart"/>
          </w:tcPr>
          <w:p w:rsidR="005A1333" w:rsidRPr="009702A3" w:rsidRDefault="005A1333" w:rsidP="00523D06">
            <w:pPr>
              <w:rPr>
                <w:color w:val="000000"/>
                <w:sz w:val="18"/>
                <w:szCs w:val="18"/>
              </w:rPr>
            </w:pPr>
            <w:r w:rsidRPr="009702A3">
              <w:rPr>
                <w:color w:val="000000"/>
                <w:sz w:val="18"/>
                <w:szCs w:val="18"/>
              </w:rPr>
              <w:t>х</w:t>
            </w:r>
          </w:p>
        </w:tc>
        <w:tc>
          <w:tcPr>
            <w:tcW w:w="181" w:type="pct"/>
            <w:vMerge w:val="restart"/>
          </w:tcPr>
          <w:p w:rsidR="005A1333" w:rsidRPr="009702A3" w:rsidRDefault="005A1333" w:rsidP="00523D06">
            <w:pPr>
              <w:rPr>
                <w:color w:val="000000"/>
                <w:sz w:val="18"/>
                <w:szCs w:val="18"/>
              </w:rPr>
            </w:pPr>
            <w:r w:rsidRPr="009702A3">
              <w:rPr>
                <w:color w:val="000000"/>
                <w:sz w:val="18"/>
                <w:szCs w:val="18"/>
              </w:rPr>
              <w:t>х</w:t>
            </w:r>
          </w:p>
        </w:tc>
        <w:tc>
          <w:tcPr>
            <w:tcW w:w="489" w:type="pct"/>
          </w:tcPr>
          <w:p w:rsidR="005A1333" w:rsidRPr="009702A3" w:rsidRDefault="005A1333" w:rsidP="00523D06">
            <w:pPr>
              <w:rPr>
                <w:b/>
                <w:color w:val="000000"/>
                <w:sz w:val="18"/>
                <w:szCs w:val="18"/>
              </w:rPr>
            </w:pPr>
            <w:r w:rsidRPr="009702A3">
              <w:rPr>
                <w:b/>
                <w:bCs/>
                <w:color w:val="000000"/>
                <w:sz w:val="18"/>
                <w:szCs w:val="18"/>
              </w:rPr>
              <w:t>всего</w:t>
            </w:r>
          </w:p>
        </w:tc>
        <w:tc>
          <w:tcPr>
            <w:tcW w:w="356" w:type="pct"/>
          </w:tcPr>
          <w:p w:rsidR="005A1333" w:rsidRPr="00A9090E" w:rsidRDefault="005A1333" w:rsidP="00523D06">
            <w:pPr>
              <w:spacing w:line="238" w:lineRule="auto"/>
              <w:jc w:val="center"/>
              <w:rPr>
                <w:b/>
                <w:color w:val="000000"/>
                <w:sz w:val="18"/>
                <w:szCs w:val="18"/>
              </w:rPr>
            </w:pPr>
            <w:r>
              <w:rPr>
                <w:b/>
                <w:color w:val="000000"/>
                <w:sz w:val="18"/>
                <w:szCs w:val="18"/>
              </w:rPr>
              <w:t>1995,9</w:t>
            </w:r>
          </w:p>
        </w:tc>
        <w:tc>
          <w:tcPr>
            <w:tcW w:w="349" w:type="pct"/>
          </w:tcPr>
          <w:p w:rsidR="005A1333" w:rsidRPr="00A9090E" w:rsidRDefault="005A1333" w:rsidP="00523D06">
            <w:pPr>
              <w:spacing w:line="238" w:lineRule="auto"/>
              <w:jc w:val="center"/>
              <w:rPr>
                <w:b/>
                <w:color w:val="000000"/>
                <w:sz w:val="18"/>
                <w:szCs w:val="18"/>
              </w:rPr>
            </w:pPr>
            <w:r>
              <w:rPr>
                <w:b/>
                <w:color w:val="000000"/>
                <w:sz w:val="18"/>
                <w:szCs w:val="18"/>
              </w:rPr>
              <w:t>3133,7</w:t>
            </w:r>
          </w:p>
        </w:tc>
        <w:tc>
          <w:tcPr>
            <w:tcW w:w="406" w:type="pct"/>
          </w:tcPr>
          <w:p w:rsidR="005A1333" w:rsidRPr="00A9090E" w:rsidRDefault="005A1333" w:rsidP="00327F40">
            <w:pPr>
              <w:spacing w:line="238" w:lineRule="auto"/>
              <w:jc w:val="center"/>
              <w:rPr>
                <w:b/>
                <w:color w:val="000000"/>
                <w:sz w:val="18"/>
                <w:szCs w:val="18"/>
              </w:rPr>
            </w:pPr>
            <w:r>
              <w:rPr>
                <w:b/>
                <w:color w:val="000000"/>
                <w:sz w:val="18"/>
                <w:szCs w:val="18"/>
              </w:rPr>
              <w:t>3133,7</w:t>
            </w:r>
          </w:p>
        </w:tc>
        <w:tc>
          <w:tcPr>
            <w:tcW w:w="446" w:type="pct"/>
          </w:tcPr>
          <w:p w:rsidR="005A1333" w:rsidRPr="009702A3" w:rsidRDefault="005A1333" w:rsidP="00523D06">
            <w:pPr>
              <w:spacing w:line="238" w:lineRule="auto"/>
              <w:jc w:val="center"/>
              <w:rPr>
                <w:b/>
                <w:color w:val="000000"/>
                <w:sz w:val="18"/>
                <w:szCs w:val="18"/>
              </w:rPr>
            </w:pPr>
            <w:r>
              <w:rPr>
                <w:b/>
                <w:color w:val="000000"/>
                <w:sz w:val="18"/>
                <w:szCs w:val="18"/>
              </w:rPr>
              <w:t>3133,7</w:t>
            </w:r>
          </w:p>
        </w:tc>
        <w:tc>
          <w:tcPr>
            <w:tcW w:w="426" w:type="pct"/>
          </w:tcPr>
          <w:p w:rsidR="005A1333" w:rsidRPr="009702A3" w:rsidRDefault="00685FC4" w:rsidP="00523D06">
            <w:pPr>
              <w:spacing w:line="238" w:lineRule="auto"/>
              <w:jc w:val="center"/>
              <w:rPr>
                <w:b/>
                <w:color w:val="000000"/>
                <w:sz w:val="18"/>
                <w:szCs w:val="18"/>
              </w:rPr>
            </w:pPr>
            <w:r>
              <w:rPr>
                <w:b/>
                <w:color w:val="000000"/>
                <w:sz w:val="18"/>
                <w:szCs w:val="18"/>
              </w:rPr>
              <w:t>12534,8</w:t>
            </w:r>
          </w:p>
        </w:tc>
        <w:tc>
          <w:tcPr>
            <w:tcW w:w="426" w:type="pct"/>
            <w:gridSpan w:val="2"/>
          </w:tcPr>
          <w:p w:rsidR="005A1333" w:rsidRPr="009702A3" w:rsidRDefault="00685FC4" w:rsidP="00EB1D76">
            <w:pPr>
              <w:spacing w:line="238" w:lineRule="auto"/>
              <w:jc w:val="center"/>
              <w:rPr>
                <w:b/>
                <w:color w:val="000000"/>
                <w:sz w:val="18"/>
                <w:szCs w:val="18"/>
              </w:rPr>
            </w:pPr>
            <w:r>
              <w:rPr>
                <w:b/>
                <w:color w:val="000000"/>
                <w:sz w:val="18"/>
                <w:szCs w:val="18"/>
              </w:rPr>
              <w:t>15668,5</w:t>
            </w:r>
          </w:p>
        </w:tc>
      </w:tr>
      <w:tr w:rsidR="005A1333" w:rsidRPr="009702A3" w:rsidTr="00472576">
        <w:tblPrEx>
          <w:tblBorders>
            <w:bottom w:val="single" w:sz="4" w:space="0" w:color="auto"/>
          </w:tblBorders>
          <w:tblLook w:val="01E0"/>
        </w:tblPrEx>
        <w:trPr>
          <w:trHeight w:val="20"/>
        </w:trPr>
        <w:tc>
          <w:tcPr>
            <w:tcW w:w="319" w:type="pct"/>
            <w:gridSpan w:val="2"/>
            <w:vMerge/>
          </w:tcPr>
          <w:p w:rsidR="005A1333" w:rsidRPr="009702A3" w:rsidRDefault="005A1333" w:rsidP="00523D06">
            <w:pPr>
              <w:rPr>
                <w:color w:val="000000"/>
                <w:sz w:val="18"/>
                <w:szCs w:val="18"/>
              </w:rPr>
            </w:pPr>
          </w:p>
        </w:tc>
        <w:tc>
          <w:tcPr>
            <w:tcW w:w="715" w:type="pct"/>
            <w:gridSpan w:val="2"/>
            <w:vMerge/>
          </w:tcPr>
          <w:p w:rsidR="005A1333" w:rsidRPr="009702A3" w:rsidRDefault="005A1333" w:rsidP="00523D06">
            <w:pPr>
              <w:rPr>
                <w:color w:val="000000"/>
                <w:sz w:val="18"/>
                <w:szCs w:val="18"/>
              </w:rPr>
            </w:pPr>
          </w:p>
        </w:tc>
        <w:tc>
          <w:tcPr>
            <w:tcW w:w="262" w:type="pct"/>
            <w:vMerge/>
          </w:tcPr>
          <w:p w:rsidR="005A1333" w:rsidRPr="009702A3" w:rsidRDefault="005A1333" w:rsidP="00523D06">
            <w:pPr>
              <w:rPr>
                <w:color w:val="000000"/>
                <w:sz w:val="18"/>
                <w:szCs w:val="18"/>
              </w:rPr>
            </w:pPr>
          </w:p>
        </w:tc>
        <w:tc>
          <w:tcPr>
            <w:tcW w:w="268" w:type="pct"/>
            <w:vMerge/>
          </w:tcPr>
          <w:p w:rsidR="005A1333" w:rsidRPr="009702A3" w:rsidRDefault="005A1333" w:rsidP="00523D06">
            <w:pPr>
              <w:rPr>
                <w:color w:val="000000"/>
                <w:sz w:val="18"/>
                <w:szCs w:val="18"/>
              </w:rPr>
            </w:pPr>
          </w:p>
        </w:tc>
        <w:tc>
          <w:tcPr>
            <w:tcW w:w="178" w:type="pct"/>
            <w:gridSpan w:val="2"/>
            <w:vMerge/>
          </w:tcPr>
          <w:p w:rsidR="005A1333" w:rsidRPr="009702A3" w:rsidRDefault="005A1333" w:rsidP="00523D06">
            <w:pPr>
              <w:rPr>
                <w:color w:val="000000"/>
                <w:sz w:val="18"/>
                <w:szCs w:val="18"/>
              </w:rPr>
            </w:pPr>
          </w:p>
        </w:tc>
        <w:tc>
          <w:tcPr>
            <w:tcW w:w="179" w:type="pct"/>
            <w:gridSpan w:val="2"/>
            <w:vMerge/>
          </w:tcPr>
          <w:p w:rsidR="005A1333" w:rsidRPr="009702A3" w:rsidRDefault="005A1333" w:rsidP="00523D06">
            <w:pPr>
              <w:rPr>
                <w:color w:val="000000"/>
                <w:sz w:val="18"/>
                <w:szCs w:val="18"/>
              </w:rPr>
            </w:pPr>
          </w:p>
        </w:tc>
        <w:tc>
          <w:tcPr>
            <w:tcW w:w="181" w:type="pct"/>
            <w:vMerge/>
          </w:tcPr>
          <w:p w:rsidR="005A1333" w:rsidRPr="009702A3" w:rsidRDefault="005A1333" w:rsidP="00523D06">
            <w:pPr>
              <w:rPr>
                <w:color w:val="000000"/>
                <w:sz w:val="18"/>
                <w:szCs w:val="18"/>
              </w:rPr>
            </w:pPr>
          </w:p>
        </w:tc>
        <w:tc>
          <w:tcPr>
            <w:tcW w:w="489" w:type="pct"/>
          </w:tcPr>
          <w:p w:rsidR="005A1333" w:rsidRPr="009702A3" w:rsidRDefault="005A1333" w:rsidP="00523D06">
            <w:pPr>
              <w:rPr>
                <w:color w:val="000000"/>
                <w:sz w:val="18"/>
                <w:szCs w:val="18"/>
              </w:rPr>
            </w:pPr>
            <w:r w:rsidRPr="009702A3">
              <w:rPr>
                <w:color w:val="000000"/>
                <w:sz w:val="18"/>
                <w:szCs w:val="18"/>
              </w:rPr>
              <w:t>федеральный бюджет</w:t>
            </w:r>
          </w:p>
        </w:tc>
        <w:tc>
          <w:tcPr>
            <w:tcW w:w="356" w:type="pct"/>
          </w:tcPr>
          <w:p w:rsidR="005A1333" w:rsidRPr="00A9090E" w:rsidRDefault="005A1333" w:rsidP="00523D06">
            <w:pPr>
              <w:spacing w:line="238" w:lineRule="auto"/>
              <w:jc w:val="center"/>
              <w:rPr>
                <w:color w:val="000000"/>
                <w:sz w:val="18"/>
                <w:szCs w:val="18"/>
              </w:rPr>
            </w:pPr>
            <w:r w:rsidRPr="00A9090E">
              <w:rPr>
                <w:color w:val="000000"/>
                <w:sz w:val="18"/>
                <w:szCs w:val="18"/>
              </w:rPr>
              <w:t>х</w:t>
            </w:r>
          </w:p>
          <w:p w:rsidR="005A1333" w:rsidRPr="00A9090E" w:rsidRDefault="005A1333" w:rsidP="00523D06">
            <w:pPr>
              <w:spacing w:line="238" w:lineRule="auto"/>
              <w:jc w:val="center"/>
              <w:rPr>
                <w:color w:val="000000"/>
                <w:sz w:val="18"/>
                <w:szCs w:val="18"/>
              </w:rPr>
            </w:pPr>
          </w:p>
        </w:tc>
        <w:tc>
          <w:tcPr>
            <w:tcW w:w="349" w:type="pct"/>
          </w:tcPr>
          <w:p w:rsidR="005A1333" w:rsidRPr="00A9090E" w:rsidRDefault="005A1333" w:rsidP="00523D06">
            <w:pPr>
              <w:spacing w:line="238" w:lineRule="auto"/>
              <w:jc w:val="center"/>
              <w:rPr>
                <w:color w:val="000000"/>
                <w:sz w:val="18"/>
                <w:szCs w:val="18"/>
              </w:rPr>
            </w:pPr>
            <w:r w:rsidRPr="00A9090E">
              <w:rPr>
                <w:color w:val="000000"/>
                <w:sz w:val="18"/>
                <w:szCs w:val="18"/>
              </w:rPr>
              <w:t>х</w:t>
            </w:r>
          </w:p>
        </w:tc>
        <w:tc>
          <w:tcPr>
            <w:tcW w:w="406" w:type="pct"/>
          </w:tcPr>
          <w:p w:rsidR="005A1333" w:rsidRPr="00A9090E" w:rsidRDefault="005A1333" w:rsidP="00327F40">
            <w:pPr>
              <w:spacing w:line="238" w:lineRule="auto"/>
              <w:jc w:val="center"/>
              <w:rPr>
                <w:color w:val="000000"/>
                <w:sz w:val="18"/>
                <w:szCs w:val="18"/>
              </w:rPr>
            </w:pPr>
            <w:r w:rsidRPr="00A9090E">
              <w:rPr>
                <w:color w:val="000000"/>
                <w:sz w:val="18"/>
                <w:szCs w:val="18"/>
              </w:rPr>
              <w:t>х</w:t>
            </w:r>
          </w:p>
        </w:tc>
        <w:tc>
          <w:tcPr>
            <w:tcW w:w="446" w:type="pct"/>
          </w:tcPr>
          <w:p w:rsidR="005A1333" w:rsidRPr="009702A3" w:rsidRDefault="005A1333" w:rsidP="00523D06">
            <w:pPr>
              <w:spacing w:line="238" w:lineRule="auto"/>
              <w:jc w:val="center"/>
              <w:rPr>
                <w:color w:val="000000"/>
                <w:sz w:val="18"/>
                <w:szCs w:val="18"/>
              </w:rPr>
            </w:pPr>
            <w:r w:rsidRPr="009702A3">
              <w:rPr>
                <w:color w:val="000000"/>
                <w:sz w:val="18"/>
                <w:szCs w:val="18"/>
              </w:rPr>
              <w:t>х</w:t>
            </w:r>
          </w:p>
        </w:tc>
        <w:tc>
          <w:tcPr>
            <w:tcW w:w="426" w:type="pct"/>
          </w:tcPr>
          <w:p w:rsidR="005A1333" w:rsidRPr="009702A3" w:rsidRDefault="005A1333" w:rsidP="00523D06">
            <w:pPr>
              <w:spacing w:line="238" w:lineRule="auto"/>
              <w:jc w:val="center"/>
              <w:rPr>
                <w:color w:val="000000"/>
                <w:sz w:val="18"/>
                <w:szCs w:val="18"/>
              </w:rPr>
            </w:pPr>
            <w:r w:rsidRPr="009702A3">
              <w:rPr>
                <w:color w:val="000000"/>
                <w:sz w:val="18"/>
                <w:szCs w:val="18"/>
              </w:rPr>
              <w:t>х</w:t>
            </w:r>
          </w:p>
        </w:tc>
        <w:tc>
          <w:tcPr>
            <w:tcW w:w="426" w:type="pct"/>
            <w:gridSpan w:val="2"/>
          </w:tcPr>
          <w:p w:rsidR="005A1333" w:rsidRPr="009702A3" w:rsidRDefault="005A1333" w:rsidP="00EB1D76">
            <w:pPr>
              <w:spacing w:line="238" w:lineRule="auto"/>
              <w:jc w:val="center"/>
              <w:rPr>
                <w:color w:val="000000"/>
                <w:sz w:val="18"/>
                <w:szCs w:val="18"/>
              </w:rPr>
            </w:pPr>
            <w:r w:rsidRPr="009702A3">
              <w:rPr>
                <w:color w:val="000000"/>
                <w:sz w:val="18"/>
                <w:szCs w:val="18"/>
              </w:rPr>
              <w:t>х</w:t>
            </w:r>
          </w:p>
        </w:tc>
      </w:tr>
      <w:tr w:rsidR="005A1333" w:rsidRPr="009702A3" w:rsidTr="00472576">
        <w:tblPrEx>
          <w:tblBorders>
            <w:bottom w:val="single" w:sz="4" w:space="0" w:color="auto"/>
          </w:tblBorders>
          <w:tblLook w:val="01E0"/>
        </w:tblPrEx>
        <w:trPr>
          <w:trHeight w:val="20"/>
        </w:trPr>
        <w:tc>
          <w:tcPr>
            <w:tcW w:w="319" w:type="pct"/>
            <w:gridSpan w:val="2"/>
            <w:vMerge/>
          </w:tcPr>
          <w:p w:rsidR="005A1333" w:rsidRPr="009702A3" w:rsidRDefault="005A1333" w:rsidP="00523D06">
            <w:pPr>
              <w:rPr>
                <w:color w:val="000000"/>
                <w:sz w:val="18"/>
                <w:szCs w:val="18"/>
              </w:rPr>
            </w:pPr>
          </w:p>
        </w:tc>
        <w:tc>
          <w:tcPr>
            <w:tcW w:w="715" w:type="pct"/>
            <w:gridSpan w:val="2"/>
            <w:vMerge/>
          </w:tcPr>
          <w:p w:rsidR="005A1333" w:rsidRPr="009702A3" w:rsidRDefault="005A1333" w:rsidP="00523D06">
            <w:pPr>
              <w:rPr>
                <w:color w:val="000000"/>
                <w:sz w:val="18"/>
                <w:szCs w:val="18"/>
              </w:rPr>
            </w:pPr>
          </w:p>
        </w:tc>
        <w:tc>
          <w:tcPr>
            <w:tcW w:w="262" w:type="pct"/>
            <w:vMerge/>
          </w:tcPr>
          <w:p w:rsidR="005A1333" w:rsidRPr="009702A3" w:rsidRDefault="005A1333" w:rsidP="00523D06">
            <w:pPr>
              <w:rPr>
                <w:color w:val="000000"/>
                <w:sz w:val="18"/>
                <w:szCs w:val="18"/>
              </w:rPr>
            </w:pPr>
          </w:p>
        </w:tc>
        <w:tc>
          <w:tcPr>
            <w:tcW w:w="268" w:type="pct"/>
            <w:vMerge/>
          </w:tcPr>
          <w:p w:rsidR="005A1333" w:rsidRPr="009702A3" w:rsidRDefault="005A1333" w:rsidP="00523D06">
            <w:pPr>
              <w:rPr>
                <w:color w:val="000000"/>
                <w:sz w:val="18"/>
                <w:szCs w:val="18"/>
              </w:rPr>
            </w:pPr>
          </w:p>
        </w:tc>
        <w:tc>
          <w:tcPr>
            <w:tcW w:w="178" w:type="pct"/>
            <w:gridSpan w:val="2"/>
            <w:vMerge/>
          </w:tcPr>
          <w:p w:rsidR="005A1333" w:rsidRPr="009702A3" w:rsidRDefault="005A1333" w:rsidP="00523D06">
            <w:pPr>
              <w:rPr>
                <w:color w:val="000000"/>
                <w:sz w:val="18"/>
                <w:szCs w:val="18"/>
              </w:rPr>
            </w:pPr>
          </w:p>
        </w:tc>
        <w:tc>
          <w:tcPr>
            <w:tcW w:w="179" w:type="pct"/>
            <w:gridSpan w:val="2"/>
            <w:vMerge/>
          </w:tcPr>
          <w:p w:rsidR="005A1333" w:rsidRPr="009702A3" w:rsidRDefault="005A1333" w:rsidP="00523D06">
            <w:pPr>
              <w:rPr>
                <w:color w:val="000000"/>
                <w:sz w:val="18"/>
                <w:szCs w:val="18"/>
              </w:rPr>
            </w:pPr>
          </w:p>
        </w:tc>
        <w:tc>
          <w:tcPr>
            <w:tcW w:w="181" w:type="pct"/>
            <w:vMerge/>
          </w:tcPr>
          <w:p w:rsidR="005A1333" w:rsidRPr="009702A3" w:rsidRDefault="005A1333" w:rsidP="00523D06">
            <w:pPr>
              <w:rPr>
                <w:color w:val="000000"/>
                <w:sz w:val="18"/>
                <w:szCs w:val="18"/>
              </w:rPr>
            </w:pPr>
          </w:p>
        </w:tc>
        <w:tc>
          <w:tcPr>
            <w:tcW w:w="489" w:type="pct"/>
          </w:tcPr>
          <w:p w:rsidR="005A1333" w:rsidRPr="009702A3" w:rsidRDefault="005A1333" w:rsidP="00523D06">
            <w:pPr>
              <w:rPr>
                <w:color w:val="000000"/>
                <w:sz w:val="18"/>
                <w:szCs w:val="18"/>
              </w:rPr>
            </w:pPr>
            <w:r w:rsidRPr="009702A3">
              <w:rPr>
                <w:color w:val="000000"/>
                <w:sz w:val="18"/>
                <w:szCs w:val="18"/>
              </w:rPr>
              <w:t>республиканский бюджет Чувашской Республики</w:t>
            </w:r>
          </w:p>
        </w:tc>
        <w:tc>
          <w:tcPr>
            <w:tcW w:w="356" w:type="pct"/>
          </w:tcPr>
          <w:p w:rsidR="005A1333" w:rsidRPr="00A9090E" w:rsidRDefault="005A1333" w:rsidP="00523D06">
            <w:pPr>
              <w:spacing w:line="238" w:lineRule="auto"/>
              <w:jc w:val="center"/>
              <w:rPr>
                <w:color w:val="000000"/>
                <w:sz w:val="18"/>
                <w:szCs w:val="18"/>
              </w:rPr>
            </w:pPr>
            <w:r>
              <w:rPr>
                <w:color w:val="000000"/>
                <w:sz w:val="18"/>
                <w:szCs w:val="18"/>
              </w:rPr>
              <w:t>х</w:t>
            </w:r>
          </w:p>
        </w:tc>
        <w:tc>
          <w:tcPr>
            <w:tcW w:w="349" w:type="pct"/>
          </w:tcPr>
          <w:p w:rsidR="005A1333" w:rsidRPr="00A9090E" w:rsidRDefault="005A1333" w:rsidP="00523D06">
            <w:pPr>
              <w:spacing w:line="238" w:lineRule="auto"/>
              <w:jc w:val="center"/>
              <w:rPr>
                <w:color w:val="000000"/>
                <w:sz w:val="18"/>
                <w:szCs w:val="18"/>
              </w:rPr>
            </w:pPr>
            <w:r w:rsidRPr="00A9090E">
              <w:rPr>
                <w:color w:val="000000"/>
                <w:sz w:val="18"/>
                <w:szCs w:val="18"/>
              </w:rPr>
              <w:t>х</w:t>
            </w:r>
          </w:p>
        </w:tc>
        <w:tc>
          <w:tcPr>
            <w:tcW w:w="406" w:type="pct"/>
          </w:tcPr>
          <w:p w:rsidR="005A1333" w:rsidRPr="00A9090E" w:rsidRDefault="005A1333" w:rsidP="00327F40">
            <w:pPr>
              <w:spacing w:line="238" w:lineRule="auto"/>
              <w:jc w:val="center"/>
              <w:rPr>
                <w:color w:val="000000"/>
                <w:sz w:val="18"/>
                <w:szCs w:val="18"/>
              </w:rPr>
            </w:pPr>
            <w:r w:rsidRPr="00A9090E">
              <w:rPr>
                <w:color w:val="000000"/>
                <w:sz w:val="18"/>
                <w:szCs w:val="18"/>
              </w:rPr>
              <w:t>х</w:t>
            </w:r>
          </w:p>
        </w:tc>
        <w:tc>
          <w:tcPr>
            <w:tcW w:w="446" w:type="pct"/>
          </w:tcPr>
          <w:p w:rsidR="005A1333" w:rsidRPr="009702A3" w:rsidRDefault="005A1333" w:rsidP="00523D06">
            <w:pPr>
              <w:spacing w:line="238" w:lineRule="auto"/>
              <w:jc w:val="center"/>
              <w:rPr>
                <w:color w:val="000000"/>
                <w:sz w:val="18"/>
                <w:szCs w:val="18"/>
              </w:rPr>
            </w:pPr>
            <w:r w:rsidRPr="009702A3">
              <w:rPr>
                <w:color w:val="000000"/>
                <w:sz w:val="18"/>
                <w:szCs w:val="18"/>
              </w:rPr>
              <w:t>х</w:t>
            </w:r>
          </w:p>
        </w:tc>
        <w:tc>
          <w:tcPr>
            <w:tcW w:w="426" w:type="pct"/>
          </w:tcPr>
          <w:p w:rsidR="005A1333" w:rsidRPr="009702A3" w:rsidRDefault="005A1333" w:rsidP="00523D06">
            <w:pPr>
              <w:spacing w:line="238" w:lineRule="auto"/>
              <w:jc w:val="center"/>
              <w:rPr>
                <w:color w:val="000000"/>
                <w:sz w:val="18"/>
                <w:szCs w:val="18"/>
              </w:rPr>
            </w:pPr>
            <w:r w:rsidRPr="009702A3">
              <w:rPr>
                <w:color w:val="000000"/>
                <w:sz w:val="18"/>
                <w:szCs w:val="18"/>
              </w:rPr>
              <w:t>х</w:t>
            </w:r>
          </w:p>
        </w:tc>
        <w:tc>
          <w:tcPr>
            <w:tcW w:w="426" w:type="pct"/>
            <w:gridSpan w:val="2"/>
          </w:tcPr>
          <w:p w:rsidR="005A1333" w:rsidRPr="009702A3" w:rsidRDefault="005A1333" w:rsidP="00EB1D76">
            <w:pPr>
              <w:spacing w:line="238" w:lineRule="auto"/>
              <w:jc w:val="center"/>
              <w:rPr>
                <w:color w:val="000000"/>
                <w:sz w:val="18"/>
                <w:szCs w:val="18"/>
              </w:rPr>
            </w:pPr>
            <w:r w:rsidRPr="009702A3">
              <w:rPr>
                <w:color w:val="000000"/>
                <w:sz w:val="18"/>
                <w:szCs w:val="18"/>
              </w:rPr>
              <w:t>х</w:t>
            </w:r>
          </w:p>
        </w:tc>
      </w:tr>
      <w:tr w:rsidR="005A1333" w:rsidRPr="009702A3" w:rsidTr="00472576">
        <w:tblPrEx>
          <w:tblBorders>
            <w:bottom w:val="single" w:sz="4" w:space="0" w:color="auto"/>
          </w:tblBorders>
          <w:tblLook w:val="01E0"/>
        </w:tblPrEx>
        <w:trPr>
          <w:trHeight w:val="20"/>
        </w:trPr>
        <w:tc>
          <w:tcPr>
            <w:tcW w:w="319" w:type="pct"/>
            <w:gridSpan w:val="2"/>
            <w:vMerge/>
          </w:tcPr>
          <w:p w:rsidR="005A1333" w:rsidRPr="009702A3" w:rsidRDefault="005A1333" w:rsidP="00523D06">
            <w:pPr>
              <w:rPr>
                <w:color w:val="000000"/>
                <w:sz w:val="18"/>
                <w:szCs w:val="18"/>
              </w:rPr>
            </w:pPr>
          </w:p>
        </w:tc>
        <w:tc>
          <w:tcPr>
            <w:tcW w:w="715" w:type="pct"/>
            <w:gridSpan w:val="2"/>
            <w:vMerge/>
          </w:tcPr>
          <w:p w:rsidR="005A1333" w:rsidRPr="009702A3" w:rsidRDefault="005A1333" w:rsidP="00523D06">
            <w:pPr>
              <w:rPr>
                <w:color w:val="000000"/>
                <w:sz w:val="18"/>
                <w:szCs w:val="18"/>
              </w:rPr>
            </w:pPr>
          </w:p>
        </w:tc>
        <w:tc>
          <w:tcPr>
            <w:tcW w:w="262" w:type="pct"/>
            <w:vMerge/>
          </w:tcPr>
          <w:p w:rsidR="005A1333" w:rsidRPr="009702A3" w:rsidRDefault="005A1333" w:rsidP="00523D06">
            <w:pPr>
              <w:rPr>
                <w:color w:val="000000"/>
                <w:sz w:val="18"/>
                <w:szCs w:val="18"/>
              </w:rPr>
            </w:pPr>
          </w:p>
        </w:tc>
        <w:tc>
          <w:tcPr>
            <w:tcW w:w="268" w:type="pct"/>
            <w:vMerge/>
          </w:tcPr>
          <w:p w:rsidR="005A1333" w:rsidRPr="009702A3" w:rsidRDefault="005A1333" w:rsidP="00523D06">
            <w:pPr>
              <w:rPr>
                <w:color w:val="000000"/>
                <w:sz w:val="18"/>
                <w:szCs w:val="18"/>
              </w:rPr>
            </w:pPr>
          </w:p>
        </w:tc>
        <w:tc>
          <w:tcPr>
            <w:tcW w:w="178" w:type="pct"/>
            <w:gridSpan w:val="2"/>
            <w:vMerge/>
          </w:tcPr>
          <w:p w:rsidR="005A1333" w:rsidRPr="009702A3" w:rsidRDefault="005A1333" w:rsidP="00523D06">
            <w:pPr>
              <w:rPr>
                <w:color w:val="000000"/>
                <w:sz w:val="18"/>
                <w:szCs w:val="18"/>
              </w:rPr>
            </w:pPr>
          </w:p>
        </w:tc>
        <w:tc>
          <w:tcPr>
            <w:tcW w:w="179" w:type="pct"/>
            <w:gridSpan w:val="2"/>
            <w:vMerge/>
          </w:tcPr>
          <w:p w:rsidR="005A1333" w:rsidRPr="009702A3" w:rsidRDefault="005A1333" w:rsidP="00523D06">
            <w:pPr>
              <w:rPr>
                <w:color w:val="000000"/>
                <w:sz w:val="18"/>
                <w:szCs w:val="18"/>
              </w:rPr>
            </w:pPr>
          </w:p>
        </w:tc>
        <w:tc>
          <w:tcPr>
            <w:tcW w:w="181" w:type="pct"/>
            <w:vMerge/>
          </w:tcPr>
          <w:p w:rsidR="005A1333" w:rsidRPr="009702A3" w:rsidRDefault="005A1333" w:rsidP="00523D06">
            <w:pPr>
              <w:rPr>
                <w:color w:val="000000"/>
                <w:sz w:val="18"/>
                <w:szCs w:val="18"/>
              </w:rPr>
            </w:pPr>
          </w:p>
        </w:tc>
        <w:tc>
          <w:tcPr>
            <w:tcW w:w="489" w:type="pct"/>
          </w:tcPr>
          <w:p w:rsidR="005A1333" w:rsidRPr="009702A3" w:rsidRDefault="005A1333" w:rsidP="00523D06">
            <w:pPr>
              <w:rPr>
                <w:color w:val="000000"/>
                <w:sz w:val="18"/>
                <w:szCs w:val="18"/>
              </w:rPr>
            </w:pPr>
            <w:r w:rsidRPr="009702A3">
              <w:rPr>
                <w:color w:val="000000"/>
                <w:sz w:val="18"/>
                <w:szCs w:val="18"/>
              </w:rPr>
              <w:t>Бюджет К</w:t>
            </w:r>
            <w:r>
              <w:rPr>
                <w:color w:val="000000"/>
                <w:sz w:val="18"/>
                <w:szCs w:val="18"/>
              </w:rPr>
              <w:t>озловского</w:t>
            </w:r>
            <w:r w:rsidRPr="009702A3">
              <w:rPr>
                <w:color w:val="000000"/>
                <w:sz w:val="18"/>
                <w:szCs w:val="18"/>
              </w:rPr>
              <w:t xml:space="preserve"> </w:t>
            </w:r>
            <w:r>
              <w:rPr>
                <w:color w:val="000000"/>
                <w:sz w:val="18"/>
                <w:szCs w:val="18"/>
              </w:rPr>
              <w:t>муниципального округа</w:t>
            </w:r>
          </w:p>
        </w:tc>
        <w:tc>
          <w:tcPr>
            <w:tcW w:w="356" w:type="pct"/>
          </w:tcPr>
          <w:p w:rsidR="005A1333" w:rsidRPr="00A9090E" w:rsidRDefault="005A1333" w:rsidP="00523D06">
            <w:pPr>
              <w:spacing w:line="238" w:lineRule="auto"/>
              <w:jc w:val="center"/>
              <w:rPr>
                <w:color w:val="000000"/>
                <w:sz w:val="18"/>
                <w:szCs w:val="18"/>
              </w:rPr>
            </w:pPr>
            <w:r>
              <w:rPr>
                <w:color w:val="000000"/>
                <w:sz w:val="18"/>
                <w:szCs w:val="18"/>
              </w:rPr>
              <w:t>1995,9</w:t>
            </w:r>
          </w:p>
        </w:tc>
        <w:tc>
          <w:tcPr>
            <w:tcW w:w="349" w:type="pct"/>
          </w:tcPr>
          <w:p w:rsidR="005A1333" w:rsidRPr="00A9090E" w:rsidRDefault="005A1333" w:rsidP="00523D06">
            <w:pPr>
              <w:spacing w:line="238" w:lineRule="auto"/>
              <w:jc w:val="center"/>
              <w:rPr>
                <w:color w:val="000000"/>
                <w:sz w:val="18"/>
                <w:szCs w:val="18"/>
              </w:rPr>
            </w:pPr>
            <w:r>
              <w:rPr>
                <w:color w:val="000000"/>
                <w:sz w:val="18"/>
                <w:szCs w:val="18"/>
              </w:rPr>
              <w:t>3133,7</w:t>
            </w:r>
          </w:p>
        </w:tc>
        <w:tc>
          <w:tcPr>
            <w:tcW w:w="406" w:type="pct"/>
          </w:tcPr>
          <w:p w:rsidR="005A1333" w:rsidRPr="00A9090E" w:rsidRDefault="005A1333" w:rsidP="00327F40">
            <w:pPr>
              <w:spacing w:line="238" w:lineRule="auto"/>
              <w:jc w:val="center"/>
              <w:rPr>
                <w:color w:val="000000"/>
                <w:sz w:val="18"/>
                <w:szCs w:val="18"/>
              </w:rPr>
            </w:pPr>
            <w:r>
              <w:rPr>
                <w:color w:val="000000"/>
                <w:sz w:val="18"/>
                <w:szCs w:val="18"/>
              </w:rPr>
              <w:t>3133,7</w:t>
            </w:r>
          </w:p>
        </w:tc>
        <w:tc>
          <w:tcPr>
            <w:tcW w:w="446" w:type="pct"/>
          </w:tcPr>
          <w:p w:rsidR="005A1333" w:rsidRPr="009702A3" w:rsidRDefault="005A1333" w:rsidP="00523D06">
            <w:pPr>
              <w:spacing w:line="238" w:lineRule="auto"/>
              <w:jc w:val="center"/>
              <w:rPr>
                <w:color w:val="000000"/>
                <w:sz w:val="18"/>
                <w:szCs w:val="18"/>
              </w:rPr>
            </w:pPr>
            <w:r>
              <w:rPr>
                <w:color w:val="000000"/>
                <w:sz w:val="18"/>
                <w:szCs w:val="18"/>
              </w:rPr>
              <w:t>3133,7</w:t>
            </w:r>
          </w:p>
        </w:tc>
        <w:tc>
          <w:tcPr>
            <w:tcW w:w="426" w:type="pct"/>
          </w:tcPr>
          <w:p w:rsidR="005A1333" w:rsidRPr="009702A3" w:rsidRDefault="00685FC4" w:rsidP="00523D06">
            <w:pPr>
              <w:spacing w:line="238" w:lineRule="auto"/>
              <w:jc w:val="center"/>
              <w:rPr>
                <w:color w:val="000000"/>
                <w:sz w:val="18"/>
                <w:szCs w:val="18"/>
              </w:rPr>
            </w:pPr>
            <w:r>
              <w:rPr>
                <w:color w:val="000000"/>
                <w:sz w:val="18"/>
                <w:szCs w:val="18"/>
              </w:rPr>
              <w:t>12534,8</w:t>
            </w:r>
          </w:p>
        </w:tc>
        <w:tc>
          <w:tcPr>
            <w:tcW w:w="426" w:type="pct"/>
            <w:gridSpan w:val="2"/>
          </w:tcPr>
          <w:p w:rsidR="005A1333" w:rsidRPr="009702A3" w:rsidRDefault="00685FC4" w:rsidP="00EB1D76">
            <w:pPr>
              <w:spacing w:line="238" w:lineRule="auto"/>
              <w:jc w:val="center"/>
              <w:rPr>
                <w:color w:val="000000"/>
                <w:sz w:val="18"/>
                <w:szCs w:val="18"/>
              </w:rPr>
            </w:pPr>
            <w:r>
              <w:rPr>
                <w:color w:val="000000"/>
                <w:sz w:val="18"/>
                <w:szCs w:val="18"/>
              </w:rPr>
              <w:t>15668,5</w:t>
            </w:r>
          </w:p>
        </w:tc>
      </w:tr>
      <w:tr w:rsidR="005A1333" w:rsidRPr="009702A3" w:rsidTr="00472576">
        <w:tblPrEx>
          <w:tblBorders>
            <w:bottom w:val="single" w:sz="4" w:space="0" w:color="auto"/>
          </w:tblBorders>
          <w:tblLook w:val="01E0"/>
        </w:tblPrEx>
        <w:trPr>
          <w:trHeight w:val="20"/>
        </w:trPr>
        <w:tc>
          <w:tcPr>
            <w:tcW w:w="319" w:type="pct"/>
            <w:gridSpan w:val="2"/>
            <w:vMerge w:val="restart"/>
          </w:tcPr>
          <w:p w:rsidR="005A1333" w:rsidRPr="009702A3" w:rsidRDefault="005A1333" w:rsidP="00523D06">
            <w:pPr>
              <w:spacing w:line="238" w:lineRule="auto"/>
              <w:rPr>
                <w:color w:val="000000"/>
                <w:sz w:val="18"/>
                <w:szCs w:val="18"/>
              </w:rPr>
            </w:pPr>
            <w:r w:rsidRPr="009702A3">
              <w:rPr>
                <w:color w:val="000000"/>
                <w:sz w:val="18"/>
                <w:szCs w:val="18"/>
              </w:rPr>
              <w:t>Мероприятие 1.2</w:t>
            </w:r>
          </w:p>
        </w:tc>
        <w:tc>
          <w:tcPr>
            <w:tcW w:w="715" w:type="pct"/>
            <w:gridSpan w:val="2"/>
            <w:vMerge w:val="restart"/>
          </w:tcPr>
          <w:p w:rsidR="005A1333" w:rsidRPr="009702A3" w:rsidRDefault="005A1333" w:rsidP="00523D06">
            <w:pPr>
              <w:spacing w:line="238" w:lineRule="auto"/>
              <w:rPr>
                <w:color w:val="000000"/>
                <w:sz w:val="18"/>
                <w:szCs w:val="18"/>
              </w:rPr>
            </w:pPr>
            <w:r>
              <w:rPr>
                <w:color w:val="000000"/>
                <w:sz w:val="18"/>
                <w:szCs w:val="18"/>
              </w:rPr>
              <w:t xml:space="preserve">Капитальный ремонт и ремонт </w:t>
            </w:r>
            <w:r w:rsidRPr="009702A3">
              <w:rPr>
                <w:color w:val="000000"/>
                <w:sz w:val="18"/>
                <w:szCs w:val="18"/>
              </w:rPr>
              <w:t xml:space="preserve"> автомобильных дорог общего пользования мест</w:t>
            </w:r>
            <w:r>
              <w:rPr>
                <w:color w:val="000000"/>
                <w:sz w:val="18"/>
                <w:szCs w:val="18"/>
              </w:rPr>
              <w:t>ного значения в границах населенных пунктов</w:t>
            </w:r>
          </w:p>
        </w:tc>
        <w:tc>
          <w:tcPr>
            <w:tcW w:w="262" w:type="pct"/>
            <w:vMerge w:val="restart"/>
          </w:tcPr>
          <w:p w:rsidR="005A1333" w:rsidRDefault="005A1333" w:rsidP="00523D06">
            <w:pPr>
              <w:rPr>
                <w:color w:val="000000"/>
                <w:sz w:val="18"/>
                <w:szCs w:val="18"/>
              </w:rPr>
            </w:pPr>
            <w:r>
              <w:rPr>
                <w:color w:val="000000"/>
                <w:sz w:val="18"/>
                <w:szCs w:val="18"/>
              </w:rPr>
              <w:t xml:space="preserve">      994</w:t>
            </w:r>
          </w:p>
        </w:tc>
        <w:tc>
          <w:tcPr>
            <w:tcW w:w="268" w:type="pct"/>
            <w:vMerge w:val="restart"/>
          </w:tcPr>
          <w:p w:rsidR="005A1333" w:rsidRPr="009702A3" w:rsidRDefault="005A1333" w:rsidP="00523D06">
            <w:pPr>
              <w:rPr>
                <w:color w:val="000000"/>
                <w:sz w:val="18"/>
                <w:szCs w:val="18"/>
              </w:rPr>
            </w:pPr>
            <w:r>
              <w:rPr>
                <w:color w:val="000000"/>
                <w:sz w:val="18"/>
                <w:szCs w:val="18"/>
              </w:rPr>
              <w:t>Ч210374191</w:t>
            </w:r>
          </w:p>
        </w:tc>
        <w:tc>
          <w:tcPr>
            <w:tcW w:w="178" w:type="pct"/>
            <w:gridSpan w:val="2"/>
            <w:vMerge w:val="restart"/>
          </w:tcPr>
          <w:p w:rsidR="005A1333" w:rsidRPr="009702A3" w:rsidRDefault="005A1333" w:rsidP="00523D06">
            <w:pPr>
              <w:rPr>
                <w:color w:val="000000"/>
                <w:sz w:val="18"/>
                <w:szCs w:val="18"/>
              </w:rPr>
            </w:pPr>
            <w:r w:rsidRPr="009702A3">
              <w:rPr>
                <w:color w:val="000000"/>
                <w:sz w:val="18"/>
                <w:szCs w:val="18"/>
              </w:rPr>
              <w:t>х</w:t>
            </w:r>
          </w:p>
        </w:tc>
        <w:tc>
          <w:tcPr>
            <w:tcW w:w="179" w:type="pct"/>
            <w:gridSpan w:val="2"/>
            <w:vMerge w:val="restart"/>
          </w:tcPr>
          <w:p w:rsidR="005A1333" w:rsidRPr="009702A3" w:rsidRDefault="005A1333" w:rsidP="00523D06">
            <w:pPr>
              <w:rPr>
                <w:color w:val="000000"/>
                <w:sz w:val="18"/>
                <w:szCs w:val="18"/>
              </w:rPr>
            </w:pPr>
            <w:r w:rsidRPr="009702A3">
              <w:rPr>
                <w:color w:val="000000"/>
                <w:sz w:val="18"/>
                <w:szCs w:val="18"/>
              </w:rPr>
              <w:t>х</w:t>
            </w:r>
          </w:p>
        </w:tc>
        <w:tc>
          <w:tcPr>
            <w:tcW w:w="181" w:type="pct"/>
            <w:vMerge w:val="restart"/>
          </w:tcPr>
          <w:p w:rsidR="005A1333" w:rsidRPr="009702A3" w:rsidRDefault="005A1333" w:rsidP="00523D06">
            <w:pPr>
              <w:rPr>
                <w:color w:val="000000"/>
                <w:sz w:val="18"/>
                <w:szCs w:val="18"/>
              </w:rPr>
            </w:pPr>
            <w:r w:rsidRPr="009702A3">
              <w:rPr>
                <w:color w:val="000000"/>
                <w:sz w:val="18"/>
                <w:szCs w:val="18"/>
              </w:rPr>
              <w:t>х</w:t>
            </w:r>
          </w:p>
        </w:tc>
        <w:tc>
          <w:tcPr>
            <w:tcW w:w="489" w:type="pct"/>
          </w:tcPr>
          <w:p w:rsidR="005A1333" w:rsidRPr="009702A3" w:rsidRDefault="005A1333" w:rsidP="00523D06">
            <w:pPr>
              <w:spacing w:line="238" w:lineRule="auto"/>
              <w:rPr>
                <w:b/>
                <w:color w:val="000000"/>
                <w:sz w:val="18"/>
                <w:szCs w:val="18"/>
              </w:rPr>
            </w:pPr>
            <w:r w:rsidRPr="009702A3">
              <w:rPr>
                <w:b/>
                <w:bCs/>
                <w:color w:val="000000"/>
                <w:sz w:val="18"/>
                <w:szCs w:val="18"/>
              </w:rPr>
              <w:t>всего</w:t>
            </w:r>
          </w:p>
        </w:tc>
        <w:tc>
          <w:tcPr>
            <w:tcW w:w="356" w:type="pct"/>
          </w:tcPr>
          <w:p w:rsidR="005A1333" w:rsidRPr="00A9090E" w:rsidRDefault="005A1333" w:rsidP="005A738A">
            <w:pPr>
              <w:spacing w:line="238" w:lineRule="auto"/>
              <w:jc w:val="center"/>
              <w:rPr>
                <w:b/>
                <w:color w:val="000000"/>
                <w:sz w:val="18"/>
                <w:szCs w:val="18"/>
              </w:rPr>
            </w:pPr>
            <w:r>
              <w:rPr>
                <w:b/>
                <w:color w:val="000000"/>
                <w:sz w:val="18"/>
                <w:szCs w:val="18"/>
              </w:rPr>
              <w:t>1438,0</w:t>
            </w:r>
          </w:p>
        </w:tc>
        <w:tc>
          <w:tcPr>
            <w:tcW w:w="349" w:type="pct"/>
          </w:tcPr>
          <w:p w:rsidR="005A1333" w:rsidRPr="00A9090E" w:rsidRDefault="005A1333" w:rsidP="00523D06">
            <w:pPr>
              <w:spacing w:line="238" w:lineRule="auto"/>
              <w:jc w:val="center"/>
              <w:rPr>
                <w:b/>
                <w:color w:val="000000"/>
                <w:sz w:val="18"/>
                <w:szCs w:val="18"/>
              </w:rPr>
            </w:pPr>
            <w:r>
              <w:rPr>
                <w:b/>
                <w:color w:val="000000"/>
                <w:sz w:val="18"/>
                <w:szCs w:val="18"/>
              </w:rPr>
              <w:t>1850,0</w:t>
            </w:r>
          </w:p>
        </w:tc>
        <w:tc>
          <w:tcPr>
            <w:tcW w:w="406" w:type="pct"/>
          </w:tcPr>
          <w:p w:rsidR="005A1333" w:rsidRPr="00A9090E" w:rsidRDefault="005A1333" w:rsidP="00327F40">
            <w:pPr>
              <w:spacing w:line="238" w:lineRule="auto"/>
              <w:jc w:val="center"/>
              <w:rPr>
                <w:b/>
                <w:color w:val="000000"/>
                <w:sz w:val="18"/>
                <w:szCs w:val="18"/>
              </w:rPr>
            </w:pPr>
            <w:r>
              <w:rPr>
                <w:b/>
                <w:color w:val="000000"/>
                <w:sz w:val="18"/>
                <w:szCs w:val="18"/>
              </w:rPr>
              <w:t>1850,0</w:t>
            </w:r>
          </w:p>
        </w:tc>
        <w:tc>
          <w:tcPr>
            <w:tcW w:w="446" w:type="pct"/>
          </w:tcPr>
          <w:p w:rsidR="005A1333" w:rsidRPr="009702A3" w:rsidRDefault="005A1333" w:rsidP="00523D06">
            <w:pPr>
              <w:spacing w:line="238" w:lineRule="auto"/>
              <w:jc w:val="center"/>
              <w:rPr>
                <w:b/>
                <w:color w:val="000000"/>
                <w:sz w:val="18"/>
                <w:szCs w:val="18"/>
              </w:rPr>
            </w:pPr>
            <w:r>
              <w:rPr>
                <w:b/>
                <w:color w:val="000000"/>
                <w:sz w:val="18"/>
                <w:szCs w:val="18"/>
              </w:rPr>
              <w:t>1850,0</w:t>
            </w:r>
          </w:p>
        </w:tc>
        <w:tc>
          <w:tcPr>
            <w:tcW w:w="426" w:type="pct"/>
          </w:tcPr>
          <w:p w:rsidR="005A1333" w:rsidRPr="009702A3" w:rsidRDefault="00685FC4" w:rsidP="00523D06">
            <w:pPr>
              <w:spacing w:line="238" w:lineRule="auto"/>
              <w:jc w:val="center"/>
              <w:rPr>
                <w:b/>
                <w:color w:val="000000"/>
                <w:sz w:val="18"/>
                <w:szCs w:val="18"/>
              </w:rPr>
            </w:pPr>
            <w:r>
              <w:rPr>
                <w:b/>
                <w:color w:val="000000"/>
                <w:sz w:val="18"/>
                <w:szCs w:val="18"/>
              </w:rPr>
              <w:t>7400,0</w:t>
            </w:r>
          </w:p>
        </w:tc>
        <w:tc>
          <w:tcPr>
            <w:tcW w:w="426" w:type="pct"/>
            <w:gridSpan w:val="2"/>
          </w:tcPr>
          <w:p w:rsidR="005A1333" w:rsidRPr="009702A3" w:rsidRDefault="00685FC4" w:rsidP="00EB1D76">
            <w:pPr>
              <w:spacing w:line="238" w:lineRule="auto"/>
              <w:jc w:val="center"/>
              <w:rPr>
                <w:b/>
                <w:color w:val="000000"/>
                <w:sz w:val="18"/>
                <w:szCs w:val="18"/>
              </w:rPr>
            </w:pPr>
            <w:r>
              <w:rPr>
                <w:b/>
                <w:color w:val="000000"/>
                <w:sz w:val="18"/>
                <w:szCs w:val="18"/>
              </w:rPr>
              <w:t>9250,0</w:t>
            </w:r>
          </w:p>
        </w:tc>
      </w:tr>
      <w:tr w:rsidR="005A1333" w:rsidRPr="009702A3" w:rsidTr="00472576">
        <w:tblPrEx>
          <w:tblBorders>
            <w:bottom w:val="single" w:sz="4" w:space="0" w:color="auto"/>
          </w:tblBorders>
          <w:tblLook w:val="01E0"/>
        </w:tblPrEx>
        <w:trPr>
          <w:trHeight w:val="359"/>
        </w:trPr>
        <w:tc>
          <w:tcPr>
            <w:tcW w:w="319" w:type="pct"/>
            <w:gridSpan w:val="2"/>
            <w:vMerge/>
          </w:tcPr>
          <w:p w:rsidR="005A1333" w:rsidRPr="009702A3" w:rsidRDefault="005A1333" w:rsidP="00523D06">
            <w:pPr>
              <w:spacing w:line="238" w:lineRule="auto"/>
              <w:rPr>
                <w:color w:val="000000"/>
                <w:sz w:val="18"/>
                <w:szCs w:val="18"/>
              </w:rPr>
            </w:pPr>
          </w:p>
        </w:tc>
        <w:tc>
          <w:tcPr>
            <w:tcW w:w="715" w:type="pct"/>
            <w:gridSpan w:val="2"/>
            <w:vMerge/>
          </w:tcPr>
          <w:p w:rsidR="005A1333" w:rsidRPr="009702A3" w:rsidRDefault="005A1333" w:rsidP="00523D06">
            <w:pPr>
              <w:spacing w:line="238" w:lineRule="auto"/>
              <w:rPr>
                <w:color w:val="000000"/>
                <w:sz w:val="18"/>
                <w:szCs w:val="18"/>
              </w:rPr>
            </w:pPr>
          </w:p>
        </w:tc>
        <w:tc>
          <w:tcPr>
            <w:tcW w:w="262" w:type="pct"/>
            <w:vMerge/>
          </w:tcPr>
          <w:p w:rsidR="005A1333" w:rsidRPr="009702A3" w:rsidRDefault="005A1333" w:rsidP="00523D06">
            <w:pPr>
              <w:rPr>
                <w:color w:val="000000"/>
                <w:sz w:val="18"/>
                <w:szCs w:val="18"/>
              </w:rPr>
            </w:pPr>
          </w:p>
        </w:tc>
        <w:tc>
          <w:tcPr>
            <w:tcW w:w="268" w:type="pct"/>
            <w:vMerge/>
          </w:tcPr>
          <w:p w:rsidR="005A1333" w:rsidRPr="009702A3" w:rsidRDefault="005A1333" w:rsidP="00523D06">
            <w:pPr>
              <w:rPr>
                <w:color w:val="000000"/>
                <w:sz w:val="18"/>
                <w:szCs w:val="18"/>
              </w:rPr>
            </w:pPr>
          </w:p>
        </w:tc>
        <w:tc>
          <w:tcPr>
            <w:tcW w:w="178" w:type="pct"/>
            <w:gridSpan w:val="2"/>
            <w:vMerge/>
          </w:tcPr>
          <w:p w:rsidR="005A1333" w:rsidRPr="009702A3" w:rsidRDefault="005A1333" w:rsidP="00523D06">
            <w:pPr>
              <w:rPr>
                <w:color w:val="000000"/>
                <w:sz w:val="18"/>
                <w:szCs w:val="18"/>
              </w:rPr>
            </w:pPr>
          </w:p>
        </w:tc>
        <w:tc>
          <w:tcPr>
            <w:tcW w:w="179" w:type="pct"/>
            <w:gridSpan w:val="2"/>
            <w:vMerge/>
          </w:tcPr>
          <w:p w:rsidR="005A1333" w:rsidRPr="009702A3" w:rsidRDefault="005A1333" w:rsidP="00523D06">
            <w:pPr>
              <w:rPr>
                <w:color w:val="000000"/>
                <w:sz w:val="18"/>
                <w:szCs w:val="18"/>
              </w:rPr>
            </w:pPr>
          </w:p>
        </w:tc>
        <w:tc>
          <w:tcPr>
            <w:tcW w:w="181" w:type="pct"/>
            <w:vMerge/>
          </w:tcPr>
          <w:p w:rsidR="005A1333" w:rsidRPr="009702A3" w:rsidRDefault="005A1333" w:rsidP="00523D06">
            <w:pPr>
              <w:rPr>
                <w:color w:val="000000"/>
                <w:sz w:val="18"/>
                <w:szCs w:val="18"/>
              </w:rPr>
            </w:pPr>
          </w:p>
        </w:tc>
        <w:tc>
          <w:tcPr>
            <w:tcW w:w="489" w:type="pct"/>
          </w:tcPr>
          <w:p w:rsidR="005A1333" w:rsidRPr="009702A3" w:rsidRDefault="005A1333" w:rsidP="00523D06">
            <w:pPr>
              <w:spacing w:line="238" w:lineRule="auto"/>
              <w:rPr>
                <w:bCs/>
                <w:color w:val="000000"/>
                <w:sz w:val="18"/>
                <w:szCs w:val="18"/>
              </w:rPr>
            </w:pPr>
            <w:r w:rsidRPr="009702A3">
              <w:rPr>
                <w:bCs/>
                <w:color w:val="000000"/>
                <w:sz w:val="18"/>
                <w:szCs w:val="18"/>
              </w:rPr>
              <w:t>федеральный бюджет</w:t>
            </w:r>
          </w:p>
        </w:tc>
        <w:tc>
          <w:tcPr>
            <w:tcW w:w="356" w:type="pct"/>
          </w:tcPr>
          <w:p w:rsidR="005A1333" w:rsidRPr="00A9090E" w:rsidRDefault="005A1333" w:rsidP="00523D06">
            <w:pPr>
              <w:spacing w:line="238" w:lineRule="auto"/>
              <w:jc w:val="center"/>
              <w:rPr>
                <w:color w:val="000000"/>
                <w:sz w:val="18"/>
                <w:szCs w:val="18"/>
              </w:rPr>
            </w:pPr>
            <w:r w:rsidRPr="00A9090E">
              <w:rPr>
                <w:color w:val="000000"/>
                <w:sz w:val="18"/>
                <w:szCs w:val="18"/>
              </w:rPr>
              <w:t>х</w:t>
            </w:r>
          </w:p>
          <w:p w:rsidR="005A1333" w:rsidRPr="00A9090E" w:rsidRDefault="005A1333" w:rsidP="00523D06">
            <w:pPr>
              <w:spacing w:line="238" w:lineRule="auto"/>
              <w:jc w:val="center"/>
              <w:rPr>
                <w:color w:val="000000"/>
                <w:sz w:val="18"/>
                <w:szCs w:val="18"/>
              </w:rPr>
            </w:pPr>
          </w:p>
          <w:p w:rsidR="005A1333" w:rsidRPr="00A9090E" w:rsidRDefault="005A1333" w:rsidP="00523D06">
            <w:pPr>
              <w:spacing w:line="238" w:lineRule="auto"/>
              <w:rPr>
                <w:color w:val="000000"/>
                <w:sz w:val="18"/>
                <w:szCs w:val="18"/>
              </w:rPr>
            </w:pPr>
          </w:p>
        </w:tc>
        <w:tc>
          <w:tcPr>
            <w:tcW w:w="349" w:type="pct"/>
          </w:tcPr>
          <w:p w:rsidR="005A1333" w:rsidRPr="00A9090E" w:rsidRDefault="005A1333" w:rsidP="00523D06">
            <w:pPr>
              <w:spacing w:line="238" w:lineRule="auto"/>
              <w:jc w:val="center"/>
              <w:rPr>
                <w:color w:val="000000"/>
                <w:sz w:val="18"/>
                <w:szCs w:val="18"/>
              </w:rPr>
            </w:pPr>
            <w:r w:rsidRPr="00A9090E">
              <w:rPr>
                <w:color w:val="000000"/>
                <w:sz w:val="18"/>
                <w:szCs w:val="18"/>
              </w:rPr>
              <w:t>х</w:t>
            </w:r>
          </w:p>
        </w:tc>
        <w:tc>
          <w:tcPr>
            <w:tcW w:w="406" w:type="pct"/>
          </w:tcPr>
          <w:p w:rsidR="005A1333" w:rsidRPr="00A9090E" w:rsidRDefault="005A1333" w:rsidP="00327F40">
            <w:pPr>
              <w:spacing w:line="238" w:lineRule="auto"/>
              <w:jc w:val="center"/>
              <w:rPr>
                <w:color w:val="000000"/>
                <w:sz w:val="18"/>
                <w:szCs w:val="18"/>
              </w:rPr>
            </w:pPr>
            <w:r w:rsidRPr="00A9090E">
              <w:rPr>
                <w:color w:val="000000"/>
                <w:sz w:val="18"/>
                <w:szCs w:val="18"/>
              </w:rPr>
              <w:t>х</w:t>
            </w:r>
          </w:p>
        </w:tc>
        <w:tc>
          <w:tcPr>
            <w:tcW w:w="446" w:type="pct"/>
          </w:tcPr>
          <w:p w:rsidR="005A1333" w:rsidRPr="009702A3" w:rsidRDefault="005A1333" w:rsidP="00523D06">
            <w:pPr>
              <w:spacing w:line="238" w:lineRule="auto"/>
              <w:jc w:val="center"/>
              <w:rPr>
                <w:color w:val="000000"/>
                <w:sz w:val="18"/>
                <w:szCs w:val="18"/>
              </w:rPr>
            </w:pPr>
            <w:r w:rsidRPr="009702A3">
              <w:rPr>
                <w:color w:val="000000"/>
                <w:sz w:val="18"/>
                <w:szCs w:val="18"/>
              </w:rPr>
              <w:t>х</w:t>
            </w:r>
          </w:p>
        </w:tc>
        <w:tc>
          <w:tcPr>
            <w:tcW w:w="426" w:type="pct"/>
          </w:tcPr>
          <w:p w:rsidR="005A1333" w:rsidRPr="009702A3" w:rsidRDefault="005A1333" w:rsidP="00523D06">
            <w:pPr>
              <w:spacing w:line="238" w:lineRule="auto"/>
              <w:jc w:val="center"/>
              <w:rPr>
                <w:color w:val="000000"/>
                <w:sz w:val="18"/>
                <w:szCs w:val="18"/>
              </w:rPr>
            </w:pPr>
            <w:r w:rsidRPr="009702A3">
              <w:rPr>
                <w:color w:val="000000"/>
                <w:sz w:val="18"/>
                <w:szCs w:val="18"/>
              </w:rPr>
              <w:t>х</w:t>
            </w:r>
          </w:p>
        </w:tc>
        <w:tc>
          <w:tcPr>
            <w:tcW w:w="426" w:type="pct"/>
            <w:gridSpan w:val="2"/>
          </w:tcPr>
          <w:p w:rsidR="005A1333" w:rsidRPr="009702A3" w:rsidRDefault="005A1333" w:rsidP="00EB1D76">
            <w:pPr>
              <w:spacing w:line="238" w:lineRule="auto"/>
              <w:jc w:val="center"/>
              <w:rPr>
                <w:color w:val="000000"/>
                <w:sz w:val="18"/>
                <w:szCs w:val="18"/>
              </w:rPr>
            </w:pPr>
            <w:r w:rsidRPr="009702A3">
              <w:rPr>
                <w:color w:val="000000"/>
                <w:sz w:val="18"/>
                <w:szCs w:val="18"/>
              </w:rPr>
              <w:t>х</w:t>
            </w:r>
          </w:p>
        </w:tc>
      </w:tr>
      <w:tr w:rsidR="005A1333" w:rsidRPr="009702A3" w:rsidTr="00472576">
        <w:tblPrEx>
          <w:tblBorders>
            <w:bottom w:val="single" w:sz="4" w:space="0" w:color="auto"/>
          </w:tblBorders>
          <w:tblLook w:val="01E0"/>
        </w:tblPrEx>
        <w:trPr>
          <w:trHeight w:val="20"/>
        </w:trPr>
        <w:tc>
          <w:tcPr>
            <w:tcW w:w="319" w:type="pct"/>
            <w:gridSpan w:val="2"/>
            <w:vMerge/>
          </w:tcPr>
          <w:p w:rsidR="005A1333" w:rsidRPr="009702A3" w:rsidRDefault="005A1333" w:rsidP="00523D06">
            <w:pPr>
              <w:spacing w:line="238" w:lineRule="auto"/>
              <w:rPr>
                <w:color w:val="000000"/>
                <w:sz w:val="18"/>
                <w:szCs w:val="18"/>
              </w:rPr>
            </w:pPr>
          </w:p>
        </w:tc>
        <w:tc>
          <w:tcPr>
            <w:tcW w:w="715" w:type="pct"/>
            <w:gridSpan w:val="2"/>
            <w:vMerge/>
          </w:tcPr>
          <w:p w:rsidR="005A1333" w:rsidRPr="009702A3" w:rsidRDefault="005A1333" w:rsidP="00523D06">
            <w:pPr>
              <w:spacing w:line="238" w:lineRule="auto"/>
              <w:rPr>
                <w:color w:val="000000"/>
                <w:sz w:val="18"/>
                <w:szCs w:val="18"/>
              </w:rPr>
            </w:pPr>
          </w:p>
        </w:tc>
        <w:tc>
          <w:tcPr>
            <w:tcW w:w="262" w:type="pct"/>
            <w:vMerge/>
          </w:tcPr>
          <w:p w:rsidR="005A1333" w:rsidRPr="009702A3" w:rsidRDefault="005A1333" w:rsidP="00523D06">
            <w:pPr>
              <w:spacing w:line="238" w:lineRule="auto"/>
              <w:rPr>
                <w:color w:val="000000"/>
                <w:sz w:val="18"/>
                <w:szCs w:val="18"/>
              </w:rPr>
            </w:pPr>
          </w:p>
        </w:tc>
        <w:tc>
          <w:tcPr>
            <w:tcW w:w="268" w:type="pct"/>
            <w:vMerge/>
          </w:tcPr>
          <w:p w:rsidR="005A1333" w:rsidRPr="009702A3" w:rsidRDefault="005A1333" w:rsidP="00523D06">
            <w:pPr>
              <w:spacing w:line="238" w:lineRule="auto"/>
              <w:rPr>
                <w:color w:val="000000"/>
                <w:sz w:val="18"/>
                <w:szCs w:val="18"/>
              </w:rPr>
            </w:pPr>
          </w:p>
        </w:tc>
        <w:tc>
          <w:tcPr>
            <w:tcW w:w="178" w:type="pct"/>
            <w:gridSpan w:val="2"/>
            <w:vMerge/>
          </w:tcPr>
          <w:p w:rsidR="005A1333" w:rsidRPr="009702A3" w:rsidRDefault="005A1333" w:rsidP="00523D06">
            <w:pPr>
              <w:spacing w:line="238" w:lineRule="auto"/>
              <w:rPr>
                <w:color w:val="000000"/>
                <w:sz w:val="18"/>
                <w:szCs w:val="18"/>
              </w:rPr>
            </w:pPr>
          </w:p>
        </w:tc>
        <w:tc>
          <w:tcPr>
            <w:tcW w:w="179" w:type="pct"/>
            <w:gridSpan w:val="2"/>
            <w:vMerge/>
          </w:tcPr>
          <w:p w:rsidR="005A1333" w:rsidRPr="009702A3" w:rsidRDefault="005A1333" w:rsidP="00523D06">
            <w:pPr>
              <w:spacing w:line="238" w:lineRule="auto"/>
              <w:rPr>
                <w:color w:val="000000"/>
                <w:sz w:val="18"/>
                <w:szCs w:val="18"/>
              </w:rPr>
            </w:pPr>
          </w:p>
        </w:tc>
        <w:tc>
          <w:tcPr>
            <w:tcW w:w="181" w:type="pct"/>
            <w:vMerge/>
          </w:tcPr>
          <w:p w:rsidR="005A1333" w:rsidRPr="009702A3" w:rsidRDefault="005A1333" w:rsidP="00523D06">
            <w:pPr>
              <w:spacing w:line="238" w:lineRule="auto"/>
              <w:rPr>
                <w:color w:val="000000"/>
                <w:sz w:val="18"/>
                <w:szCs w:val="18"/>
              </w:rPr>
            </w:pPr>
          </w:p>
        </w:tc>
        <w:tc>
          <w:tcPr>
            <w:tcW w:w="489" w:type="pct"/>
          </w:tcPr>
          <w:p w:rsidR="005A1333" w:rsidRPr="009702A3" w:rsidRDefault="005A1333" w:rsidP="00523D06">
            <w:pPr>
              <w:spacing w:line="238" w:lineRule="auto"/>
              <w:rPr>
                <w:color w:val="000000"/>
                <w:sz w:val="18"/>
                <w:szCs w:val="18"/>
              </w:rPr>
            </w:pPr>
            <w:r w:rsidRPr="009702A3">
              <w:rPr>
                <w:color w:val="000000"/>
                <w:sz w:val="18"/>
                <w:szCs w:val="18"/>
              </w:rPr>
              <w:t>республиканский бюджет Чувашской Республики</w:t>
            </w:r>
          </w:p>
        </w:tc>
        <w:tc>
          <w:tcPr>
            <w:tcW w:w="356" w:type="pct"/>
          </w:tcPr>
          <w:p w:rsidR="005A1333" w:rsidRPr="00A9090E" w:rsidRDefault="005A1333" w:rsidP="00523D06">
            <w:pPr>
              <w:spacing w:line="238" w:lineRule="auto"/>
              <w:jc w:val="center"/>
              <w:rPr>
                <w:color w:val="000000"/>
                <w:sz w:val="18"/>
                <w:szCs w:val="18"/>
              </w:rPr>
            </w:pPr>
            <w:r w:rsidRPr="00A9090E">
              <w:rPr>
                <w:color w:val="000000"/>
                <w:sz w:val="18"/>
                <w:szCs w:val="18"/>
              </w:rPr>
              <w:t>х</w:t>
            </w:r>
          </w:p>
          <w:p w:rsidR="005A1333" w:rsidRPr="00A9090E" w:rsidRDefault="005A1333" w:rsidP="00523D06">
            <w:pPr>
              <w:spacing w:line="238" w:lineRule="auto"/>
              <w:rPr>
                <w:color w:val="000000"/>
                <w:sz w:val="18"/>
                <w:szCs w:val="18"/>
              </w:rPr>
            </w:pPr>
          </w:p>
        </w:tc>
        <w:tc>
          <w:tcPr>
            <w:tcW w:w="349" w:type="pct"/>
          </w:tcPr>
          <w:p w:rsidR="005A1333" w:rsidRPr="00A9090E" w:rsidRDefault="005A1333" w:rsidP="00523D06">
            <w:pPr>
              <w:spacing w:line="238" w:lineRule="auto"/>
              <w:jc w:val="center"/>
              <w:rPr>
                <w:color w:val="000000"/>
                <w:sz w:val="18"/>
                <w:szCs w:val="18"/>
              </w:rPr>
            </w:pPr>
            <w:r w:rsidRPr="00A9090E">
              <w:rPr>
                <w:color w:val="000000"/>
                <w:sz w:val="18"/>
                <w:szCs w:val="18"/>
              </w:rPr>
              <w:t>х</w:t>
            </w:r>
          </w:p>
        </w:tc>
        <w:tc>
          <w:tcPr>
            <w:tcW w:w="406" w:type="pct"/>
          </w:tcPr>
          <w:p w:rsidR="005A1333" w:rsidRPr="00A9090E" w:rsidRDefault="005A1333" w:rsidP="00327F40">
            <w:pPr>
              <w:spacing w:line="238" w:lineRule="auto"/>
              <w:jc w:val="center"/>
              <w:rPr>
                <w:color w:val="000000"/>
                <w:sz w:val="18"/>
                <w:szCs w:val="18"/>
              </w:rPr>
            </w:pPr>
            <w:r w:rsidRPr="00A9090E">
              <w:rPr>
                <w:color w:val="000000"/>
                <w:sz w:val="18"/>
                <w:szCs w:val="18"/>
              </w:rPr>
              <w:t>х</w:t>
            </w:r>
          </w:p>
        </w:tc>
        <w:tc>
          <w:tcPr>
            <w:tcW w:w="446" w:type="pct"/>
          </w:tcPr>
          <w:p w:rsidR="005A1333" w:rsidRPr="009702A3" w:rsidRDefault="005A1333" w:rsidP="00523D06">
            <w:pPr>
              <w:spacing w:line="238" w:lineRule="auto"/>
              <w:jc w:val="center"/>
              <w:rPr>
                <w:color w:val="000000"/>
                <w:sz w:val="18"/>
                <w:szCs w:val="18"/>
              </w:rPr>
            </w:pPr>
            <w:r w:rsidRPr="009702A3">
              <w:rPr>
                <w:color w:val="000000"/>
                <w:sz w:val="18"/>
                <w:szCs w:val="18"/>
              </w:rPr>
              <w:t>х</w:t>
            </w:r>
          </w:p>
        </w:tc>
        <w:tc>
          <w:tcPr>
            <w:tcW w:w="426" w:type="pct"/>
          </w:tcPr>
          <w:p w:rsidR="005A1333" w:rsidRPr="009702A3" w:rsidRDefault="005A1333" w:rsidP="00523D06">
            <w:pPr>
              <w:spacing w:line="238" w:lineRule="auto"/>
              <w:jc w:val="center"/>
              <w:rPr>
                <w:color w:val="000000"/>
                <w:sz w:val="18"/>
                <w:szCs w:val="18"/>
              </w:rPr>
            </w:pPr>
            <w:r w:rsidRPr="009702A3">
              <w:rPr>
                <w:color w:val="000000"/>
                <w:sz w:val="18"/>
                <w:szCs w:val="18"/>
              </w:rPr>
              <w:t>х</w:t>
            </w:r>
          </w:p>
        </w:tc>
        <w:tc>
          <w:tcPr>
            <w:tcW w:w="426" w:type="pct"/>
            <w:gridSpan w:val="2"/>
          </w:tcPr>
          <w:p w:rsidR="005A1333" w:rsidRPr="009702A3" w:rsidRDefault="005A1333" w:rsidP="00EB1D76">
            <w:pPr>
              <w:spacing w:line="238" w:lineRule="auto"/>
              <w:jc w:val="center"/>
              <w:rPr>
                <w:color w:val="000000"/>
                <w:sz w:val="18"/>
                <w:szCs w:val="18"/>
              </w:rPr>
            </w:pPr>
            <w:r w:rsidRPr="009702A3">
              <w:rPr>
                <w:color w:val="000000"/>
                <w:sz w:val="18"/>
                <w:szCs w:val="18"/>
              </w:rPr>
              <w:t>х</w:t>
            </w:r>
          </w:p>
        </w:tc>
      </w:tr>
      <w:tr w:rsidR="005A1333" w:rsidRPr="009702A3" w:rsidTr="00472576">
        <w:tblPrEx>
          <w:tblBorders>
            <w:bottom w:val="single" w:sz="4" w:space="0" w:color="auto"/>
          </w:tblBorders>
          <w:tblLook w:val="01E0"/>
        </w:tblPrEx>
        <w:trPr>
          <w:trHeight w:val="346"/>
        </w:trPr>
        <w:tc>
          <w:tcPr>
            <w:tcW w:w="319" w:type="pct"/>
            <w:gridSpan w:val="2"/>
            <w:vMerge/>
          </w:tcPr>
          <w:p w:rsidR="005A1333" w:rsidRPr="009702A3" w:rsidRDefault="005A1333" w:rsidP="00523D06">
            <w:pPr>
              <w:spacing w:line="238" w:lineRule="auto"/>
              <w:rPr>
                <w:color w:val="000000"/>
                <w:sz w:val="18"/>
                <w:szCs w:val="18"/>
              </w:rPr>
            </w:pPr>
          </w:p>
        </w:tc>
        <w:tc>
          <w:tcPr>
            <w:tcW w:w="715" w:type="pct"/>
            <w:gridSpan w:val="2"/>
            <w:vMerge/>
          </w:tcPr>
          <w:p w:rsidR="005A1333" w:rsidRPr="009702A3" w:rsidRDefault="005A1333" w:rsidP="00523D06">
            <w:pPr>
              <w:spacing w:line="238" w:lineRule="auto"/>
              <w:rPr>
                <w:color w:val="000000"/>
                <w:sz w:val="18"/>
                <w:szCs w:val="18"/>
              </w:rPr>
            </w:pPr>
          </w:p>
        </w:tc>
        <w:tc>
          <w:tcPr>
            <w:tcW w:w="262" w:type="pct"/>
            <w:vMerge/>
          </w:tcPr>
          <w:p w:rsidR="005A1333" w:rsidRPr="009702A3" w:rsidRDefault="005A1333" w:rsidP="00523D06">
            <w:pPr>
              <w:spacing w:line="238" w:lineRule="auto"/>
              <w:rPr>
                <w:color w:val="000000"/>
                <w:sz w:val="18"/>
                <w:szCs w:val="18"/>
              </w:rPr>
            </w:pPr>
          </w:p>
        </w:tc>
        <w:tc>
          <w:tcPr>
            <w:tcW w:w="268" w:type="pct"/>
            <w:vMerge/>
          </w:tcPr>
          <w:p w:rsidR="005A1333" w:rsidRPr="009702A3" w:rsidRDefault="005A1333" w:rsidP="00523D06">
            <w:pPr>
              <w:spacing w:line="238" w:lineRule="auto"/>
              <w:rPr>
                <w:color w:val="000000"/>
                <w:sz w:val="18"/>
                <w:szCs w:val="18"/>
              </w:rPr>
            </w:pPr>
          </w:p>
        </w:tc>
        <w:tc>
          <w:tcPr>
            <w:tcW w:w="178" w:type="pct"/>
            <w:gridSpan w:val="2"/>
            <w:vMerge/>
          </w:tcPr>
          <w:p w:rsidR="005A1333" w:rsidRPr="009702A3" w:rsidRDefault="005A1333" w:rsidP="00523D06">
            <w:pPr>
              <w:spacing w:line="238" w:lineRule="auto"/>
              <w:rPr>
                <w:color w:val="000000"/>
                <w:sz w:val="18"/>
                <w:szCs w:val="18"/>
              </w:rPr>
            </w:pPr>
          </w:p>
        </w:tc>
        <w:tc>
          <w:tcPr>
            <w:tcW w:w="179" w:type="pct"/>
            <w:gridSpan w:val="2"/>
            <w:vMerge/>
          </w:tcPr>
          <w:p w:rsidR="005A1333" w:rsidRPr="009702A3" w:rsidRDefault="005A1333" w:rsidP="00523D06">
            <w:pPr>
              <w:spacing w:line="238" w:lineRule="auto"/>
              <w:rPr>
                <w:color w:val="000000"/>
                <w:sz w:val="18"/>
                <w:szCs w:val="18"/>
              </w:rPr>
            </w:pPr>
          </w:p>
        </w:tc>
        <w:tc>
          <w:tcPr>
            <w:tcW w:w="181" w:type="pct"/>
            <w:vMerge/>
          </w:tcPr>
          <w:p w:rsidR="005A1333" w:rsidRPr="009702A3" w:rsidRDefault="005A1333" w:rsidP="00523D06">
            <w:pPr>
              <w:spacing w:line="238" w:lineRule="auto"/>
              <w:rPr>
                <w:color w:val="000000"/>
                <w:sz w:val="18"/>
                <w:szCs w:val="18"/>
              </w:rPr>
            </w:pPr>
          </w:p>
        </w:tc>
        <w:tc>
          <w:tcPr>
            <w:tcW w:w="489" w:type="pct"/>
          </w:tcPr>
          <w:p w:rsidR="005A1333" w:rsidRPr="009702A3" w:rsidRDefault="005A1333" w:rsidP="00523D06">
            <w:pPr>
              <w:spacing w:line="238" w:lineRule="auto"/>
              <w:rPr>
                <w:color w:val="000000"/>
                <w:sz w:val="18"/>
                <w:szCs w:val="18"/>
              </w:rPr>
            </w:pPr>
            <w:r w:rsidRPr="009702A3">
              <w:rPr>
                <w:color w:val="000000"/>
                <w:sz w:val="18"/>
                <w:szCs w:val="18"/>
              </w:rPr>
              <w:t xml:space="preserve">Бюджет </w:t>
            </w:r>
            <w:r>
              <w:rPr>
                <w:color w:val="000000"/>
                <w:sz w:val="18"/>
                <w:szCs w:val="18"/>
              </w:rPr>
              <w:t>Козловского</w:t>
            </w:r>
            <w:r w:rsidRPr="009702A3">
              <w:rPr>
                <w:color w:val="000000"/>
                <w:sz w:val="18"/>
                <w:szCs w:val="18"/>
              </w:rPr>
              <w:t xml:space="preserve"> </w:t>
            </w:r>
            <w:r>
              <w:rPr>
                <w:color w:val="000000"/>
                <w:sz w:val="18"/>
                <w:szCs w:val="18"/>
              </w:rPr>
              <w:t>муниципального округа</w:t>
            </w:r>
          </w:p>
        </w:tc>
        <w:tc>
          <w:tcPr>
            <w:tcW w:w="356" w:type="pct"/>
          </w:tcPr>
          <w:p w:rsidR="005A1333" w:rsidRPr="00A9090E" w:rsidRDefault="005A1333" w:rsidP="00FA14D5">
            <w:pPr>
              <w:spacing w:line="238" w:lineRule="auto"/>
              <w:jc w:val="center"/>
              <w:rPr>
                <w:color w:val="000000"/>
                <w:sz w:val="18"/>
                <w:szCs w:val="18"/>
              </w:rPr>
            </w:pPr>
            <w:r>
              <w:rPr>
                <w:color w:val="000000"/>
                <w:sz w:val="18"/>
                <w:szCs w:val="18"/>
              </w:rPr>
              <w:t>1438,0</w:t>
            </w:r>
          </w:p>
        </w:tc>
        <w:tc>
          <w:tcPr>
            <w:tcW w:w="349" w:type="pct"/>
          </w:tcPr>
          <w:p w:rsidR="005A1333" w:rsidRPr="00A9090E" w:rsidRDefault="005A1333" w:rsidP="003727BF">
            <w:pPr>
              <w:spacing w:line="238" w:lineRule="auto"/>
              <w:jc w:val="center"/>
              <w:rPr>
                <w:color w:val="000000"/>
                <w:sz w:val="18"/>
                <w:szCs w:val="18"/>
              </w:rPr>
            </w:pPr>
            <w:r>
              <w:rPr>
                <w:color w:val="000000"/>
                <w:sz w:val="18"/>
                <w:szCs w:val="18"/>
              </w:rPr>
              <w:t>1850,0</w:t>
            </w:r>
          </w:p>
        </w:tc>
        <w:tc>
          <w:tcPr>
            <w:tcW w:w="406" w:type="pct"/>
          </w:tcPr>
          <w:p w:rsidR="005A1333" w:rsidRPr="00A9090E" w:rsidRDefault="005A1333" w:rsidP="00327F40">
            <w:pPr>
              <w:spacing w:line="238" w:lineRule="auto"/>
              <w:jc w:val="center"/>
              <w:rPr>
                <w:color w:val="000000"/>
                <w:sz w:val="18"/>
                <w:szCs w:val="18"/>
              </w:rPr>
            </w:pPr>
            <w:r>
              <w:rPr>
                <w:color w:val="000000"/>
                <w:sz w:val="18"/>
                <w:szCs w:val="18"/>
              </w:rPr>
              <w:t>1850,0</w:t>
            </w:r>
          </w:p>
        </w:tc>
        <w:tc>
          <w:tcPr>
            <w:tcW w:w="446" w:type="pct"/>
          </w:tcPr>
          <w:p w:rsidR="005A1333" w:rsidRDefault="005A1333" w:rsidP="00523D06">
            <w:pPr>
              <w:spacing w:line="238" w:lineRule="auto"/>
              <w:jc w:val="center"/>
              <w:rPr>
                <w:color w:val="000000"/>
                <w:sz w:val="18"/>
                <w:szCs w:val="18"/>
              </w:rPr>
            </w:pPr>
            <w:r>
              <w:rPr>
                <w:color w:val="000000"/>
                <w:sz w:val="18"/>
                <w:szCs w:val="18"/>
              </w:rPr>
              <w:t>1850,0</w:t>
            </w:r>
          </w:p>
          <w:p w:rsidR="005A1333" w:rsidRPr="009702A3" w:rsidRDefault="005A1333" w:rsidP="00523D06">
            <w:pPr>
              <w:spacing w:line="238" w:lineRule="auto"/>
              <w:jc w:val="center"/>
              <w:rPr>
                <w:color w:val="000000"/>
                <w:sz w:val="18"/>
                <w:szCs w:val="18"/>
              </w:rPr>
            </w:pPr>
          </w:p>
        </w:tc>
        <w:tc>
          <w:tcPr>
            <w:tcW w:w="426" w:type="pct"/>
          </w:tcPr>
          <w:p w:rsidR="005A1333" w:rsidRPr="009702A3" w:rsidRDefault="00685FC4" w:rsidP="00523D06">
            <w:pPr>
              <w:spacing w:line="238" w:lineRule="auto"/>
              <w:jc w:val="center"/>
              <w:rPr>
                <w:color w:val="000000"/>
                <w:sz w:val="18"/>
                <w:szCs w:val="18"/>
              </w:rPr>
            </w:pPr>
            <w:r>
              <w:rPr>
                <w:color w:val="000000"/>
                <w:sz w:val="18"/>
                <w:szCs w:val="18"/>
              </w:rPr>
              <w:t>7400,0</w:t>
            </w:r>
          </w:p>
        </w:tc>
        <w:tc>
          <w:tcPr>
            <w:tcW w:w="426" w:type="pct"/>
            <w:gridSpan w:val="2"/>
          </w:tcPr>
          <w:p w:rsidR="005A1333" w:rsidRPr="009702A3" w:rsidRDefault="00685FC4" w:rsidP="00EB1D76">
            <w:pPr>
              <w:spacing w:line="238" w:lineRule="auto"/>
              <w:jc w:val="center"/>
              <w:rPr>
                <w:color w:val="000000"/>
                <w:sz w:val="18"/>
                <w:szCs w:val="18"/>
              </w:rPr>
            </w:pPr>
            <w:r>
              <w:rPr>
                <w:color w:val="000000"/>
                <w:sz w:val="18"/>
                <w:szCs w:val="18"/>
              </w:rPr>
              <w:t>9250,0</w:t>
            </w:r>
          </w:p>
        </w:tc>
      </w:tr>
      <w:tr w:rsidR="005A1333" w:rsidRPr="00CC4991" w:rsidTr="00472576">
        <w:tblPrEx>
          <w:tblBorders>
            <w:bottom w:val="single" w:sz="4" w:space="0" w:color="auto"/>
          </w:tblBorders>
          <w:tblLook w:val="01E0"/>
        </w:tblPrEx>
        <w:trPr>
          <w:trHeight w:val="346"/>
        </w:trPr>
        <w:tc>
          <w:tcPr>
            <w:tcW w:w="319" w:type="pct"/>
            <w:gridSpan w:val="2"/>
            <w:vMerge w:val="restart"/>
          </w:tcPr>
          <w:p w:rsidR="005A1333" w:rsidRPr="009702A3" w:rsidRDefault="005A1333" w:rsidP="00523D06">
            <w:pPr>
              <w:spacing w:line="238" w:lineRule="auto"/>
              <w:rPr>
                <w:color w:val="000000"/>
                <w:sz w:val="18"/>
                <w:szCs w:val="18"/>
              </w:rPr>
            </w:pPr>
            <w:r>
              <w:rPr>
                <w:color w:val="000000"/>
                <w:sz w:val="18"/>
                <w:szCs w:val="18"/>
              </w:rPr>
              <w:t>Мероприятие 1.3</w:t>
            </w:r>
          </w:p>
        </w:tc>
        <w:tc>
          <w:tcPr>
            <w:tcW w:w="715" w:type="pct"/>
            <w:gridSpan w:val="2"/>
            <w:vMerge w:val="restart"/>
          </w:tcPr>
          <w:p w:rsidR="005A1333" w:rsidRPr="009702A3" w:rsidRDefault="005A1333" w:rsidP="00523D06">
            <w:pPr>
              <w:spacing w:line="238" w:lineRule="auto"/>
              <w:rPr>
                <w:color w:val="000000"/>
                <w:sz w:val="18"/>
                <w:szCs w:val="18"/>
              </w:rPr>
            </w:pPr>
            <w:r>
              <w:rPr>
                <w:color w:val="000000"/>
                <w:sz w:val="18"/>
                <w:szCs w:val="18"/>
              </w:rPr>
              <w:t xml:space="preserve">Содержание автомобильных дорог общего пользования местного значения в </w:t>
            </w:r>
            <w:r>
              <w:rPr>
                <w:color w:val="000000"/>
                <w:sz w:val="18"/>
                <w:szCs w:val="18"/>
              </w:rPr>
              <w:lastRenderedPageBreak/>
              <w:t>границах населенных пунктов</w:t>
            </w:r>
          </w:p>
        </w:tc>
        <w:tc>
          <w:tcPr>
            <w:tcW w:w="262" w:type="pct"/>
            <w:vMerge w:val="restart"/>
          </w:tcPr>
          <w:p w:rsidR="005A1333" w:rsidRDefault="005A1333" w:rsidP="00523D06">
            <w:pPr>
              <w:spacing w:line="238" w:lineRule="auto"/>
              <w:rPr>
                <w:color w:val="000000"/>
                <w:sz w:val="18"/>
                <w:szCs w:val="18"/>
              </w:rPr>
            </w:pPr>
            <w:r>
              <w:rPr>
                <w:color w:val="000000"/>
                <w:sz w:val="18"/>
                <w:szCs w:val="18"/>
              </w:rPr>
              <w:lastRenderedPageBreak/>
              <w:t xml:space="preserve">       994</w:t>
            </w:r>
          </w:p>
        </w:tc>
        <w:tc>
          <w:tcPr>
            <w:tcW w:w="268" w:type="pct"/>
            <w:vMerge w:val="restart"/>
          </w:tcPr>
          <w:p w:rsidR="005A1333" w:rsidRPr="009702A3" w:rsidRDefault="005A1333" w:rsidP="00523D06">
            <w:pPr>
              <w:spacing w:line="238" w:lineRule="auto"/>
              <w:rPr>
                <w:color w:val="000000"/>
                <w:sz w:val="18"/>
                <w:szCs w:val="18"/>
              </w:rPr>
            </w:pPr>
            <w:r>
              <w:rPr>
                <w:color w:val="000000"/>
                <w:sz w:val="18"/>
                <w:szCs w:val="18"/>
              </w:rPr>
              <w:t>Ч210374192</w:t>
            </w:r>
          </w:p>
        </w:tc>
        <w:tc>
          <w:tcPr>
            <w:tcW w:w="178" w:type="pct"/>
            <w:gridSpan w:val="2"/>
            <w:vMerge w:val="restart"/>
          </w:tcPr>
          <w:p w:rsidR="005A1333" w:rsidRPr="009702A3" w:rsidRDefault="005A1333" w:rsidP="00523D06">
            <w:pPr>
              <w:spacing w:line="238" w:lineRule="auto"/>
              <w:rPr>
                <w:color w:val="000000"/>
                <w:sz w:val="18"/>
                <w:szCs w:val="18"/>
              </w:rPr>
            </w:pPr>
            <w:r>
              <w:rPr>
                <w:color w:val="000000"/>
                <w:sz w:val="18"/>
                <w:szCs w:val="18"/>
              </w:rPr>
              <w:t>х</w:t>
            </w:r>
          </w:p>
        </w:tc>
        <w:tc>
          <w:tcPr>
            <w:tcW w:w="179" w:type="pct"/>
            <w:gridSpan w:val="2"/>
            <w:vMerge w:val="restart"/>
          </w:tcPr>
          <w:p w:rsidR="005A1333" w:rsidRPr="009702A3" w:rsidRDefault="005A1333" w:rsidP="00523D06">
            <w:pPr>
              <w:spacing w:line="238" w:lineRule="auto"/>
              <w:rPr>
                <w:color w:val="000000"/>
                <w:sz w:val="18"/>
                <w:szCs w:val="18"/>
              </w:rPr>
            </w:pPr>
            <w:r>
              <w:rPr>
                <w:color w:val="000000"/>
                <w:sz w:val="18"/>
                <w:szCs w:val="18"/>
              </w:rPr>
              <w:t>х</w:t>
            </w:r>
          </w:p>
        </w:tc>
        <w:tc>
          <w:tcPr>
            <w:tcW w:w="181" w:type="pct"/>
            <w:vMerge w:val="restart"/>
          </w:tcPr>
          <w:p w:rsidR="005A1333" w:rsidRPr="009702A3" w:rsidRDefault="005A1333" w:rsidP="00523D06">
            <w:pPr>
              <w:spacing w:line="238" w:lineRule="auto"/>
              <w:rPr>
                <w:color w:val="000000"/>
                <w:sz w:val="18"/>
                <w:szCs w:val="18"/>
              </w:rPr>
            </w:pPr>
            <w:r>
              <w:rPr>
                <w:color w:val="000000"/>
                <w:sz w:val="18"/>
                <w:szCs w:val="18"/>
              </w:rPr>
              <w:t>х</w:t>
            </w:r>
          </w:p>
        </w:tc>
        <w:tc>
          <w:tcPr>
            <w:tcW w:w="489" w:type="pct"/>
          </w:tcPr>
          <w:p w:rsidR="005A1333" w:rsidRPr="009C2572" w:rsidRDefault="005A1333" w:rsidP="00523D06">
            <w:pPr>
              <w:spacing w:line="238" w:lineRule="auto"/>
              <w:rPr>
                <w:b/>
                <w:color w:val="000000"/>
                <w:sz w:val="18"/>
                <w:szCs w:val="18"/>
              </w:rPr>
            </w:pPr>
            <w:r w:rsidRPr="009C2572">
              <w:rPr>
                <w:b/>
                <w:color w:val="000000"/>
                <w:sz w:val="18"/>
                <w:szCs w:val="18"/>
              </w:rPr>
              <w:t>всего</w:t>
            </w:r>
          </w:p>
        </w:tc>
        <w:tc>
          <w:tcPr>
            <w:tcW w:w="356" w:type="pct"/>
          </w:tcPr>
          <w:p w:rsidR="005A1333" w:rsidRPr="00CC4991" w:rsidRDefault="005A1333" w:rsidP="00523D06">
            <w:pPr>
              <w:spacing w:line="238" w:lineRule="auto"/>
              <w:jc w:val="center"/>
              <w:rPr>
                <w:b/>
                <w:color w:val="000000"/>
                <w:sz w:val="18"/>
                <w:szCs w:val="18"/>
              </w:rPr>
            </w:pPr>
            <w:r>
              <w:rPr>
                <w:b/>
                <w:color w:val="000000"/>
                <w:sz w:val="18"/>
                <w:szCs w:val="18"/>
              </w:rPr>
              <w:t>6043,1</w:t>
            </w:r>
          </w:p>
        </w:tc>
        <w:tc>
          <w:tcPr>
            <w:tcW w:w="349" w:type="pct"/>
          </w:tcPr>
          <w:p w:rsidR="005A1333" w:rsidRPr="00CC4991" w:rsidRDefault="005A1333" w:rsidP="00523D06">
            <w:pPr>
              <w:spacing w:line="238" w:lineRule="auto"/>
              <w:jc w:val="center"/>
              <w:rPr>
                <w:b/>
                <w:color w:val="000000"/>
                <w:sz w:val="18"/>
                <w:szCs w:val="18"/>
              </w:rPr>
            </w:pPr>
            <w:r>
              <w:rPr>
                <w:b/>
                <w:color w:val="000000"/>
                <w:sz w:val="18"/>
                <w:szCs w:val="18"/>
              </w:rPr>
              <w:t>5971,5</w:t>
            </w:r>
          </w:p>
        </w:tc>
        <w:tc>
          <w:tcPr>
            <w:tcW w:w="406" w:type="pct"/>
          </w:tcPr>
          <w:p w:rsidR="005A1333" w:rsidRPr="00CC4991" w:rsidRDefault="005A1333" w:rsidP="00523D06">
            <w:pPr>
              <w:spacing w:line="238" w:lineRule="auto"/>
              <w:jc w:val="center"/>
              <w:rPr>
                <w:b/>
                <w:color w:val="000000"/>
                <w:sz w:val="18"/>
                <w:szCs w:val="18"/>
              </w:rPr>
            </w:pPr>
            <w:r>
              <w:rPr>
                <w:b/>
                <w:color w:val="000000"/>
                <w:sz w:val="18"/>
                <w:szCs w:val="18"/>
              </w:rPr>
              <w:t>6384,2</w:t>
            </w:r>
          </w:p>
        </w:tc>
        <w:tc>
          <w:tcPr>
            <w:tcW w:w="446" w:type="pct"/>
          </w:tcPr>
          <w:p w:rsidR="005A1333" w:rsidRPr="00CC4991" w:rsidRDefault="005A1333" w:rsidP="00164D95">
            <w:pPr>
              <w:spacing w:line="238" w:lineRule="auto"/>
              <w:jc w:val="center"/>
              <w:rPr>
                <w:b/>
                <w:color w:val="000000"/>
                <w:sz w:val="18"/>
                <w:szCs w:val="18"/>
              </w:rPr>
            </w:pPr>
            <w:r>
              <w:rPr>
                <w:b/>
                <w:color w:val="000000"/>
                <w:sz w:val="18"/>
                <w:szCs w:val="18"/>
              </w:rPr>
              <w:t>63</w:t>
            </w:r>
            <w:r w:rsidR="00164D95">
              <w:rPr>
                <w:b/>
                <w:color w:val="000000"/>
                <w:sz w:val="18"/>
                <w:szCs w:val="18"/>
              </w:rPr>
              <w:t>28</w:t>
            </w:r>
            <w:r>
              <w:rPr>
                <w:b/>
                <w:color w:val="000000"/>
                <w:sz w:val="18"/>
                <w:szCs w:val="18"/>
              </w:rPr>
              <w:t>,</w:t>
            </w:r>
            <w:r w:rsidR="00164D95">
              <w:rPr>
                <w:b/>
                <w:color w:val="000000"/>
                <w:sz w:val="18"/>
                <w:szCs w:val="18"/>
              </w:rPr>
              <w:t>5</w:t>
            </w:r>
          </w:p>
        </w:tc>
        <w:tc>
          <w:tcPr>
            <w:tcW w:w="426" w:type="pct"/>
          </w:tcPr>
          <w:p w:rsidR="005A1333" w:rsidRPr="00CC4991" w:rsidRDefault="00685FC4" w:rsidP="00523D06">
            <w:pPr>
              <w:spacing w:line="238" w:lineRule="auto"/>
              <w:jc w:val="center"/>
              <w:rPr>
                <w:b/>
                <w:color w:val="000000"/>
                <w:sz w:val="18"/>
                <w:szCs w:val="18"/>
              </w:rPr>
            </w:pPr>
            <w:r>
              <w:rPr>
                <w:b/>
                <w:color w:val="000000"/>
                <w:sz w:val="18"/>
                <w:szCs w:val="18"/>
              </w:rPr>
              <w:t>25536,8</w:t>
            </w:r>
          </w:p>
        </w:tc>
        <w:tc>
          <w:tcPr>
            <w:tcW w:w="426" w:type="pct"/>
            <w:gridSpan w:val="2"/>
          </w:tcPr>
          <w:p w:rsidR="005A1333" w:rsidRPr="00CC4991" w:rsidRDefault="00685FC4" w:rsidP="00EB1D76">
            <w:pPr>
              <w:spacing w:line="238" w:lineRule="auto"/>
              <w:jc w:val="center"/>
              <w:rPr>
                <w:b/>
                <w:color w:val="000000"/>
                <w:sz w:val="18"/>
                <w:szCs w:val="18"/>
              </w:rPr>
            </w:pPr>
            <w:r>
              <w:rPr>
                <w:b/>
                <w:color w:val="000000"/>
                <w:sz w:val="18"/>
                <w:szCs w:val="18"/>
              </w:rPr>
              <w:t>31921,0</w:t>
            </w:r>
          </w:p>
        </w:tc>
      </w:tr>
      <w:tr w:rsidR="005A1333" w:rsidRPr="009702A3" w:rsidTr="00472576">
        <w:tblPrEx>
          <w:tblBorders>
            <w:bottom w:val="single" w:sz="4" w:space="0" w:color="auto"/>
          </w:tblBorders>
          <w:tblLook w:val="01E0"/>
        </w:tblPrEx>
        <w:trPr>
          <w:trHeight w:val="346"/>
        </w:trPr>
        <w:tc>
          <w:tcPr>
            <w:tcW w:w="319" w:type="pct"/>
            <w:gridSpan w:val="2"/>
            <w:vMerge/>
          </w:tcPr>
          <w:p w:rsidR="005A1333" w:rsidRPr="009702A3" w:rsidRDefault="005A1333" w:rsidP="00523D06">
            <w:pPr>
              <w:spacing w:line="238" w:lineRule="auto"/>
              <w:rPr>
                <w:color w:val="000000"/>
                <w:sz w:val="18"/>
                <w:szCs w:val="18"/>
              </w:rPr>
            </w:pPr>
          </w:p>
        </w:tc>
        <w:tc>
          <w:tcPr>
            <w:tcW w:w="715" w:type="pct"/>
            <w:gridSpan w:val="2"/>
            <w:vMerge/>
          </w:tcPr>
          <w:p w:rsidR="005A1333" w:rsidRPr="009702A3" w:rsidRDefault="005A1333" w:rsidP="00523D06">
            <w:pPr>
              <w:spacing w:line="238" w:lineRule="auto"/>
              <w:rPr>
                <w:color w:val="000000"/>
                <w:sz w:val="18"/>
                <w:szCs w:val="18"/>
              </w:rPr>
            </w:pPr>
          </w:p>
        </w:tc>
        <w:tc>
          <w:tcPr>
            <w:tcW w:w="262" w:type="pct"/>
            <w:vMerge/>
          </w:tcPr>
          <w:p w:rsidR="005A1333" w:rsidRPr="009702A3" w:rsidRDefault="005A1333" w:rsidP="00523D06">
            <w:pPr>
              <w:spacing w:line="238" w:lineRule="auto"/>
              <w:rPr>
                <w:color w:val="000000"/>
                <w:sz w:val="18"/>
                <w:szCs w:val="18"/>
              </w:rPr>
            </w:pPr>
          </w:p>
        </w:tc>
        <w:tc>
          <w:tcPr>
            <w:tcW w:w="268" w:type="pct"/>
            <w:vMerge/>
          </w:tcPr>
          <w:p w:rsidR="005A1333" w:rsidRPr="009702A3" w:rsidRDefault="005A1333" w:rsidP="00523D06">
            <w:pPr>
              <w:spacing w:line="238" w:lineRule="auto"/>
              <w:rPr>
                <w:color w:val="000000"/>
                <w:sz w:val="18"/>
                <w:szCs w:val="18"/>
              </w:rPr>
            </w:pPr>
          </w:p>
        </w:tc>
        <w:tc>
          <w:tcPr>
            <w:tcW w:w="178" w:type="pct"/>
            <w:gridSpan w:val="2"/>
            <w:vMerge/>
          </w:tcPr>
          <w:p w:rsidR="005A1333" w:rsidRPr="009702A3" w:rsidRDefault="005A1333" w:rsidP="00523D06">
            <w:pPr>
              <w:spacing w:line="238" w:lineRule="auto"/>
              <w:rPr>
                <w:color w:val="000000"/>
                <w:sz w:val="18"/>
                <w:szCs w:val="18"/>
              </w:rPr>
            </w:pPr>
          </w:p>
        </w:tc>
        <w:tc>
          <w:tcPr>
            <w:tcW w:w="179" w:type="pct"/>
            <w:gridSpan w:val="2"/>
            <w:vMerge/>
          </w:tcPr>
          <w:p w:rsidR="005A1333" w:rsidRPr="009702A3" w:rsidRDefault="005A1333" w:rsidP="00523D06">
            <w:pPr>
              <w:spacing w:line="238" w:lineRule="auto"/>
              <w:rPr>
                <w:color w:val="000000"/>
                <w:sz w:val="18"/>
                <w:szCs w:val="18"/>
              </w:rPr>
            </w:pPr>
          </w:p>
        </w:tc>
        <w:tc>
          <w:tcPr>
            <w:tcW w:w="181" w:type="pct"/>
            <w:vMerge/>
          </w:tcPr>
          <w:p w:rsidR="005A1333" w:rsidRPr="009702A3" w:rsidRDefault="005A1333" w:rsidP="00523D06">
            <w:pPr>
              <w:spacing w:line="238" w:lineRule="auto"/>
              <w:rPr>
                <w:color w:val="000000"/>
                <w:sz w:val="18"/>
                <w:szCs w:val="18"/>
              </w:rPr>
            </w:pPr>
          </w:p>
        </w:tc>
        <w:tc>
          <w:tcPr>
            <w:tcW w:w="489" w:type="pct"/>
          </w:tcPr>
          <w:p w:rsidR="005A1333" w:rsidRPr="009702A3" w:rsidRDefault="005A1333" w:rsidP="00523D06">
            <w:pPr>
              <w:spacing w:line="238" w:lineRule="auto"/>
              <w:rPr>
                <w:color w:val="000000"/>
                <w:sz w:val="18"/>
                <w:szCs w:val="18"/>
              </w:rPr>
            </w:pPr>
            <w:r w:rsidRPr="009702A3">
              <w:rPr>
                <w:bCs/>
                <w:color w:val="000000"/>
                <w:sz w:val="18"/>
                <w:szCs w:val="18"/>
              </w:rPr>
              <w:t>федеральный бюджет</w:t>
            </w:r>
          </w:p>
        </w:tc>
        <w:tc>
          <w:tcPr>
            <w:tcW w:w="356" w:type="pct"/>
          </w:tcPr>
          <w:p w:rsidR="005A1333" w:rsidRDefault="005A1333" w:rsidP="00523D06">
            <w:pPr>
              <w:spacing w:line="238" w:lineRule="auto"/>
              <w:jc w:val="center"/>
              <w:rPr>
                <w:color w:val="000000"/>
                <w:sz w:val="18"/>
                <w:szCs w:val="18"/>
              </w:rPr>
            </w:pPr>
            <w:r>
              <w:rPr>
                <w:color w:val="000000"/>
                <w:sz w:val="18"/>
                <w:szCs w:val="18"/>
              </w:rPr>
              <w:t>х</w:t>
            </w:r>
          </w:p>
        </w:tc>
        <w:tc>
          <w:tcPr>
            <w:tcW w:w="349" w:type="pct"/>
          </w:tcPr>
          <w:p w:rsidR="005A1333" w:rsidRDefault="005A1333" w:rsidP="00523D06">
            <w:pPr>
              <w:spacing w:line="238" w:lineRule="auto"/>
              <w:jc w:val="center"/>
              <w:rPr>
                <w:color w:val="000000"/>
                <w:sz w:val="18"/>
                <w:szCs w:val="18"/>
              </w:rPr>
            </w:pPr>
            <w:r>
              <w:rPr>
                <w:color w:val="000000"/>
                <w:sz w:val="18"/>
                <w:szCs w:val="18"/>
              </w:rPr>
              <w:t>х</w:t>
            </w:r>
          </w:p>
        </w:tc>
        <w:tc>
          <w:tcPr>
            <w:tcW w:w="406" w:type="pct"/>
          </w:tcPr>
          <w:p w:rsidR="005A1333" w:rsidRDefault="005A1333" w:rsidP="00523D06">
            <w:pPr>
              <w:spacing w:line="238" w:lineRule="auto"/>
              <w:jc w:val="center"/>
              <w:rPr>
                <w:color w:val="000000"/>
                <w:sz w:val="18"/>
                <w:szCs w:val="18"/>
              </w:rPr>
            </w:pPr>
            <w:r>
              <w:rPr>
                <w:color w:val="000000"/>
                <w:sz w:val="18"/>
                <w:szCs w:val="18"/>
              </w:rPr>
              <w:t>х</w:t>
            </w:r>
          </w:p>
        </w:tc>
        <w:tc>
          <w:tcPr>
            <w:tcW w:w="446" w:type="pct"/>
          </w:tcPr>
          <w:p w:rsidR="005A1333" w:rsidRPr="009702A3" w:rsidRDefault="005A1333" w:rsidP="00523D06">
            <w:pPr>
              <w:spacing w:line="238" w:lineRule="auto"/>
              <w:jc w:val="center"/>
              <w:rPr>
                <w:color w:val="000000"/>
                <w:sz w:val="18"/>
                <w:szCs w:val="18"/>
              </w:rPr>
            </w:pPr>
            <w:r>
              <w:rPr>
                <w:color w:val="000000"/>
                <w:sz w:val="18"/>
                <w:szCs w:val="18"/>
              </w:rPr>
              <w:t>х</w:t>
            </w:r>
          </w:p>
        </w:tc>
        <w:tc>
          <w:tcPr>
            <w:tcW w:w="426" w:type="pct"/>
          </w:tcPr>
          <w:p w:rsidR="005A1333" w:rsidRPr="009702A3" w:rsidRDefault="005A1333" w:rsidP="00523D06">
            <w:pPr>
              <w:spacing w:line="238" w:lineRule="auto"/>
              <w:jc w:val="center"/>
              <w:rPr>
                <w:color w:val="000000"/>
                <w:sz w:val="18"/>
                <w:szCs w:val="18"/>
              </w:rPr>
            </w:pPr>
            <w:r>
              <w:rPr>
                <w:color w:val="000000"/>
                <w:sz w:val="18"/>
                <w:szCs w:val="18"/>
              </w:rPr>
              <w:t>х</w:t>
            </w:r>
          </w:p>
        </w:tc>
        <w:tc>
          <w:tcPr>
            <w:tcW w:w="426" w:type="pct"/>
            <w:gridSpan w:val="2"/>
          </w:tcPr>
          <w:p w:rsidR="005A1333" w:rsidRPr="009702A3" w:rsidRDefault="005A1333" w:rsidP="00EB1D76">
            <w:pPr>
              <w:spacing w:line="238" w:lineRule="auto"/>
              <w:jc w:val="center"/>
              <w:rPr>
                <w:color w:val="000000"/>
                <w:sz w:val="18"/>
                <w:szCs w:val="18"/>
              </w:rPr>
            </w:pPr>
            <w:r>
              <w:rPr>
                <w:color w:val="000000"/>
                <w:sz w:val="18"/>
                <w:szCs w:val="18"/>
              </w:rPr>
              <w:t>х</w:t>
            </w:r>
          </w:p>
        </w:tc>
      </w:tr>
      <w:tr w:rsidR="005A1333" w:rsidRPr="009702A3" w:rsidTr="00472576">
        <w:tblPrEx>
          <w:tblBorders>
            <w:bottom w:val="single" w:sz="4" w:space="0" w:color="auto"/>
          </w:tblBorders>
          <w:tblLook w:val="01E0"/>
        </w:tblPrEx>
        <w:trPr>
          <w:trHeight w:val="346"/>
        </w:trPr>
        <w:tc>
          <w:tcPr>
            <w:tcW w:w="319" w:type="pct"/>
            <w:gridSpan w:val="2"/>
            <w:vMerge/>
          </w:tcPr>
          <w:p w:rsidR="005A1333" w:rsidRPr="009702A3" w:rsidRDefault="005A1333" w:rsidP="00523D06">
            <w:pPr>
              <w:spacing w:line="238" w:lineRule="auto"/>
              <w:rPr>
                <w:color w:val="000000"/>
                <w:sz w:val="18"/>
                <w:szCs w:val="18"/>
              </w:rPr>
            </w:pPr>
          </w:p>
        </w:tc>
        <w:tc>
          <w:tcPr>
            <w:tcW w:w="715" w:type="pct"/>
            <w:gridSpan w:val="2"/>
            <w:vMerge/>
          </w:tcPr>
          <w:p w:rsidR="005A1333" w:rsidRPr="009702A3" w:rsidRDefault="005A1333" w:rsidP="00523D06">
            <w:pPr>
              <w:spacing w:line="238" w:lineRule="auto"/>
              <w:rPr>
                <w:color w:val="000000"/>
                <w:sz w:val="18"/>
                <w:szCs w:val="18"/>
              </w:rPr>
            </w:pPr>
          </w:p>
        </w:tc>
        <w:tc>
          <w:tcPr>
            <w:tcW w:w="262" w:type="pct"/>
            <w:vMerge/>
          </w:tcPr>
          <w:p w:rsidR="005A1333" w:rsidRPr="009702A3" w:rsidRDefault="005A1333" w:rsidP="00523D06">
            <w:pPr>
              <w:spacing w:line="238" w:lineRule="auto"/>
              <w:rPr>
                <w:color w:val="000000"/>
                <w:sz w:val="18"/>
                <w:szCs w:val="18"/>
              </w:rPr>
            </w:pPr>
          </w:p>
        </w:tc>
        <w:tc>
          <w:tcPr>
            <w:tcW w:w="268" w:type="pct"/>
            <w:vMerge/>
          </w:tcPr>
          <w:p w:rsidR="005A1333" w:rsidRPr="009702A3" w:rsidRDefault="005A1333" w:rsidP="00523D06">
            <w:pPr>
              <w:spacing w:line="238" w:lineRule="auto"/>
              <w:rPr>
                <w:color w:val="000000"/>
                <w:sz w:val="18"/>
                <w:szCs w:val="18"/>
              </w:rPr>
            </w:pPr>
          </w:p>
        </w:tc>
        <w:tc>
          <w:tcPr>
            <w:tcW w:w="178" w:type="pct"/>
            <w:gridSpan w:val="2"/>
            <w:vMerge/>
          </w:tcPr>
          <w:p w:rsidR="005A1333" w:rsidRPr="009702A3" w:rsidRDefault="005A1333" w:rsidP="00523D06">
            <w:pPr>
              <w:spacing w:line="238" w:lineRule="auto"/>
              <w:rPr>
                <w:color w:val="000000"/>
                <w:sz w:val="18"/>
                <w:szCs w:val="18"/>
              </w:rPr>
            </w:pPr>
          </w:p>
        </w:tc>
        <w:tc>
          <w:tcPr>
            <w:tcW w:w="179" w:type="pct"/>
            <w:gridSpan w:val="2"/>
            <w:vMerge/>
          </w:tcPr>
          <w:p w:rsidR="005A1333" w:rsidRPr="009702A3" w:rsidRDefault="005A1333" w:rsidP="00523D06">
            <w:pPr>
              <w:spacing w:line="238" w:lineRule="auto"/>
              <w:rPr>
                <w:color w:val="000000"/>
                <w:sz w:val="18"/>
                <w:szCs w:val="18"/>
              </w:rPr>
            </w:pPr>
          </w:p>
        </w:tc>
        <w:tc>
          <w:tcPr>
            <w:tcW w:w="181" w:type="pct"/>
            <w:vMerge/>
          </w:tcPr>
          <w:p w:rsidR="005A1333" w:rsidRPr="009702A3" w:rsidRDefault="005A1333" w:rsidP="00523D06">
            <w:pPr>
              <w:spacing w:line="238" w:lineRule="auto"/>
              <w:rPr>
                <w:color w:val="000000"/>
                <w:sz w:val="18"/>
                <w:szCs w:val="18"/>
              </w:rPr>
            </w:pPr>
          </w:p>
        </w:tc>
        <w:tc>
          <w:tcPr>
            <w:tcW w:w="489" w:type="pct"/>
          </w:tcPr>
          <w:p w:rsidR="005A1333" w:rsidRPr="009702A3" w:rsidRDefault="005A1333" w:rsidP="00523D06">
            <w:pPr>
              <w:spacing w:line="238" w:lineRule="auto"/>
              <w:rPr>
                <w:color w:val="000000"/>
                <w:sz w:val="18"/>
                <w:szCs w:val="18"/>
              </w:rPr>
            </w:pPr>
            <w:r w:rsidRPr="009702A3">
              <w:rPr>
                <w:color w:val="000000"/>
                <w:sz w:val="18"/>
                <w:szCs w:val="18"/>
              </w:rPr>
              <w:t>республиканский бюджет Чувашской Республики</w:t>
            </w:r>
          </w:p>
        </w:tc>
        <w:tc>
          <w:tcPr>
            <w:tcW w:w="356" w:type="pct"/>
          </w:tcPr>
          <w:p w:rsidR="005A1333" w:rsidRDefault="005A1333" w:rsidP="00523D06">
            <w:pPr>
              <w:spacing w:line="238" w:lineRule="auto"/>
              <w:jc w:val="center"/>
              <w:rPr>
                <w:color w:val="000000"/>
                <w:sz w:val="18"/>
                <w:szCs w:val="18"/>
              </w:rPr>
            </w:pPr>
            <w:r>
              <w:rPr>
                <w:color w:val="000000"/>
                <w:sz w:val="18"/>
                <w:szCs w:val="18"/>
              </w:rPr>
              <w:t>х</w:t>
            </w:r>
          </w:p>
        </w:tc>
        <w:tc>
          <w:tcPr>
            <w:tcW w:w="349" w:type="pct"/>
          </w:tcPr>
          <w:p w:rsidR="005A1333" w:rsidRDefault="005A1333" w:rsidP="00523D06">
            <w:pPr>
              <w:spacing w:line="238" w:lineRule="auto"/>
              <w:jc w:val="center"/>
              <w:rPr>
                <w:color w:val="000000"/>
                <w:sz w:val="18"/>
                <w:szCs w:val="18"/>
              </w:rPr>
            </w:pPr>
            <w:r>
              <w:rPr>
                <w:color w:val="000000"/>
                <w:sz w:val="18"/>
                <w:szCs w:val="18"/>
              </w:rPr>
              <w:t>х</w:t>
            </w:r>
          </w:p>
        </w:tc>
        <w:tc>
          <w:tcPr>
            <w:tcW w:w="406" w:type="pct"/>
          </w:tcPr>
          <w:p w:rsidR="005A1333" w:rsidRDefault="005A1333" w:rsidP="00523D06">
            <w:pPr>
              <w:spacing w:line="238" w:lineRule="auto"/>
              <w:jc w:val="center"/>
              <w:rPr>
                <w:color w:val="000000"/>
                <w:sz w:val="18"/>
                <w:szCs w:val="18"/>
              </w:rPr>
            </w:pPr>
            <w:r>
              <w:rPr>
                <w:color w:val="000000"/>
                <w:sz w:val="18"/>
                <w:szCs w:val="18"/>
              </w:rPr>
              <w:t>х</w:t>
            </w:r>
          </w:p>
        </w:tc>
        <w:tc>
          <w:tcPr>
            <w:tcW w:w="446" w:type="pct"/>
          </w:tcPr>
          <w:p w:rsidR="005A1333" w:rsidRPr="009702A3" w:rsidRDefault="005A1333" w:rsidP="00523D06">
            <w:pPr>
              <w:spacing w:line="238" w:lineRule="auto"/>
              <w:jc w:val="center"/>
              <w:rPr>
                <w:color w:val="000000"/>
                <w:sz w:val="18"/>
                <w:szCs w:val="18"/>
              </w:rPr>
            </w:pPr>
            <w:r>
              <w:rPr>
                <w:color w:val="000000"/>
                <w:sz w:val="18"/>
                <w:szCs w:val="18"/>
              </w:rPr>
              <w:t>х</w:t>
            </w:r>
          </w:p>
        </w:tc>
        <w:tc>
          <w:tcPr>
            <w:tcW w:w="426" w:type="pct"/>
          </w:tcPr>
          <w:p w:rsidR="005A1333" w:rsidRPr="009702A3" w:rsidRDefault="005A1333" w:rsidP="00523D06">
            <w:pPr>
              <w:spacing w:line="238" w:lineRule="auto"/>
              <w:jc w:val="center"/>
              <w:rPr>
                <w:color w:val="000000"/>
                <w:sz w:val="18"/>
                <w:szCs w:val="18"/>
              </w:rPr>
            </w:pPr>
            <w:r>
              <w:rPr>
                <w:color w:val="000000"/>
                <w:sz w:val="18"/>
                <w:szCs w:val="18"/>
              </w:rPr>
              <w:t>х</w:t>
            </w:r>
          </w:p>
        </w:tc>
        <w:tc>
          <w:tcPr>
            <w:tcW w:w="426" w:type="pct"/>
            <w:gridSpan w:val="2"/>
          </w:tcPr>
          <w:p w:rsidR="005A1333" w:rsidRPr="009702A3" w:rsidRDefault="005A1333" w:rsidP="00EB1D76">
            <w:pPr>
              <w:spacing w:line="238" w:lineRule="auto"/>
              <w:jc w:val="center"/>
              <w:rPr>
                <w:color w:val="000000"/>
                <w:sz w:val="18"/>
                <w:szCs w:val="18"/>
              </w:rPr>
            </w:pPr>
            <w:r>
              <w:rPr>
                <w:color w:val="000000"/>
                <w:sz w:val="18"/>
                <w:szCs w:val="18"/>
              </w:rPr>
              <w:t>х</w:t>
            </w:r>
          </w:p>
        </w:tc>
      </w:tr>
      <w:tr w:rsidR="005A1333" w:rsidRPr="009702A3" w:rsidTr="00472576">
        <w:tblPrEx>
          <w:tblBorders>
            <w:bottom w:val="single" w:sz="4" w:space="0" w:color="auto"/>
          </w:tblBorders>
          <w:tblLook w:val="01E0"/>
        </w:tblPrEx>
        <w:trPr>
          <w:trHeight w:val="346"/>
        </w:trPr>
        <w:tc>
          <w:tcPr>
            <w:tcW w:w="319" w:type="pct"/>
            <w:gridSpan w:val="2"/>
            <w:vMerge/>
          </w:tcPr>
          <w:p w:rsidR="005A1333" w:rsidRPr="009702A3" w:rsidRDefault="005A1333" w:rsidP="00523D06">
            <w:pPr>
              <w:spacing w:line="238" w:lineRule="auto"/>
              <w:rPr>
                <w:color w:val="000000"/>
                <w:sz w:val="18"/>
                <w:szCs w:val="18"/>
              </w:rPr>
            </w:pPr>
          </w:p>
        </w:tc>
        <w:tc>
          <w:tcPr>
            <w:tcW w:w="715" w:type="pct"/>
            <w:gridSpan w:val="2"/>
            <w:vMerge/>
          </w:tcPr>
          <w:p w:rsidR="005A1333" w:rsidRPr="009702A3" w:rsidRDefault="005A1333" w:rsidP="00523D06">
            <w:pPr>
              <w:spacing w:line="238" w:lineRule="auto"/>
              <w:rPr>
                <w:color w:val="000000"/>
                <w:sz w:val="18"/>
                <w:szCs w:val="18"/>
              </w:rPr>
            </w:pPr>
          </w:p>
        </w:tc>
        <w:tc>
          <w:tcPr>
            <w:tcW w:w="262" w:type="pct"/>
            <w:vMerge/>
          </w:tcPr>
          <w:p w:rsidR="005A1333" w:rsidRPr="009702A3" w:rsidRDefault="005A1333" w:rsidP="00523D06">
            <w:pPr>
              <w:spacing w:line="238" w:lineRule="auto"/>
              <w:rPr>
                <w:color w:val="000000"/>
                <w:sz w:val="18"/>
                <w:szCs w:val="18"/>
              </w:rPr>
            </w:pPr>
          </w:p>
        </w:tc>
        <w:tc>
          <w:tcPr>
            <w:tcW w:w="268" w:type="pct"/>
            <w:vMerge/>
          </w:tcPr>
          <w:p w:rsidR="005A1333" w:rsidRPr="009702A3" w:rsidRDefault="005A1333" w:rsidP="00523D06">
            <w:pPr>
              <w:spacing w:line="238" w:lineRule="auto"/>
              <w:rPr>
                <w:color w:val="000000"/>
                <w:sz w:val="18"/>
                <w:szCs w:val="18"/>
              </w:rPr>
            </w:pPr>
          </w:p>
        </w:tc>
        <w:tc>
          <w:tcPr>
            <w:tcW w:w="178" w:type="pct"/>
            <w:gridSpan w:val="2"/>
            <w:vMerge/>
          </w:tcPr>
          <w:p w:rsidR="005A1333" w:rsidRPr="009702A3" w:rsidRDefault="005A1333" w:rsidP="00523D06">
            <w:pPr>
              <w:spacing w:line="238" w:lineRule="auto"/>
              <w:rPr>
                <w:color w:val="000000"/>
                <w:sz w:val="18"/>
                <w:szCs w:val="18"/>
              </w:rPr>
            </w:pPr>
          </w:p>
        </w:tc>
        <w:tc>
          <w:tcPr>
            <w:tcW w:w="179" w:type="pct"/>
            <w:gridSpan w:val="2"/>
            <w:vMerge/>
          </w:tcPr>
          <w:p w:rsidR="005A1333" w:rsidRPr="009702A3" w:rsidRDefault="005A1333" w:rsidP="00523D06">
            <w:pPr>
              <w:spacing w:line="238" w:lineRule="auto"/>
              <w:rPr>
                <w:color w:val="000000"/>
                <w:sz w:val="18"/>
                <w:szCs w:val="18"/>
              </w:rPr>
            </w:pPr>
          </w:p>
        </w:tc>
        <w:tc>
          <w:tcPr>
            <w:tcW w:w="181" w:type="pct"/>
            <w:vMerge/>
          </w:tcPr>
          <w:p w:rsidR="005A1333" w:rsidRPr="009702A3" w:rsidRDefault="005A1333" w:rsidP="00523D06">
            <w:pPr>
              <w:spacing w:line="238" w:lineRule="auto"/>
              <w:rPr>
                <w:color w:val="000000"/>
                <w:sz w:val="18"/>
                <w:szCs w:val="18"/>
              </w:rPr>
            </w:pPr>
          </w:p>
        </w:tc>
        <w:tc>
          <w:tcPr>
            <w:tcW w:w="489" w:type="pct"/>
          </w:tcPr>
          <w:p w:rsidR="005A1333" w:rsidRPr="009702A3" w:rsidRDefault="005A1333" w:rsidP="00523D06">
            <w:pPr>
              <w:spacing w:line="238" w:lineRule="auto"/>
              <w:rPr>
                <w:color w:val="000000"/>
                <w:sz w:val="18"/>
                <w:szCs w:val="18"/>
              </w:rPr>
            </w:pPr>
            <w:r w:rsidRPr="009702A3">
              <w:rPr>
                <w:color w:val="000000"/>
                <w:sz w:val="18"/>
                <w:szCs w:val="18"/>
              </w:rPr>
              <w:t xml:space="preserve">Бюджет </w:t>
            </w:r>
            <w:r>
              <w:rPr>
                <w:color w:val="000000"/>
                <w:sz w:val="18"/>
                <w:szCs w:val="18"/>
              </w:rPr>
              <w:t>Козловского</w:t>
            </w:r>
            <w:r w:rsidRPr="009702A3">
              <w:rPr>
                <w:color w:val="000000"/>
                <w:sz w:val="18"/>
                <w:szCs w:val="18"/>
              </w:rPr>
              <w:t xml:space="preserve"> </w:t>
            </w:r>
            <w:r>
              <w:rPr>
                <w:color w:val="000000"/>
                <w:sz w:val="18"/>
                <w:szCs w:val="18"/>
              </w:rPr>
              <w:t>муниципального округа</w:t>
            </w:r>
          </w:p>
        </w:tc>
        <w:tc>
          <w:tcPr>
            <w:tcW w:w="356" w:type="pct"/>
          </w:tcPr>
          <w:p w:rsidR="005A1333" w:rsidRDefault="005A1333" w:rsidP="00523D06">
            <w:pPr>
              <w:spacing w:line="238" w:lineRule="auto"/>
              <w:jc w:val="center"/>
              <w:rPr>
                <w:color w:val="000000"/>
                <w:sz w:val="18"/>
                <w:szCs w:val="18"/>
              </w:rPr>
            </w:pPr>
            <w:r>
              <w:rPr>
                <w:color w:val="000000"/>
                <w:sz w:val="18"/>
                <w:szCs w:val="18"/>
              </w:rPr>
              <w:t>6043,1</w:t>
            </w:r>
          </w:p>
        </w:tc>
        <w:tc>
          <w:tcPr>
            <w:tcW w:w="349" w:type="pct"/>
          </w:tcPr>
          <w:p w:rsidR="005A1333" w:rsidRDefault="005A1333" w:rsidP="00523D06">
            <w:pPr>
              <w:spacing w:line="238" w:lineRule="auto"/>
              <w:jc w:val="center"/>
              <w:rPr>
                <w:color w:val="000000"/>
                <w:sz w:val="18"/>
                <w:szCs w:val="18"/>
              </w:rPr>
            </w:pPr>
            <w:r>
              <w:rPr>
                <w:color w:val="000000"/>
                <w:sz w:val="18"/>
                <w:szCs w:val="18"/>
              </w:rPr>
              <w:t>5971,5</w:t>
            </w:r>
          </w:p>
        </w:tc>
        <w:tc>
          <w:tcPr>
            <w:tcW w:w="406" w:type="pct"/>
          </w:tcPr>
          <w:p w:rsidR="005A1333" w:rsidRDefault="005A1333" w:rsidP="00523D06">
            <w:pPr>
              <w:spacing w:line="238" w:lineRule="auto"/>
              <w:jc w:val="center"/>
              <w:rPr>
                <w:color w:val="000000"/>
                <w:sz w:val="18"/>
                <w:szCs w:val="18"/>
              </w:rPr>
            </w:pPr>
            <w:r>
              <w:rPr>
                <w:color w:val="000000"/>
                <w:sz w:val="18"/>
                <w:szCs w:val="18"/>
              </w:rPr>
              <w:t>6384,2</w:t>
            </w:r>
          </w:p>
        </w:tc>
        <w:tc>
          <w:tcPr>
            <w:tcW w:w="446" w:type="pct"/>
          </w:tcPr>
          <w:p w:rsidR="005A1333" w:rsidRPr="009702A3" w:rsidRDefault="005A1333" w:rsidP="00164D95">
            <w:pPr>
              <w:spacing w:line="238" w:lineRule="auto"/>
              <w:jc w:val="center"/>
              <w:rPr>
                <w:color w:val="000000"/>
                <w:sz w:val="18"/>
                <w:szCs w:val="18"/>
              </w:rPr>
            </w:pPr>
            <w:r>
              <w:rPr>
                <w:color w:val="000000"/>
                <w:sz w:val="18"/>
                <w:szCs w:val="18"/>
              </w:rPr>
              <w:t>63</w:t>
            </w:r>
            <w:r w:rsidR="00164D95">
              <w:rPr>
                <w:color w:val="000000"/>
                <w:sz w:val="18"/>
                <w:szCs w:val="18"/>
              </w:rPr>
              <w:t>28</w:t>
            </w:r>
            <w:r>
              <w:rPr>
                <w:color w:val="000000"/>
                <w:sz w:val="18"/>
                <w:szCs w:val="18"/>
              </w:rPr>
              <w:t>,</w:t>
            </w:r>
            <w:r w:rsidR="00164D95">
              <w:rPr>
                <w:color w:val="000000"/>
                <w:sz w:val="18"/>
                <w:szCs w:val="18"/>
              </w:rPr>
              <w:t>5</w:t>
            </w:r>
          </w:p>
        </w:tc>
        <w:tc>
          <w:tcPr>
            <w:tcW w:w="426" w:type="pct"/>
          </w:tcPr>
          <w:p w:rsidR="005A1333" w:rsidRPr="009702A3" w:rsidRDefault="00685FC4" w:rsidP="00523D06">
            <w:pPr>
              <w:spacing w:line="238" w:lineRule="auto"/>
              <w:jc w:val="center"/>
              <w:rPr>
                <w:color w:val="000000"/>
                <w:sz w:val="18"/>
                <w:szCs w:val="18"/>
              </w:rPr>
            </w:pPr>
            <w:r>
              <w:rPr>
                <w:color w:val="000000"/>
                <w:sz w:val="18"/>
                <w:szCs w:val="18"/>
              </w:rPr>
              <w:t>25536,8</w:t>
            </w:r>
          </w:p>
        </w:tc>
        <w:tc>
          <w:tcPr>
            <w:tcW w:w="426" w:type="pct"/>
            <w:gridSpan w:val="2"/>
          </w:tcPr>
          <w:p w:rsidR="005A1333" w:rsidRPr="009702A3" w:rsidRDefault="00685FC4" w:rsidP="00EB1D76">
            <w:pPr>
              <w:spacing w:line="238" w:lineRule="auto"/>
              <w:jc w:val="center"/>
              <w:rPr>
                <w:color w:val="000000"/>
                <w:sz w:val="18"/>
                <w:szCs w:val="18"/>
              </w:rPr>
            </w:pPr>
            <w:r>
              <w:rPr>
                <w:color w:val="000000"/>
                <w:sz w:val="18"/>
                <w:szCs w:val="18"/>
              </w:rPr>
              <w:t>31921,0</w:t>
            </w:r>
          </w:p>
        </w:tc>
      </w:tr>
      <w:tr w:rsidR="005A1333" w:rsidRPr="00CC4991" w:rsidTr="00472576">
        <w:tblPrEx>
          <w:tblBorders>
            <w:bottom w:val="single" w:sz="4" w:space="0" w:color="auto"/>
          </w:tblBorders>
          <w:tblLook w:val="01E0"/>
        </w:tblPrEx>
        <w:trPr>
          <w:trHeight w:val="346"/>
        </w:trPr>
        <w:tc>
          <w:tcPr>
            <w:tcW w:w="319" w:type="pct"/>
            <w:gridSpan w:val="2"/>
            <w:vMerge w:val="restart"/>
          </w:tcPr>
          <w:p w:rsidR="005A1333" w:rsidRPr="00971E63" w:rsidRDefault="005A1333" w:rsidP="00523D06">
            <w:pPr>
              <w:spacing w:line="238" w:lineRule="auto"/>
              <w:rPr>
                <w:sz w:val="18"/>
                <w:szCs w:val="18"/>
              </w:rPr>
            </w:pPr>
            <w:r w:rsidRPr="00971E63">
              <w:rPr>
                <w:sz w:val="18"/>
                <w:szCs w:val="18"/>
              </w:rPr>
              <w:t>Мероприятие 1.4</w:t>
            </w:r>
          </w:p>
        </w:tc>
        <w:tc>
          <w:tcPr>
            <w:tcW w:w="715" w:type="pct"/>
            <w:gridSpan w:val="2"/>
            <w:vMerge w:val="restart"/>
          </w:tcPr>
          <w:p w:rsidR="005A1333" w:rsidRPr="00971E63" w:rsidRDefault="005A1333" w:rsidP="00523D06">
            <w:pPr>
              <w:spacing w:line="238" w:lineRule="auto"/>
              <w:rPr>
                <w:sz w:val="18"/>
                <w:szCs w:val="18"/>
              </w:rPr>
            </w:pPr>
            <w:r w:rsidRPr="00971E63">
              <w:rPr>
                <w:sz w:val="18"/>
                <w:szCs w:val="18"/>
              </w:rPr>
              <w:t>Капитальный ремонт и ремонт автомобильных дорог общего пользования местного значения вне границ населенных пунктов в границах муниципального округа</w:t>
            </w:r>
          </w:p>
        </w:tc>
        <w:tc>
          <w:tcPr>
            <w:tcW w:w="262" w:type="pct"/>
            <w:vMerge w:val="restart"/>
          </w:tcPr>
          <w:p w:rsidR="005A1333" w:rsidRDefault="005A1333" w:rsidP="00523D06">
            <w:pPr>
              <w:spacing w:line="238" w:lineRule="auto"/>
              <w:rPr>
                <w:color w:val="000000"/>
                <w:sz w:val="18"/>
                <w:szCs w:val="18"/>
              </w:rPr>
            </w:pPr>
            <w:r>
              <w:rPr>
                <w:color w:val="000000"/>
                <w:sz w:val="18"/>
                <w:szCs w:val="18"/>
              </w:rPr>
              <w:t xml:space="preserve">      994</w:t>
            </w:r>
          </w:p>
        </w:tc>
        <w:tc>
          <w:tcPr>
            <w:tcW w:w="268" w:type="pct"/>
            <w:vMerge w:val="restart"/>
          </w:tcPr>
          <w:p w:rsidR="005A1333" w:rsidRPr="00C308B8" w:rsidRDefault="005A1333" w:rsidP="00523D06">
            <w:pPr>
              <w:spacing w:line="238" w:lineRule="auto"/>
              <w:rPr>
                <w:color w:val="000000"/>
                <w:sz w:val="18"/>
                <w:szCs w:val="18"/>
              </w:rPr>
            </w:pPr>
            <w:r>
              <w:rPr>
                <w:color w:val="000000"/>
                <w:sz w:val="18"/>
                <w:szCs w:val="18"/>
              </w:rPr>
              <w:t>Ч2103</w:t>
            </w:r>
            <w:r>
              <w:rPr>
                <w:color w:val="000000"/>
                <w:sz w:val="18"/>
                <w:szCs w:val="18"/>
                <w:lang w:val="en-US"/>
              </w:rPr>
              <w:t>S</w:t>
            </w:r>
            <w:r>
              <w:rPr>
                <w:color w:val="000000"/>
                <w:sz w:val="18"/>
                <w:szCs w:val="18"/>
              </w:rPr>
              <w:t>4181</w:t>
            </w:r>
          </w:p>
        </w:tc>
        <w:tc>
          <w:tcPr>
            <w:tcW w:w="178" w:type="pct"/>
            <w:gridSpan w:val="2"/>
            <w:vMerge w:val="restart"/>
          </w:tcPr>
          <w:p w:rsidR="005A1333" w:rsidRPr="009702A3" w:rsidRDefault="005A1333" w:rsidP="00523D06">
            <w:pPr>
              <w:spacing w:line="238" w:lineRule="auto"/>
              <w:rPr>
                <w:color w:val="000000"/>
                <w:sz w:val="18"/>
                <w:szCs w:val="18"/>
              </w:rPr>
            </w:pPr>
          </w:p>
        </w:tc>
        <w:tc>
          <w:tcPr>
            <w:tcW w:w="179" w:type="pct"/>
            <w:gridSpan w:val="2"/>
            <w:vMerge w:val="restart"/>
          </w:tcPr>
          <w:p w:rsidR="005A1333" w:rsidRPr="009702A3" w:rsidRDefault="005A1333" w:rsidP="00523D06">
            <w:pPr>
              <w:spacing w:line="238" w:lineRule="auto"/>
              <w:rPr>
                <w:color w:val="000000"/>
                <w:sz w:val="18"/>
                <w:szCs w:val="18"/>
              </w:rPr>
            </w:pPr>
          </w:p>
        </w:tc>
        <w:tc>
          <w:tcPr>
            <w:tcW w:w="181" w:type="pct"/>
            <w:vMerge w:val="restart"/>
          </w:tcPr>
          <w:p w:rsidR="005A1333" w:rsidRPr="009702A3" w:rsidRDefault="005A1333" w:rsidP="00523D06">
            <w:pPr>
              <w:spacing w:line="238" w:lineRule="auto"/>
              <w:rPr>
                <w:color w:val="000000"/>
                <w:sz w:val="18"/>
                <w:szCs w:val="18"/>
              </w:rPr>
            </w:pPr>
          </w:p>
        </w:tc>
        <w:tc>
          <w:tcPr>
            <w:tcW w:w="489" w:type="pct"/>
          </w:tcPr>
          <w:p w:rsidR="005A1333" w:rsidRPr="00C308B8" w:rsidRDefault="005A1333" w:rsidP="00523D06">
            <w:pPr>
              <w:spacing w:line="238" w:lineRule="auto"/>
              <w:rPr>
                <w:b/>
                <w:color w:val="000000"/>
                <w:sz w:val="18"/>
                <w:szCs w:val="18"/>
              </w:rPr>
            </w:pPr>
            <w:r w:rsidRPr="00C308B8">
              <w:rPr>
                <w:b/>
                <w:color w:val="000000"/>
                <w:sz w:val="18"/>
                <w:szCs w:val="18"/>
              </w:rPr>
              <w:t>всего</w:t>
            </w:r>
          </w:p>
        </w:tc>
        <w:tc>
          <w:tcPr>
            <w:tcW w:w="356" w:type="pct"/>
          </w:tcPr>
          <w:p w:rsidR="005A1333" w:rsidRPr="00CC4991" w:rsidRDefault="005A1333" w:rsidP="00523D06">
            <w:pPr>
              <w:spacing w:line="238" w:lineRule="auto"/>
              <w:jc w:val="center"/>
              <w:rPr>
                <w:b/>
                <w:color w:val="000000"/>
                <w:sz w:val="18"/>
                <w:szCs w:val="18"/>
              </w:rPr>
            </w:pPr>
            <w:r>
              <w:rPr>
                <w:b/>
                <w:color w:val="000000"/>
                <w:sz w:val="18"/>
                <w:szCs w:val="18"/>
              </w:rPr>
              <w:t>18892,4</w:t>
            </w:r>
          </w:p>
        </w:tc>
        <w:tc>
          <w:tcPr>
            <w:tcW w:w="349" w:type="pct"/>
          </w:tcPr>
          <w:p w:rsidR="005A1333" w:rsidRPr="00CC4991" w:rsidRDefault="005A1333" w:rsidP="00523D06">
            <w:pPr>
              <w:spacing w:line="238" w:lineRule="auto"/>
              <w:jc w:val="center"/>
              <w:rPr>
                <w:b/>
                <w:color w:val="000000"/>
                <w:sz w:val="18"/>
                <w:szCs w:val="18"/>
              </w:rPr>
            </w:pPr>
            <w:r>
              <w:rPr>
                <w:b/>
                <w:color w:val="000000"/>
                <w:sz w:val="18"/>
                <w:szCs w:val="18"/>
              </w:rPr>
              <w:t>18269,1</w:t>
            </w:r>
          </w:p>
        </w:tc>
        <w:tc>
          <w:tcPr>
            <w:tcW w:w="406" w:type="pct"/>
          </w:tcPr>
          <w:p w:rsidR="005A1333" w:rsidRPr="00CC4991" w:rsidRDefault="005A1333" w:rsidP="00327F40">
            <w:pPr>
              <w:spacing w:line="238" w:lineRule="auto"/>
              <w:jc w:val="center"/>
              <w:rPr>
                <w:b/>
                <w:color w:val="000000"/>
                <w:sz w:val="18"/>
                <w:szCs w:val="18"/>
              </w:rPr>
            </w:pPr>
            <w:r>
              <w:rPr>
                <w:b/>
                <w:color w:val="000000"/>
                <w:sz w:val="18"/>
                <w:szCs w:val="18"/>
              </w:rPr>
              <w:t>18269,1</w:t>
            </w:r>
          </w:p>
        </w:tc>
        <w:tc>
          <w:tcPr>
            <w:tcW w:w="446" w:type="pct"/>
          </w:tcPr>
          <w:p w:rsidR="005A1333" w:rsidRPr="00CC4991" w:rsidRDefault="005A1333" w:rsidP="00523D06">
            <w:pPr>
              <w:spacing w:line="238" w:lineRule="auto"/>
              <w:jc w:val="center"/>
              <w:rPr>
                <w:b/>
                <w:color w:val="000000"/>
                <w:sz w:val="18"/>
                <w:szCs w:val="18"/>
              </w:rPr>
            </w:pPr>
            <w:r>
              <w:rPr>
                <w:b/>
                <w:color w:val="000000"/>
                <w:sz w:val="18"/>
                <w:szCs w:val="18"/>
              </w:rPr>
              <w:t>25026,3</w:t>
            </w:r>
          </w:p>
        </w:tc>
        <w:tc>
          <w:tcPr>
            <w:tcW w:w="426" w:type="pct"/>
          </w:tcPr>
          <w:p w:rsidR="005A1333" w:rsidRPr="00CC4991" w:rsidRDefault="00365BF3" w:rsidP="00523D06">
            <w:pPr>
              <w:spacing w:line="238" w:lineRule="auto"/>
              <w:jc w:val="center"/>
              <w:rPr>
                <w:b/>
                <w:color w:val="000000"/>
                <w:sz w:val="18"/>
                <w:szCs w:val="18"/>
              </w:rPr>
            </w:pPr>
            <w:r>
              <w:rPr>
                <w:b/>
                <w:color w:val="000000"/>
                <w:sz w:val="18"/>
                <w:szCs w:val="18"/>
              </w:rPr>
              <w:t>110873,3</w:t>
            </w:r>
          </w:p>
        </w:tc>
        <w:tc>
          <w:tcPr>
            <w:tcW w:w="426" w:type="pct"/>
            <w:gridSpan w:val="2"/>
          </w:tcPr>
          <w:p w:rsidR="005A1333" w:rsidRPr="00CC4991" w:rsidRDefault="00971E63" w:rsidP="00EB1D76">
            <w:pPr>
              <w:spacing w:line="238" w:lineRule="auto"/>
              <w:jc w:val="center"/>
              <w:rPr>
                <w:b/>
                <w:color w:val="000000"/>
                <w:sz w:val="18"/>
                <w:szCs w:val="18"/>
              </w:rPr>
            </w:pPr>
            <w:r>
              <w:rPr>
                <w:b/>
                <w:color w:val="000000"/>
                <w:sz w:val="18"/>
                <w:szCs w:val="18"/>
              </w:rPr>
              <w:t>149157,2</w:t>
            </w:r>
          </w:p>
        </w:tc>
      </w:tr>
      <w:tr w:rsidR="005A1333" w:rsidRPr="009702A3" w:rsidTr="00472576">
        <w:tblPrEx>
          <w:tblBorders>
            <w:bottom w:val="single" w:sz="4" w:space="0" w:color="auto"/>
          </w:tblBorders>
          <w:tblLook w:val="01E0"/>
        </w:tblPrEx>
        <w:trPr>
          <w:trHeight w:val="346"/>
        </w:trPr>
        <w:tc>
          <w:tcPr>
            <w:tcW w:w="319" w:type="pct"/>
            <w:gridSpan w:val="2"/>
            <w:vMerge/>
          </w:tcPr>
          <w:p w:rsidR="005A1333" w:rsidRPr="00971E63" w:rsidRDefault="005A1333" w:rsidP="00523D06">
            <w:pPr>
              <w:spacing w:line="238" w:lineRule="auto"/>
              <w:rPr>
                <w:sz w:val="18"/>
                <w:szCs w:val="18"/>
              </w:rPr>
            </w:pPr>
          </w:p>
        </w:tc>
        <w:tc>
          <w:tcPr>
            <w:tcW w:w="715" w:type="pct"/>
            <w:gridSpan w:val="2"/>
            <w:vMerge/>
          </w:tcPr>
          <w:p w:rsidR="005A1333" w:rsidRPr="00971E63" w:rsidRDefault="005A1333" w:rsidP="00523D06">
            <w:pPr>
              <w:spacing w:line="238" w:lineRule="auto"/>
              <w:rPr>
                <w:sz w:val="18"/>
                <w:szCs w:val="18"/>
              </w:rPr>
            </w:pPr>
          </w:p>
        </w:tc>
        <w:tc>
          <w:tcPr>
            <w:tcW w:w="262" w:type="pct"/>
            <w:vMerge/>
          </w:tcPr>
          <w:p w:rsidR="005A1333" w:rsidRPr="009702A3" w:rsidRDefault="005A1333" w:rsidP="00523D06">
            <w:pPr>
              <w:spacing w:line="238" w:lineRule="auto"/>
              <w:rPr>
                <w:color w:val="000000"/>
                <w:sz w:val="18"/>
                <w:szCs w:val="18"/>
              </w:rPr>
            </w:pPr>
          </w:p>
        </w:tc>
        <w:tc>
          <w:tcPr>
            <w:tcW w:w="268" w:type="pct"/>
            <w:vMerge/>
          </w:tcPr>
          <w:p w:rsidR="005A1333" w:rsidRPr="009702A3" w:rsidRDefault="005A1333" w:rsidP="00523D06">
            <w:pPr>
              <w:spacing w:line="238" w:lineRule="auto"/>
              <w:rPr>
                <w:color w:val="000000"/>
                <w:sz w:val="18"/>
                <w:szCs w:val="18"/>
              </w:rPr>
            </w:pPr>
          </w:p>
        </w:tc>
        <w:tc>
          <w:tcPr>
            <w:tcW w:w="178" w:type="pct"/>
            <w:gridSpan w:val="2"/>
            <w:vMerge/>
          </w:tcPr>
          <w:p w:rsidR="005A1333" w:rsidRPr="009702A3" w:rsidRDefault="005A1333" w:rsidP="00523D06">
            <w:pPr>
              <w:spacing w:line="238" w:lineRule="auto"/>
              <w:rPr>
                <w:color w:val="000000"/>
                <w:sz w:val="18"/>
                <w:szCs w:val="18"/>
              </w:rPr>
            </w:pPr>
          </w:p>
        </w:tc>
        <w:tc>
          <w:tcPr>
            <w:tcW w:w="179" w:type="pct"/>
            <w:gridSpan w:val="2"/>
            <w:vMerge/>
          </w:tcPr>
          <w:p w:rsidR="005A1333" w:rsidRPr="009702A3" w:rsidRDefault="005A1333" w:rsidP="00523D06">
            <w:pPr>
              <w:spacing w:line="238" w:lineRule="auto"/>
              <w:rPr>
                <w:color w:val="000000"/>
                <w:sz w:val="18"/>
                <w:szCs w:val="18"/>
              </w:rPr>
            </w:pPr>
          </w:p>
        </w:tc>
        <w:tc>
          <w:tcPr>
            <w:tcW w:w="181" w:type="pct"/>
            <w:vMerge/>
          </w:tcPr>
          <w:p w:rsidR="005A1333" w:rsidRPr="009702A3" w:rsidRDefault="005A1333" w:rsidP="00523D06">
            <w:pPr>
              <w:spacing w:line="238" w:lineRule="auto"/>
              <w:rPr>
                <w:color w:val="000000"/>
                <w:sz w:val="18"/>
                <w:szCs w:val="18"/>
              </w:rPr>
            </w:pPr>
          </w:p>
        </w:tc>
        <w:tc>
          <w:tcPr>
            <w:tcW w:w="489" w:type="pct"/>
          </w:tcPr>
          <w:p w:rsidR="005A1333" w:rsidRPr="009702A3" w:rsidRDefault="005A1333" w:rsidP="00523D06">
            <w:pPr>
              <w:spacing w:line="238" w:lineRule="auto"/>
              <w:rPr>
                <w:color w:val="000000"/>
                <w:sz w:val="18"/>
                <w:szCs w:val="18"/>
              </w:rPr>
            </w:pPr>
            <w:r w:rsidRPr="009702A3">
              <w:rPr>
                <w:bCs/>
                <w:color w:val="000000"/>
                <w:sz w:val="18"/>
                <w:szCs w:val="18"/>
              </w:rPr>
              <w:t>федеральный бюджет</w:t>
            </w:r>
          </w:p>
        </w:tc>
        <w:tc>
          <w:tcPr>
            <w:tcW w:w="356" w:type="pct"/>
          </w:tcPr>
          <w:p w:rsidR="005A1333" w:rsidRDefault="005A1333" w:rsidP="00523D06">
            <w:pPr>
              <w:spacing w:line="238" w:lineRule="auto"/>
              <w:jc w:val="center"/>
              <w:rPr>
                <w:color w:val="000000"/>
                <w:sz w:val="18"/>
                <w:szCs w:val="18"/>
              </w:rPr>
            </w:pPr>
            <w:r>
              <w:rPr>
                <w:color w:val="000000"/>
                <w:sz w:val="18"/>
                <w:szCs w:val="18"/>
              </w:rPr>
              <w:t>х</w:t>
            </w:r>
          </w:p>
        </w:tc>
        <w:tc>
          <w:tcPr>
            <w:tcW w:w="349" w:type="pct"/>
          </w:tcPr>
          <w:p w:rsidR="005A1333" w:rsidRDefault="005A1333" w:rsidP="00523D06">
            <w:pPr>
              <w:spacing w:line="238" w:lineRule="auto"/>
              <w:jc w:val="center"/>
              <w:rPr>
                <w:color w:val="000000"/>
                <w:sz w:val="18"/>
                <w:szCs w:val="18"/>
              </w:rPr>
            </w:pPr>
            <w:r>
              <w:rPr>
                <w:color w:val="000000"/>
                <w:sz w:val="18"/>
                <w:szCs w:val="18"/>
              </w:rPr>
              <w:t>х</w:t>
            </w:r>
          </w:p>
        </w:tc>
        <w:tc>
          <w:tcPr>
            <w:tcW w:w="406" w:type="pct"/>
          </w:tcPr>
          <w:p w:rsidR="005A1333" w:rsidRDefault="005A1333" w:rsidP="00327F40">
            <w:pPr>
              <w:spacing w:line="238" w:lineRule="auto"/>
              <w:jc w:val="center"/>
              <w:rPr>
                <w:color w:val="000000"/>
                <w:sz w:val="18"/>
                <w:szCs w:val="18"/>
              </w:rPr>
            </w:pPr>
            <w:r>
              <w:rPr>
                <w:color w:val="000000"/>
                <w:sz w:val="18"/>
                <w:szCs w:val="18"/>
              </w:rPr>
              <w:t>х</w:t>
            </w:r>
          </w:p>
        </w:tc>
        <w:tc>
          <w:tcPr>
            <w:tcW w:w="446" w:type="pct"/>
          </w:tcPr>
          <w:p w:rsidR="005A1333" w:rsidRPr="009702A3" w:rsidRDefault="005A1333" w:rsidP="00523D06">
            <w:pPr>
              <w:spacing w:line="238" w:lineRule="auto"/>
              <w:jc w:val="center"/>
              <w:rPr>
                <w:color w:val="000000"/>
                <w:sz w:val="18"/>
                <w:szCs w:val="18"/>
              </w:rPr>
            </w:pPr>
            <w:r>
              <w:rPr>
                <w:color w:val="000000"/>
                <w:sz w:val="18"/>
                <w:szCs w:val="18"/>
              </w:rPr>
              <w:t>х</w:t>
            </w:r>
          </w:p>
        </w:tc>
        <w:tc>
          <w:tcPr>
            <w:tcW w:w="426" w:type="pct"/>
          </w:tcPr>
          <w:p w:rsidR="005A1333" w:rsidRPr="009702A3" w:rsidRDefault="005A1333" w:rsidP="00523D06">
            <w:pPr>
              <w:spacing w:line="238" w:lineRule="auto"/>
              <w:jc w:val="center"/>
              <w:rPr>
                <w:color w:val="000000"/>
                <w:sz w:val="18"/>
                <w:szCs w:val="18"/>
              </w:rPr>
            </w:pPr>
            <w:r>
              <w:rPr>
                <w:color w:val="000000"/>
                <w:sz w:val="18"/>
                <w:szCs w:val="18"/>
              </w:rPr>
              <w:t>х</w:t>
            </w:r>
          </w:p>
        </w:tc>
        <w:tc>
          <w:tcPr>
            <w:tcW w:w="426" w:type="pct"/>
            <w:gridSpan w:val="2"/>
          </w:tcPr>
          <w:p w:rsidR="005A1333" w:rsidRPr="009702A3" w:rsidRDefault="005A1333" w:rsidP="00EB1D76">
            <w:pPr>
              <w:spacing w:line="238" w:lineRule="auto"/>
              <w:jc w:val="center"/>
              <w:rPr>
                <w:color w:val="000000"/>
                <w:sz w:val="18"/>
                <w:szCs w:val="18"/>
              </w:rPr>
            </w:pPr>
            <w:r>
              <w:rPr>
                <w:color w:val="000000"/>
                <w:sz w:val="18"/>
                <w:szCs w:val="18"/>
              </w:rPr>
              <w:t>х</w:t>
            </w:r>
          </w:p>
        </w:tc>
      </w:tr>
      <w:tr w:rsidR="005A1333" w:rsidRPr="009702A3" w:rsidTr="00472576">
        <w:tblPrEx>
          <w:tblBorders>
            <w:bottom w:val="single" w:sz="4" w:space="0" w:color="auto"/>
          </w:tblBorders>
          <w:tblLook w:val="01E0"/>
        </w:tblPrEx>
        <w:trPr>
          <w:trHeight w:val="346"/>
        </w:trPr>
        <w:tc>
          <w:tcPr>
            <w:tcW w:w="319" w:type="pct"/>
            <w:gridSpan w:val="2"/>
            <w:vMerge/>
          </w:tcPr>
          <w:p w:rsidR="005A1333" w:rsidRPr="00971E63" w:rsidRDefault="005A1333" w:rsidP="00523D06">
            <w:pPr>
              <w:spacing w:line="238" w:lineRule="auto"/>
              <w:rPr>
                <w:sz w:val="18"/>
                <w:szCs w:val="18"/>
              </w:rPr>
            </w:pPr>
          </w:p>
        </w:tc>
        <w:tc>
          <w:tcPr>
            <w:tcW w:w="715" w:type="pct"/>
            <w:gridSpan w:val="2"/>
            <w:vMerge/>
          </w:tcPr>
          <w:p w:rsidR="005A1333" w:rsidRPr="00971E63" w:rsidRDefault="005A1333" w:rsidP="00523D06">
            <w:pPr>
              <w:spacing w:line="238" w:lineRule="auto"/>
              <w:rPr>
                <w:sz w:val="18"/>
                <w:szCs w:val="18"/>
              </w:rPr>
            </w:pPr>
          </w:p>
        </w:tc>
        <w:tc>
          <w:tcPr>
            <w:tcW w:w="262" w:type="pct"/>
            <w:vMerge/>
          </w:tcPr>
          <w:p w:rsidR="005A1333" w:rsidRPr="009702A3" w:rsidRDefault="005A1333" w:rsidP="00523D06">
            <w:pPr>
              <w:spacing w:line="238" w:lineRule="auto"/>
              <w:rPr>
                <w:color w:val="000000"/>
                <w:sz w:val="18"/>
                <w:szCs w:val="18"/>
              </w:rPr>
            </w:pPr>
          </w:p>
        </w:tc>
        <w:tc>
          <w:tcPr>
            <w:tcW w:w="268" w:type="pct"/>
            <w:vMerge/>
          </w:tcPr>
          <w:p w:rsidR="005A1333" w:rsidRPr="009702A3" w:rsidRDefault="005A1333" w:rsidP="00523D06">
            <w:pPr>
              <w:spacing w:line="238" w:lineRule="auto"/>
              <w:rPr>
                <w:color w:val="000000"/>
                <w:sz w:val="18"/>
                <w:szCs w:val="18"/>
              </w:rPr>
            </w:pPr>
          </w:p>
        </w:tc>
        <w:tc>
          <w:tcPr>
            <w:tcW w:w="178" w:type="pct"/>
            <w:gridSpan w:val="2"/>
            <w:vMerge/>
          </w:tcPr>
          <w:p w:rsidR="005A1333" w:rsidRPr="009702A3" w:rsidRDefault="005A1333" w:rsidP="00523D06">
            <w:pPr>
              <w:spacing w:line="238" w:lineRule="auto"/>
              <w:rPr>
                <w:color w:val="000000"/>
                <w:sz w:val="18"/>
                <w:szCs w:val="18"/>
              </w:rPr>
            </w:pPr>
          </w:p>
        </w:tc>
        <w:tc>
          <w:tcPr>
            <w:tcW w:w="179" w:type="pct"/>
            <w:gridSpan w:val="2"/>
            <w:vMerge/>
          </w:tcPr>
          <w:p w:rsidR="005A1333" w:rsidRPr="009702A3" w:rsidRDefault="005A1333" w:rsidP="00523D06">
            <w:pPr>
              <w:spacing w:line="238" w:lineRule="auto"/>
              <w:rPr>
                <w:color w:val="000000"/>
                <w:sz w:val="18"/>
                <w:szCs w:val="18"/>
              </w:rPr>
            </w:pPr>
          </w:p>
        </w:tc>
        <w:tc>
          <w:tcPr>
            <w:tcW w:w="181" w:type="pct"/>
            <w:vMerge/>
          </w:tcPr>
          <w:p w:rsidR="005A1333" w:rsidRPr="009702A3" w:rsidRDefault="005A1333" w:rsidP="00523D06">
            <w:pPr>
              <w:spacing w:line="238" w:lineRule="auto"/>
              <w:rPr>
                <w:color w:val="000000"/>
                <w:sz w:val="18"/>
                <w:szCs w:val="18"/>
              </w:rPr>
            </w:pPr>
          </w:p>
        </w:tc>
        <w:tc>
          <w:tcPr>
            <w:tcW w:w="489" w:type="pct"/>
          </w:tcPr>
          <w:p w:rsidR="005A1333" w:rsidRPr="009702A3" w:rsidRDefault="005A1333" w:rsidP="00523D06">
            <w:pPr>
              <w:spacing w:line="238" w:lineRule="auto"/>
              <w:rPr>
                <w:color w:val="000000"/>
                <w:sz w:val="18"/>
                <w:szCs w:val="18"/>
              </w:rPr>
            </w:pPr>
            <w:r w:rsidRPr="009702A3">
              <w:rPr>
                <w:color w:val="000000"/>
                <w:sz w:val="18"/>
                <w:szCs w:val="18"/>
              </w:rPr>
              <w:t>республиканский бюджет Чувашской Республики</w:t>
            </w:r>
          </w:p>
        </w:tc>
        <w:tc>
          <w:tcPr>
            <w:tcW w:w="356" w:type="pct"/>
          </w:tcPr>
          <w:p w:rsidR="005A1333" w:rsidRDefault="005A1333" w:rsidP="00523D06">
            <w:pPr>
              <w:spacing w:line="238" w:lineRule="auto"/>
              <w:jc w:val="center"/>
              <w:rPr>
                <w:color w:val="000000"/>
                <w:sz w:val="18"/>
                <w:szCs w:val="18"/>
              </w:rPr>
            </w:pPr>
            <w:r>
              <w:rPr>
                <w:color w:val="000000"/>
                <w:sz w:val="18"/>
                <w:szCs w:val="18"/>
              </w:rPr>
              <w:t>17860,7</w:t>
            </w:r>
          </w:p>
        </w:tc>
        <w:tc>
          <w:tcPr>
            <w:tcW w:w="349" w:type="pct"/>
          </w:tcPr>
          <w:p w:rsidR="005A1333" w:rsidRDefault="005A1333" w:rsidP="00523D06">
            <w:pPr>
              <w:spacing w:line="238" w:lineRule="auto"/>
              <w:jc w:val="center"/>
              <w:rPr>
                <w:color w:val="000000"/>
                <w:sz w:val="18"/>
                <w:szCs w:val="18"/>
              </w:rPr>
            </w:pPr>
            <w:r>
              <w:rPr>
                <w:color w:val="000000"/>
                <w:sz w:val="18"/>
                <w:szCs w:val="18"/>
              </w:rPr>
              <w:t>17173,0</w:t>
            </w:r>
          </w:p>
        </w:tc>
        <w:tc>
          <w:tcPr>
            <w:tcW w:w="406" w:type="pct"/>
          </w:tcPr>
          <w:p w:rsidR="005A1333" w:rsidRDefault="005A1333" w:rsidP="00327F40">
            <w:pPr>
              <w:spacing w:line="238" w:lineRule="auto"/>
              <w:jc w:val="center"/>
              <w:rPr>
                <w:color w:val="000000"/>
                <w:sz w:val="18"/>
                <w:szCs w:val="18"/>
              </w:rPr>
            </w:pPr>
            <w:r>
              <w:rPr>
                <w:color w:val="000000"/>
                <w:sz w:val="18"/>
                <w:szCs w:val="18"/>
              </w:rPr>
              <w:t>17173,0</w:t>
            </w:r>
          </w:p>
        </w:tc>
        <w:tc>
          <w:tcPr>
            <w:tcW w:w="446" w:type="pct"/>
          </w:tcPr>
          <w:p w:rsidR="005A1333" w:rsidRPr="009702A3" w:rsidRDefault="00667634" w:rsidP="00523D06">
            <w:pPr>
              <w:spacing w:line="238" w:lineRule="auto"/>
              <w:jc w:val="center"/>
              <w:rPr>
                <w:color w:val="000000"/>
                <w:sz w:val="18"/>
                <w:szCs w:val="18"/>
              </w:rPr>
            </w:pPr>
            <w:r>
              <w:rPr>
                <w:color w:val="000000"/>
                <w:sz w:val="18"/>
                <w:szCs w:val="18"/>
              </w:rPr>
              <w:t>23524,7</w:t>
            </w:r>
          </w:p>
        </w:tc>
        <w:tc>
          <w:tcPr>
            <w:tcW w:w="426" w:type="pct"/>
          </w:tcPr>
          <w:p w:rsidR="005A1333" w:rsidRPr="009702A3" w:rsidRDefault="00365BF3" w:rsidP="00523D06">
            <w:pPr>
              <w:spacing w:line="238" w:lineRule="auto"/>
              <w:jc w:val="center"/>
              <w:rPr>
                <w:color w:val="000000"/>
                <w:sz w:val="18"/>
                <w:szCs w:val="18"/>
              </w:rPr>
            </w:pPr>
            <w:r>
              <w:rPr>
                <w:color w:val="000000"/>
                <w:sz w:val="18"/>
                <w:szCs w:val="18"/>
              </w:rPr>
              <w:t>105329,6</w:t>
            </w:r>
          </w:p>
        </w:tc>
        <w:tc>
          <w:tcPr>
            <w:tcW w:w="426" w:type="pct"/>
            <w:gridSpan w:val="2"/>
          </w:tcPr>
          <w:p w:rsidR="005A1333" w:rsidRPr="009702A3" w:rsidRDefault="00971E63" w:rsidP="00EB1D76">
            <w:pPr>
              <w:spacing w:line="238" w:lineRule="auto"/>
              <w:jc w:val="center"/>
              <w:rPr>
                <w:color w:val="000000"/>
                <w:sz w:val="18"/>
                <w:szCs w:val="18"/>
              </w:rPr>
            </w:pPr>
            <w:r>
              <w:rPr>
                <w:color w:val="000000"/>
                <w:sz w:val="18"/>
                <w:szCs w:val="18"/>
              </w:rPr>
              <w:t>141669,3</w:t>
            </w:r>
          </w:p>
        </w:tc>
      </w:tr>
      <w:tr w:rsidR="005A1333" w:rsidRPr="009702A3" w:rsidTr="00472576">
        <w:tblPrEx>
          <w:tblBorders>
            <w:bottom w:val="single" w:sz="4" w:space="0" w:color="auto"/>
          </w:tblBorders>
          <w:tblLook w:val="01E0"/>
        </w:tblPrEx>
        <w:trPr>
          <w:trHeight w:val="346"/>
        </w:trPr>
        <w:tc>
          <w:tcPr>
            <w:tcW w:w="319" w:type="pct"/>
            <w:gridSpan w:val="2"/>
            <w:vMerge/>
          </w:tcPr>
          <w:p w:rsidR="005A1333" w:rsidRPr="00971E63" w:rsidRDefault="005A1333" w:rsidP="00523D06">
            <w:pPr>
              <w:spacing w:line="238" w:lineRule="auto"/>
              <w:rPr>
                <w:sz w:val="18"/>
                <w:szCs w:val="18"/>
              </w:rPr>
            </w:pPr>
          </w:p>
        </w:tc>
        <w:tc>
          <w:tcPr>
            <w:tcW w:w="715" w:type="pct"/>
            <w:gridSpan w:val="2"/>
            <w:vMerge/>
          </w:tcPr>
          <w:p w:rsidR="005A1333" w:rsidRPr="00971E63" w:rsidRDefault="005A1333" w:rsidP="00523D06">
            <w:pPr>
              <w:spacing w:line="238" w:lineRule="auto"/>
              <w:rPr>
                <w:sz w:val="18"/>
                <w:szCs w:val="18"/>
              </w:rPr>
            </w:pPr>
          </w:p>
        </w:tc>
        <w:tc>
          <w:tcPr>
            <w:tcW w:w="262" w:type="pct"/>
            <w:vMerge/>
          </w:tcPr>
          <w:p w:rsidR="005A1333" w:rsidRPr="009702A3" w:rsidRDefault="005A1333" w:rsidP="00523D06">
            <w:pPr>
              <w:spacing w:line="238" w:lineRule="auto"/>
              <w:rPr>
                <w:color w:val="000000"/>
                <w:sz w:val="18"/>
                <w:szCs w:val="18"/>
              </w:rPr>
            </w:pPr>
          </w:p>
        </w:tc>
        <w:tc>
          <w:tcPr>
            <w:tcW w:w="268" w:type="pct"/>
            <w:vMerge/>
          </w:tcPr>
          <w:p w:rsidR="005A1333" w:rsidRPr="009702A3" w:rsidRDefault="005A1333" w:rsidP="00523D06">
            <w:pPr>
              <w:spacing w:line="238" w:lineRule="auto"/>
              <w:rPr>
                <w:color w:val="000000"/>
                <w:sz w:val="18"/>
                <w:szCs w:val="18"/>
              </w:rPr>
            </w:pPr>
          </w:p>
        </w:tc>
        <w:tc>
          <w:tcPr>
            <w:tcW w:w="178" w:type="pct"/>
            <w:gridSpan w:val="2"/>
            <w:vMerge/>
          </w:tcPr>
          <w:p w:rsidR="005A1333" w:rsidRPr="009702A3" w:rsidRDefault="005A1333" w:rsidP="00523D06">
            <w:pPr>
              <w:spacing w:line="238" w:lineRule="auto"/>
              <w:rPr>
                <w:color w:val="000000"/>
                <w:sz w:val="18"/>
                <w:szCs w:val="18"/>
              </w:rPr>
            </w:pPr>
          </w:p>
        </w:tc>
        <w:tc>
          <w:tcPr>
            <w:tcW w:w="179" w:type="pct"/>
            <w:gridSpan w:val="2"/>
            <w:vMerge/>
          </w:tcPr>
          <w:p w:rsidR="005A1333" w:rsidRPr="009702A3" w:rsidRDefault="005A1333" w:rsidP="00523D06">
            <w:pPr>
              <w:spacing w:line="238" w:lineRule="auto"/>
              <w:rPr>
                <w:color w:val="000000"/>
                <w:sz w:val="18"/>
                <w:szCs w:val="18"/>
              </w:rPr>
            </w:pPr>
          </w:p>
        </w:tc>
        <w:tc>
          <w:tcPr>
            <w:tcW w:w="181" w:type="pct"/>
            <w:vMerge/>
          </w:tcPr>
          <w:p w:rsidR="005A1333" w:rsidRPr="009702A3" w:rsidRDefault="005A1333" w:rsidP="00523D06">
            <w:pPr>
              <w:spacing w:line="238" w:lineRule="auto"/>
              <w:rPr>
                <w:color w:val="000000"/>
                <w:sz w:val="18"/>
                <w:szCs w:val="18"/>
              </w:rPr>
            </w:pPr>
          </w:p>
        </w:tc>
        <w:tc>
          <w:tcPr>
            <w:tcW w:w="489" w:type="pct"/>
          </w:tcPr>
          <w:p w:rsidR="005A1333" w:rsidRPr="009702A3" w:rsidRDefault="005A1333" w:rsidP="00523D06">
            <w:pPr>
              <w:spacing w:line="238" w:lineRule="auto"/>
              <w:rPr>
                <w:color w:val="000000"/>
                <w:sz w:val="18"/>
                <w:szCs w:val="18"/>
              </w:rPr>
            </w:pPr>
            <w:r w:rsidRPr="009702A3">
              <w:rPr>
                <w:color w:val="000000"/>
                <w:sz w:val="18"/>
                <w:szCs w:val="18"/>
              </w:rPr>
              <w:t xml:space="preserve">Бюджет </w:t>
            </w:r>
            <w:r>
              <w:rPr>
                <w:color w:val="000000"/>
                <w:sz w:val="18"/>
                <w:szCs w:val="18"/>
              </w:rPr>
              <w:t>Козловского</w:t>
            </w:r>
            <w:r w:rsidRPr="009702A3">
              <w:rPr>
                <w:color w:val="000000"/>
                <w:sz w:val="18"/>
                <w:szCs w:val="18"/>
              </w:rPr>
              <w:t xml:space="preserve"> </w:t>
            </w:r>
            <w:r>
              <w:rPr>
                <w:color w:val="000000"/>
                <w:sz w:val="18"/>
                <w:szCs w:val="18"/>
              </w:rPr>
              <w:t>муниципального округа</w:t>
            </w:r>
          </w:p>
        </w:tc>
        <w:tc>
          <w:tcPr>
            <w:tcW w:w="356" w:type="pct"/>
          </w:tcPr>
          <w:p w:rsidR="005A1333" w:rsidRDefault="005A1333" w:rsidP="00523D06">
            <w:pPr>
              <w:spacing w:line="238" w:lineRule="auto"/>
              <w:jc w:val="center"/>
              <w:rPr>
                <w:color w:val="000000"/>
                <w:sz w:val="18"/>
                <w:szCs w:val="18"/>
              </w:rPr>
            </w:pPr>
            <w:r>
              <w:rPr>
                <w:color w:val="000000"/>
                <w:sz w:val="18"/>
                <w:szCs w:val="18"/>
              </w:rPr>
              <w:t>1031,7</w:t>
            </w:r>
          </w:p>
        </w:tc>
        <w:tc>
          <w:tcPr>
            <w:tcW w:w="349" w:type="pct"/>
          </w:tcPr>
          <w:p w:rsidR="005A1333" w:rsidRDefault="005A1333" w:rsidP="00523D06">
            <w:pPr>
              <w:spacing w:line="238" w:lineRule="auto"/>
              <w:jc w:val="center"/>
              <w:rPr>
                <w:color w:val="000000"/>
                <w:sz w:val="18"/>
                <w:szCs w:val="18"/>
              </w:rPr>
            </w:pPr>
            <w:r>
              <w:rPr>
                <w:color w:val="000000"/>
                <w:sz w:val="18"/>
                <w:szCs w:val="18"/>
              </w:rPr>
              <w:t>1096,1</w:t>
            </w:r>
          </w:p>
        </w:tc>
        <w:tc>
          <w:tcPr>
            <w:tcW w:w="406" w:type="pct"/>
          </w:tcPr>
          <w:p w:rsidR="005A1333" w:rsidRDefault="005A1333" w:rsidP="00327F40">
            <w:pPr>
              <w:spacing w:line="238" w:lineRule="auto"/>
              <w:jc w:val="center"/>
              <w:rPr>
                <w:color w:val="000000"/>
                <w:sz w:val="18"/>
                <w:szCs w:val="18"/>
              </w:rPr>
            </w:pPr>
            <w:r>
              <w:rPr>
                <w:color w:val="000000"/>
                <w:sz w:val="18"/>
                <w:szCs w:val="18"/>
              </w:rPr>
              <w:t>1096,1</w:t>
            </w:r>
          </w:p>
        </w:tc>
        <w:tc>
          <w:tcPr>
            <w:tcW w:w="446" w:type="pct"/>
          </w:tcPr>
          <w:p w:rsidR="005A1333" w:rsidRPr="009702A3" w:rsidRDefault="00667634" w:rsidP="00523D06">
            <w:pPr>
              <w:spacing w:line="238" w:lineRule="auto"/>
              <w:jc w:val="center"/>
              <w:rPr>
                <w:color w:val="000000"/>
                <w:sz w:val="18"/>
                <w:szCs w:val="18"/>
              </w:rPr>
            </w:pPr>
            <w:r>
              <w:rPr>
                <w:color w:val="000000"/>
                <w:sz w:val="18"/>
                <w:szCs w:val="18"/>
              </w:rPr>
              <w:t>1501,6</w:t>
            </w:r>
          </w:p>
        </w:tc>
        <w:tc>
          <w:tcPr>
            <w:tcW w:w="426" w:type="pct"/>
          </w:tcPr>
          <w:p w:rsidR="005A1333" w:rsidRPr="009702A3" w:rsidRDefault="00365BF3" w:rsidP="00523D06">
            <w:pPr>
              <w:spacing w:line="238" w:lineRule="auto"/>
              <w:jc w:val="center"/>
              <w:rPr>
                <w:color w:val="000000"/>
                <w:sz w:val="18"/>
                <w:szCs w:val="18"/>
              </w:rPr>
            </w:pPr>
            <w:r>
              <w:rPr>
                <w:color w:val="000000"/>
                <w:sz w:val="18"/>
                <w:szCs w:val="18"/>
              </w:rPr>
              <w:t>5543,7</w:t>
            </w:r>
          </w:p>
        </w:tc>
        <w:tc>
          <w:tcPr>
            <w:tcW w:w="426" w:type="pct"/>
            <w:gridSpan w:val="2"/>
          </w:tcPr>
          <w:p w:rsidR="005A1333" w:rsidRPr="009702A3" w:rsidRDefault="00971E63" w:rsidP="00EB1D76">
            <w:pPr>
              <w:spacing w:line="238" w:lineRule="auto"/>
              <w:jc w:val="center"/>
              <w:rPr>
                <w:color w:val="000000"/>
                <w:sz w:val="18"/>
                <w:szCs w:val="18"/>
              </w:rPr>
            </w:pPr>
            <w:r>
              <w:rPr>
                <w:color w:val="000000"/>
                <w:sz w:val="18"/>
                <w:szCs w:val="18"/>
              </w:rPr>
              <w:t>7487,9</w:t>
            </w:r>
          </w:p>
        </w:tc>
      </w:tr>
      <w:tr w:rsidR="005A1333" w:rsidRPr="00CC4991" w:rsidTr="00472576">
        <w:tblPrEx>
          <w:tblBorders>
            <w:bottom w:val="single" w:sz="4" w:space="0" w:color="auto"/>
          </w:tblBorders>
          <w:tblLook w:val="01E0"/>
        </w:tblPrEx>
        <w:trPr>
          <w:trHeight w:val="346"/>
        </w:trPr>
        <w:tc>
          <w:tcPr>
            <w:tcW w:w="319" w:type="pct"/>
            <w:gridSpan w:val="2"/>
            <w:vMerge w:val="restart"/>
          </w:tcPr>
          <w:p w:rsidR="005A1333" w:rsidRPr="00971E63" w:rsidRDefault="005A1333" w:rsidP="00523D06">
            <w:pPr>
              <w:spacing w:line="238" w:lineRule="auto"/>
              <w:rPr>
                <w:sz w:val="18"/>
                <w:szCs w:val="18"/>
              </w:rPr>
            </w:pPr>
            <w:r w:rsidRPr="00971E63">
              <w:rPr>
                <w:sz w:val="18"/>
                <w:szCs w:val="18"/>
              </w:rPr>
              <w:t>Мероприятие 1.5</w:t>
            </w:r>
          </w:p>
        </w:tc>
        <w:tc>
          <w:tcPr>
            <w:tcW w:w="715" w:type="pct"/>
            <w:gridSpan w:val="2"/>
            <w:vMerge w:val="restart"/>
          </w:tcPr>
          <w:p w:rsidR="005A1333" w:rsidRPr="00971E63" w:rsidRDefault="005A1333" w:rsidP="00523D06">
            <w:pPr>
              <w:spacing w:line="238" w:lineRule="auto"/>
              <w:rPr>
                <w:sz w:val="18"/>
                <w:szCs w:val="18"/>
              </w:rPr>
            </w:pPr>
            <w:r w:rsidRPr="00971E63">
              <w:rPr>
                <w:sz w:val="18"/>
                <w:szCs w:val="18"/>
              </w:rPr>
              <w:t>Содержание автомобильных дорог общего пользования местного значения вне границ населенных пунктов в границах муниципального округа</w:t>
            </w:r>
          </w:p>
        </w:tc>
        <w:tc>
          <w:tcPr>
            <w:tcW w:w="262" w:type="pct"/>
            <w:vMerge w:val="restart"/>
          </w:tcPr>
          <w:p w:rsidR="005A1333" w:rsidRDefault="005A1333" w:rsidP="00523D06">
            <w:pPr>
              <w:spacing w:line="238" w:lineRule="auto"/>
              <w:rPr>
                <w:color w:val="000000"/>
                <w:sz w:val="18"/>
                <w:szCs w:val="18"/>
              </w:rPr>
            </w:pPr>
            <w:r>
              <w:rPr>
                <w:color w:val="000000"/>
                <w:sz w:val="18"/>
                <w:szCs w:val="18"/>
              </w:rPr>
              <w:t xml:space="preserve">       994</w:t>
            </w:r>
          </w:p>
        </w:tc>
        <w:tc>
          <w:tcPr>
            <w:tcW w:w="268" w:type="pct"/>
            <w:vMerge w:val="restart"/>
          </w:tcPr>
          <w:p w:rsidR="005A1333" w:rsidRPr="00C308B8" w:rsidRDefault="005A1333" w:rsidP="00523D06">
            <w:pPr>
              <w:spacing w:line="238" w:lineRule="auto"/>
              <w:rPr>
                <w:color w:val="000000"/>
                <w:sz w:val="18"/>
                <w:szCs w:val="18"/>
              </w:rPr>
            </w:pPr>
            <w:r>
              <w:rPr>
                <w:color w:val="000000"/>
                <w:sz w:val="18"/>
                <w:szCs w:val="18"/>
              </w:rPr>
              <w:t>Ч2103</w:t>
            </w:r>
            <w:r>
              <w:rPr>
                <w:color w:val="000000"/>
                <w:sz w:val="18"/>
                <w:szCs w:val="18"/>
                <w:lang w:val="en-US"/>
              </w:rPr>
              <w:t>S</w:t>
            </w:r>
            <w:r>
              <w:rPr>
                <w:color w:val="000000"/>
                <w:sz w:val="18"/>
                <w:szCs w:val="18"/>
              </w:rPr>
              <w:t>4182</w:t>
            </w:r>
          </w:p>
        </w:tc>
        <w:tc>
          <w:tcPr>
            <w:tcW w:w="178" w:type="pct"/>
            <w:gridSpan w:val="2"/>
            <w:vMerge w:val="restart"/>
          </w:tcPr>
          <w:p w:rsidR="005A1333" w:rsidRPr="009702A3" w:rsidRDefault="005A1333" w:rsidP="00523D06">
            <w:pPr>
              <w:spacing w:line="238" w:lineRule="auto"/>
              <w:rPr>
                <w:color w:val="000000"/>
                <w:sz w:val="18"/>
                <w:szCs w:val="18"/>
              </w:rPr>
            </w:pPr>
          </w:p>
        </w:tc>
        <w:tc>
          <w:tcPr>
            <w:tcW w:w="179" w:type="pct"/>
            <w:gridSpan w:val="2"/>
            <w:vMerge w:val="restart"/>
          </w:tcPr>
          <w:p w:rsidR="005A1333" w:rsidRPr="009702A3" w:rsidRDefault="005A1333" w:rsidP="00523D06">
            <w:pPr>
              <w:spacing w:line="238" w:lineRule="auto"/>
              <w:rPr>
                <w:color w:val="000000"/>
                <w:sz w:val="18"/>
                <w:szCs w:val="18"/>
              </w:rPr>
            </w:pPr>
          </w:p>
        </w:tc>
        <w:tc>
          <w:tcPr>
            <w:tcW w:w="181" w:type="pct"/>
            <w:vMerge w:val="restart"/>
          </w:tcPr>
          <w:p w:rsidR="005A1333" w:rsidRPr="009702A3" w:rsidRDefault="005A1333" w:rsidP="00523D06">
            <w:pPr>
              <w:spacing w:line="238" w:lineRule="auto"/>
              <w:rPr>
                <w:color w:val="000000"/>
                <w:sz w:val="18"/>
                <w:szCs w:val="18"/>
              </w:rPr>
            </w:pPr>
          </w:p>
        </w:tc>
        <w:tc>
          <w:tcPr>
            <w:tcW w:w="489" w:type="pct"/>
          </w:tcPr>
          <w:p w:rsidR="005A1333" w:rsidRPr="00C308B8" w:rsidRDefault="005A1333" w:rsidP="00523D06">
            <w:pPr>
              <w:spacing w:line="238" w:lineRule="auto"/>
              <w:rPr>
                <w:b/>
                <w:color w:val="000000"/>
                <w:sz w:val="18"/>
                <w:szCs w:val="18"/>
              </w:rPr>
            </w:pPr>
            <w:r w:rsidRPr="00C308B8">
              <w:rPr>
                <w:b/>
                <w:color w:val="000000"/>
                <w:sz w:val="18"/>
                <w:szCs w:val="18"/>
              </w:rPr>
              <w:t>всего</w:t>
            </w:r>
          </w:p>
        </w:tc>
        <w:tc>
          <w:tcPr>
            <w:tcW w:w="356" w:type="pct"/>
          </w:tcPr>
          <w:p w:rsidR="005A1333" w:rsidRPr="00CC4991" w:rsidRDefault="005A1333" w:rsidP="00523D06">
            <w:pPr>
              <w:spacing w:line="238" w:lineRule="auto"/>
              <w:jc w:val="center"/>
              <w:rPr>
                <w:b/>
                <w:color w:val="000000"/>
                <w:sz w:val="18"/>
                <w:szCs w:val="18"/>
              </w:rPr>
            </w:pPr>
            <w:r>
              <w:rPr>
                <w:b/>
                <w:color w:val="000000"/>
                <w:sz w:val="18"/>
                <w:szCs w:val="18"/>
              </w:rPr>
              <w:t>13606,9</w:t>
            </w:r>
          </w:p>
        </w:tc>
        <w:tc>
          <w:tcPr>
            <w:tcW w:w="349" w:type="pct"/>
          </w:tcPr>
          <w:p w:rsidR="005A1333" w:rsidRPr="00CC4991" w:rsidRDefault="005A1333" w:rsidP="00523D06">
            <w:pPr>
              <w:spacing w:line="238" w:lineRule="auto"/>
              <w:jc w:val="center"/>
              <w:rPr>
                <w:b/>
                <w:color w:val="000000"/>
                <w:sz w:val="18"/>
                <w:szCs w:val="18"/>
              </w:rPr>
            </w:pPr>
            <w:r>
              <w:rPr>
                <w:b/>
                <w:color w:val="000000"/>
                <w:sz w:val="18"/>
                <w:szCs w:val="18"/>
              </w:rPr>
              <w:t>13758,1</w:t>
            </w:r>
          </w:p>
        </w:tc>
        <w:tc>
          <w:tcPr>
            <w:tcW w:w="406" w:type="pct"/>
          </w:tcPr>
          <w:p w:rsidR="005A1333" w:rsidRPr="00CC4991" w:rsidRDefault="005A1333" w:rsidP="00327F40">
            <w:pPr>
              <w:spacing w:line="238" w:lineRule="auto"/>
              <w:jc w:val="center"/>
              <w:rPr>
                <w:b/>
                <w:color w:val="000000"/>
                <w:sz w:val="18"/>
                <w:szCs w:val="18"/>
              </w:rPr>
            </w:pPr>
            <w:r>
              <w:rPr>
                <w:b/>
                <w:color w:val="000000"/>
                <w:sz w:val="18"/>
                <w:szCs w:val="18"/>
              </w:rPr>
              <w:t>13758,1</w:t>
            </w:r>
          </w:p>
        </w:tc>
        <w:tc>
          <w:tcPr>
            <w:tcW w:w="446" w:type="pct"/>
          </w:tcPr>
          <w:p w:rsidR="005A1333" w:rsidRPr="00CC4991" w:rsidRDefault="00667634" w:rsidP="00523D06">
            <w:pPr>
              <w:spacing w:line="238" w:lineRule="auto"/>
              <w:jc w:val="center"/>
              <w:rPr>
                <w:b/>
                <w:color w:val="000000"/>
                <w:sz w:val="18"/>
                <w:szCs w:val="18"/>
              </w:rPr>
            </w:pPr>
            <w:r>
              <w:rPr>
                <w:b/>
                <w:color w:val="000000"/>
                <w:sz w:val="18"/>
                <w:szCs w:val="18"/>
              </w:rPr>
              <w:t>13758,1</w:t>
            </w:r>
          </w:p>
        </w:tc>
        <w:tc>
          <w:tcPr>
            <w:tcW w:w="426" w:type="pct"/>
          </w:tcPr>
          <w:p w:rsidR="005A1333" w:rsidRPr="00CC4991" w:rsidRDefault="00685FC4" w:rsidP="00523D06">
            <w:pPr>
              <w:spacing w:line="238" w:lineRule="auto"/>
              <w:jc w:val="center"/>
              <w:rPr>
                <w:b/>
                <w:color w:val="000000"/>
                <w:sz w:val="18"/>
                <w:szCs w:val="18"/>
              </w:rPr>
            </w:pPr>
            <w:r>
              <w:rPr>
                <w:b/>
                <w:color w:val="000000"/>
                <w:sz w:val="18"/>
                <w:szCs w:val="18"/>
              </w:rPr>
              <w:t>55032,4</w:t>
            </w:r>
          </w:p>
        </w:tc>
        <w:tc>
          <w:tcPr>
            <w:tcW w:w="426" w:type="pct"/>
            <w:gridSpan w:val="2"/>
          </w:tcPr>
          <w:p w:rsidR="005A1333" w:rsidRPr="00CC4991" w:rsidRDefault="00685FC4" w:rsidP="00EB1D76">
            <w:pPr>
              <w:spacing w:line="238" w:lineRule="auto"/>
              <w:jc w:val="center"/>
              <w:rPr>
                <w:b/>
                <w:color w:val="000000"/>
                <w:sz w:val="18"/>
                <w:szCs w:val="18"/>
              </w:rPr>
            </w:pPr>
            <w:r>
              <w:rPr>
                <w:b/>
                <w:color w:val="000000"/>
                <w:sz w:val="18"/>
                <w:szCs w:val="18"/>
              </w:rPr>
              <w:t>68790,5</w:t>
            </w:r>
          </w:p>
        </w:tc>
      </w:tr>
      <w:tr w:rsidR="005A1333" w:rsidRPr="009702A3" w:rsidTr="00472576">
        <w:tblPrEx>
          <w:tblBorders>
            <w:bottom w:val="single" w:sz="4" w:space="0" w:color="auto"/>
          </w:tblBorders>
          <w:tblLook w:val="01E0"/>
        </w:tblPrEx>
        <w:trPr>
          <w:trHeight w:val="346"/>
        </w:trPr>
        <w:tc>
          <w:tcPr>
            <w:tcW w:w="319" w:type="pct"/>
            <w:gridSpan w:val="2"/>
            <w:vMerge/>
          </w:tcPr>
          <w:p w:rsidR="005A1333" w:rsidRPr="00971E63" w:rsidRDefault="005A1333" w:rsidP="00523D06">
            <w:pPr>
              <w:spacing w:line="238" w:lineRule="auto"/>
              <w:rPr>
                <w:sz w:val="18"/>
                <w:szCs w:val="18"/>
              </w:rPr>
            </w:pPr>
          </w:p>
        </w:tc>
        <w:tc>
          <w:tcPr>
            <w:tcW w:w="715" w:type="pct"/>
            <w:gridSpan w:val="2"/>
            <w:vMerge/>
          </w:tcPr>
          <w:p w:rsidR="005A1333" w:rsidRPr="00971E63" w:rsidRDefault="005A1333" w:rsidP="00523D06">
            <w:pPr>
              <w:spacing w:line="238" w:lineRule="auto"/>
              <w:rPr>
                <w:sz w:val="18"/>
                <w:szCs w:val="18"/>
              </w:rPr>
            </w:pPr>
          </w:p>
        </w:tc>
        <w:tc>
          <w:tcPr>
            <w:tcW w:w="262" w:type="pct"/>
            <w:vMerge/>
          </w:tcPr>
          <w:p w:rsidR="005A1333" w:rsidRPr="009702A3" w:rsidRDefault="005A1333" w:rsidP="00523D06">
            <w:pPr>
              <w:spacing w:line="238" w:lineRule="auto"/>
              <w:rPr>
                <w:color w:val="000000"/>
                <w:sz w:val="18"/>
                <w:szCs w:val="18"/>
              </w:rPr>
            </w:pPr>
          </w:p>
        </w:tc>
        <w:tc>
          <w:tcPr>
            <w:tcW w:w="268" w:type="pct"/>
            <w:vMerge/>
          </w:tcPr>
          <w:p w:rsidR="005A1333" w:rsidRPr="009702A3" w:rsidRDefault="005A1333" w:rsidP="00523D06">
            <w:pPr>
              <w:spacing w:line="238" w:lineRule="auto"/>
              <w:rPr>
                <w:color w:val="000000"/>
                <w:sz w:val="18"/>
                <w:szCs w:val="18"/>
              </w:rPr>
            </w:pPr>
          </w:p>
        </w:tc>
        <w:tc>
          <w:tcPr>
            <w:tcW w:w="178" w:type="pct"/>
            <w:gridSpan w:val="2"/>
            <w:vMerge/>
          </w:tcPr>
          <w:p w:rsidR="005A1333" w:rsidRPr="009702A3" w:rsidRDefault="005A1333" w:rsidP="00523D06">
            <w:pPr>
              <w:spacing w:line="238" w:lineRule="auto"/>
              <w:rPr>
                <w:color w:val="000000"/>
                <w:sz w:val="18"/>
                <w:szCs w:val="18"/>
              </w:rPr>
            </w:pPr>
          </w:p>
        </w:tc>
        <w:tc>
          <w:tcPr>
            <w:tcW w:w="179" w:type="pct"/>
            <w:gridSpan w:val="2"/>
            <w:vMerge/>
          </w:tcPr>
          <w:p w:rsidR="005A1333" w:rsidRPr="009702A3" w:rsidRDefault="005A1333" w:rsidP="00523D06">
            <w:pPr>
              <w:spacing w:line="238" w:lineRule="auto"/>
              <w:rPr>
                <w:color w:val="000000"/>
                <w:sz w:val="18"/>
                <w:szCs w:val="18"/>
              </w:rPr>
            </w:pPr>
          </w:p>
        </w:tc>
        <w:tc>
          <w:tcPr>
            <w:tcW w:w="181" w:type="pct"/>
            <w:vMerge/>
          </w:tcPr>
          <w:p w:rsidR="005A1333" w:rsidRPr="009702A3" w:rsidRDefault="005A1333" w:rsidP="00523D06">
            <w:pPr>
              <w:spacing w:line="238" w:lineRule="auto"/>
              <w:rPr>
                <w:color w:val="000000"/>
                <w:sz w:val="18"/>
                <w:szCs w:val="18"/>
              </w:rPr>
            </w:pPr>
          </w:p>
        </w:tc>
        <w:tc>
          <w:tcPr>
            <w:tcW w:w="489" w:type="pct"/>
          </w:tcPr>
          <w:p w:rsidR="005A1333" w:rsidRPr="009702A3" w:rsidRDefault="005A1333" w:rsidP="00523D06">
            <w:pPr>
              <w:spacing w:line="238" w:lineRule="auto"/>
              <w:rPr>
                <w:color w:val="000000"/>
                <w:sz w:val="18"/>
                <w:szCs w:val="18"/>
              </w:rPr>
            </w:pPr>
            <w:r w:rsidRPr="009702A3">
              <w:rPr>
                <w:bCs/>
                <w:color w:val="000000"/>
                <w:sz w:val="18"/>
                <w:szCs w:val="18"/>
              </w:rPr>
              <w:t>федеральный бюджет</w:t>
            </w:r>
          </w:p>
        </w:tc>
        <w:tc>
          <w:tcPr>
            <w:tcW w:w="356" w:type="pct"/>
          </w:tcPr>
          <w:p w:rsidR="005A1333" w:rsidRDefault="005A1333" w:rsidP="00523D06">
            <w:pPr>
              <w:spacing w:line="238" w:lineRule="auto"/>
              <w:jc w:val="center"/>
              <w:rPr>
                <w:color w:val="000000"/>
                <w:sz w:val="18"/>
                <w:szCs w:val="18"/>
              </w:rPr>
            </w:pPr>
            <w:r>
              <w:rPr>
                <w:color w:val="000000"/>
                <w:sz w:val="18"/>
                <w:szCs w:val="18"/>
              </w:rPr>
              <w:t>х</w:t>
            </w:r>
          </w:p>
        </w:tc>
        <w:tc>
          <w:tcPr>
            <w:tcW w:w="349" w:type="pct"/>
          </w:tcPr>
          <w:p w:rsidR="005A1333" w:rsidRDefault="005A1333" w:rsidP="00523D06">
            <w:pPr>
              <w:spacing w:line="238" w:lineRule="auto"/>
              <w:jc w:val="center"/>
              <w:rPr>
                <w:color w:val="000000"/>
                <w:sz w:val="18"/>
                <w:szCs w:val="18"/>
              </w:rPr>
            </w:pPr>
            <w:r>
              <w:rPr>
                <w:color w:val="000000"/>
                <w:sz w:val="18"/>
                <w:szCs w:val="18"/>
              </w:rPr>
              <w:t>х</w:t>
            </w:r>
          </w:p>
        </w:tc>
        <w:tc>
          <w:tcPr>
            <w:tcW w:w="406" w:type="pct"/>
          </w:tcPr>
          <w:p w:rsidR="005A1333" w:rsidRDefault="005A1333" w:rsidP="00327F40">
            <w:pPr>
              <w:spacing w:line="238" w:lineRule="auto"/>
              <w:jc w:val="center"/>
              <w:rPr>
                <w:color w:val="000000"/>
                <w:sz w:val="18"/>
                <w:szCs w:val="18"/>
              </w:rPr>
            </w:pPr>
            <w:r>
              <w:rPr>
                <w:color w:val="000000"/>
                <w:sz w:val="18"/>
                <w:szCs w:val="18"/>
              </w:rPr>
              <w:t>х</w:t>
            </w:r>
          </w:p>
        </w:tc>
        <w:tc>
          <w:tcPr>
            <w:tcW w:w="446" w:type="pct"/>
          </w:tcPr>
          <w:p w:rsidR="005A1333" w:rsidRPr="009702A3" w:rsidRDefault="005A1333" w:rsidP="00523D06">
            <w:pPr>
              <w:spacing w:line="238" w:lineRule="auto"/>
              <w:jc w:val="center"/>
              <w:rPr>
                <w:color w:val="000000"/>
                <w:sz w:val="18"/>
                <w:szCs w:val="18"/>
              </w:rPr>
            </w:pPr>
            <w:r>
              <w:rPr>
                <w:color w:val="000000"/>
                <w:sz w:val="18"/>
                <w:szCs w:val="18"/>
              </w:rPr>
              <w:t>х</w:t>
            </w:r>
          </w:p>
        </w:tc>
        <w:tc>
          <w:tcPr>
            <w:tcW w:w="426" w:type="pct"/>
          </w:tcPr>
          <w:p w:rsidR="005A1333" w:rsidRPr="009702A3" w:rsidRDefault="005A1333" w:rsidP="00523D06">
            <w:pPr>
              <w:spacing w:line="238" w:lineRule="auto"/>
              <w:jc w:val="center"/>
              <w:rPr>
                <w:color w:val="000000"/>
                <w:sz w:val="18"/>
                <w:szCs w:val="18"/>
              </w:rPr>
            </w:pPr>
            <w:r>
              <w:rPr>
                <w:color w:val="000000"/>
                <w:sz w:val="18"/>
                <w:szCs w:val="18"/>
              </w:rPr>
              <w:t>х</w:t>
            </w:r>
          </w:p>
        </w:tc>
        <w:tc>
          <w:tcPr>
            <w:tcW w:w="426" w:type="pct"/>
            <w:gridSpan w:val="2"/>
          </w:tcPr>
          <w:p w:rsidR="005A1333" w:rsidRPr="009702A3" w:rsidRDefault="005A1333" w:rsidP="00EB1D76">
            <w:pPr>
              <w:spacing w:line="238" w:lineRule="auto"/>
              <w:jc w:val="center"/>
              <w:rPr>
                <w:color w:val="000000"/>
                <w:sz w:val="18"/>
                <w:szCs w:val="18"/>
              </w:rPr>
            </w:pPr>
            <w:r>
              <w:rPr>
                <w:color w:val="000000"/>
                <w:sz w:val="18"/>
                <w:szCs w:val="18"/>
              </w:rPr>
              <w:t>х</w:t>
            </w:r>
          </w:p>
        </w:tc>
      </w:tr>
      <w:tr w:rsidR="005A1333" w:rsidRPr="009702A3" w:rsidTr="00472576">
        <w:tblPrEx>
          <w:tblBorders>
            <w:bottom w:val="single" w:sz="4" w:space="0" w:color="auto"/>
          </w:tblBorders>
          <w:tblLook w:val="01E0"/>
        </w:tblPrEx>
        <w:trPr>
          <w:trHeight w:val="346"/>
        </w:trPr>
        <w:tc>
          <w:tcPr>
            <w:tcW w:w="319" w:type="pct"/>
            <w:gridSpan w:val="2"/>
            <w:vMerge/>
          </w:tcPr>
          <w:p w:rsidR="005A1333" w:rsidRPr="00971E63" w:rsidRDefault="005A1333" w:rsidP="00523D06">
            <w:pPr>
              <w:spacing w:line="238" w:lineRule="auto"/>
              <w:rPr>
                <w:sz w:val="18"/>
                <w:szCs w:val="18"/>
              </w:rPr>
            </w:pPr>
          </w:p>
        </w:tc>
        <w:tc>
          <w:tcPr>
            <w:tcW w:w="715" w:type="pct"/>
            <w:gridSpan w:val="2"/>
            <w:vMerge/>
          </w:tcPr>
          <w:p w:rsidR="005A1333" w:rsidRPr="00971E63" w:rsidRDefault="005A1333" w:rsidP="00523D06">
            <w:pPr>
              <w:spacing w:line="238" w:lineRule="auto"/>
              <w:rPr>
                <w:sz w:val="18"/>
                <w:szCs w:val="18"/>
              </w:rPr>
            </w:pPr>
          </w:p>
        </w:tc>
        <w:tc>
          <w:tcPr>
            <w:tcW w:w="262" w:type="pct"/>
            <w:vMerge/>
          </w:tcPr>
          <w:p w:rsidR="005A1333" w:rsidRPr="009702A3" w:rsidRDefault="005A1333" w:rsidP="00523D06">
            <w:pPr>
              <w:spacing w:line="238" w:lineRule="auto"/>
              <w:rPr>
                <w:color w:val="000000"/>
                <w:sz w:val="18"/>
                <w:szCs w:val="18"/>
              </w:rPr>
            </w:pPr>
          </w:p>
        </w:tc>
        <w:tc>
          <w:tcPr>
            <w:tcW w:w="268" w:type="pct"/>
            <w:vMerge/>
          </w:tcPr>
          <w:p w:rsidR="005A1333" w:rsidRPr="009702A3" w:rsidRDefault="005A1333" w:rsidP="00523D06">
            <w:pPr>
              <w:spacing w:line="238" w:lineRule="auto"/>
              <w:rPr>
                <w:color w:val="000000"/>
                <w:sz w:val="18"/>
                <w:szCs w:val="18"/>
              </w:rPr>
            </w:pPr>
          </w:p>
        </w:tc>
        <w:tc>
          <w:tcPr>
            <w:tcW w:w="178" w:type="pct"/>
            <w:gridSpan w:val="2"/>
            <w:vMerge/>
          </w:tcPr>
          <w:p w:rsidR="005A1333" w:rsidRPr="009702A3" w:rsidRDefault="005A1333" w:rsidP="00523D06">
            <w:pPr>
              <w:spacing w:line="238" w:lineRule="auto"/>
              <w:rPr>
                <w:color w:val="000000"/>
                <w:sz w:val="18"/>
                <w:szCs w:val="18"/>
              </w:rPr>
            </w:pPr>
          </w:p>
        </w:tc>
        <w:tc>
          <w:tcPr>
            <w:tcW w:w="179" w:type="pct"/>
            <w:gridSpan w:val="2"/>
            <w:vMerge/>
          </w:tcPr>
          <w:p w:rsidR="005A1333" w:rsidRPr="009702A3" w:rsidRDefault="005A1333" w:rsidP="00523D06">
            <w:pPr>
              <w:spacing w:line="238" w:lineRule="auto"/>
              <w:rPr>
                <w:color w:val="000000"/>
                <w:sz w:val="18"/>
                <w:szCs w:val="18"/>
              </w:rPr>
            </w:pPr>
          </w:p>
        </w:tc>
        <w:tc>
          <w:tcPr>
            <w:tcW w:w="181" w:type="pct"/>
            <w:vMerge/>
          </w:tcPr>
          <w:p w:rsidR="005A1333" w:rsidRPr="009702A3" w:rsidRDefault="005A1333" w:rsidP="00523D06">
            <w:pPr>
              <w:spacing w:line="238" w:lineRule="auto"/>
              <w:rPr>
                <w:color w:val="000000"/>
                <w:sz w:val="18"/>
                <w:szCs w:val="18"/>
              </w:rPr>
            </w:pPr>
          </w:p>
        </w:tc>
        <w:tc>
          <w:tcPr>
            <w:tcW w:w="489" w:type="pct"/>
          </w:tcPr>
          <w:p w:rsidR="005A1333" w:rsidRPr="009702A3" w:rsidRDefault="005A1333" w:rsidP="00523D06">
            <w:pPr>
              <w:spacing w:line="238" w:lineRule="auto"/>
              <w:rPr>
                <w:color w:val="000000"/>
                <w:sz w:val="18"/>
                <w:szCs w:val="18"/>
              </w:rPr>
            </w:pPr>
            <w:r w:rsidRPr="009702A3">
              <w:rPr>
                <w:color w:val="000000"/>
                <w:sz w:val="18"/>
                <w:szCs w:val="18"/>
              </w:rPr>
              <w:t>республиканский бюджет Чувашской Республики</w:t>
            </w:r>
          </w:p>
        </w:tc>
        <w:tc>
          <w:tcPr>
            <w:tcW w:w="356" w:type="pct"/>
          </w:tcPr>
          <w:p w:rsidR="005A1333" w:rsidRDefault="005A1333" w:rsidP="00523D06">
            <w:pPr>
              <w:spacing w:line="238" w:lineRule="auto"/>
              <w:jc w:val="center"/>
              <w:rPr>
                <w:color w:val="000000"/>
                <w:sz w:val="18"/>
                <w:szCs w:val="18"/>
              </w:rPr>
            </w:pPr>
            <w:r>
              <w:rPr>
                <w:color w:val="000000"/>
                <w:sz w:val="18"/>
                <w:szCs w:val="18"/>
              </w:rPr>
              <w:t>12926,5</w:t>
            </w:r>
          </w:p>
        </w:tc>
        <w:tc>
          <w:tcPr>
            <w:tcW w:w="349" w:type="pct"/>
          </w:tcPr>
          <w:p w:rsidR="005A1333" w:rsidRDefault="005A1333" w:rsidP="00523D06">
            <w:pPr>
              <w:spacing w:line="238" w:lineRule="auto"/>
              <w:jc w:val="center"/>
              <w:rPr>
                <w:color w:val="000000"/>
                <w:sz w:val="18"/>
                <w:szCs w:val="18"/>
              </w:rPr>
            </w:pPr>
            <w:r>
              <w:rPr>
                <w:color w:val="000000"/>
                <w:sz w:val="18"/>
                <w:szCs w:val="18"/>
              </w:rPr>
              <w:t>12932,6</w:t>
            </w:r>
          </w:p>
        </w:tc>
        <w:tc>
          <w:tcPr>
            <w:tcW w:w="406" w:type="pct"/>
          </w:tcPr>
          <w:p w:rsidR="005A1333" w:rsidRDefault="005A1333" w:rsidP="00327F40">
            <w:pPr>
              <w:spacing w:line="238" w:lineRule="auto"/>
              <w:jc w:val="center"/>
              <w:rPr>
                <w:color w:val="000000"/>
                <w:sz w:val="18"/>
                <w:szCs w:val="18"/>
              </w:rPr>
            </w:pPr>
            <w:r>
              <w:rPr>
                <w:color w:val="000000"/>
                <w:sz w:val="18"/>
                <w:szCs w:val="18"/>
              </w:rPr>
              <w:t>12932,6</w:t>
            </w:r>
          </w:p>
        </w:tc>
        <w:tc>
          <w:tcPr>
            <w:tcW w:w="446" w:type="pct"/>
          </w:tcPr>
          <w:p w:rsidR="005A1333" w:rsidRPr="009702A3" w:rsidRDefault="00667634" w:rsidP="00523D06">
            <w:pPr>
              <w:spacing w:line="238" w:lineRule="auto"/>
              <w:jc w:val="center"/>
              <w:rPr>
                <w:color w:val="000000"/>
                <w:sz w:val="18"/>
                <w:szCs w:val="18"/>
              </w:rPr>
            </w:pPr>
            <w:r>
              <w:rPr>
                <w:color w:val="000000"/>
                <w:sz w:val="18"/>
                <w:szCs w:val="18"/>
              </w:rPr>
              <w:t>12932,6</w:t>
            </w:r>
          </w:p>
        </w:tc>
        <w:tc>
          <w:tcPr>
            <w:tcW w:w="426" w:type="pct"/>
          </w:tcPr>
          <w:p w:rsidR="005A1333" w:rsidRPr="009702A3" w:rsidRDefault="00685FC4" w:rsidP="00523D06">
            <w:pPr>
              <w:spacing w:line="238" w:lineRule="auto"/>
              <w:jc w:val="center"/>
              <w:rPr>
                <w:color w:val="000000"/>
                <w:sz w:val="18"/>
                <w:szCs w:val="18"/>
              </w:rPr>
            </w:pPr>
            <w:r>
              <w:rPr>
                <w:color w:val="000000"/>
                <w:sz w:val="18"/>
                <w:szCs w:val="18"/>
              </w:rPr>
              <w:t>51730,4</w:t>
            </w:r>
          </w:p>
        </w:tc>
        <w:tc>
          <w:tcPr>
            <w:tcW w:w="426" w:type="pct"/>
            <w:gridSpan w:val="2"/>
          </w:tcPr>
          <w:p w:rsidR="005A1333" w:rsidRPr="009702A3" w:rsidRDefault="00685FC4" w:rsidP="00EB1D76">
            <w:pPr>
              <w:spacing w:line="238" w:lineRule="auto"/>
              <w:jc w:val="center"/>
              <w:rPr>
                <w:color w:val="000000"/>
                <w:sz w:val="18"/>
                <w:szCs w:val="18"/>
              </w:rPr>
            </w:pPr>
            <w:r>
              <w:rPr>
                <w:color w:val="000000"/>
                <w:sz w:val="18"/>
                <w:szCs w:val="18"/>
              </w:rPr>
              <w:t>64663,0</w:t>
            </w:r>
          </w:p>
        </w:tc>
      </w:tr>
      <w:tr w:rsidR="005A1333" w:rsidRPr="009702A3" w:rsidTr="00472576">
        <w:tblPrEx>
          <w:tblBorders>
            <w:bottom w:val="single" w:sz="4" w:space="0" w:color="auto"/>
          </w:tblBorders>
          <w:tblLook w:val="01E0"/>
        </w:tblPrEx>
        <w:trPr>
          <w:trHeight w:val="346"/>
        </w:trPr>
        <w:tc>
          <w:tcPr>
            <w:tcW w:w="319" w:type="pct"/>
            <w:gridSpan w:val="2"/>
            <w:vMerge/>
          </w:tcPr>
          <w:p w:rsidR="005A1333" w:rsidRPr="00971E63" w:rsidRDefault="005A1333" w:rsidP="00523D06">
            <w:pPr>
              <w:spacing w:line="238" w:lineRule="auto"/>
              <w:rPr>
                <w:sz w:val="18"/>
                <w:szCs w:val="18"/>
              </w:rPr>
            </w:pPr>
          </w:p>
        </w:tc>
        <w:tc>
          <w:tcPr>
            <w:tcW w:w="715" w:type="pct"/>
            <w:gridSpan w:val="2"/>
            <w:vMerge/>
          </w:tcPr>
          <w:p w:rsidR="005A1333" w:rsidRPr="00971E63" w:rsidRDefault="005A1333" w:rsidP="00523D06">
            <w:pPr>
              <w:spacing w:line="238" w:lineRule="auto"/>
              <w:rPr>
                <w:sz w:val="18"/>
                <w:szCs w:val="18"/>
              </w:rPr>
            </w:pPr>
          </w:p>
        </w:tc>
        <w:tc>
          <w:tcPr>
            <w:tcW w:w="262" w:type="pct"/>
            <w:vMerge/>
          </w:tcPr>
          <w:p w:rsidR="005A1333" w:rsidRPr="009702A3" w:rsidRDefault="005A1333" w:rsidP="00523D06">
            <w:pPr>
              <w:spacing w:line="238" w:lineRule="auto"/>
              <w:rPr>
                <w:color w:val="000000"/>
                <w:sz w:val="18"/>
                <w:szCs w:val="18"/>
              </w:rPr>
            </w:pPr>
          </w:p>
        </w:tc>
        <w:tc>
          <w:tcPr>
            <w:tcW w:w="268" w:type="pct"/>
            <w:vMerge/>
          </w:tcPr>
          <w:p w:rsidR="005A1333" w:rsidRPr="009702A3" w:rsidRDefault="005A1333" w:rsidP="00523D06">
            <w:pPr>
              <w:spacing w:line="238" w:lineRule="auto"/>
              <w:rPr>
                <w:color w:val="000000"/>
                <w:sz w:val="18"/>
                <w:szCs w:val="18"/>
              </w:rPr>
            </w:pPr>
          </w:p>
        </w:tc>
        <w:tc>
          <w:tcPr>
            <w:tcW w:w="178" w:type="pct"/>
            <w:gridSpan w:val="2"/>
            <w:vMerge/>
          </w:tcPr>
          <w:p w:rsidR="005A1333" w:rsidRPr="009702A3" w:rsidRDefault="005A1333" w:rsidP="00523D06">
            <w:pPr>
              <w:spacing w:line="238" w:lineRule="auto"/>
              <w:rPr>
                <w:color w:val="000000"/>
                <w:sz w:val="18"/>
                <w:szCs w:val="18"/>
              </w:rPr>
            </w:pPr>
          </w:p>
        </w:tc>
        <w:tc>
          <w:tcPr>
            <w:tcW w:w="179" w:type="pct"/>
            <w:gridSpan w:val="2"/>
            <w:vMerge/>
          </w:tcPr>
          <w:p w:rsidR="005A1333" w:rsidRPr="009702A3" w:rsidRDefault="005A1333" w:rsidP="00523D06">
            <w:pPr>
              <w:spacing w:line="238" w:lineRule="auto"/>
              <w:rPr>
                <w:color w:val="000000"/>
                <w:sz w:val="18"/>
                <w:szCs w:val="18"/>
              </w:rPr>
            </w:pPr>
          </w:p>
        </w:tc>
        <w:tc>
          <w:tcPr>
            <w:tcW w:w="181" w:type="pct"/>
            <w:vMerge/>
          </w:tcPr>
          <w:p w:rsidR="005A1333" w:rsidRPr="009702A3" w:rsidRDefault="005A1333" w:rsidP="00523D06">
            <w:pPr>
              <w:spacing w:line="238" w:lineRule="auto"/>
              <w:rPr>
                <w:color w:val="000000"/>
                <w:sz w:val="18"/>
                <w:szCs w:val="18"/>
              </w:rPr>
            </w:pPr>
          </w:p>
        </w:tc>
        <w:tc>
          <w:tcPr>
            <w:tcW w:w="489" w:type="pct"/>
          </w:tcPr>
          <w:p w:rsidR="005A1333" w:rsidRPr="009702A3" w:rsidRDefault="005A1333" w:rsidP="00523D06">
            <w:pPr>
              <w:spacing w:line="238" w:lineRule="auto"/>
              <w:rPr>
                <w:color w:val="000000"/>
                <w:sz w:val="18"/>
                <w:szCs w:val="18"/>
              </w:rPr>
            </w:pPr>
            <w:r w:rsidRPr="009702A3">
              <w:rPr>
                <w:color w:val="000000"/>
                <w:sz w:val="18"/>
                <w:szCs w:val="18"/>
              </w:rPr>
              <w:t xml:space="preserve">Бюджет </w:t>
            </w:r>
            <w:r>
              <w:rPr>
                <w:color w:val="000000"/>
                <w:sz w:val="18"/>
                <w:szCs w:val="18"/>
              </w:rPr>
              <w:t>Козловского</w:t>
            </w:r>
            <w:r w:rsidRPr="009702A3">
              <w:rPr>
                <w:color w:val="000000"/>
                <w:sz w:val="18"/>
                <w:szCs w:val="18"/>
              </w:rPr>
              <w:t xml:space="preserve"> </w:t>
            </w:r>
            <w:r>
              <w:rPr>
                <w:color w:val="000000"/>
                <w:sz w:val="18"/>
                <w:szCs w:val="18"/>
              </w:rPr>
              <w:t>муниципального округа</w:t>
            </w:r>
          </w:p>
        </w:tc>
        <w:tc>
          <w:tcPr>
            <w:tcW w:w="356" w:type="pct"/>
          </w:tcPr>
          <w:p w:rsidR="005A1333" w:rsidRDefault="005A1333" w:rsidP="00523D06">
            <w:pPr>
              <w:spacing w:line="238" w:lineRule="auto"/>
              <w:jc w:val="center"/>
              <w:rPr>
                <w:color w:val="000000"/>
                <w:sz w:val="18"/>
                <w:szCs w:val="18"/>
              </w:rPr>
            </w:pPr>
            <w:r>
              <w:rPr>
                <w:color w:val="000000"/>
                <w:sz w:val="18"/>
                <w:szCs w:val="18"/>
              </w:rPr>
              <w:t>680,4</w:t>
            </w:r>
          </w:p>
        </w:tc>
        <w:tc>
          <w:tcPr>
            <w:tcW w:w="349" w:type="pct"/>
          </w:tcPr>
          <w:p w:rsidR="005A1333" w:rsidRDefault="005A1333" w:rsidP="00523D06">
            <w:pPr>
              <w:spacing w:line="238" w:lineRule="auto"/>
              <w:jc w:val="center"/>
              <w:rPr>
                <w:color w:val="000000"/>
                <w:sz w:val="18"/>
                <w:szCs w:val="18"/>
              </w:rPr>
            </w:pPr>
            <w:r>
              <w:rPr>
                <w:color w:val="000000"/>
                <w:sz w:val="18"/>
                <w:szCs w:val="18"/>
              </w:rPr>
              <w:t>825,5</w:t>
            </w:r>
          </w:p>
        </w:tc>
        <w:tc>
          <w:tcPr>
            <w:tcW w:w="406" w:type="pct"/>
          </w:tcPr>
          <w:p w:rsidR="005A1333" w:rsidRDefault="005A1333" w:rsidP="00327F40">
            <w:pPr>
              <w:spacing w:line="238" w:lineRule="auto"/>
              <w:jc w:val="center"/>
              <w:rPr>
                <w:color w:val="000000"/>
                <w:sz w:val="18"/>
                <w:szCs w:val="18"/>
              </w:rPr>
            </w:pPr>
            <w:r>
              <w:rPr>
                <w:color w:val="000000"/>
                <w:sz w:val="18"/>
                <w:szCs w:val="18"/>
              </w:rPr>
              <w:t>825,5</w:t>
            </w:r>
          </w:p>
        </w:tc>
        <w:tc>
          <w:tcPr>
            <w:tcW w:w="446" w:type="pct"/>
          </w:tcPr>
          <w:p w:rsidR="005A1333" w:rsidRPr="009702A3" w:rsidRDefault="00667634" w:rsidP="00523D06">
            <w:pPr>
              <w:spacing w:line="238" w:lineRule="auto"/>
              <w:jc w:val="center"/>
              <w:rPr>
                <w:color w:val="000000"/>
                <w:sz w:val="18"/>
                <w:szCs w:val="18"/>
              </w:rPr>
            </w:pPr>
            <w:r>
              <w:rPr>
                <w:color w:val="000000"/>
                <w:sz w:val="18"/>
                <w:szCs w:val="18"/>
              </w:rPr>
              <w:t>825,5</w:t>
            </w:r>
          </w:p>
        </w:tc>
        <w:tc>
          <w:tcPr>
            <w:tcW w:w="426" w:type="pct"/>
          </w:tcPr>
          <w:p w:rsidR="005A1333" w:rsidRPr="009702A3" w:rsidRDefault="00685FC4" w:rsidP="00523D06">
            <w:pPr>
              <w:spacing w:line="238" w:lineRule="auto"/>
              <w:jc w:val="center"/>
              <w:rPr>
                <w:color w:val="000000"/>
                <w:sz w:val="18"/>
                <w:szCs w:val="18"/>
              </w:rPr>
            </w:pPr>
            <w:r>
              <w:rPr>
                <w:color w:val="000000"/>
                <w:sz w:val="18"/>
                <w:szCs w:val="18"/>
              </w:rPr>
              <w:t>3302,0</w:t>
            </w:r>
          </w:p>
        </w:tc>
        <w:tc>
          <w:tcPr>
            <w:tcW w:w="426" w:type="pct"/>
            <w:gridSpan w:val="2"/>
          </w:tcPr>
          <w:p w:rsidR="005A1333" w:rsidRPr="009702A3" w:rsidRDefault="00685FC4" w:rsidP="00EB1D76">
            <w:pPr>
              <w:spacing w:line="238" w:lineRule="auto"/>
              <w:jc w:val="center"/>
              <w:rPr>
                <w:color w:val="000000"/>
                <w:sz w:val="18"/>
                <w:szCs w:val="18"/>
              </w:rPr>
            </w:pPr>
            <w:r>
              <w:rPr>
                <w:color w:val="000000"/>
                <w:sz w:val="18"/>
                <w:szCs w:val="18"/>
              </w:rPr>
              <w:t>4127,5</w:t>
            </w:r>
          </w:p>
        </w:tc>
      </w:tr>
      <w:tr w:rsidR="005A1333" w:rsidRPr="00CC4991" w:rsidTr="00472576">
        <w:tblPrEx>
          <w:tblBorders>
            <w:bottom w:val="single" w:sz="4" w:space="0" w:color="auto"/>
          </w:tblBorders>
          <w:tblLook w:val="01E0"/>
        </w:tblPrEx>
        <w:trPr>
          <w:trHeight w:val="346"/>
        </w:trPr>
        <w:tc>
          <w:tcPr>
            <w:tcW w:w="319" w:type="pct"/>
            <w:gridSpan w:val="2"/>
            <w:vMerge w:val="restart"/>
          </w:tcPr>
          <w:p w:rsidR="005A1333" w:rsidRPr="00971E63" w:rsidRDefault="005A1333" w:rsidP="00523D06">
            <w:pPr>
              <w:spacing w:line="238" w:lineRule="auto"/>
              <w:rPr>
                <w:sz w:val="18"/>
                <w:szCs w:val="18"/>
              </w:rPr>
            </w:pPr>
            <w:r w:rsidRPr="00971E63">
              <w:rPr>
                <w:sz w:val="18"/>
                <w:szCs w:val="18"/>
              </w:rPr>
              <w:t>Мероприятие 1.6</w:t>
            </w:r>
          </w:p>
        </w:tc>
        <w:tc>
          <w:tcPr>
            <w:tcW w:w="715" w:type="pct"/>
            <w:gridSpan w:val="2"/>
            <w:vMerge w:val="restart"/>
          </w:tcPr>
          <w:p w:rsidR="005A1333" w:rsidRPr="00971E63" w:rsidRDefault="005A1333" w:rsidP="00523D06">
            <w:pPr>
              <w:spacing w:line="238" w:lineRule="auto"/>
              <w:rPr>
                <w:sz w:val="18"/>
                <w:szCs w:val="18"/>
              </w:rPr>
            </w:pPr>
            <w:r w:rsidRPr="00971E63">
              <w:rPr>
                <w:sz w:val="18"/>
                <w:szCs w:val="18"/>
              </w:rPr>
              <w:t>Капитальный ремонт и ремонт автомобильных дорог общего пользования местного значения в границах населенных пунктов</w:t>
            </w:r>
          </w:p>
        </w:tc>
        <w:tc>
          <w:tcPr>
            <w:tcW w:w="262" w:type="pct"/>
            <w:vMerge w:val="restart"/>
          </w:tcPr>
          <w:p w:rsidR="005A1333" w:rsidRDefault="005A1333" w:rsidP="00523D06">
            <w:pPr>
              <w:spacing w:line="238" w:lineRule="auto"/>
              <w:rPr>
                <w:color w:val="000000"/>
                <w:sz w:val="18"/>
                <w:szCs w:val="18"/>
              </w:rPr>
            </w:pPr>
            <w:r>
              <w:rPr>
                <w:color w:val="000000"/>
                <w:sz w:val="18"/>
                <w:szCs w:val="18"/>
              </w:rPr>
              <w:t xml:space="preserve">      994</w:t>
            </w:r>
          </w:p>
        </w:tc>
        <w:tc>
          <w:tcPr>
            <w:tcW w:w="268" w:type="pct"/>
            <w:vMerge w:val="restart"/>
          </w:tcPr>
          <w:p w:rsidR="005A1333" w:rsidRPr="00970318" w:rsidRDefault="005A1333" w:rsidP="00523D06">
            <w:pPr>
              <w:spacing w:line="238" w:lineRule="auto"/>
              <w:rPr>
                <w:color w:val="000000"/>
                <w:sz w:val="18"/>
                <w:szCs w:val="18"/>
              </w:rPr>
            </w:pPr>
            <w:r>
              <w:rPr>
                <w:color w:val="000000"/>
                <w:sz w:val="18"/>
                <w:szCs w:val="18"/>
              </w:rPr>
              <w:t>Ч2103</w:t>
            </w:r>
            <w:r>
              <w:rPr>
                <w:color w:val="000000"/>
                <w:sz w:val="18"/>
                <w:szCs w:val="18"/>
                <w:lang w:val="en-US"/>
              </w:rPr>
              <w:t>S</w:t>
            </w:r>
            <w:r>
              <w:rPr>
                <w:color w:val="000000"/>
                <w:sz w:val="18"/>
                <w:szCs w:val="18"/>
              </w:rPr>
              <w:t>4191</w:t>
            </w:r>
          </w:p>
        </w:tc>
        <w:tc>
          <w:tcPr>
            <w:tcW w:w="178" w:type="pct"/>
            <w:gridSpan w:val="2"/>
            <w:vMerge w:val="restart"/>
          </w:tcPr>
          <w:p w:rsidR="005A1333" w:rsidRPr="009702A3" w:rsidRDefault="005A1333" w:rsidP="00523D06">
            <w:pPr>
              <w:spacing w:line="238" w:lineRule="auto"/>
              <w:rPr>
                <w:color w:val="000000"/>
                <w:sz w:val="18"/>
                <w:szCs w:val="18"/>
              </w:rPr>
            </w:pPr>
          </w:p>
        </w:tc>
        <w:tc>
          <w:tcPr>
            <w:tcW w:w="179" w:type="pct"/>
            <w:gridSpan w:val="2"/>
            <w:vMerge w:val="restart"/>
          </w:tcPr>
          <w:p w:rsidR="005A1333" w:rsidRPr="009702A3" w:rsidRDefault="005A1333" w:rsidP="00523D06">
            <w:pPr>
              <w:spacing w:line="238" w:lineRule="auto"/>
              <w:rPr>
                <w:color w:val="000000"/>
                <w:sz w:val="18"/>
                <w:szCs w:val="18"/>
              </w:rPr>
            </w:pPr>
          </w:p>
        </w:tc>
        <w:tc>
          <w:tcPr>
            <w:tcW w:w="181" w:type="pct"/>
            <w:vMerge w:val="restart"/>
          </w:tcPr>
          <w:p w:rsidR="005A1333" w:rsidRPr="009702A3" w:rsidRDefault="005A1333" w:rsidP="00523D06">
            <w:pPr>
              <w:spacing w:line="238" w:lineRule="auto"/>
              <w:rPr>
                <w:color w:val="000000"/>
                <w:sz w:val="18"/>
                <w:szCs w:val="18"/>
              </w:rPr>
            </w:pPr>
          </w:p>
        </w:tc>
        <w:tc>
          <w:tcPr>
            <w:tcW w:w="489" w:type="pct"/>
          </w:tcPr>
          <w:p w:rsidR="005A1333" w:rsidRPr="00970318" w:rsidRDefault="005A1333" w:rsidP="00523D06">
            <w:pPr>
              <w:spacing w:line="238" w:lineRule="auto"/>
              <w:rPr>
                <w:b/>
                <w:color w:val="000000"/>
                <w:sz w:val="18"/>
                <w:szCs w:val="18"/>
              </w:rPr>
            </w:pPr>
            <w:r w:rsidRPr="00970318">
              <w:rPr>
                <w:b/>
                <w:color w:val="000000"/>
                <w:sz w:val="18"/>
                <w:szCs w:val="18"/>
              </w:rPr>
              <w:t>всего</w:t>
            </w:r>
          </w:p>
        </w:tc>
        <w:tc>
          <w:tcPr>
            <w:tcW w:w="356" w:type="pct"/>
          </w:tcPr>
          <w:p w:rsidR="005A1333" w:rsidRPr="00CC4991" w:rsidRDefault="005A1333" w:rsidP="00523D06">
            <w:pPr>
              <w:spacing w:line="238" w:lineRule="auto"/>
              <w:jc w:val="center"/>
              <w:rPr>
                <w:b/>
                <w:color w:val="000000"/>
                <w:sz w:val="18"/>
                <w:szCs w:val="18"/>
              </w:rPr>
            </w:pPr>
            <w:r>
              <w:rPr>
                <w:b/>
                <w:color w:val="000000"/>
                <w:sz w:val="18"/>
                <w:szCs w:val="18"/>
              </w:rPr>
              <w:t>11050</w:t>
            </w:r>
            <w:r w:rsidRPr="00CC4991">
              <w:rPr>
                <w:b/>
                <w:color w:val="000000"/>
                <w:sz w:val="18"/>
                <w:szCs w:val="18"/>
              </w:rPr>
              <w:t>,0</w:t>
            </w:r>
          </w:p>
        </w:tc>
        <w:tc>
          <w:tcPr>
            <w:tcW w:w="349" w:type="pct"/>
          </w:tcPr>
          <w:p w:rsidR="005A1333" w:rsidRPr="00CC4991" w:rsidRDefault="005A1333" w:rsidP="00523D06">
            <w:pPr>
              <w:spacing w:line="238" w:lineRule="auto"/>
              <w:jc w:val="center"/>
              <w:rPr>
                <w:b/>
                <w:color w:val="000000"/>
                <w:sz w:val="18"/>
                <w:szCs w:val="18"/>
              </w:rPr>
            </w:pPr>
            <w:r>
              <w:rPr>
                <w:b/>
                <w:color w:val="000000"/>
                <w:sz w:val="18"/>
                <w:szCs w:val="18"/>
              </w:rPr>
              <w:t>13550,1</w:t>
            </w:r>
          </w:p>
        </w:tc>
        <w:tc>
          <w:tcPr>
            <w:tcW w:w="406" w:type="pct"/>
          </w:tcPr>
          <w:p w:rsidR="005A1333" w:rsidRPr="00CC4991" w:rsidRDefault="005A1333" w:rsidP="00327F40">
            <w:pPr>
              <w:spacing w:line="238" w:lineRule="auto"/>
              <w:jc w:val="center"/>
              <w:rPr>
                <w:b/>
                <w:color w:val="000000"/>
                <w:sz w:val="18"/>
                <w:szCs w:val="18"/>
              </w:rPr>
            </w:pPr>
            <w:r>
              <w:rPr>
                <w:b/>
                <w:color w:val="000000"/>
                <w:sz w:val="18"/>
                <w:szCs w:val="18"/>
              </w:rPr>
              <w:t>13550,1</w:t>
            </w:r>
          </w:p>
        </w:tc>
        <w:tc>
          <w:tcPr>
            <w:tcW w:w="446" w:type="pct"/>
          </w:tcPr>
          <w:p w:rsidR="005A1333" w:rsidRPr="00CC4991" w:rsidRDefault="00667634" w:rsidP="00523D06">
            <w:pPr>
              <w:spacing w:line="238" w:lineRule="auto"/>
              <w:jc w:val="center"/>
              <w:rPr>
                <w:b/>
                <w:color w:val="000000"/>
                <w:sz w:val="18"/>
                <w:szCs w:val="18"/>
              </w:rPr>
            </w:pPr>
            <w:r>
              <w:rPr>
                <w:b/>
                <w:color w:val="000000"/>
                <w:sz w:val="18"/>
                <w:szCs w:val="18"/>
              </w:rPr>
              <w:t>19357,3</w:t>
            </w:r>
          </w:p>
        </w:tc>
        <w:tc>
          <w:tcPr>
            <w:tcW w:w="426" w:type="pct"/>
          </w:tcPr>
          <w:p w:rsidR="005A1333" w:rsidRPr="00CC4991" w:rsidRDefault="00365BF3" w:rsidP="00523D06">
            <w:pPr>
              <w:spacing w:line="238" w:lineRule="auto"/>
              <w:jc w:val="center"/>
              <w:rPr>
                <w:b/>
                <w:color w:val="000000"/>
                <w:sz w:val="18"/>
                <w:szCs w:val="18"/>
              </w:rPr>
            </w:pPr>
            <w:r>
              <w:rPr>
                <w:b/>
                <w:color w:val="000000"/>
                <w:sz w:val="18"/>
                <w:szCs w:val="18"/>
              </w:rPr>
              <w:t>73873,2</w:t>
            </w:r>
          </w:p>
        </w:tc>
        <w:tc>
          <w:tcPr>
            <w:tcW w:w="426" w:type="pct"/>
            <w:gridSpan w:val="2"/>
          </w:tcPr>
          <w:p w:rsidR="005A1333" w:rsidRPr="00CC4991" w:rsidRDefault="00971E63" w:rsidP="00EB1D76">
            <w:pPr>
              <w:spacing w:line="238" w:lineRule="auto"/>
              <w:jc w:val="center"/>
              <w:rPr>
                <w:b/>
                <w:color w:val="000000"/>
                <w:sz w:val="18"/>
                <w:szCs w:val="18"/>
              </w:rPr>
            </w:pPr>
            <w:r>
              <w:rPr>
                <w:b/>
                <w:color w:val="000000"/>
                <w:sz w:val="18"/>
                <w:szCs w:val="18"/>
              </w:rPr>
              <w:t>102907,1</w:t>
            </w:r>
          </w:p>
        </w:tc>
      </w:tr>
      <w:tr w:rsidR="005A1333" w:rsidRPr="009702A3" w:rsidTr="00472576">
        <w:tblPrEx>
          <w:tblBorders>
            <w:bottom w:val="single" w:sz="4" w:space="0" w:color="auto"/>
          </w:tblBorders>
          <w:tblLook w:val="01E0"/>
        </w:tblPrEx>
        <w:trPr>
          <w:trHeight w:val="346"/>
        </w:trPr>
        <w:tc>
          <w:tcPr>
            <w:tcW w:w="319" w:type="pct"/>
            <w:gridSpan w:val="2"/>
            <w:vMerge/>
          </w:tcPr>
          <w:p w:rsidR="005A1333" w:rsidRPr="009702A3" w:rsidRDefault="005A1333" w:rsidP="00523D06">
            <w:pPr>
              <w:spacing w:line="238" w:lineRule="auto"/>
              <w:rPr>
                <w:color w:val="000000"/>
                <w:sz w:val="18"/>
                <w:szCs w:val="18"/>
              </w:rPr>
            </w:pPr>
          </w:p>
        </w:tc>
        <w:tc>
          <w:tcPr>
            <w:tcW w:w="715" w:type="pct"/>
            <w:gridSpan w:val="2"/>
            <w:vMerge/>
          </w:tcPr>
          <w:p w:rsidR="005A1333" w:rsidRPr="009702A3" w:rsidRDefault="005A1333" w:rsidP="00523D06">
            <w:pPr>
              <w:spacing w:line="238" w:lineRule="auto"/>
              <w:rPr>
                <w:color w:val="000000"/>
                <w:sz w:val="18"/>
                <w:szCs w:val="18"/>
              </w:rPr>
            </w:pPr>
          </w:p>
        </w:tc>
        <w:tc>
          <w:tcPr>
            <w:tcW w:w="262" w:type="pct"/>
            <w:vMerge/>
          </w:tcPr>
          <w:p w:rsidR="005A1333" w:rsidRPr="009702A3" w:rsidRDefault="005A1333" w:rsidP="00523D06">
            <w:pPr>
              <w:spacing w:line="238" w:lineRule="auto"/>
              <w:rPr>
                <w:color w:val="000000"/>
                <w:sz w:val="18"/>
                <w:szCs w:val="18"/>
              </w:rPr>
            </w:pPr>
          </w:p>
        </w:tc>
        <w:tc>
          <w:tcPr>
            <w:tcW w:w="268" w:type="pct"/>
            <w:vMerge/>
          </w:tcPr>
          <w:p w:rsidR="005A1333" w:rsidRPr="009702A3" w:rsidRDefault="005A1333" w:rsidP="00523D06">
            <w:pPr>
              <w:spacing w:line="238" w:lineRule="auto"/>
              <w:rPr>
                <w:color w:val="000000"/>
                <w:sz w:val="18"/>
                <w:szCs w:val="18"/>
              </w:rPr>
            </w:pPr>
          </w:p>
        </w:tc>
        <w:tc>
          <w:tcPr>
            <w:tcW w:w="178" w:type="pct"/>
            <w:gridSpan w:val="2"/>
            <w:vMerge/>
          </w:tcPr>
          <w:p w:rsidR="005A1333" w:rsidRPr="009702A3" w:rsidRDefault="005A1333" w:rsidP="00523D06">
            <w:pPr>
              <w:spacing w:line="238" w:lineRule="auto"/>
              <w:rPr>
                <w:color w:val="000000"/>
                <w:sz w:val="18"/>
                <w:szCs w:val="18"/>
              </w:rPr>
            </w:pPr>
          </w:p>
        </w:tc>
        <w:tc>
          <w:tcPr>
            <w:tcW w:w="179" w:type="pct"/>
            <w:gridSpan w:val="2"/>
            <w:vMerge/>
          </w:tcPr>
          <w:p w:rsidR="005A1333" w:rsidRPr="009702A3" w:rsidRDefault="005A1333" w:rsidP="00523D06">
            <w:pPr>
              <w:spacing w:line="238" w:lineRule="auto"/>
              <w:rPr>
                <w:color w:val="000000"/>
                <w:sz w:val="18"/>
                <w:szCs w:val="18"/>
              </w:rPr>
            </w:pPr>
          </w:p>
        </w:tc>
        <w:tc>
          <w:tcPr>
            <w:tcW w:w="181" w:type="pct"/>
            <w:vMerge/>
          </w:tcPr>
          <w:p w:rsidR="005A1333" w:rsidRPr="009702A3" w:rsidRDefault="005A1333" w:rsidP="00523D06">
            <w:pPr>
              <w:spacing w:line="238" w:lineRule="auto"/>
              <w:rPr>
                <w:color w:val="000000"/>
                <w:sz w:val="18"/>
                <w:szCs w:val="18"/>
              </w:rPr>
            </w:pPr>
          </w:p>
        </w:tc>
        <w:tc>
          <w:tcPr>
            <w:tcW w:w="489" w:type="pct"/>
          </w:tcPr>
          <w:p w:rsidR="005A1333" w:rsidRPr="009702A3" w:rsidRDefault="005A1333" w:rsidP="00523D06">
            <w:pPr>
              <w:spacing w:line="238" w:lineRule="auto"/>
              <w:rPr>
                <w:color w:val="000000"/>
                <w:sz w:val="18"/>
                <w:szCs w:val="18"/>
              </w:rPr>
            </w:pPr>
            <w:r w:rsidRPr="009702A3">
              <w:rPr>
                <w:bCs/>
                <w:color w:val="000000"/>
                <w:sz w:val="18"/>
                <w:szCs w:val="18"/>
              </w:rPr>
              <w:t>федеральный бюджет</w:t>
            </w:r>
          </w:p>
        </w:tc>
        <w:tc>
          <w:tcPr>
            <w:tcW w:w="356" w:type="pct"/>
          </w:tcPr>
          <w:p w:rsidR="005A1333" w:rsidRDefault="005A1333" w:rsidP="00523D06">
            <w:pPr>
              <w:spacing w:line="238" w:lineRule="auto"/>
              <w:jc w:val="center"/>
              <w:rPr>
                <w:color w:val="000000"/>
                <w:sz w:val="18"/>
                <w:szCs w:val="18"/>
              </w:rPr>
            </w:pPr>
            <w:r>
              <w:rPr>
                <w:color w:val="000000"/>
                <w:sz w:val="18"/>
                <w:szCs w:val="18"/>
              </w:rPr>
              <w:t>х</w:t>
            </w:r>
          </w:p>
        </w:tc>
        <w:tc>
          <w:tcPr>
            <w:tcW w:w="349" w:type="pct"/>
          </w:tcPr>
          <w:p w:rsidR="005A1333" w:rsidRDefault="005A1333" w:rsidP="00523D06">
            <w:pPr>
              <w:spacing w:line="238" w:lineRule="auto"/>
              <w:jc w:val="center"/>
              <w:rPr>
                <w:color w:val="000000"/>
                <w:sz w:val="18"/>
                <w:szCs w:val="18"/>
              </w:rPr>
            </w:pPr>
            <w:r>
              <w:rPr>
                <w:color w:val="000000"/>
                <w:sz w:val="18"/>
                <w:szCs w:val="18"/>
              </w:rPr>
              <w:t>х</w:t>
            </w:r>
          </w:p>
        </w:tc>
        <w:tc>
          <w:tcPr>
            <w:tcW w:w="406" w:type="pct"/>
          </w:tcPr>
          <w:p w:rsidR="005A1333" w:rsidRDefault="005A1333" w:rsidP="00327F40">
            <w:pPr>
              <w:spacing w:line="238" w:lineRule="auto"/>
              <w:jc w:val="center"/>
              <w:rPr>
                <w:color w:val="000000"/>
                <w:sz w:val="18"/>
                <w:szCs w:val="18"/>
              </w:rPr>
            </w:pPr>
            <w:r>
              <w:rPr>
                <w:color w:val="000000"/>
                <w:sz w:val="18"/>
                <w:szCs w:val="18"/>
              </w:rPr>
              <w:t>х</w:t>
            </w:r>
          </w:p>
        </w:tc>
        <w:tc>
          <w:tcPr>
            <w:tcW w:w="446" w:type="pct"/>
          </w:tcPr>
          <w:p w:rsidR="005A1333" w:rsidRPr="009702A3" w:rsidRDefault="005A1333" w:rsidP="00523D06">
            <w:pPr>
              <w:spacing w:line="238" w:lineRule="auto"/>
              <w:jc w:val="center"/>
              <w:rPr>
                <w:color w:val="000000"/>
                <w:sz w:val="18"/>
                <w:szCs w:val="18"/>
              </w:rPr>
            </w:pPr>
            <w:r>
              <w:rPr>
                <w:color w:val="000000"/>
                <w:sz w:val="18"/>
                <w:szCs w:val="18"/>
              </w:rPr>
              <w:t>х</w:t>
            </w:r>
          </w:p>
        </w:tc>
        <w:tc>
          <w:tcPr>
            <w:tcW w:w="426" w:type="pct"/>
          </w:tcPr>
          <w:p w:rsidR="005A1333" w:rsidRPr="009702A3" w:rsidRDefault="005A1333" w:rsidP="00523D06">
            <w:pPr>
              <w:spacing w:line="238" w:lineRule="auto"/>
              <w:jc w:val="center"/>
              <w:rPr>
                <w:color w:val="000000"/>
                <w:sz w:val="18"/>
                <w:szCs w:val="18"/>
              </w:rPr>
            </w:pPr>
            <w:r>
              <w:rPr>
                <w:color w:val="000000"/>
                <w:sz w:val="18"/>
                <w:szCs w:val="18"/>
              </w:rPr>
              <w:t>х</w:t>
            </w:r>
          </w:p>
        </w:tc>
        <w:tc>
          <w:tcPr>
            <w:tcW w:w="426" w:type="pct"/>
            <w:gridSpan w:val="2"/>
          </w:tcPr>
          <w:p w:rsidR="005A1333" w:rsidRPr="009702A3" w:rsidRDefault="005A1333" w:rsidP="00EB1D76">
            <w:pPr>
              <w:spacing w:line="238" w:lineRule="auto"/>
              <w:jc w:val="center"/>
              <w:rPr>
                <w:color w:val="000000"/>
                <w:sz w:val="18"/>
                <w:szCs w:val="18"/>
              </w:rPr>
            </w:pPr>
            <w:r>
              <w:rPr>
                <w:color w:val="000000"/>
                <w:sz w:val="18"/>
                <w:szCs w:val="18"/>
              </w:rPr>
              <w:t>х</w:t>
            </w:r>
          </w:p>
        </w:tc>
      </w:tr>
      <w:tr w:rsidR="005A1333" w:rsidRPr="009702A3" w:rsidTr="00472576">
        <w:tblPrEx>
          <w:tblBorders>
            <w:bottom w:val="single" w:sz="4" w:space="0" w:color="auto"/>
          </w:tblBorders>
          <w:tblLook w:val="01E0"/>
        </w:tblPrEx>
        <w:trPr>
          <w:trHeight w:val="346"/>
        </w:trPr>
        <w:tc>
          <w:tcPr>
            <w:tcW w:w="319" w:type="pct"/>
            <w:gridSpan w:val="2"/>
            <w:vMerge/>
          </w:tcPr>
          <w:p w:rsidR="005A1333" w:rsidRPr="009702A3" w:rsidRDefault="005A1333" w:rsidP="00523D06">
            <w:pPr>
              <w:spacing w:line="238" w:lineRule="auto"/>
              <w:rPr>
                <w:color w:val="000000"/>
                <w:sz w:val="18"/>
                <w:szCs w:val="18"/>
              </w:rPr>
            </w:pPr>
          </w:p>
        </w:tc>
        <w:tc>
          <w:tcPr>
            <w:tcW w:w="715" w:type="pct"/>
            <w:gridSpan w:val="2"/>
            <w:vMerge/>
          </w:tcPr>
          <w:p w:rsidR="005A1333" w:rsidRPr="009702A3" w:rsidRDefault="005A1333" w:rsidP="00523D06">
            <w:pPr>
              <w:spacing w:line="238" w:lineRule="auto"/>
              <w:rPr>
                <w:color w:val="000000"/>
                <w:sz w:val="18"/>
                <w:szCs w:val="18"/>
              </w:rPr>
            </w:pPr>
          </w:p>
        </w:tc>
        <w:tc>
          <w:tcPr>
            <w:tcW w:w="262" w:type="pct"/>
            <w:vMerge/>
          </w:tcPr>
          <w:p w:rsidR="005A1333" w:rsidRPr="009702A3" w:rsidRDefault="005A1333" w:rsidP="00523D06">
            <w:pPr>
              <w:spacing w:line="238" w:lineRule="auto"/>
              <w:rPr>
                <w:color w:val="000000"/>
                <w:sz w:val="18"/>
                <w:szCs w:val="18"/>
              </w:rPr>
            </w:pPr>
          </w:p>
        </w:tc>
        <w:tc>
          <w:tcPr>
            <w:tcW w:w="268" w:type="pct"/>
            <w:vMerge/>
          </w:tcPr>
          <w:p w:rsidR="005A1333" w:rsidRPr="009702A3" w:rsidRDefault="005A1333" w:rsidP="00523D06">
            <w:pPr>
              <w:spacing w:line="238" w:lineRule="auto"/>
              <w:rPr>
                <w:color w:val="000000"/>
                <w:sz w:val="18"/>
                <w:szCs w:val="18"/>
              </w:rPr>
            </w:pPr>
          </w:p>
        </w:tc>
        <w:tc>
          <w:tcPr>
            <w:tcW w:w="178" w:type="pct"/>
            <w:gridSpan w:val="2"/>
            <w:vMerge/>
          </w:tcPr>
          <w:p w:rsidR="005A1333" w:rsidRPr="009702A3" w:rsidRDefault="005A1333" w:rsidP="00523D06">
            <w:pPr>
              <w:spacing w:line="238" w:lineRule="auto"/>
              <w:rPr>
                <w:color w:val="000000"/>
                <w:sz w:val="18"/>
                <w:szCs w:val="18"/>
              </w:rPr>
            </w:pPr>
          </w:p>
        </w:tc>
        <w:tc>
          <w:tcPr>
            <w:tcW w:w="179" w:type="pct"/>
            <w:gridSpan w:val="2"/>
            <w:vMerge/>
          </w:tcPr>
          <w:p w:rsidR="005A1333" w:rsidRPr="009702A3" w:rsidRDefault="005A1333" w:rsidP="00523D06">
            <w:pPr>
              <w:spacing w:line="238" w:lineRule="auto"/>
              <w:rPr>
                <w:color w:val="000000"/>
                <w:sz w:val="18"/>
                <w:szCs w:val="18"/>
              </w:rPr>
            </w:pPr>
          </w:p>
        </w:tc>
        <w:tc>
          <w:tcPr>
            <w:tcW w:w="181" w:type="pct"/>
            <w:vMerge/>
          </w:tcPr>
          <w:p w:rsidR="005A1333" w:rsidRPr="009702A3" w:rsidRDefault="005A1333" w:rsidP="00523D06">
            <w:pPr>
              <w:spacing w:line="238" w:lineRule="auto"/>
              <w:rPr>
                <w:color w:val="000000"/>
                <w:sz w:val="18"/>
                <w:szCs w:val="18"/>
              </w:rPr>
            </w:pPr>
          </w:p>
        </w:tc>
        <w:tc>
          <w:tcPr>
            <w:tcW w:w="489" w:type="pct"/>
          </w:tcPr>
          <w:p w:rsidR="005A1333" w:rsidRPr="009702A3" w:rsidRDefault="005A1333" w:rsidP="00523D06">
            <w:pPr>
              <w:spacing w:line="238" w:lineRule="auto"/>
              <w:rPr>
                <w:color w:val="000000"/>
                <w:sz w:val="18"/>
                <w:szCs w:val="18"/>
              </w:rPr>
            </w:pPr>
            <w:r w:rsidRPr="009702A3">
              <w:rPr>
                <w:color w:val="000000"/>
                <w:sz w:val="18"/>
                <w:szCs w:val="18"/>
              </w:rPr>
              <w:t>республиканский бюджет Чувашской Республики</w:t>
            </w:r>
          </w:p>
        </w:tc>
        <w:tc>
          <w:tcPr>
            <w:tcW w:w="356" w:type="pct"/>
          </w:tcPr>
          <w:p w:rsidR="005A1333" w:rsidRDefault="005A1333" w:rsidP="00523D06">
            <w:pPr>
              <w:spacing w:line="238" w:lineRule="auto"/>
              <w:jc w:val="center"/>
              <w:rPr>
                <w:color w:val="000000"/>
                <w:sz w:val="18"/>
                <w:szCs w:val="18"/>
              </w:rPr>
            </w:pPr>
            <w:r>
              <w:rPr>
                <w:color w:val="000000"/>
                <w:sz w:val="18"/>
                <w:szCs w:val="18"/>
              </w:rPr>
              <w:t>10497,5</w:t>
            </w:r>
          </w:p>
        </w:tc>
        <w:tc>
          <w:tcPr>
            <w:tcW w:w="349" w:type="pct"/>
          </w:tcPr>
          <w:p w:rsidR="005A1333" w:rsidRDefault="005A1333" w:rsidP="00523D06">
            <w:pPr>
              <w:spacing w:line="238" w:lineRule="auto"/>
              <w:jc w:val="center"/>
              <w:rPr>
                <w:color w:val="000000"/>
                <w:sz w:val="18"/>
                <w:szCs w:val="18"/>
              </w:rPr>
            </w:pPr>
            <w:r>
              <w:rPr>
                <w:color w:val="000000"/>
                <w:sz w:val="18"/>
                <w:szCs w:val="18"/>
              </w:rPr>
              <w:t>12737,1</w:t>
            </w:r>
          </w:p>
        </w:tc>
        <w:tc>
          <w:tcPr>
            <w:tcW w:w="406" w:type="pct"/>
          </w:tcPr>
          <w:p w:rsidR="005A1333" w:rsidRDefault="005A1333" w:rsidP="00327F40">
            <w:pPr>
              <w:spacing w:line="238" w:lineRule="auto"/>
              <w:jc w:val="center"/>
              <w:rPr>
                <w:color w:val="000000"/>
                <w:sz w:val="18"/>
                <w:szCs w:val="18"/>
              </w:rPr>
            </w:pPr>
            <w:r>
              <w:rPr>
                <w:color w:val="000000"/>
                <w:sz w:val="18"/>
                <w:szCs w:val="18"/>
              </w:rPr>
              <w:t>12737,1</w:t>
            </w:r>
          </w:p>
        </w:tc>
        <w:tc>
          <w:tcPr>
            <w:tcW w:w="446" w:type="pct"/>
          </w:tcPr>
          <w:p w:rsidR="005A1333" w:rsidRPr="009702A3" w:rsidRDefault="00667634" w:rsidP="00523D06">
            <w:pPr>
              <w:spacing w:line="238" w:lineRule="auto"/>
              <w:jc w:val="center"/>
              <w:rPr>
                <w:color w:val="000000"/>
                <w:sz w:val="18"/>
                <w:szCs w:val="18"/>
              </w:rPr>
            </w:pPr>
            <w:r>
              <w:rPr>
                <w:color w:val="000000"/>
                <w:sz w:val="18"/>
                <w:szCs w:val="18"/>
              </w:rPr>
              <w:t>18195,9</w:t>
            </w:r>
          </w:p>
        </w:tc>
        <w:tc>
          <w:tcPr>
            <w:tcW w:w="426" w:type="pct"/>
          </w:tcPr>
          <w:p w:rsidR="005A1333" w:rsidRPr="009702A3" w:rsidRDefault="00365BF3" w:rsidP="00523D06">
            <w:pPr>
              <w:spacing w:line="238" w:lineRule="auto"/>
              <w:jc w:val="center"/>
              <w:rPr>
                <w:color w:val="000000"/>
                <w:sz w:val="18"/>
                <w:szCs w:val="18"/>
              </w:rPr>
            </w:pPr>
            <w:r>
              <w:rPr>
                <w:color w:val="000000"/>
                <w:sz w:val="18"/>
                <w:szCs w:val="18"/>
              </w:rPr>
              <w:t>70179,5</w:t>
            </w:r>
          </w:p>
        </w:tc>
        <w:tc>
          <w:tcPr>
            <w:tcW w:w="426" w:type="pct"/>
            <w:gridSpan w:val="2"/>
          </w:tcPr>
          <w:p w:rsidR="005A1333" w:rsidRPr="009702A3" w:rsidRDefault="00971E63" w:rsidP="00971E63">
            <w:pPr>
              <w:spacing w:line="238" w:lineRule="auto"/>
              <w:jc w:val="center"/>
              <w:rPr>
                <w:color w:val="000000"/>
                <w:sz w:val="18"/>
                <w:szCs w:val="18"/>
              </w:rPr>
            </w:pPr>
            <w:r>
              <w:rPr>
                <w:color w:val="000000"/>
                <w:sz w:val="18"/>
                <w:szCs w:val="18"/>
              </w:rPr>
              <w:t>97761,7</w:t>
            </w:r>
          </w:p>
        </w:tc>
      </w:tr>
      <w:tr w:rsidR="005A1333" w:rsidRPr="009702A3" w:rsidTr="00472576">
        <w:tblPrEx>
          <w:tblBorders>
            <w:bottom w:val="single" w:sz="4" w:space="0" w:color="auto"/>
          </w:tblBorders>
          <w:tblLook w:val="01E0"/>
        </w:tblPrEx>
        <w:trPr>
          <w:trHeight w:val="346"/>
        </w:trPr>
        <w:tc>
          <w:tcPr>
            <w:tcW w:w="319" w:type="pct"/>
            <w:gridSpan w:val="2"/>
            <w:vMerge/>
          </w:tcPr>
          <w:p w:rsidR="005A1333" w:rsidRPr="009702A3" w:rsidRDefault="005A1333" w:rsidP="00523D06">
            <w:pPr>
              <w:spacing w:line="238" w:lineRule="auto"/>
              <w:rPr>
                <w:color w:val="000000"/>
                <w:sz w:val="18"/>
                <w:szCs w:val="18"/>
              </w:rPr>
            </w:pPr>
          </w:p>
        </w:tc>
        <w:tc>
          <w:tcPr>
            <w:tcW w:w="715" w:type="pct"/>
            <w:gridSpan w:val="2"/>
            <w:vMerge/>
          </w:tcPr>
          <w:p w:rsidR="005A1333" w:rsidRPr="009702A3" w:rsidRDefault="005A1333" w:rsidP="00523D06">
            <w:pPr>
              <w:spacing w:line="238" w:lineRule="auto"/>
              <w:rPr>
                <w:color w:val="000000"/>
                <w:sz w:val="18"/>
                <w:szCs w:val="18"/>
              </w:rPr>
            </w:pPr>
          </w:p>
        </w:tc>
        <w:tc>
          <w:tcPr>
            <w:tcW w:w="262" w:type="pct"/>
            <w:vMerge/>
          </w:tcPr>
          <w:p w:rsidR="005A1333" w:rsidRPr="009702A3" w:rsidRDefault="005A1333" w:rsidP="00523D06">
            <w:pPr>
              <w:spacing w:line="238" w:lineRule="auto"/>
              <w:rPr>
                <w:color w:val="000000"/>
                <w:sz w:val="18"/>
                <w:szCs w:val="18"/>
              </w:rPr>
            </w:pPr>
          </w:p>
        </w:tc>
        <w:tc>
          <w:tcPr>
            <w:tcW w:w="268" w:type="pct"/>
            <w:vMerge/>
          </w:tcPr>
          <w:p w:rsidR="005A1333" w:rsidRPr="009702A3" w:rsidRDefault="005A1333" w:rsidP="00523D06">
            <w:pPr>
              <w:spacing w:line="238" w:lineRule="auto"/>
              <w:rPr>
                <w:color w:val="000000"/>
                <w:sz w:val="18"/>
                <w:szCs w:val="18"/>
              </w:rPr>
            </w:pPr>
          </w:p>
        </w:tc>
        <w:tc>
          <w:tcPr>
            <w:tcW w:w="178" w:type="pct"/>
            <w:gridSpan w:val="2"/>
            <w:vMerge/>
          </w:tcPr>
          <w:p w:rsidR="005A1333" w:rsidRPr="009702A3" w:rsidRDefault="005A1333" w:rsidP="00523D06">
            <w:pPr>
              <w:spacing w:line="238" w:lineRule="auto"/>
              <w:rPr>
                <w:color w:val="000000"/>
                <w:sz w:val="18"/>
                <w:szCs w:val="18"/>
              </w:rPr>
            </w:pPr>
          </w:p>
        </w:tc>
        <w:tc>
          <w:tcPr>
            <w:tcW w:w="179" w:type="pct"/>
            <w:gridSpan w:val="2"/>
            <w:vMerge/>
          </w:tcPr>
          <w:p w:rsidR="005A1333" w:rsidRPr="009702A3" w:rsidRDefault="005A1333" w:rsidP="00523D06">
            <w:pPr>
              <w:spacing w:line="238" w:lineRule="auto"/>
              <w:rPr>
                <w:color w:val="000000"/>
                <w:sz w:val="18"/>
                <w:szCs w:val="18"/>
              </w:rPr>
            </w:pPr>
          </w:p>
        </w:tc>
        <w:tc>
          <w:tcPr>
            <w:tcW w:w="181" w:type="pct"/>
            <w:vMerge/>
          </w:tcPr>
          <w:p w:rsidR="005A1333" w:rsidRPr="009702A3" w:rsidRDefault="005A1333" w:rsidP="00523D06">
            <w:pPr>
              <w:spacing w:line="238" w:lineRule="auto"/>
              <w:rPr>
                <w:color w:val="000000"/>
                <w:sz w:val="18"/>
                <w:szCs w:val="18"/>
              </w:rPr>
            </w:pPr>
          </w:p>
        </w:tc>
        <w:tc>
          <w:tcPr>
            <w:tcW w:w="489" w:type="pct"/>
          </w:tcPr>
          <w:p w:rsidR="005A1333" w:rsidRPr="009702A3" w:rsidRDefault="005A1333" w:rsidP="00523D06">
            <w:pPr>
              <w:spacing w:line="238" w:lineRule="auto"/>
              <w:rPr>
                <w:color w:val="000000"/>
                <w:sz w:val="18"/>
                <w:szCs w:val="18"/>
              </w:rPr>
            </w:pPr>
            <w:r w:rsidRPr="009702A3">
              <w:rPr>
                <w:color w:val="000000"/>
                <w:sz w:val="18"/>
                <w:szCs w:val="18"/>
              </w:rPr>
              <w:t xml:space="preserve">Бюджет </w:t>
            </w:r>
            <w:r>
              <w:rPr>
                <w:color w:val="000000"/>
                <w:sz w:val="18"/>
                <w:szCs w:val="18"/>
              </w:rPr>
              <w:t>Козловского</w:t>
            </w:r>
            <w:r w:rsidRPr="009702A3">
              <w:rPr>
                <w:color w:val="000000"/>
                <w:sz w:val="18"/>
                <w:szCs w:val="18"/>
              </w:rPr>
              <w:t xml:space="preserve"> </w:t>
            </w:r>
            <w:r>
              <w:rPr>
                <w:color w:val="000000"/>
                <w:sz w:val="18"/>
                <w:szCs w:val="18"/>
              </w:rPr>
              <w:t>муниципального округа</w:t>
            </w:r>
          </w:p>
        </w:tc>
        <w:tc>
          <w:tcPr>
            <w:tcW w:w="356" w:type="pct"/>
          </w:tcPr>
          <w:p w:rsidR="005A1333" w:rsidRDefault="005A1333" w:rsidP="00523D06">
            <w:pPr>
              <w:spacing w:line="238" w:lineRule="auto"/>
              <w:jc w:val="center"/>
              <w:rPr>
                <w:color w:val="000000"/>
                <w:sz w:val="18"/>
                <w:szCs w:val="18"/>
              </w:rPr>
            </w:pPr>
            <w:r>
              <w:rPr>
                <w:color w:val="000000"/>
                <w:sz w:val="18"/>
                <w:szCs w:val="18"/>
              </w:rPr>
              <w:t>552,5</w:t>
            </w:r>
          </w:p>
        </w:tc>
        <w:tc>
          <w:tcPr>
            <w:tcW w:w="349" w:type="pct"/>
          </w:tcPr>
          <w:p w:rsidR="005A1333" w:rsidRDefault="005A1333" w:rsidP="00523D06">
            <w:pPr>
              <w:spacing w:line="238" w:lineRule="auto"/>
              <w:jc w:val="center"/>
              <w:rPr>
                <w:color w:val="000000"/>
                <w:sz w:val="18"/>
                <w:szCs w:val="18"/>
              </w:rPr>
            </w:pPr>
            <w:r>
              <w:rPr>
                <w:color w:val="000000"/>
                <w:sz w:val="18"/>
                <w:szCs w:val="18"/>
              </w:rPr>
              <w:t>813,0</w:t>
            </w:r>
          </w:p>
        </w:tc>
        <w:tc>
          <w:tcPr>
            <w:tcW w:w="406" w:type="pct"/>
          </w:tcPr>
          <w:p w:rsidR="005A1333" w:rsidRDefault="005A1333" w:rsidP="00327F40">
            <w:pPr>
              <w:spacing w:line="238" w:lineRule="auto"/>
              <w:jc w:val="center"/>
              <w:rPr>
                <w:color w:val="000000"/>
                <w:sz w:val="18"/>
                <w:szCs w:val="18"/>
              </w:rPr>
            </w:pPr>
            <w:r>
              <w:rPr>
                <w:color w:val="000000"/>
                <w:sz w:val="18"/>
                <w:szCs w:val="18"/>
              </w:rPr>
              <w:t>813,0</w:t>
            </w:r>
          </w:p>
        </w:tc>
        <w:tc>
          <w:tcPr>
            <w:tcW w:w="446" w:type="pct"/>
          </w:tcPr>
          <w:p w:rsidR="005A1333" w:rsidRPr="009702A3" w:rsidRDefault="00667634" w:rsidP="00523D06">
            <w:pPr>
              <w:spacing w:line="238" w:lineRule="auto"/>
              <w:jc w:val="center"/>
              <w:rPr>
                <w:color w:val="000000"/>
                <w:sz w:val="18"/>
                <w:szCs w:val="18"/>
              </w:rPr>
            </w:pPr>
            <w:r>
              <w:rPr>
                <w:color w:val="000000"/>
                <w:sz w:val="18"/>
                <w:szCs w:val="18"/>
              </w:rPr>
              <w:t>1161,4</w:t>
            </w:r>
          </w:p>
        </w:tc>
        <w:tc>
          <w:tcPr>
            <w:tcW w:w="426" w:type="pct"/>
          </w:tcPr>
          <w:p w:rsidR="005A1333" w:rsidRPr="009702A3" w:rsidRDefault="00365BF3" w:rsidP="00523D06">
            <w:pPr>
              <w:spacing w:line="238" w:lineRule="auto"/>
              <w:jc w:val="center"/>
              <w:rPr>
                <w:color w:val="000000"/>
                <w:sz w:val="18"/>
                <w:szCs w:val="18"/>
              </w:rPr>
            </w:pPr>
            <w:r>
              <w:rPr>
                <w:color w:val="000000"/>
                <w:sz w:val="18"/>
                <w:szCs w:val="18"/>
              </w:rPr>
              <w:t>3693,7</w:t>
            </w:r>
          </w:p>
        </w:tc>
        <w:tc>
          <w:tcPr>
            <w:tcW w:w="426" w:type="pct"/>
            <w:gridSpan w:val="2"/>
          </w:tcPr>
          <w:p w:rsidR="005A1333" w:rsidRPr="009702A3" w:rsidRDefault="00971E63" w:rsidP="00EB1D76">
            <w:pPr>
              <w:spacing w:line="238" w:lineRule="auto"/>
              <w:jc w:val="center"/>
              <w:rPr>
                <w:color w:val="000000"/>
                <w:sz w:val="18"/>
                <w:szCs w:val="18"/>
              </w:rPr>
            </w:pPr>
            <w:r>
              <w:rPr>
                <w:color w:val="000000"/>
                <w:sz w:val="18"/>
                <w:szCs w:val="18"/>
              </w:rPr>
              <w:t>5145,4</w:t>
            </w:r>
          </w:p>
        </w:tc>
      </w:tr>
      <w:tr w:rsidR="005A1333" w:rsidRPr="00CC4991" w:rsidTr="00472576">
        <w:tblPrEx>
          <w:tblBorders>
            <w:bottom w:val="single" w:sz="4" w:space="0" w:color="auto"/>
          </w:tblBorders>
          <w:tblLook w:val="01E0"/>
        </w:tblPrEx>
        <w:trPr>
          <w:trHeight w:val="346"/>
        </w:trPr>
        <w:tc>
          <w:tcPr>
            <w:tcW w:w="319" w:type="pct"/>
            <w:gridSpan w:val="2"/>
            <w:vMerge w:val="restart"/>
          </w:tcPr>
          <w:p w:rsidR="005A1333" w:rsidRPr="009702A3" w:rsidRDefault="005A1333" w:rsidP="00523D06">
            <w:pPr>
              <w:spacing w:line="238" w:lineRule="auto"/>
              <w:rPr>
                <w:color w:val="000000"/>
                <w:sz w:val="18"/>
                <w:szCs w:val="18"/>
              </w:rPr>
            </w:pPr>
            <w:r>
              <w:rPr>
                <w:color w:val="000000"/>
                <w:sz w:val="18"/>
                <w:szCs w:val="18"/>
              </w:rPr>
              <w:t>Мероприятие 1.7</w:t>
            </w:r>
          </w:p>
        </w:tc>
        <w:tc>
          <w:tcPr>
            <w:tcW w:w="715" w:type="pct"/>
            <w:gridSpan w:val="2"/>
            <w:vMerge w:val="restart"/>
          </w:tcPr>
          <w:p w:rsidR="005A1333" w:rsidRPr="009702A3" w:rsidRDefault="005A1333" w:rsidP="00523D06">
            <w:pPr>
              <w:spacing w:line="238" w:lineRule="auto"/>
              <w:rPr>
                <w:color w:val="000000"/>
                <w:sz w:val="18"/>
                <w:szCs w:val="18"/>
              </w:rPr>
            </w:pPr>
            <w:r>
              <w:rPr>
                <w:color w:val="000000"/>
                <w:sz w:val="18"/>
                <w:szCs w:val="18"/>
              </w:rPr>
              <w:t xml:space="preserve">Содержание автомобильных дорог общего пользования местного значения в границах населенных пунктов </w:t>
            </w:r>
          </w:p>
        </w:tc>
        <w:tc>
          <w:tcPr>
            <w:tcW w:w="262" w:type="pct"/>
            <w:vMerge w:val="restart"/>
          </w:tcPr>
          <w:p w:rsidR="005A1333" w:rsidRDefault="005A1333" w:rsidP="00523D06">
            <w:pPr>
              <w:spacing w:line="238" w:lineRule="auto"/>
              <w:rPr>
                <w:color w:val="000000"/>
                <w:sz w:val="18"/>
                <w:szCs w:val="18"/>
              </w:rPr>
            </w:pPr>
            <w:r>
              <w:rPr>
                <w:color w:val="000000"/>
                <w:sz w:val="18"/>
                <w:szCs w:val="18"/>
              </w:rPr>
              <w:t xml:space="preserve">      994</w:t>
            </w:r>
          </w:p>
        </w:tc>
        <w:tc>
          <w:tcPr>
            <w:tcW w:w="268" w:type="pct"/>
            <w:vMerge w:val="restart"/>
          </w:tcPr>
          <w:p w:rsidR="005A1333" w:rsidRPr="00265F43" w:rsidRDefault="005A1333" w:rsidP="00523D06">
            <w:pPr>
              <w:spacing w:line="238" w:lineRule="auto"/>
              <w:rPr>
                <w:color w:val="000000"/>
                <w:sz w:val="18"/>
                <w:szCs w:val="18"/>
              </w:rPr>
            </w:pPr>
            <w:r>
              <w:rPr>
                <w:color w:val="000000"/>
                <w:sz w:val="18"/>
                <w:szCs w:val="18"/>
              </w:rPr>
              <w:t>Ч2103</w:t>
            </w:r>
            <w:r>
              <w:rPr>
                <w:color w:val="000000"/>
                <w:sz w:val="18"/>
                <w:szCs w:val="18"/>
                <w:lang w:val="en-US"/>
              </w:rPr>
              <w:t>S</w:t>
            </w:r>
            <w:r>
              <w:rPr>
                <w:color w:val="000000"/>
                <w:sz w:val="18"/>
                <w:szCs w:val="18"/>
              </w:rPr>
              <w:t>4192</w:t>
            </w:r>
          </w:p>
        </w:tc>
        <w:tc>
          <w:tcPr>
            <w:tcW w:w="178" w:type="pct"/>
            <w:gridSpan w:val="2"/>
            <w:vMerge w:val="restart"/>
          </w:tcPr>
          <w:p w:rsidR="005A1333" w:rsidRPr="009702A3" w:rsidRDefault="005A1333" w:rsidP="00523D06">
            <w:pPr>
              <w:spacing w:line="238" w:lineRule="auto"/>
              <w:rPr>
                <w:color w:val="000000"/>
                <w:sz w:val="18"/>
                <w:szCs w:val="18"/>
              </w:rPr>
            </w:pPr>
          </w:p>
        </w:tc>
        <w:tc>
          <w:tcPr>
            <w:tcW w:w="179" w:type="pct"/>
            <w:gridSpan w:val="2"/>
            <w:vMerge w:val="restart"/>
          </w:tcPr>
          <w:p w:rsidR="005A1333" w:rsidRPr="009702A3" w:rsidRDefault="005A1333" w:rsidP="00523D06">
            <w:pPr>
              <w:spacing w:line="238" w:lineRule="auto"/>
              <w:rPr>
                <w:color w:val="000000"/>
                <w:sz w:val="18"/>
                <w:szCs w:val="18"/>
              </w:rPr>
            </w:pPr>
          </w:p>
        </w:tc>
        <w:tc>
          <w:tcPr>
            <w:tcW w:w="181" w:type="pct"/>
            <w:vMerge w:val="restart"/>
          </w:tcPr>
          <w:p w:rsidR="005A1333" w:rsidRPr="009702A3" w:rsidRDefault="005A1333" w:rsidP="00523D06">
            <w:pPr>
              <w:spacing w:line="238" w:lineRule="auto"/>
              <w:rPr>
                <w:color w:val="000000"/>
                <w:sz w:val="18"/>
                <w:szCs w:val="18"/>
              </w:rPr>
            </w:pPr>
          </w:p>
        </w:tc>
        <w:tc>
          <w:tcPr>
            <w:tcW w:w="489" w:type="pct"/>
          </w:tcPr>
          <w:p w:rsidR="005A1333" w:rsidRPr="00265F43" w:rsidRDefault="005A1333" w:rsidP="00523D06">
            <w:pPr>
              <w:spacing w:line="238" w:lineRule="auto"/>
              <w:rPr>
                <w:b/>
                <w:bCs/>
                <w:color w:val="000000"/>
                <w:sz w:val="18"/>
                <w:szCs w:val="18"/>
              </w:rPr>
            </w:pPr>
            <w:r w:rsidRPr="00265F43">
              <w:rPr>
                <w:b/>
                <w:bCs/>
                <w:color w:val="000000"/>
                <w:sz w:val="18"/>
                <w:szCs w:val="18"/>
              </w:rPr>
              <w:t>всего</w:t>
            </w:r>
          </w:p>
        </w:tc>
        <w:tc>
          <w:tcPr>
            <w:tcW w:w="356" w:type="pct"/>
          </w:tcPr>
          <w:p w:rsidR="005A1333" w:rsidRPr="00CC4991" w:rsidRDefault="005A1333" w:rsidP="00523D06">
            <w:pPr>
              <w:spacing w:line="238" w:lineRule="auto"/>
              <w:jc w:val="center"/>
              <w:rPr>
                <w:b/>
                <w:color w:val="000000"/>
                <w:sz w:val="18"/>
                <w:szCs w:val="18"/>
              </w:rPr>
            </w:pPr>
            <w:r>
              <w:rPr>
                <w:b/>
                <w:color w:val="000000"/>
                <w:sz w:val="18"/>
                <w:szCs w:val="18"/>
              </w:rPr>
              <w:t>4700,4</w:t>
            </w:r>
          </w:p>
        </w:tc>
        <w:tc>
          <w:tcPr>
            <w:tcW w:w="349" w:type="pct"/>
          </w:tcPr>
          <w:p w:rsidR="005A1333" w:rsidRPr="00CC4991" w:rsidRDefault="005A1333" w:rsidP="00523D06">
            <w:pPr>
              <w:spacing w:line="238" w:lineRule="auto"/>
              <w:jc w:val="center"/>
              <w:rPr>
                <w:b/>
                <w:color w:val="000000"/>
                <w:sz w:val="18"/>
                <w:szCs w:val="18"/>
              </w:rPr>
            </w:pPr>
            <w:r>
              <w:rPr>
                <w:b/>
                <w:color w:val="000000"/>
                <w:sz w:val="18"/>
                <w:szCs w:val="18"/>
              </w:rPr>
              <w:t>4792,3</w:t>
            </w:r>
          </w:p>
        </w:tc>
        <w:tc>
          <w:tcPr>
            <w:tcW w:w="406" w:type="pct"/>
          </w:tcPr>
          <w:p w:rsidR="005A1333" w:rsidRPr="00CC4991" w:rsidRDefault="005A1333" w:rsidP="00327F40">
            <w:pPr>
              <w:spacing w:line="238" w:lineRule="auto"/>
              <w:jc w:val="center"/>
              <w:rPr>
                <w:b/>
                <w:color w:val="000000"/>
                <w:sz w:val="18"/>
                <w:szCs w:val="18"/>
              </w:rPr>
            </w:pPr>
            <w:r>
              <w:rPr>
                <w:b/>
                <w:color w:val="000000"/>
                <w:sz w:val="18"/>
                <w:szCs w:val="18"/>
              </w:rPr>
              <w:t>4792,3</w:t>
            </w:r>
          </w:p>
        </w:tc>
        <w:tc>
          <w:tcPr>
            <w:tcW w:w="446" w:type="pct"/>
          </w:tcPr>
          <w:p w:rsidR="005A1333" w:rsidRPr="00CC4991" w:rsidRDefault="00667634" w:rsidP="00523D06">
            <w:pPr>
              <w:spacing w:line="238" w:lineRule="auto"/>
              <w:jc w:val="center"/>
              <w:rPr>
                <w:b/>
                <w:color w:val="000000"/>
                <w:sz w:val="18"/>
                <w:szCs w:val="18"/>
              </w:rPr>
            </w:pPr>
            <w:r>
              <w:rPr>
                <w:b/>
                <w:color w:val="000000"/>
                <w:sz w:val="18"/>
                <w:szCs w:val="18"/>
              </w:rPr>
              <w:t>4792,3</w:t>
            </w:r>
          </w:p>
        </w:tc>
        <w:tc>
          <w:tcPr>
            <w:tcW w:w="426" w:type="pct"/>
          </w:tcPr>
          <w:p w:rsidR="005A1333" w:rsidRPr="00CC4991" w:rsidRDefault="00667634" w:rsidP="00523D06">
            <w:pPr>
              <w:spacing w:line="238" w:lineRule="auto"/>
              <w:jc w:val="center"/>
              <w:rPr>
                <w:b/>
                <w:color w:val="000000"/>
                <w:sz w:val="18"/>
                <w:szCs w:val="18"/>
              </w:rPr>
            </w:pPr>
            <w:r>
              <w:rPr>
                <w:b/>
                <w:color w:val="000000"/>
                <w:sz w:val="18"/>
                <w:szCs w:val="18"/>
              </w:rPr>
              <w:t>19169,2</w:t>
            </w:r>
          </w:p>
        </w:tc>
        <w:tc>
          <w:tcPr>
            <w:tcW w:w="426" w:type="pct"/>
            <w:gridSpan w:val="2"/>
          </w:tcPr>
          <w:p w:rsidR="005A1333" w:rsidRPr="00CC4991" w:rsidRDefault="00685FC4" w:rsidP="00EB1D76">
            <w:pPr>
              <w:spacing w:line="238" w:lineRule="auto"/>
              <w:jc w:val="center"/>
              <w:rPr>
                <w:b/>
                <w:color w:val="000000"/>
                <w:sz w:val="18"/>
                <w:szCs w:val="18"/>
              </w:rPr>
            </w:pPr>
            <w:r>
              <w:rPr>
                <w:b/>
                <w:color w:val="000000"/>
                <w:sz w:val="18"/>
                <w:szCs w:val="18"/>
              </w:rPr>
              <w:t>23961,5</w:t>
            </w:r>
          </w:p>
        </w:tc>
      </w:tr>
      <w:tr w:rsidR="005A1333" w:rsidRPr="009702A3" w:rsidTr="00472576">
        <w:tblPrEx>
          <w:tblBorders>
            <w:bottom w:val="single" w:sz="4" w:space="0" w:color="auto"/>
          </w:tblBorders>
          <w:tblLook w:val="01E0"/>
        </w:tblPrEx>
        <w:trPr>
          <w:trHeight w:val="346"/>
        </w:trPr>
        <w:tc>
          <w:tcPr>
            <w:tcW w:w="319" w:type="pct"/>
            <w:gridSpan w:val="2"/>
            <w:vMerge/>
          </w:tcPr>
          <w:p w:rsidR="005A1333" w:rsidRPr="009702A3" w:rsidRDefault="005A1333" w:rsidP="00523D06">
            <w:pPr>
              <w:spacing w:line="238" w:lineRule="auto"/>
              <w:rPr>
                <w:color w:val="000000"/>
                <w:sz w:val="18"/>
                <w:szCs w:val="18"/>
              </w:rPr>
            </w:pPr>
          </w:p>
        </w:tc>
        <w:tc>
          <w:tcPr>
            <w:tcW w:w="715" w:type="pct"/>
            <w:gridSpan w:val="2"/>
            <w:vMerge/>
          </w:tcPr>
          <w:p w:rsidR="005A1333" w:rsidRPr="009702A3" w:rsidRDefault="005A1333" w:rsidP="00523D06">
            <w:pPr>
              <w:spacing w:line="238" w:lineRule="auto"/>
              <w:rPr>
                <w:color w:val="000000"/>
                <w:sz w:val="18"/>
                <w:szCs w:val="18"/>
              </w:rPr>
            </w:pPr>
          </w:p>
        </w:tc>
        <w:tc>
          <w:tcPr>
            <w:tcW w:w="262" w:type="pct"/>
            <w:vMerge/>
          </w:tcPr>
          <w:p w:rsidR="005A1333" w:rsidRPr="009702A3" w:rsidRDefault="005A1333" w:rsidP="00523D06">
            <w:pPr>
              <w:spacing w:line="238" w:lineRule="auto"/>
              <w:rPr>
                <w:color w:val="000000"/>
                <w:sz w:val="18"/>
                <w:szCs w:val="18"/>
              </w:rPr>
            </w:pPr>
          </w:p>
        </w:tc>
        <w:tc>
          <w:tcPr>
            <w:tcW w:w="268" w:type="pct"/>
            <w:vMerge/>
          </w:tcPr>
          <w:p w:rsidR="005A1333" w:rsidRPr="009702A3" w:rsidRDefault="005A1333" w:rsidP="00523D06">
            <w:pPr>
              <w:spacing w:line="238" w:lineRule="auto"/>
              <w:rPr>
                <w:color w:val="000000"/>
                <w:sz w:val="18"/>
                <w:szCs w:val="18"/>
              </w:rPr>
            </w:pPr>
          </w:p>
        </w:tc>
        <w:tc>
          <w:tcPr>
            <w:tcW w:w="178" w:type="pct"/>
            <w:gridSpan w:val="2"/>
            <w:vMerge/>
          </w:tcPr>
          <w:p w:rsidR="005A1333" w:rsidRPr="009702A3" w:rsidRDefault="005A1333" w:rsidP="00523D06">
            <w:pPr>
              <w:spacing w:line="238" w:lineRule="auto"/>
              <w:rPr>
                <w:color w:val="000000"/>
                <w:sz w:val="18"/>
                <w:szCs w:val="18"/>
              </w:rPr>
            </w:pPr>
          </w:p>
        </w:tc>
        <w:tc>
          <w:tcPr>
            <w:tcW w:w="179" w:type="pct"/>
            <w:gridSpan w:val="2"/>
            <w:vMerge/>
          </w:tcPr>
          <w:p w:rsidR="005A1333" w:rsidRPr="009702A3" w:rsidRDefault="005A1333" w:rsidP="00523D06">
            <w:pPr>
              <w:spacing w:line="238" w:lineRule="auto"/>
              <w:rPr>
                <w:color w:val="000000"/>
                <w:sz w:val="18"/>
                <w:szCs w:val="18"/>
              </w:rPr>
            </w:pPr>
          </w:p>
        </w:tc>
        <w:tc>
          <w:tcPr>
            <w:tcW w:w="181" w:type="pct"/>
            <w:vMerge/>
          </w:tcPr>
          <w:p w:rsidR="005A1333" w:rsidRPr="009702A3" w:rsidRDefault="005A1333" w:rsidP="00523D06">
            <w:pPr>
              <w:spacing w:line="238" w:lineRule="auto"/>
              <w:rPr>
                <w:color w:val="000000"/>
                <w:sz w:val="18"/>
                <w:szCs w:val="18"/>
              </w:rPr>
            </w:pPr>
          </w:p>
        </w:tc>
        <w:tc>
          <w:tcPr>
            <w:tcW w:w="489" w:type="pct"/>
          </w:tcPr>
          <w:p w:rsidR="005A1333" w:rsidRPr="009702A3" w:rsidRDefault="005A1333" w:rsidP="00523D06">
            <w:pPr>
              <w:spacing w:line="238" w:lineRule="auto"/>
              <w:rPr>
                <w:bCs/>
                <w:color w:val="000000"/>
                <w:sz w:val="18"/>
                <w:szCs w:val="18"/>
              </w:rPr>
            </w:pPr>
            <w:r w:rsidRPr="009702A3">
              <w:rPr>
                <w:bCs/>
                <w:color w:val="000000"/>
                <w:sz w:val="18"/>
                <w:szCs w:val="18"/>
              </w:rPr>
              <w:t>федеральный бюджет</w:t>
            </w:r>
          </w:p>
        </w:tc>
        <w:tc>
          <w:tcPr>
            <w:tcW w:w="356" w:type="pct"/>
          </w:tcPr>
          <w:p w:rsidR="005A1333" w:rsidRDefault="005A1333" w:rsidP="00523D06">
            <w:pPr>
              <w:spacing w:line="238" w:lineRule="auto"/>
              <w:jc w:val="center"/>
              <w:rPr>
                <w:color w:val="000000"/>
                <w:sz w:val="18"/>
                <w:szCs w:val="18"/>
              </w:rPr>
            </w:pPr>
            <w:r>
              <w:rPr>
                <w:color w:val="000000"/>
                <w:sz w:val="18"/>
                <w:szCs w:val="18"/>
              </w:rPr>
              <w:t>х</w:t>
            </w:r>
          </w:p>
        </w:tc>
        <w:tc>
          <w:tcPr>
            <w:tcW w:w="349" w:type="pct"/>
          </w:tcPr>
          <w:p w:rsidR="005A1333" w:rsidRDefault="005A1333" w:rsidP="00523D06">
            <w:pPr>
              <w:spacing w:line="238" w:lineRule="auto"/>
              <w:jc w:val="center"/>
              <w:rPr>
                <w:color w:val="000000"/>
                <w:sz w:val="18"/>
                <w:szCs w:val="18"/>
              </w:rPr>
            </w:pPr>
            <w:r>
              <w:rPr>
                <w:color w:val="000000"/>
                <w:sz w:val="18"/>
                <w:szCs w:val="18"/>
              </w:rPr>
              <w:t>х</w:t>
            </w:r>
          </w:p>
        </w:tc>
        <w:tc>
          <w:tcPr>
            <w:tcW w:w="406" w:type="pct"/>
          </w:tcPr>
          <w:p w:rsidR="005A1333" w:rsidRDefault="005A1333" w:rsidP="00327F40">
            <w:pPr>
              <w:spacing w:line="238" w:lineRule="auto"/>
              <w:jc w:val="center"/>
              <w:rPr>
                <w:color w:val="000000"/>
                <w:sz w:val="18"/>
                <w:szCs w:val="18"/>
              </w:rPr>
            </w:pPr>
            <w:r>
              <w:rPr>
                <w:color w:val="000000"/>
                <w:sz w:val="18"/>
                <w:szCs w:val="18"/>
              </w:rPr>
              <w:t>х</w:t>
            </w:r>
          </w:p>
        </w:tc>
        <w:tc>
          <w:tcPr>
            <w:tcW w:w="446" w:type="pct"/>
          </w:tcPr>
          <w:p w:rsidR="005A1333" w:rsidRPr="009702A3" w:rsidRDefault="005A1333" w:rsidP="00523D06">
            <w:pPr>
              <w:spacing w:line="238" w:lineRule="auto"/>
              <w:jc w:val="center"/>
              <w:rPr>
                <w:color w:val="000000"/>
                <w:sz w:val="18"/>
                <w:szCs w:val="18"/>
              </w:rPr>
            </w:pPr>
            <w:r>
              <w:rPr>
                <w:color w:val="000000"/>
                <w:sz w:val="18"/>
                <w:szCs w:val="18"/>
              </w:rPr>
              <w:t>х</w:t>
            </w:r>
          </w:p>
        </w:tc>
        <w:tc>
          <w:tcPr>
            <w:tcW w:w="426" w:type="pct"/>
          </w:tcPr>
          <w:p w:rsidR="005A1333" w:rsidRPr="009702A3" w:rsidRDefault="005A1333" w:rsidP="00523D06">
            <w:pPr>
              <w:spacing w:line="238" w:lineRule="auto"/>
              <w:jc w:val="center"/>
              <w:rPr>
                <w:color w:val="000000"/>
                <w:sz w:val="18"/>
                <w:szCs w:val="18"/>
              </w:rPr>
            </w:pPr>
            <w:r>
              <w:rPr>
                <w:color w:val="000000"/>
                <w:sz w:val="18"/>
                <w:szCs w:val="18"/>
              </w:rPr>
              <w:t>х</w:t>
            </w:r>
          </w:p>
        </w:tc>
        <w:tc>
          <w:tcPr>
            <w:tcW w:w="426" w:type="pct"/>
            <w:gridSpan w:val="2"/>
          </w:tcPr>
          <w:p w:rsidR="005A1333" w:rsidRPr="009702A3" w:rsidRDefault="005A1333" w:rsidP="00EB1D76">
            <w:pPr>
              <w:spacing w:line="238" w:lineRule="auto"/>
              <w:jc w:val="center"/>
              <w:rPr>
                <w:color w:val="000000"/>
                <w:sz w:val="18"/>
                <w:szCs w:val="18"/>
              </w:rPr>
            </w:pPr>
            <w:r>
              <w:rPr>
                <w:color w:val="000000"/>
                <w:sz w:val="18"/>
                <w:szCs w:val="18"/>
              </w:rPr>
              <w:t>х</w:t>
            </w:r>
          </w:p>
        </w:tc>
      </w:tr>
      <w:tr w:rsidR="005A1333" w:rsidRPr="009702A3" w:rsidTr="00472576">
        <w:tblPrEx>
          <w:tblBorders>
            <w:bottom w:val="single" w:sz="4" w:space="0" w:color="auto"/>
          </w:tblBorders>
          <w:tblLook w:val="01E0"/>
        </w:tblPrEx>
        <w:trPr>
          <w:trHeight w:val="346"/>
        </w:trPr>
        <w:tc>
          <w:tcPr>
            <w:tcW w:w="319" w:type="pct"/>
            <w:gridSpan w:val="2"/>
            <w:vMerge/>
          </w:tcPr>
          <w:p w:rsidR="005A1333" w:rsidRPr="009702A3" w:rsidRDefault="005A1333" w:rsidP="00523D06">
            <w:pPr>
              <w:spacing w:line="238" w:lineRule="auto"/>
              <w:rPr>
                <w:color w:val="000000"/>
                <w:sz w:val="18"/>
                <w:szCs w:val="18"/>
              </w:rPr>
            </w:pPr>
          </w:p>
        </w:tc>
        <w:tc>
          <w:tcPr>
            <w:tcW w:w="715" w:type="pct"/>
            <w:gridSpan w:val="2"/>
            <w:vMerge/>
          </w:tcPr>
          <w:p w:rsidR="005A1333" w:rsidRPr="009702A3" w:rsidRDefault="005A1333" w:rsidP="00523D06">
            <w:pPr>
              <w:spacing w:line="238" w:lineRule="auto"/>
              <w:rPr>
                <w:color w:val="000000"/>
                <w:sz w:val="18"/>
                <w:szCs w:val="18"/>
              </w:rPr>
            </w:pPr>
          </w:p>
        </w:tc>
        <w:tc>
          <w:tcPr>
            <w:tcW w:w="262" w:type="pct"/>
            <w:vMerge/>
          </w:tcPr>
          <w:p w:rsidR="005A1333" w:rsidRPr="009702A3" w:rsidRDefault="005A1333" w:rsidP="00523D06">
            <w:pPr>
              <w:spacing w:line="238" w:lineRule="auto"/>
              <w:rPr>
                <w:color w:val="000000"/>
                <w:sz w:val="18"/>
                <w:szCs w:val="18"/>
              </w:rPr>
            </w:pPr>
          </w:p>
        </w:tc>
        <w:tc>
          <w:tcPr>
            <w:tcW w:w="268" w:type="pct"/>
            <w:vMerge/>
          </w:tcPr>
          <w:p w:rsidR="005A1333" w:rsidRPr="009702A3" w:rsidRDefault="005A1333" w:rsidP="00523D06">
            <w:pPr>
              <w:spacing w:line="238" w:lineRule="auto"/>
              <w:rPr>
                <w:color w:val="000000"/>
                <w:sz w:val="18"/>
                <w:szCs w:val="18"/>
              </w:rPr>
            </w:pPr>
          </w:p>
        </w:tc>
        <w:tc>
          <w:tcPr>
            <w:tcW w:w="178" w:type="pct"/>
            <w:gridSpan w:val="2"/>
            <w:vMerge/>
          </w:tcPr>
          <w:p w:rsidR="005A1333" w:rsidRPr="009702A3" w:rsidRDefault="005A1333" w:rsidP="00523D06">
            <w:pPr>
              <w:spacing w:line="238" w:lineRule="auto"/>
              <w:rPr>
                <w:color w:val="000000"/>
                <w:sz w:val="18"/>
                <w:szCs w:val="18"/>
              </w:rPr>
            </w:pPr>
          </w:p>
        </w:tc>
        <w:tc>
          <w:tcPr>
            <w:tcW w:w="179" w:type="pct"/>
            <w:gridSpan w:val="2"/>
            <w:vMerge/>
          </w:tcPr>
          <w:p w:rsidR="005A1333" w:rsidRPr="009702A3" w:rsidRDefault="005A1333" w:rsidP="00523D06">
            <w:pPr>
              <w:spacing w:line="238" w:lineRule="auto"/>
              <w:rPr>
                <w:color w:val="000000"/>
                <w:sz w:val="18"/>
                <w:szCs w:val="18"/>
              </w:rPr>
            </w:pPr>
          </w:p>
        </w:tc>
        <w:tc>
          <w:tcPr>
            <w:tcW w:w="181" w:type="pct"/>
            <w:vMerge/>
          </w:tcPr>
          <w:p w:rsidR="005A1333" w:rsidRPr="009702A3" w:rsidRDefault="005A1333" w:rsidP="00523D06">
            <w:pPr>
              <w:spacing w:line="238" w:lineRule="auto"/>
              <w:rPr>
                <w:color w:val="000000"/>
                <w:sz w:val="18"/>
                <w:szCs w:val="18"/>
              </w:rPr>
            </w:pPr>
          </w:p>
        </w:tc>
        <w:tc>
          <w:tcPr>
            <w:tcW w:w="489" w:type="pct"/>
          </w:tcPr>
          <w:p w:rsidR="005A1333" w:rsidRPr="009702A3" w:rsidRDefault="005A1333" w:rsidP="00523D06">
            <w:pPr>
              <w:spacing w:line="238" w:lineRule="auto"/>
              <w:rPr>
                <w:bCs/>
                <w:color w:val="000000"/>
                <w:sz w:val="18"/>
                <w:szCs w:val="18"/>
              </w:rPr>
            </w:pPr>
            <w:r w:rsidRPr="009702A3">
              <w:rPr>
                <w:color w:val="000000"/>
                <w:sz w:val="18"/>
                <w:szCs w:val="18"/>
              </w:rPr>
              <w:t xml:space="preserve">республиканский бюджет Чувашской </w:t>
            </w:r>
            <w:r w:rsidRPr="009702A3">
              <w:rPr>
                <w:color w:val="000000"/>
                <w:sz w:val="18"/>
                <w:szCs w:val="18"/>
              </w:rPr>
              <w:lastRenderedPageBreak/>
              <w:t>Республики</w:t>
            </w:r>
          </w:p>
        </w:tc>
        <w:tc>
          <w:tcPr>
            <w:tcW w:w="356" w:type="pct"/>
          </w:tcPr>
          <w:p w:rsidR="005A1333" w:rsidRDefault="005A1333" w:rsidP="00523D06">
            <w:pPr>
              <w:spacing w:line="238" w:lineRule="auto"/>
              <w:jc w:val="center"/>
              <w:rPr>
                <w:color w:val="000000"/>
                <w:sz w:val="18"/>
                <w:szCs w:val="18"/>
              </w:rPr>
            </w:pPr>
            <w:r>
              <w:rPr>
                <w:color w:val="000000"/>
                <w:sz w:val="18"/>
                <w:szCs w:val="18"/>
              </w:rPr>
              <w:lastRenderedPageBreak/>
              <w:t>4465,4</w:t>
            </w:r>
          </w:p>
        </w:tc>
        <w:tc>
          <w:tcPr>
            <w:tcW w:w="349" w:type="pct"/>
          </w:tcPr>
          <w:p w:rsidR="005A1333" w:rsidRDefault="005A1333" w:rsidP="00523D06">
            <w:pPr>
              <w:spacing w:line="238" w:lineRule="auto"/>
              <w:jc w:val="center"/>
              <w:rPr>
                <w:color w:val="000000"/>
                <w:sz w:val="18"/>
                <w:szCs w:val="18"/>
              </w:rPr>
            </w:pPr>
            <w:r>
              <w:rPr>
                <w:color w:val="000000"/>
                <w:sz w:val="18"/>
                <w:szCs w:val="18"/>
              </w:rPr>
              <w:t>4504,8</w:t>
            </w:r>
          </w:p>
        </w:tc>
        <w:tc>
          <w:tcPr>
            <w:tcW w:w="406" w:type="pct"/>
          </w:tcPr>
          <w:p w:rsidR="005A1333" w:rsidRDefault="005A1333" w:rsidP="00327F40">
            <w:pPr>
              <w:spacing w:line="238" w:lineRule="auto"/>
              <w:jc w:val="center"/>
              <w:rPr>
                <w:color w:val="000000"/>
                <w:sz w:val="18"/>
                <w:szCs w:val="18"/>
              </w:rPr>
            </w:pPr>
            <w:r>
              <w:rPr>
                <w:color w:val="000000"/>
                <w:sz w:val="18"/>
                <w:szCs w:val="18"/>
              </w:rPr>
              <w:t>4504,8</w:t>
            </w:r>
          </w:p>
        </w:tc>
        <w:tc>
          <w:tcPr>
            <w:tcW w:w="446" w:type="pct"/>
          </w:tcPr>
          <w:p w:rsidR="005A1333" w:rsidRPr="009702A3" w:rsidRDefault="00667634" w:rsidP="00523D06">
            <w:pPr>
              <w:spacing w:line="238" w:lineRule="auto"/>
              <w:jc w:val="center"/>
              <w:rPr>
                <w:color w:val="000000"/>
                <w:sz w:val="18"/>
                <w:szCs w:val="18"/>
              </w:rPr>
            </w:pPr>
            <w:r>
              <w:rPr>
                <w:color w:val="000000"/>
                <w:sz w:val="18"/>
                <w:szCs w:val="18"/>
              </w:rPr>
              <w:t>4504,8</w:t>
            </w:r>
          </w:p>
        </w:tc>
        <w:tc>
          <w:tcPr>
            <w:tcW w:w="426" w:type="pct"/>
          </w:tcPr>
          <w:p w:rsidR="005A1333" w:rsidRPr="009702A3" w:rsidRDefault="00667634" w:rsidP="00523D06">
            <w:pPr>
              <w:spacing w:line="238" w:lineRule="auto"/>
              <w:jc w:val="center"/>
              <w:rPr>
                <w:color w:val="000000"/>
                <w:sz w:val="18"/>
                <w:szCs w:val="18"/>
              </w:rPr>
            </w:pPr>
            <w:r>
              <w:rPr>
                <w:color w:val="000000"/>
                <w:sz w:val="18"/>
                <w:szCs w:val="18"/>
              </w:rPr>
              <w:t>18019,2</w:t>
            </w:r>
          </w:p>
        </w:tc>
        <w:tc>
          <w:tcPr>
            <w:tcW w:w="426" w:type="pct"/>
            <w:gridSpan w:val="2"/>
          </w:tcPr>
          <w:p w:rsidR="005A1333" w:rsidRPr="009702A3" w:rsidRDefault="00685FC4" w:rsidP="00EB1D76">
            <w:pPr>
              <w:spacing w:line="238" w:lineRule="auto"/>
              <w:jc w:val="center"/>
              <w:rPr>
                <w:color w:val="000000"/>
                <w:sz w:val="18"/>
                <w:szCs w:val="18"/>
              </w:rPr>
            </w:pPr>
            <w:r>
              <w:rPr>
                <w:color w:val="000000"/>
                <w:sz w:val="18"/>
                <w:szCs w:val="18"/>
              </w:rPr>
              <w:t>22524,0</w:t>
            </w:r>
          </w:p>
        </w:tc>
      </w:tr>
      <w:tr w:rsidR="005A1333" w:rsidRPr="009702A3" w:rsidTr="00472576">
        <w:tblPrEx>
          <w:tblBorders>
            <w:bottom w:val="single" w:sz="4" w:space="0" w:color="auto"/>
          </w:tblBorders>
          <w:tblLook w:val="01E0"/>
        </w:tblPrEx>
        <w:trPr>
          <w:trHeight w:val="346"/>
        </w:trPr>
        <w:tc>
          <w:tcPr>
            <w:tcW w:w="319" w:type="pct"/>
            <w:gridSpan w:val="2"/>
            <w:vMerge/>
          </w:tcPr>
          <w:p w:rsidR="005A1333" w:rsidRPr="009702A3" w:rsidRDefault="005A1333" w:rsidP="00523D06">
            <w:pPr>
              <w:spacing w:line="238" w:lineRule="auto"/>
              <w:rPr>
                <w:color w:val="000000"/>
                <w:sz w:val="18"/>
                <w:szCs w:val="18"/>
              </w:rPr>
            </w:pPr>
          </w:p>
        </w:tc>
        <w:tc>
          <w:tcPr>
            <w:tcW w:w="715" w:type="pct"/>
            <w:gridSpan w:val="2"/>
            <w:vMerge/>
          </w:tcPr>
          <w:p w:rsidR="005A1333" w:rsidRPr="009702A3" w:rsidRDefault="005A1333" w:rsidP="00523D06">
            <w:pPr>
              <w:spacing w:line="238" w:lineRule="auto"/>
              <w:rPr>
                <w:color w:val="000000"/>
                <w:sz w:val="18"/>
                <w:szCs w:val="18"/>
              </w:rPr>
            </w:pPr>
          </w:p>
        </w:tc>
        <w:tc>
          <w:tcPr>
            <w:tcW w:w="262" w:type="pct"/>
            <w:vMerge/>
          </w:tcPr>
          <w:p w:rsidR="005A1333" w:rsidRPr="009702A3" w:rsidRDefault="005A1333" w:rsidP="00523D06">
            <w:pPr>
              <w:spacing w:line="238" w:lineRule="auto"/>
              <w:rPr>
                <w:color w:val="000000"/>
                <w:sz w:val="18"/>
                <w:szCs w:val="18"/>
              </w:rPr>
            </w:pPr>
          </w:p>
        </w:tc>
        <w:tc>
          <w:tcPr>
            <w:tcW w:w="268" w:type="pct"/>
            <w:vMerge/>
          </w:tcPr>
          <w:p w:rsidR="005A1333" w:rsidRPr="009702A3" w:rsidRDefault="005A1333" w:rsidP="00523D06">
            <w:pPr>
              <w:spacing w:line="238" w:lineRule="auto"/>
              <w:rPr>
                <w:color w:val="000000"/>
                <w:sz w:val="18"/>
                <w:szCs w:val="18"/>
              </w:rPr>
            </w:pPr>
          </w:p>
        </w:tc>
        <w:tc>
          <w:tcPr>
            <w:tcW w:w="178" w:type="pct"/>
            <w:gridSpan w:val="2"/>
            <w:vMerge/>
          </w:tcPr>
          <w:p w:rsidR="005A1333" w:rsidRPr="009702A3" w:rsidRDefault="005A1333" w:rsidP="00523D06">
            <w:pPr>
              <w:spacing w:line="238" w:lineRule="auto"/>
              <w:rPr>
                <w:color w:val="000000"/>
                <w:sz w:val="18"/>
                <w:szCs w:val="18"/>
              </w:rPr>
            </w:pPr>
          </w:p>
        </w:tc>
        <w:tc>
          <w:tcPr>
            <w:tcW w:w="179" w:type="pct"/>
            <w:gridSpan w:val="2"/>
            <w:vMerge/>
          </w:tcPr>
          <w:p w:rsidR="005A1333" w:rsidRPr="009702A3" w:rsidRDefault="005A1333" w:rsidP="00523D06">
            <w:pPr>
              <w:spacing w:line="238" w:lineRule="auto"/>
              <w:rPr>
                <w:color w:val="000000"/>
                <w:sz w:val="18"/>
                <w:szCs w:val="18"/>
              </w:rPr>
            </w:pPr>
          </w:p>
        </w:tc>
        <w:tc>
          <w:tcPr>
            <w:tcW w:w="181" w:type="pct"/>
            <w:vMerge/>
          </w:tcPr>
          <w:p w:rsidR="005A1333" w:rsidRPr="009702A3" w:rsidRDefault="005A1333" w:rsidP="00523D06">
            <w:pPr>
              <w:spacing w:line="238" w:lineRule="auto"/>
              <w:rPr>
                <w:color w:val="000000"/>
                <w:sz w:val="18"/>
                <w:szCs w:val="18"/>
              </w:rPr>
            </w:pPr>
          </w:p>
        </w:tc>
        <w:tc>
          <w:tcPr>
            <w:tcW w:w="489" w:type="pct"/>
          </w:tcPr>
          <w:p w:rsidR="005A1333" w:rsidRPr="009702A3" w:rsidRDefault="005A1333" w:rsidP="00523D06">
            <w:pPr>
              <w:spacing w:line="238" w:lineRule="auto"/>
              <w:rPr>
                <w:bCs/>
                <w:color w:val="000000"/>
                <w:sz w:val="18"/>
                <w:szCs w:val="18"/>
              </w:rPr>
            </w:pPr>
            <w:r w:rsidRPr="009702A3">
              <w:rPr>
                <w:color w:val="000000"/>
                <w:sz w:val="18"/>
                <w:szCs w:val="18"/>
              </w:rPr>
              <w:t xml:space="preserve">Бюджет </w:t>
            </w:r>
            <w:r>
              <w:rPr>
                <w:color w:val="000000"/>
                <w:sz w:val="18"/>
                <w:szCs w:val="18"/>
              </w:rPr>
              <w:t>Козловского</w:t>
            </w:r>
            <w:r w:rsidRPr="009702A3">
              <w:rPr>
                <w:color w:val="000000"/>
                <w:sz w:val="18"/>
                <w:szCs w:val="18"/>
              </w:rPr>
              <w:t xml:space="preserve"> </w:t>
            </w:r>
            <w:r>
              <w:rPr>
                <w:color w:val="000000"/>
                <w:sz w:val="18"/>
                <w:szCs w:val="18"/>
              </w:rPr>
              <w:t>муниципального округа</w:t>
            </w:r>
          </w:p>
        </w:tc>
        <w:tc>
          <w:tcPr>
            <w:tcW w:w="356" w:type="pct"/>
          </w:tcPr>
          <w:p w:rsidR="005A1333" w:rsidRDefault="005A1333" w:rsidP="00523D06">
            <w:pPr>
              <w:spacing w:line="238" w:lineRule="auto"/>
              <w:jc w:val="center"/>
              <w:rPr>
                <w:color w:val="000000"/>
                <w:sz w:val="18"/>
                <w:szCs w:val="18"/>
              </w:rPr>
            </w:pPr>
            <w:r>
              <w:rPr>
                <w:color w:val="000000"/>
                <w:sz w:val="18"/>
                <w:szCs w:val="18"/>
              </w:rPr>
              <w:t>235,0</w:t>
            </w:r>
          </w:p>
        </w:tc>
        <w:tc>
          <w:tcPr>
            <w:tcW w:w="349" w:type="pct"/>
          </w:tcPr>
          <w:p w:rsidR="005A1333" w:rsidRDefault="005A1333" w:rsidP="00523D06">
            <w:pPr>
              <w:spacing w:line="238" w:lineRule="auto"/>
              <w:jc w:val="center"/>
              <w:rPr>
                <w:color w:val="000000"/>
                <w:sz w:val="18"/>
                <w:szCs w:val="18"/>
              </w:rPr>
            </w:pPr>
            <w:r>
              <w:rPr>
                <w:color w:val="000000"/>
                <w:sz w:val="18"/>
                <w:szCs w:val="18"/>
              </w:rPr>
              <w:t>287,5</w:t>
            </w:r>
          </w:p>
        </w:tc>
        <w:tc>
          <w:tcPr>
            <w:tcW w:w="406" w:type="pct"/>
          </w:tcPr>
          <w:p w:rsidR="005A1333" w:rsidRDefault="005A1333" w:rsidP="00327F40">
            <w:pPr>
              <w:spacing w:line="238" w:lineRule="auto"/>
              <w:jc w:val="center"/>
              <w:rPr>
                <w:color w:val="000000"/>
                <w:sz w:val="18"/>
                <w:szCs w:val="18"/>
              </w:rPr>
            </w:pPr>
            <w:r>
              <w:rPr>
                <w:color w:val="000000"/>
                <w:sz w:val="18"/>
                <w:szCs w:val="18"/>
              </w:rPr>
              <w:t>287,5</w:t>
            </w:r>
          </w:p>
        </w:tc>
        <w:tc>
          <w:tcPr>
            <w:tcW w:w="446" w:type="pct"/>
          </w:tcPr>
          <w:p w:rsidR="005A1333" w:rsidRPr="009702A3" w:rsidRDefault="00667634" w:rsidP="00523D06">
            <w:pPr>
              <w:spacing w:line="238" w:lineRule="auto"/>
              <w:jc w:val="center"/>
              <w:rPr>
                <w:color w:val="000000"/>
                <w:sz w:val="18"/>
                <w:szCs w:val="18"/>
              </w:rPr>
            </w:pPr>
            <w:r>
              <w:rPr>
                <w:color w:val="000000"/>
                <w:sz w:val="18"/>
                <w:szCs w:val="18"/>
              </w:rPr>
              <w:t>287,5</w:t>
            </w:r>
          </w:p>
        </w:tc>
        <w:tc>
          <w:tcPr>
            <w:tcW w:w="426" w:type="pct"/>
          </w:tcPr>
          <w:p w:rsidR="005A1333" w:rsidRPr="009702A3" w:rsidRDefault="00667634" w:rsidP="00523D06">
            <w:pPr>
              <w:spacing w:line="238" w:lineRule="auto"/>
              <w:jc w:val="center"/>
              <w:rPr>
                <w:color w:val="000000"/>
                <w:sz w:val="18"/>
                <w:szCs w:val="18"/>
              </w:rPr>
            </w:pPr>
            <w:r>
              <w:rPr>
                <w:color w:val="000000"/>
                <w:sz w:val="18"/>
                <w:szCs w:val="18"/>
              </w:rPr>
              <w:t>1150,0</w:t>
            </w:r>
          </w:p>
        </w:tc>
        <w:tc>
          <w:tcPr>
            <w:tcW w:w="426" w:type="pct"/>
            <w:gridSpan w:val="2"/>
          </w:tcPr>
          <w:p w:rsidR="005A1333" w:rsidRPr="009702A3" w:rsidRDefault="00685FC4" w:rsidP="00EB1D76">
            <w:pPr>
              <w:spacing w:line="238" w:lineRule="auto"/>
              <w:jc w:val="center"/>
              <w:rPr>
                <w:color w:val="000000"/>
                <w:sz w:val="18"/>
                <w:szCs w:val="18"/>
              </w:rPr>
            </w:pPr>
            <w:r>
              <w:rPr>
                <w:color w:val="000000"/>
                <w:sz w:val="18"/>
                <w:szCs w:val="18"/>
              </w:rPr>
              <w:t>1437,5</w:t>
            </w:r>
          </w:p>
        </w:tc>
      </w:tr>
      <w:tr w:rsidR="005A1333" w:rsidRPr="00184566" w:rsidTr="00472576">
        <w:tblPrEx>
          <w:tblBorders>
            <w:bottom w:val="single" w:sz="4" w:space="0" w:color="auto"/>
          </w:tblBorders>
          <w:tblLook w:val="01E0"/>
        </w:tblPrEx>
        <w:trPr>
          <w:trHeight w:val="346"/>
        </w:trPr>
        <w:tc>
          <w:tcPr>
            <w:tcW w:w="319" w:type="pct"/>
            <w:gridSpan w:val="2"/>
            <w:vMerge w:val="restart"/>
          </w:tcPr>
          <w:p w:rsidR="005A1333" w:rsidRPr="009702A3" w:rsidRDefault="005A1333" w:rsidP="00523D06">
            <w:pPr>
              <w:spacing w:line="238" w:lineRule="auto"/>
              <w:rPr>
                <w:color w:val="000000"/>
                <w:sz w:val="18"/>
                <w:szCs w:val="18"/>
              </w:rPr>
            </w:pPr>
            <w:r>
              <w:rPr>
                <w:color w:val="000000"/>
                <w:sz w:val="18"/>
                <w:szCs w:val="18"/>
              </w:rPr>
              <w:t>Мероприятие 1.8</w:t>
            </w:r>
          </w:p>
        </w:tc>
        <w:tc>
          <w:tcPr>
            <w:tcW w:w="715" w:type="pct"/>
            <w:gridSpan w:val="2"/>
            <w:vMerge w:val="restart"/>
          </w:tcPr>
          <w:p w:rsidR="005A1333" w:rsidRPr="009702A3" w:rsidRDefault="005A1333" w:rsidP="00523D06">
            <w:pPr>
              <w:spacing w:line="238" w:lineRule="auto"/>
              <w:rPr>
                <w:color w:val="000000"/>
                <w:sz w:val="18"/>
                <w:szCs w:val="18"/>
              </w:rPr>
            </w:pPr>
            <w:r>
              <w:rPr>
                <w:color w:val="000000"/>
                <w:sz w:val="18"/>
                <w:szCs w:val="18"/>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262" w:type="pct"/>
            <w:vMerge w:val="restart"/>
          </w:tcPr>
          <w:p w:rsidR="005A1333" w:rsidRDefault="005A1333" w:rsidP="00523D06">
            <w:pPr>
              <w:spacing w:line="238" w:lineRule="auto"/>
              <w:rPr>
                <w:color w:val="000000"/>
                <w:sz w:val="18"/>
                <w:szCs w:val="18"/>
              </w:rPr>
            </w:pPr>
            <w:r>
              <w:rPr>
                <w:color w:val="000000"/>
                <w:sz w:val="18"/>
                <w:szCs w:val="18"/>
              </w:rPr>
              <w:t xml:space="preserve">      994</w:t>
            </w:r>
          </w:p>
        </w:tc>
        <w:tc>
          <w:tcPr>
            <w:tcW w:w="268" w:type="pct"/>
            <w:vMerge w:val="restart"/>
          </w:tcPr>
          <w:p w:rsidR="005A1333" w:rsidRPr="00265F43" w:rsidRDefault="005A1333" w:rsidP="00523D06">
            <w:pPr>
              <w:spacing w:line="238" w:lineRule="auto"/>
              <w:rPr>
                <w:color w:val="000000"/>
                <w:sz w:val="18"/>
                <w:szCs w:val="18"/>
              </w:rPr>
            </w:pPr>
            <w:r>
              <w:rPr>
                <w:color w:val="000000"/>
                <w:sz w:val="18"/>
                <w:szCs w:val="18"/>
              </w:rPr>
              <w:t>Ч2103</w:t>
            </w:r>
            <w:r>
              <w:rPr>
                <w:color w:val="000000"/>
                <w:sz w:val="18"/>
                <w:szCs w:val="18"/>
                <w:lang w:val="en-US"/>
              </w:rPr>
              <w:t>S</w:t>
            </w:r>
            <w:r>
              <w:rPr>
                <w:color w:val="000000"/>
                <w:sz w:val="18"/>
                <w:szCs w:val="18"/>
              </w:rPr>
              <w:t>4210</w:t>
            </w:r>
          </w:p>
        </w:tc>
        <w:tc>
          <w:tcPr>
            <w:tcW w:w="178" w:type="pct"/>
            <w:gridSpan w:val="2"/>
            <w:vMerge w:val="restart"/>
          </w:tcPr>
          <w:p w:rsidR="005A1333" w:rsidRPr="009702A3" w:rsidRDefault="005A1333" w:rsidP="00523D06">
            <w:pPr>
              <w:spacing w:line="238" w:lineRule="auto"/>
              <w:rPr>
                <w:color w:val="000000"/>
                <w:sz w:val="18"/>
                <w:szCs w:val="18"/>
              </w:rPr>
            </w:pPr>
          </w:p>
        </w:tc>
        <w:tc>
          <w:tcPr>
            <w:tcW w:w="179" w:type="pct"/>
            <w:gridSpan w:val="2"/>
            <w:vMerge w:val="restart"/>
          </w:tcPr>
          <w:p w:rsidR="005A1333" w:rsidRPr="009702A3" w:rsidRDefault="005A1333" w:rsidP="00523D06">
            <w:pPr>
              <w:spacing w:line="238" w:lineRule="auto"/>
              <w:rPr>
                <w:color w:val="000000"/>
                <w:sz w:val="18"/>
                <w:szCs w:val="18"/>
              </w:rPr>
            </w:pPr>
          </w:p>
        </w:tc>
        <w:tc>
          <w:tcPr>
            <w:tcW w:w="181" w:type="pct"/>
            <w:vMerge w:val="restart"/>
          </w:tcPr>
          <w:p w:rsidR="005A1333" w:rsidRPr="009702A3" w:rsidRDefault="005A1333" w:rsidP="00523D06">
            <w:pPr>
              <w:spacing w:line="238" w:lineRule="auto"/>
              <w:rPr>
                <w:color w:val="000000"/>
                <w:sz w:val="18"/>
                <w:szCs w:val="18"/>
              </w:rPr>
            </w:pPr>
          </w:p>
        </w:tc>
        <w:tc>
          <w:tcPr>
            <w:tcW w:w="489" w:type="pct"/>
          </w:tcPr>
          <w:p w:rsidR="005A1333" w:rsidRPr="00265F43" w:rsidRDefault="005A1333" w:rsidP="00523D06">
            <w:pPr>
              <w:spacing w:line="238" w:lineRule="auto"/>
              <w:rPr>
                <w:b/>
                <w:color w:val="000000"/>
                <w:sz w:val="18"/>
                <w:szCs w:val="18"/>
              </w:rPr>
            </w:pPr>
            <w:r w:rsidRPr="00265F43">
              <w:rPr>
                <w:b/>
                <w:color w:val="000000"/>
                <w:sz w:val="18"/>
                <w:szCs w:val="18"/>
              </w:rPr>
              <w:t>всего</w:t>
            </w:r>
          </w:p>
        </w:tc>
        <w:tc>
          <w:tcPr>
            <w:tcW w:w="356" w:type="pct"/>
          </w:tcPr>
          <w:p w:rsidR="005A1333" w:rsidRPr="00184566" w:rsidRDefault="005A1333" w:rsidP="00523D06">
            <w:pPr>
              <w:spacing w:line="238" w:lineRule="auto"/>
              <w:jc w:val="center"/>
              <w:rPr>
                <w:b/>
                <w:color w:val="000000"/>
                <w:sz w:val="18"/>
                <w:szCs w:val="18"/>
              </w:rPr>
            </w:pPr>
            <w:r w:rsidRPr="00184566">
              <w:rPr>
                <w:b/>
                <w:color w:val="000000"/>
                <w:sz w:val="18"/>
                <w:szCs w:val="18"/>
              </w:rPr>
              <w:t>2822,7</w:t>
            </w:r>
          </w:p>
        </w:tc>
        <w:tc>
          <w:tcPr>
            <w:tcW w:w="349" w:type="pct"/>
          </w:tcPr>
          <w:p w:rsidR="005A1333" w:rsidRPr="00184566" w:rsidRDefault="005A1333" w:rsidP="00523D06">
            <w:pPr>
              <w:spacing w:line="238" w:lineRule="auto"/>
              <w:jc w:val="center"/>
              <w:rPr>
                <w:b/>
                <w:color w:val="000000"/>
                <w:sz w:val="18"/>
                <w:szCs w:val="18"/>
              </w:rPr>
            </w:pPr>
            <w:r>
              <w:rPr>
                <w:b/>
                <w:color w:val="000000"/>
                <w:sz w:val="18"/>
                <w:szCs w:val="18"/>
              </w:rPr>
              <w:t>1964,6</w:t>
            </w:r>
          </w:p>
        </w:tc>
        <w:tc>
          <w:tcPr>
            <w:tcW w:w="406" w:type="pct"/>
          </w:tcPr>
          <w:p w:rsidR="005A1333" w:rsidRPr="00184566" w:rsidRDefault="005A1333" w:rsidP="00327F40">
            <w:pPr>
              <w:spacing w:line="238" w:lineRule="auto"/>
              <w:jc w:val="center"/>
              <w:rPr>
                <w:b/>
                <w:color w:val="000000"/>
                <w:sz w:val="18"/>
                <w:szCs w:val="18"/>
              </w:rPr>
            </w:pPr>
            <w:r>
              <w:rPr>
                <w:b/>
                <w:color w:val="000000"/>
                <w:sz w:val="18"/>
                <w:szCs w:val="18"/>
              </w:rPr>
              <w:t>1964,6</w:t>
            </w:r>
          </w:p>
        </w:tc>
        <w:tc>
          <w:tcPr>
            <w:tcW w:w="446" w:type="pct"/>
          </w:tcPr>
          <w:p w:rsidR="005A1333" w:rsidRPr="00184566" w:rsidRDefault="00667634" w:rsidP="00523D06">
            <w:pPr>
              <w:spacing w:line="238" w:lineRule="auto"/>
              <w:jc w:val="center"/>
              <w:rPr>
                <w:b/>
                <w:color w:val="000000"/>
                <w:sz w:val="18"/>
                <w:szCs w:val="18"/>
              </w:rPr>
            </w:pPr>
            <w:r>
              <w:rPr>
                <w:b/>
                <w:color w:val="000000"/>
                <w:sz w:val="18"/>
                <w:szCs w:val="18"/>
              </w:rPr>
              <w:t>1964,6</w:t>
            </w:r>
          </w:p>
        </w:tc>
        <w:tc>
          <w:tcPr>
            <w:tcW w:w="426" w:type="pct"/>
          </w:tcPr>
          <w:p w:rsidR="005A1333" w:rsidRPr="00184566" w:rsidRDefault="00667634" w:rsidP="00523D06">
            <w:pPr>
              <w:spacing w:line="238" w:lineRule="auto"/>
              <w:jc w:val="center"/>
              <w:rPr>
                <w:b/>
                <w:color w:val="000000"/>
                <w:sz w:val="18"/>
                <w:szCs w:val="18"/>
              </w:rPr>
            </w:pPr>
            <w:r>
              <w:rPr>
                <w:b/>
                <w:color w:val="000000"/>
                <w:sz w:val="18"/>
                <w:szCs w:val="18"/>
              </w:rPr>
              <w:t>7858,4</w:t>
            </w:r>
          </w:p>
        </w:tc>
        <w:tc>
          <w:tcPr>
            <w:tcW w:w="426" w:type="pct"/>
            <w:gridSpan w:val="2"/>
          </w:tcPr>
          <w:p w:rsidR="005A1333" w:rsidRPr="00184566" w:rsidRDefault="00667634" w:rsidP="00EB1D76">
            <w:pPr>
              <w:spacing w:line="238" w:lineRule="auto"/>
              <w:jc w:val="center"/>
              <w:rPr>
                <w:b/>
                <w:color w:val="000000"/>
                <w:sz w:val="18"/>
                <w:szCs w:val="18"/>
              </w:rPr>
            </w:pPr>
            <w:r>
              <w:rPr>
                <w:b/>
                <w:color w:val="000000"/>
                <w:sz w:val="18"/>
                <w:szCs w:val="18"/>
              </w:rPr>
              <w:t>9823,0</w:t>
            </w:r>
          </w:p>
        </w:tc>
      </w:tr>
      <w:tr w:rsidR="005A1333" w:rsidRPr="009702A3" w:rsidTr="00472576">
        <w:tblPrEx>
          <w:tblBorders>
            <w:bottom w:val="single" w:sz="4" w:space="0" w:color="auto"/>
          </w:tblBorders>
          <w:tblLook w:val="01E0"/>
        </w:tblPrEx>
        <w:trPr>
          <w:trHeight w:val="346"/>
        </w:trPr>
        <w:tc>
          <w:tcPr>
            <w:tcW w:w="319" w:type="pct"/>
            <w:gridSpan w:val="2"/>
            <w:vMerge/>
          </w:tcPr>
          <w:p w:rsidR="005A1333" w:rsidRPr="009702A3" w:rsidRDefault="005A1333" w:rsidP="00523D06">
            <w:pPr>
              <w:spacing w:line="238" w:lineRule="auto"/>
              <w:rPr>
                <w:color w:val="000000"/>
                <w:sz w:val="18"/>
                <w:szCs w:val="18"/>
              </w:rPr>
            </w:pPr>
          </w:p>
        </w:tc>
        <w:tc>
          <w:tcPr>
            <w:tcW w:w="715" w:type="pct"/>
            <w:gridSpan w:val="2"/>
            <w:vMerge/>
          </w:tcPr>
          <w:p w:rsidR="005A1333" w:rsidRPr="009702A3" w:rsidRDefault="005A1333" w:rsidP="00523D06">
            <w:pPr>
              <w:spacing w:line="238" w:lineRule="auto"/>
              <w:rPr>
                <w:color w:val="000000"/>
                <w:sz w:val="18"/>
                <w:szCs w:val="18"/>
              </w:rPr>
            </w:pPr>
          </w:p>
        </w:tc>
        <w:tc>
          <w:tcPr>
            <w:tcW w:w="262" w:type="pct"/>
            <w:vMerge/>
          </w:tcPr>
          <w:p w:rsidR="005A1333" w:rsidRPr="009702A3" w:rsidRDefault="005A1333" w:rsidP="00523D06">
            <w:pPr>
              <w:spacing w:line="238" w:lineRule="auto"/>
              <w:rPr>
                <w:color w:val="000000"/>
                <w:sz w:val="18"/>
                <w:szCs w:val="18"/>
              </w:rPr>
            </w:pPr>
          </w:p>
        </w:tc>
        <w:tc>
          <w:tcPr>
            <w:tcW w:w="268" w:type="pct"/>
            <w:vMerge/>
          </w:tcPr>
          <w:p w:rsidR="005A1333" w:rsidRPr="009702A3" w:rsidRDefault="005A1333" w:rsidP="00523D06">
            <w:pPr>
              <w:spacing w:line="238" w:lineRule="auto"/>
              <w:rPr>
                <w:color w:val="000000"/>
                <w:sz w:val="18"/>
                <w:szCs w:val="18"/>
              </w:rPr>
            </w:pPr>
          </w:p>
        </w:tc>
        <w:tc>
          <w:tcPr>
            <w:tcW w:w="178" w:type="pct"/>
            <w:gridSpan w:val="2"/>
            <w:vMerge/>
          </w:tcPr>
          <w:p w:rsidR="005A1333" w:rsidRPr="009702A3" w:rsidRDefault="005A1333" w:rsidP="00523D06">
            <w:pPr>
              <w:spacing w:line="238" w:lineRule="auto"/>
              <w:rPr>
                <w:color w:val="000000"/>
                <w:sz w:val="18"/>
                <w:szCs w:val="18"/>
              </w:rPr>
            </w:pPr>
          </w:p>
        </w:tc>
        <w:tc>
          <w:tcPr>
            <w:tcW w:w="179" w:type="pct"/>
            <w:gridSpan w:val="2"/>
            <w:vMerge/>
          </w:tcPr>
          <w:p w:rsidR="005A1333" w:rsidRPr="009702A3" w:rsidRDefault="005A1333" w:rsidP="00523D06">
            <w:pPr>
              <w:spacing w:line="238" w:lineRule="auto"/>
              <w:rPr>
                <w:color w:val="000000"/>
                <w:sz w:val="18"/>
                <w:szCs w:val="18"/>
              </w:rPr>
            </w:pPr>
          </w:p>
        </w:tc>
        <w:tc>
          <w:tcPr>
            <w:tcW w:w="181" w:type="pct"/>
            <w:vMerge/>
          </w:tcPr>
          <w:p w:rsidR="005A1333" w:rsidRPr="009702A3" w:rsidRDefault="005A1333" w:rsidP="00523D06">
            <w:pPr>
              <w:spacing w:line="238" w:lineRule="auto"/>
              <w:rPr>
                <w:color w:val="000000"/>
                <w:sz w:val="18"/>
                <w:szCs w:val="18"/>
              </w:rPr>
            </w:pPr>
          </w:p>
        </w:tc>
        <w:tc>
          <w:tcPr>
            <w:tcW w:w="489" w:type="pct"/>
          </w:tcPr>
          <w:p w:rsidR="005A1333" w:rsidRPr="009702A3" w:rsidRDefault="005A1333" w:rsidP="00523D06">
            <w:pPr>
              <w:spacing w:line="238" w:lineRule="auto"/>
              <w:rPr>
                <w:color w:val="000000"/>
                <w:sz w:val="18"/>
                <w:szCs w:val="18"/>
              </w:rPr>
            </w:pPr>
            <w:r w:rsidRPr="009702A3">
              <w:rPr>
                <w:bCs/>
                <w:color w:val="000000"/>
                <w:sz w:val="18"/>
                <w:szCs w:val="18"/>
              </w:rPr>
              <w:t>федеральный бюджет</w:t>
            </w:r>
          </w:p>
        </w:tc>
        <w:tc>
          <w:tcPr>
            <w:tcW w:w="356" w:type="pct"/>
          </w:tcPr>
          <w:p w:rsidR="005A1333" w:rsidRDefault="005A1333" w:rsidP="00523D06">
            <w:pPr>
              <w:spacing w:line="238" w:lineRule="auto"/>
              <w:jc w:val="center"/>
              <w:rPr>
                <w:color w:val="000000"/>
                <w:sz w:val="18"/>
                <w:szCs w:val="18"/>
              </w:rPr>
            </w:pPr>
            <w:r>
              <w:rPr>
                <w:color w:val="000000"/>
                <w:sz w:val="18"/>
                <w:szCs w:val="18"/>
              </w:rPr>
              <w:t>х</w:t>
            </w:r>
          </w:p>
        </w:tc>
        <w:tc>
          <w:tcPr>
            <w:tcW w:w="349" w:type="pct"/>
          </w:tcPr>
          <w:p w:rsidR="005A1333" w:rsidRDefault="005A1333" w:rsidP="00523D06">
            <w:pPr>
              <w:spacing w:line="238" w:lineRule="auto"/>
              <w:jc w:val="center"/>
              <w:rPr>
                <w:color w:val="000000"/>
                <w:sz w:val="18"/>
                <w:szCs w:val="18"/>
              </w:rPr>
            </w:pPr>
            <w:r>
              <w:rPr>
                <w:color w:val="000000"/>
                <w:sz w:val="18"/>
                <w:szCs w:val="18"/>
              </w:rPr>
              <w:t>х</w:t>
            </w:r>
          </w:p>
        </w:tc>
        <w:tc>
          <w:tcPr>
            <w:tcW w:w="406" w:type="pct"/>
          </w:tcPr>
          <w:p w:rsidR="005A1333" w:rsidRDefault="005A1333" w:rsidP="00327F40">
            <w:pPr>
              <w:spacing w:line="238" w:lineRule="auto"/>
              <w:jc w:val="center"/>
              <w:rPr>
                <w:color w:val="000000"/>
                <w:sz w:val="18"/>
                <w:szCs w:val="18"/>
              </w:rPr>
            </w:pPr>
            <w:r>
              <w:rPr>
                <w:color w:val="000000"/>
                <w:sz w:val="18"/>
                <w:szCs w:val="18"/>
              </w:rPr>
              <w:t>х</w:t>
            </w:r>
          </w:p>
        </w:tc>
        <w:tc>
          <w:tcPr>
            <w:tcW w:w="446" w:type="pct"/>
          </w:tcPr>
          <w:p w:rsidR="005A1333" w:rsidRPr="009702A3" w:rsidRDefault="005A1333" w:rsidP="00523D06">
            <w:pPr>
              <w:spacing w:line="238" w:lineRule="auto"/>
              <w:jc w:val="center"/>
              <w:rPr>
                <w:color w:val="000000"/>
                <w:sz w:val="18"/>
                <w:szCs w:val="18"/>
              </w:rPr>
            </w:pPr>
            <w:r>
              <w:rPr>
                <w:color w:val="000000"/>
                <w:sz w:val="18"/>
                <w:szCs w:val="18"/>
              </w:rPr>
              <w:t>х</w:t>
            </w:r>
          </w:p>
        </w:tc>
        <w:tc>
          <w:tcPr>
            <w:tcW w:w="426" w:type="pct"/>
          </w:tcPr>
          <w:p w:rsidR="005A1333" w:rsidRPr="009702A3" w:rsidRDefault="005A1333" w:rsidP="00523D06">
            <w:pPr>
              <w:spacing w:line="238" w:lineRule="auto"/>
              <w:jc w:val="center"/>
              <w:rPr>
                <w:color w:val="000000"/>
                <w:sz w:val="18"/>
                <w:szCs w:val="18"/>
              </w:rPr>
            </w:pPr>
            <w:r>
              <w:rPr>
                <w:color w:val="000000"/>
                <w:sz w:val="18"/>
                <w:szCs w:val="18"/>
              </w:rPr>
              <w:t>х</w:t>
            </w:r>
          </w:p>
        </w:tc>
        <w:tc>
          <w:tcPr>
            <w:tcW w:w="426" w:type="pct"/>
            <w:gridSpan w:val="2"/>
          </w:tcPr>
          <w:p w:rsidR="005A1333" w:rsidRPr="009702A3" w:rsidRDefault="005A1333" w:rsidP="00EB1D76">
            <w:pPr>
              <w:spacing w:line="238" w:lineRule="auto"/>
              <w:jc w:val="center"/>
              <w:rPr>
                <w:color w:val="000000"/>
                <w:sz w:val="18"/>
                <w:szCs w:val="18"/>
              </w:rPr>
            </w:pPr>
            <w:r>
              <w:rPr>
                <w:color w:val="000000"/>
                <w:sz w:val="18"/>
                <w:szCs w:val="18"/>
              </w:rPr>
              <w:t>х</w:t>
            </w:r>
          </w:p>
        </w:tc>
      </w:tr>
      <w:tr w:rsidR="005A1333" w:rsidRPr="009702A3" w:rsidTr="00472576">
        <w:tblPrEx>
          <w:tblBorders>
            <w:bottom w:val="single" w:sz="4" w:space="0" w:color="auto"/>
          </w:tblBorders>
          <w:tblLook w:val="01E0"/>
        </w:tblPrEx>
        <w:trPr>
          <w:trHeight w:val="346"/>
        </w:trPr>
        <w:tc>
          <w:tcPr>
            <w:tcW w:w="319" w:type="pct"/>
            <w:gridSpan w:val="2"/>
            <w:vMerge/>
          </w:tcPr>
          <w:p w:rsidR="005A1333" w:rsidRPr="009702A3" w:rsidRDefault="005A1333" w:rsidP="00523D06">
            <w:pPr>
              <w:spacing w:line="238" w:lineRule="auto"/>
              <w:rPr>
                <w:color w:val="000000"/>
                <w:sz w:val="18"/>
                <w:szCs w:val="18"/>
              </w:rPr>
            </w:pPr>
          </w:p>
        </w:tc>
        <w:tc>
          <w:tcPr>
            <w:tcW w:w="715" w:type="pct"/>
            <w:gridSpan w:val="2"/>
            <w:vMerge/>
          </w:tcPr>
          <w:p w:rsidR="005A1333" w:rsidRPr="009702A3" w:rsidRDefault="005A1333" w:rsidP="00523D06">
            <w:pPr>
              <w:spacing w:line="238" w:lineRule="auto"/>
              <w:rPr>
                <w:color w:val="000000"/>
                <w:sz w:val="18"/>
                <w:szCs w:val="18"/>
              </w:rPr>
            </w:pPr>
          </w:p>
        </w:tc>
        <w:tc>
          <w:tcPr>
            <w:tcW w:w="262" w:type="pct"/>
            <w:vMerge/>
          </w:tcPr>
          <w:p w:rsidR="005A1333" w:rsidRPr="009702A3" w:rsidRDefault="005A1333" w:rsidP="00523D06">
            <w:pPr>
              <w:spacing w:line="238" w:lineRule="auto"/>
              <w:rPr>
                <w:color w:val="000000"/>
                <w:sz w:val="18"/>
                <w:szCs w:val="18"/>
              </w:rPr>
            </w:pPr>
          </w:p>
        </w:tc>
        <w:tc>
          <w:tcPr>
            <w:tcW w:w="268" w:type="pct"/>
            <w:vMerge/>
          </w:tcPr>
          <w:p w:rsidR="005A1333" w:rsidRPr="009702A3" w:rsidRDefault="005A1333" w:rsidP="00523D06">
            <w:pPr>
              <w:spacing w:line="238" w:lineRule="auto"/>
              <w:rPr>
                <w:color w:val="000000"/>
                <w:sz w:val="18"/>
                <w:szCs w:val="18"/>
              </w:rPr>
            </w:pPr>
          </w:p>
        </w:tc>
        <w:tc>
          <w:tcPr>
            <w:tcW w:w="178" w:type="pct"/>
            <w:gridSpan w:val="2"/>
            <w:vMerge/>
          </w:tcPr>
          <w:p w:rsidR="005A1333" w:rsidRPr="009702A3" w:rsidRDefault="005A1333" w:rsidP="00523D06">
            <w:pPr>
              <w:spacing w:line="238" w:lineRule="auto"/>
              <w:rPr>
                <w:color w:val="000000"/>
                <w:sz w:val="18"/>
                <w:szCs w:val="18"/>
              </w:rPr>
            </w:pPr>
          </w:p>
        </w:tc>
        <w:tc>
          <w:tcPr>
            <w:tcW w:w="179" w:type="pct"/>
            <w:gridSpan w:val="2"/>
            <w:vMerge/>
          </w:tcPr>
          <w:p w:rsidR="005A1333" w:rsidRPr="009702A3" w:rsidRDefault="005A1333" w:rsidP="00523D06">
            <w:pPr>
              <w:spacing w:line="238" w:lineRule="auto"/>
              <w:rPr>
                <w:color w:val="000000"/>
                <w:sz w:val="18"/>
                <w:szCs w:val="18"/>
              </w:rPr>
            </w:pPr>
          </w:p>
        </w:tc>
        <w:tc>
          <w:tcPr>
            <w:tcW w:w="181" w:type="pct"/>
            <w:vMerge/>
          </w:tcPr>
          <w:p w:rsidR="005A1333" w:rsidRPr="009702A3" w:rsidRDefault="005A1333" w:rsidP="00523D06">
            <w:pPr>
              <w:spacing w:line="238" w:lineRule="auto"/>
              <w:rPr>
                <w:color w:val="000000"/>
                <w:sz w:val="18"/>
                <w:szCs w:val="18"/>
              </w:rPr>
            </w:pPr>
          </w:p>
        </w:tc>
        <w:tc>
          <w:tcPr>
            <w:tcW w:w="489" w:type="pct"/>
          </w:tcPr>
          <w:p w:rsidR="005A1333" w:rsidRPr="009702A3" w:rsidRDefault="005A1333" w:rsidP="00523D06">
            <w:pPr>
              <w:spacing w:line="238" w:lineRule="auto"/>
              <w:rPr>
                <w:color w:val="000000"/>
                <w:sz w:val="18"/>
                <w:szCs w:val="18"/>
              </w:rPr>
            </w:pPr>
            <w:r w:rsidRPr="009702A3">
              <w:rPr>
                <w:color w:val="000000"/>
                <w:sz w:val="18"/>
                <w:szCs w:val="18"/>
              </w:rPr>
              <w:t>республиканский бюджет Чувашской Республики</w:t>
            </w:r>
          </w:p>
        </w:tc>
        <w:tc>
          <w:tcPr>
            <w:tcW w:w="356" w:type="pct"/>
          </w:tcPr>
          <w:p w:rsidR="005A1333" w:rsidRDefault="005A1333" w:rsidP="00523D06">
            <w:pPr>
              <w:spacing w:line="238" w:lineRule="auto"/>
              <w:jc w:val="center"/>
              <w:rPr>
                <w:color w:val="000000"/>
                <w:sz w:val="18"/>
                <w:szCs w:val="18"/>
              </w:rPr>
            </w:pPr>
            <w:r>
              <w:rPr>
                <w:color w:val="000000"/>
                <w:sz w:val="18"/>
                <w:szCs w:val="18"/>
              </w:rPr>
              <w:t>2681,6</w:t>
            </w:r>
          </w:p>
        </w:tc>
        <w:tc>
          <w:tcPr>
            <w:tcW w:w="349" w:type="pct"/>
          </w:tcPr>
          <w:p w:rsidR="005A1333" w:rsidRDefault="005A1333" w:rsidP="00523D06">
            <w:pPr>
              <w:spacing w:line="238" w:lineRule="auto"/>
              <w:jc w:val="center"/>
              <w:rPr>
                <w:color w:val="000000"/>
                <w:sz w:val="18"/>
                <w:szCs w:val="18"/>
              </w:rPr>
            </w:pPr>
            <w:r>
              <w:rPr>
                <w:color w:val="000000"/>
                <w:sz w:val="18"/>
                <w:szCs w:val="18"/>
              </w:rPr>
              <w:t>1846,7</w:t>
            </w:r>
          </w:p>
        </w:tc>
        <w:tc>
          <w:tcPr>
            <w:tcW w:w="406" w:type="pct"/>
          </w:tcPr>
          <w:p w:rsidR="005A1333" w:rsidRDefault="005A1333" w:rsidP="00327F40">
            <w:pPr>
              <w:spacing w:line="238" w:lineRule="auto"/>
              <w:jc w:val="center"/>
              <w:rPr>
                <w:color w:val="000000"/>
                <w:sz w:val="18"/>
                <w:szCs w:val="18"/>
              </w:rPr>
            </w:pPr>
            <w:r>
              <w:rPr>
                <w:color w:val="000000"/>
                <w:sz w:val="18"/>
                <w:szCs w:val="18"/>
              </w:rPr>
              <w:t>1846,7</w:t>
            </w:r>
          </w:p>
        </w:tc>
        <w:tc>
          <w:tcPr>
            <w:tcW w:w="446" w:type="pct"/>
          </w:tcPr>
          <w:p w:rsidR="005A1333" w:rsidRPr="009702A3" w:rsidRDefault="00667634" w:rsidP="00523D06">
            <w:pPr>
              <w:spacing w:line="238" w:lineRule="auto"/>
              <w:jc w:val="center"/>
              <w:rPr>
                <w:color w:val="000000"/>
                <w:sz w:val="18"/>
                <w:szCs w:val="18"/>
              </w:rPr>
            </w:pPr>
            <w:r>
              <w:rPr>
                <w:color w:val="000000"/>
                <w:sz w:val="18"/>
                <w:szCs w:val="18"/>
              </w:rPr>
              <w:t>1846,7</w:t>
            </w:r>
          </w:p>
        </w:tc>
        <w:tc>
          <w:tcPr>
            <w:tcW w:w="426" w:type="pct"/>
          </w:tcPr>
          <w:p w:rsidR="005A1333" w:rsidRPr="009702A3" w:rsidRDefault="00667634" w:rsidP="00523D06">
            <w:pPr>
              <w:spacing w:line="238" w:lineRule="auto"/>
              <w:jc w:val="center"/>
              <w:rPr>
                <w:color w:val="000000"/>
                <w:sz w:val="18"/>
                <w:szCs w:val="18"/>
              </w:rPr>
            </w:pPr>
            <w:r>
              <w:rPr>
                <w:color w:val="000000"/>
                <w:sz w:val="18"/>
                <w:szCs w:val="18"/>
              </w:rPr>
              <w:t>7386,8</w:t>
            </w:r>
          </w:p>
        </w:tc>
        <w:tc>
          <w:tcPr>
            <w:tcW w:w="426" w:type="pct"/>
            <w:gridSpan w:val="2"/>
          </w:tcPr>
          <w:p w:rsidR="005A1333" w:rsidRPr="009702A3" w:rsidRDefault="00667634" w:rsidP="00EB1D76">
            <w:pPr>
              <w:spacing w:line="238" w:lineRule="auto"/>
              <w:jc w:val="center"/>
              <w:rPr>
                <w:color w:val="000000"/>
                <w:sz w:val="18"/>
                <w:szCs w:val="18"/>
              </w:rPr>
            </w:pPr>
            <w:r>
              <w:rPr>
                <w:color w:val="000000"/>
                <w:sz w:val="18"/>
                <w:szCs w:val="18"/>
              </w:rPr>
              <w:t>9233,5</w:t>
            </w:r>
          </w:p>
        </w:tc>
      </w:tr>
      <w:tr w:rsidR="005A1333" w:rsidRPr="009702A3" w:rsidTr="00472576">
        <w:tblPrEx>
          <w:tblBorders>
            <w:bottom w:val="single" w:sz="4" w:space="0" w:color="auto"/>
          </w:tblBorders>
          <w:tblLook w:val="01E0"/>
        </w:tblPrEx>
        <w:trPr>
          <w:trHeight w:val="346"/>
        </w:trPr>
        <w:tc>
          <w:tcPr>
            <w:tcW w:w="319" w:type="pct"/>
            <w:gridSpan w:val="2"/>
            <w:vMerge/>
          </w:tcPr>
          <w:p w:rsidR="005A1333" w:rsidRPr="009702A3" w:rsidRDefault="005A1333" w:rsidP="00523D06">
            <w:pPr>
              <w:spacing w:line="238" w:lineRule="auto"/>
              <w:rPr>
                <w:color w:val="000000"/>
                <w:sz w:val="18"/>
                <w:szCs w:val="18"/>
              </w:rPr>
            </w:pPr>
          </w:p>
        </w:tc>
        <w:tc>
          <w:tcPr>
            <w:tcW w:w="715" w:type="pct"/>
            <w:gridSpan w:val="2"/>
            <w:vMerge/>
          </w:tcPr>
          <w:p w:rsidR="005A1333" w:rsidRPr="009702A3" w:rsidRDefault="005A1333" w:rsidP="00523D06">
            <w:pPr>
              <w:spacing w:line="238" w:lineRule="auto"/>
              <w:rPr>
                <w:color w:val="000000"/>
                <w:sz w:val="18"/>
                <w:szCs w:val="18"/>
              </w:rPr>
            </w:pPr>
          </w:p>
        </w:tc>
        <w:tc>
          <w:tcPr>
            <w:tcW w:w="262" w:type="pct"/>
            <w:vMerge/>
          </w:tcPr>
          <w:p w:rsidR="005A1333" w:rsidRPr="009702A3" w:rsidRDefault="005A1333" w:rsidP="00523D06">
            <w:pPr>
              <w:spacing w:line="238" w:lineRule="auto"/>
              <w:rPr>
                <w:color w:val="000000"/>
                <w:sz w:val="18"/>
                <w:szCs w:val="18"/>
              </w:rPr>
            </w:pPr>
          </w:p>
        </w:tc>
        <w:tc>
          <w:tcPr>
            <w:tcW w:w="268" w:type="pct"/>
            <w:vMerge/>
          </w:tcPr>
          <w:p w:rsidR="005A1333" w:rsidRPr="009702A3" w:rsidRDefault="005A1333" w:rsidP="00523D06">
            <w:pPr>
              <w:spacing w:line="238" w:lineRule="auto"/>
              <w:rPr>
                <w:color w:val="000000"/>
                <w:sz w:val="18"/>
                <w:szCs w:val="18"/>
              </w:rPr>
            </w:pPr>
          </w:p>
        </w:tc>
        <w:tc>
          <w:tcPr>
            <w:tcW w:w="178" w:type="pct"/>
            <w:gridSpan w:val="2"/>
            <w:vMerge/>
          </w:tcPr>
          <w:p w:rsidR="005A1333" w:rsidRPr="009702A3" w:rsidRDefault="005A1333" w:rsidP="00523D06">
            <w:pPr>
              <w:spacing w:line="238" w:lineRule="auto"/>
              <w:rPr>
                <w:color w:val="000000"/>
                <w:sz w:val="18"/>
                <w:szCs w:val="18"/>
              </w:rPr>
            </w:pPr>
          </w:p>
        </w:tc>
        <w:tc>
          <w:tcPr>
            <w:tcW w:w="179" w:type="pct"/>
            <w:gridSpan w:val="2"/>
            <w:vMerge/>
          </w:tcPr>
          <w:p w:rsidR="005A1333" w:rsidRPr="009702A3" w:rsidRDefault="005A1333" w:rsidP="00523D06">
            <w:pPr>
              <w:spacing w:line="238" w:lineRule="auto"/>
              <w:rPr>
                <w:color w:val="000000"/>
                <w:sz w:val="18"/>
                <w:szCs w:val="18"/>
              </w:rPr>
            </w:pPr>
          </w:p>
        </w:tc>
        <w:tc>
          <w:tcPr>
            <w:tcW w:w="181" w:type="pct"/>
            <w:vMerge/>
          </w:tcPr>
          <w:p w:rsidR="005A1333" w:rsidRPr="009702A3" w:rsidRDefault="005A1333" w:rsidP="00523D06">
            <w:pPr>
              <w:spacing w:line="238" w:lineRule="auto"/>
              <w:rPr>
                <w:color w:val="000000"/>
                <w:sz w:val="18"/>
                <w:szCs w:val="18"/>
              </w:rPr>
            </w:pPr>
          </w:p>
        </w:tc>
        <w:tc>
          <w:tcPr>
            <w:tcW w:w="489" w:type="pct"/>
          </w:tcPr>
          <w:p w:rsidR="005A1333" w:rsidRPr="009702A3" w:rsidRDefault="005A1333" w:rsidP="00523D06">
            <w:pPr>
              <w:spacing w:line="238" w:lineRule="auto"/>
              <w:rPr>
                <w:color w:val="000000"/>
                <w:sz w:val="18"/>
                <w:szCs w:val="18"/>
              </w:rPr>
            </w:pPr>
            <w:r w:rsidRPr="009702A3">
              <w:rPr>
                <w:color w:val="000000"/>
                <w:sz w:val="18"/>
                <w:szCs w:val="18"/>
              </w:rPr>
              <w:t xml:space="preserve">Бюджет </w:t>
            </w:r>
            <w:r>
              <w:rPr>
                <w:color w:val="000000"/>
                <w:sz w:val="18"/>
                <w:szCs w:val="18"/>
              </w:rPr>
              <w:t>Козловского</w:t>
            </w:r>
            <w:r w:rsidRPr="009702A3">
              <w:rPr>
                <w:color w:val="000000"/>
                <w:sz w:val="18"/>
                <w:szCs w:val="18"/>
              </w:rPr>
              <w:t xml:space="preserve"> </w:t>
            </w:r>
            <w:r>
              <w:rPr>
                <w:color w:val="000000"/>
                <w:sz w:val="18"/>
                <w:szCs w:val="18"/>
              </w:rPr>
              <w:t>муниципального округа</w:t>
            </w:r>
          </w:p>
        </w:tc>
        <w:tc>
          <w:tcPr>
            <w:tcW w:w="356" w:type="pct"/>
          </w:tcPr>
          <w:p w:rsidR="005A1333" w:rsidRDefault="005A1333" w:rsidP="00523D06">
            <w:pPr>
              <w:spacing w:line="238" w:lineRule="auto"/>
              <w:jc w:val="center"/>
              <w:rPr>
                <w:color w:val="000000"/>
                <w:sz w:val="18"/>
                <w:szCs w:val="18"/>
              </w:rPr>
            </w:pPr>
            <w:r>
              <w:rPr>
                <w:color w:val="000000"/>
                <w:sz w:val="18"/>
                <w:szCs w:val="18"/>
              </w:rPr>
              <w:t>141,1</w:t>
            </w:r>
          </w:p>
        </w:tc>
        <w:tc>
          <w:tcPr>
            <w:tcW w:w="349" w:type="pct"/>
          </w:tcPr>
          <w:p w:rsidR="005A1333" w:rsidRDefault="005A1333" w:rsidP="00523D06">
            <w:pPr>
              <w:spacing w:line="238" w:lineRule="auto"/>
              <w:jc w:val="center"/>
              <w:rPr>
                <w:color w:val="000000"/>
                <w:sz w:val="18"/>
                <w:szCs w:val="18"/>
              </w:rPr>
            </w:pPr>
            <w:r>
              <w:rPr>
                <w:color w:val="000000"/>
                <w:sz w:val="18"/>
                <w:szCs w:val="18"/>
              </w:rPr>
              <w:t>117,9</w:t>
            </w:r>
          </w:p>
        </w:tc>
        <w:tc>
          <w:tcPr>
            <w:tcW w:w="406" w:type="pct"/>
          </w:tcPr>
          <w:p w:rsidR="005A1333" w:rsidRDefault="005A1333" w:rsidP="00327F40">
            <w:pPr>
              <w:spacing w:line="238" w:lineRule="auto"/>
              <w:jc w:val="center"/>
              <w:rPr>
                <w:color w:val="000000"/>
                <w:sz w:val="18"/>
                <w:szCs w:val="18"/>
              </w:rPr>
            </w:pPr>
            <w:r>
              <w:rPr>
                <w:color w:val="000000"/>
                <w:sz w:val="18"/>
                <w:szCs w:val="18"/>
              </w:rPr>
              <w:t>117,9</w:t>
            </w:r>
          </w:p>
        </w:tc>
        <w:tc>
          <w:tcPr>
            <w:tcW w:w="446" w:type="pct"/>
          </w:tcPr>
          <w:p w:rsidR="005A1333" w:rsidRPr="009702A3" w:rsidRDefault="00667634" w:rsidP="00523D06">
            <w:pPr>
              <w:spacing w:line="238" w:lineRule="auto"/>
              <w:jc w:val="center"/>
              <w:rPr>
                <w:color w:val="000000"/>
                <w:sz w:val="18"/>
                <w:szCs w:val="18"/>
              </w:rPr>
            </w:pPr>
            <w:r>
              <w:rPr>
                <w:color w:val="000000"/>
                <w:sz w:val="18"/>
                <w:szCs w:val="18"/>
              </w:rPr>
              <w:t>117,9</w:t>
            </w:r>
          </w:p>
        </w:tc>
        <w:tc>
          <w:tcPr>
            <w:tcW w:w="426" w:type="pct"/>
          </w:tcPr>
          <w:p w:rsidR="005A1333" w:rsidRPr="009702A3" w:rsidRDefault="00667634" w:rsidP="00523D06">
            <w:pPr>
              <w:spacing w:line="238" w:lineRule="auto"/>
              <w:jc w:val="center"/>
              <w:rPr>
                <w:color w:val="000000"/>
                <w:sz w:val="18"/>
                <w:szCs w:val="18"/>
              </w:rPr>
            </w:pPr>
            <w:r>
              <w:rPr>
                <w:color w:val="000000"/>
                <w:sz w:val="18"/>
                <w:szCs w:val="18"/>
              </w:rPr>
              <w:t>471,6</w:t>
            </w:r>
          </w:p>
        </w:tc>
        <w:tc>
          <w:tcPr>
            <w:tcW w:w="426" w:type="pct"/>
            <w:gridSpan w:val="2"/>
          </w:tcPr>
          <w:p w:rsidR="005A1333" w:rsidRPr="009702A3" w:rsidRDefault="00667634" w:rsidP="00EB1D76">
            <w:pPr>
              <w:spacing w:line="238" w:lineRule="auto"/>
              <w:jc w:val="center"/>
              <w:rPr>
                <w:color w:val="000000"/>
                <w:sz w:val="18"/>
                <w:szCs w:val="18"/>
              </w:rPr>
            </w:pPr>
            <w:r>
              <w:rPr>
                <w:color w:val="000000"/>
                <w:sz w:val="18"/>
                <w:szCs w:val="18"/>
              </w:rPr>
              <w:t>589,5</w:t>
            </w:r>
          </w:p>
        </w:tc>
      </w:tr>
      <w:tr w:rsidR="005A1333" w:rsidTr="00472576">
        <w:tblPrEx>
          <w:tblBorders>
            <w:bottom w:val="single" w:sz="4" w:space="0" w:color="auto"/>
          </w:tblBorders>
          <w:tblLook w:val="01E0"/>
        </w:tblPrEx>
        <w:trPr>
          <w:trHeight w:val="20"/>
        </w:trPr>
        <w:tc>
          <w:tcPr>
            <w:tcW w:w="319" w:type="pct"/>
            <w:gridSpan w:val="2"/>
            <w:vMerge w:val="restart"/>
          </w:tcPr>
          <w:p w:rsidR="005A1333" w:rsidRPr="00DD3241" w:rsidRDefault="005A1333" w:rsidP="00523D06">
            <w:pPr>
              <w:rPr>
                <w:b/>
                <w:color w:val="000000"/>
                <w:sz w:val="18"/>
                <w:szCs w:val="18"/>
              </w:rPr>
            </w:pPr>
            <w:r w:rsidRPr="00DD3241">
              <w:rPr>
                <w:b/>
                <w:color w:val="000000"/>
                <w:sz w:val="18"/>
                <w:szCs w:val="18"/>
              </w:rPr>
              <w:t>Подпрограмма</w:t>
            </w:r>
          </w:p>
        </w:tc>
        <w:tc>
          <w:tcPr>
            <w:tcW w:w="715" w:type="pct"/>
            <w:gridSpan w:val="2"/>
            <w:vMerge w:val="restart"/>
          </w:tcPr>
          <w:p w:rsidR="005A1333" w:rsidRPr="009702A3" w:rsidRDefault="005A1333" w:rsidP="00523D06">
            <w:pPr>
              <w:rPr>
                <w:color w:val="000000"/>
                <w:sz w:val="18"/>
                <w:szCs w:val="18"/>
              </w:rPr>
            </w:pPr>
            <w:r>
              <w:rPr>
                <w:color w:val="000000"/>
                <w:sz w:val="18"/>
                <w:szCs w:val="18"/>
              </w:rPr>
              <w:t>«Пассажирский транспорт» муниципальной программы Козловского муниципального округа Чувашской Республики «Развитие транспортной системы в Козловском муниципальном округе Чувашской Республики»</w:t>
            </w:r>
          </w:p>
        </w:tc>
        <w:tc>
          <w:tcPr>
            <w:tcW w:w="262" w:type="pct"/>
            <w:vMerge w:val="restart"/>
          </w:tcPr>
          <w:p w:rsidR="005A1333" w:rsidRDefault="005A1333" w:rsidP="00523D06">
            <w:pPr>
              <w:rPr>
                <w:color w:val="000000"/>
                <w:sz w:val="18"/>
                <w:szCs w:val="18"/>
              </w:rPr>
            </w:pPr>
            <w:r>
              <w:rPr>
                <w:color w:val="000000"/>
                <w:sz w:val="18"/>
                <w:szCs w:val="18"/>
              </w:rPr>
              <w:t xml:space="preserve">      994</w:t>
            </w:r>
          </w:p>
        </w:tc>
        <w:tc>
          <w:tcPr>
            <w:tcW w:w="268" w:type="pct"/>
            <w:vMerge w:val="restart"/>
          </w:tcPr>
          <w:p w:rsidR="005A1333" w:rsidRPr="009702A3" w:rsidRDefault="005A1333" w:rsidP="00523D06">
            <w:pPr>
              <w:rPr>
                <w:color w:val="000000"/>
                <w:sz w:val="18"/>
                <w:szCs w:val="18"/>
              </w:rPr>
            </w:pPr>
            <w:r>
              <w:rPr>
                <w:color w:val="000000"/>
                <w:sz w:val="18"/>
                <w:szCs w:val="18"/>
              </w:rPr>
              <w:t>Ч220000000</w:t>
            </w:r>
          </w:p>
        </w:tc>
        <w:tc>
          <w:tcPr>
            <w:tcW w:w="178" w:type="pct"/>
            <w:gridSpan w:val="2"/>
            <w:vMerge w:val="restart"/>
          </w:tcPr>
          <w:p w:rsidR="005A1333" w:rsidRPr="009702A3" w:rsidRDefault="005A1333" w:rsidP="00523D06">
            <w:pPr>
              <w:rPr>
                <w:color w:val="000000"/>
                <w:sz w:val="18"/>
                <w:szCs w:val="18"/>
              </w:rPr>
            </w:pPr>
            <w:r w:rsidRPr="009702A3">
              <w:rPr>
                <w:color w:val="000000"/>
                <w:sz w:val="18"/>
                <w:szCs w:val="18"/>
              </w:rPr>
              <w:t>х</w:t>
            </w:r>
          </w:p>
        </w:tc>
        <w:tc>
          <w:tcPr>
            <w:tcW w:w="179" w:type="pct"/>
            <w:gridSpan w:val="2"/>
            <w:vMerge w:val="restart"/>
          </w:tcPr>
          <w:p w:rsidR="005A1333" w:rsidRPr="009702A3" w:rsidRDefault="005A1333" w:rsidP="00523D06">
            <w:pPr>
              <w:rPr>
                <w:color w:val="000000"/>
                <w:sz w:val="18"/>
                <w:szCs w:val="18"/>
              </w:rPr>
            </w:pPr>
            <w:r w:rsidRPr="009702A3">
              <w:rPr>
                <w:color w:val="000000"/>
                <w:sz w:val="18"/>
                <w:szCs w:val="18"/>
              </w:rPr>
              <w:t>х</w:t>
            </w:r>
          </w:p>
        </w:tc>
        <w:tc>
          <w:tcPr>
            <w:tcW w:w="181" w:type="pct"/>
            <w:vMerge w:val="restart"/>
          </w:tcPr>
          <w:p w:rsidR="005A1333" w:rsidRPr="009702A3" w:rsidRDefault="005A1333" w:rsidP="00523D06">
            <w:pPr>
              <w:rPr>
                <w:color w:val="000000"/>
                <w:sz w:val="18"/>
                <w:szCs w:val="18"/>
              </w:rPr>
            </w:pPr>
            <w:r w:rsidRPr="009702A3">
              <w:rPr>
                <w:color w:val="000000"/>
                <w:sz w:val="18"/>
                <w:szCs w:val="18"/>
              </w:rPr>
              <w:t>х</w:t>
            </w:r>
          </w:p>
        </w:tc>
        <w:tc>
          <w:tcPr>
            <w:tcW w:w="489" w:type="pct"/>
          </w:tcPr>
          <w:p w:rsidR="005A1333" w:rsidRPr="009702A3" w:rsidRDefault="005A1333" w:rsidP="00523D06">
            <w:pPr>
              <w:rPr>
                <w:b/>
                <w:color w:val="000000"/>
                <w:sz w:val="18"/>
                <w:szCs w:val="18"/>
              </w:rPr>
            </w:pPr>
            <w:r w:rsidRPr="009702A3">
              <w:rPr>
                <w:b/>
                <w:bCs/>
                <w:color w:val="000000"/>
                <w:sz w:val="18"/>
                <w:szCs w:val="18"/>
              </w:rPr>
              <w:t>всего</w:t>
            </w:r>
          </w:p>
        </w:tc>
        <w:tc>
          <w:tcPr>
            <w:tcW w:w="356" w:type="pct"/>
          </w:tcPr>
          <w:p w:rsidR="005A1333" w:rsidRPr="00A9090E" w:rsidRDefault="005A1333" w:rsidP="00523D06">
            <w:pPr>
              <w:jc w:val="center"/>
              <w:rPr>
                <w:b/>
                <w:bCs/>
                <w:color w:val="000000"/>
                <w:sz w:val="18"/>
                <w:szCs w:val="18"/>
              </w:rPr>
            </w:pPr>
            <w:r>
              <w:rPr>
                <w:b/>
                <w:bCs/>
                <w:color w:val="000000"/>
                <w:sz w:val="18"/>
                <w:szCs w:val="18"/>
              </w:rPr>
              <w:t>1984,7</w:t>
            </w:r>
          </w:p>
        </w:tc>
        <w:tc>
          <w:tcPr>
            <w:tcW w:w="349" w:type="pct"/>
          </w:tcPr>
          <w:p w:rsidR="005A1333" w:rsidRPr="00A9090E" w:rsidRDefault="005A1333" w:rsidP="00523D06">
            <w:pPr>
              <w:jc w:val="center"/>
              <w:rPr>
                <w:b/>
                <w:bCs/>
                <w:color w:val="000000"/>
                <w:sz w:val="18"/>
                <w:szCs w:val="18"/>
              </w:rPr>
            </w:pPr>
            <w:r>
              <w:rPr>
                <w:b/>
                <w:bCs/>
                <w:color w:val="000000"/>
                <w:sz w:val="18"/>
                <w:szCs w:val="18"/>
              </w:rPr>
              <w:t>1985,1</w:t>
            </w:r>
          </w:p>
        </w:tc>
        <w:tc>
          <w:tcPr>
            <w:tcW w:w="406" w:type="pct"/>
          </w:tcPr>
          <w:p w:rsidR="005A1333" w:rsidRPr="00A9090E" w:rsidRDefault="005A1333" w:rsidP="00327F40">
            <w:pPr>
              <w:jc w:val="center"/>
              <w:rPr>
                <w:b/>
                <w:bCs/>
                <w:color w:val="000000"/>
                <w:sz w:val="18"/>
                <w:szCs w:val="18"/>
              </w:rPr>
            </w:pPr>
            <w:r>
              <w:rPr>
                <w:b/>
                <w:bCs/>
                <w:color w:val="000000"/>
                <w:sz w:val="18"/>
                <w:szCs w:val="18"/>
              </w:rPr>
              <w:t>1985,1</w:t>
            </w:r>
          </w:p>
        </w:tc>
        <w:tc>
          <w:tcPr>
            <w:tcW w:w="446" w:type="pct"/>
          </w:tcPr>
          <w:p w:rsidR="005A1333" w:rsidRDefault="00667634" w:rsidP="00A520E7">
            <w:pPr>
              <w:jc w:val="center"/>
              <w:rPr>
                <w:b/>
                <w:bCs/>
                <w:color w:val="000000"/>
                <w:sz w:val="18"/>
                <w:szCs w:val="18"/>
              </w:rPr>
            </w:pPr>
            <w:r>
              <w:rPr>
                <w:b/>
                <w:bCs/>
                <w:color w:val="000000"/>
                <w:sz w:val="18"/>
                <w:szCs w:val="18"/>
              </w:rPr>
              <w:t>1985,1</w:t>
            </w:r>
          </w:p>
        </w:tc>
        <w:tc>
          <w:tcPr>
            <w:tcW w:w="426" w:type="pct"/>
          </w:tcPr>
          <w:p w:rsidR="005A1333" w:rsidRDefault="00667634" w:rsidP="00141E7C">
            <w:pPr>
              <w:jc w:val="center"/>
              <w:rPr>
                <w:b/>
                <w:bCs/>
                <w:color w:val="000000"/>
                <w:sz w:val="18"/>
                <w:szCs w:val="18"/>
              </w:rPr>
            </w:pPr>
            <w:r>
              <w:rPr>
                <w:b/>
                <w:bCs/>
                <w:color w:val="000000"/>
                <w:sz w:val="18"/>
                <w:szCs w:val="18"/>
              </w:rPr>
              <w:t>7940,4</w:t>
            </w:r>
          </w:p>
        </w:tc>
        <w:tc>
          <w:tcPr>
            <w:tcW w:w="426" w:type="pct"/>
            <w:gridSpan w:val="2"/>
          </w:tcPr>
          <w:p w:rsidR="005A1333" w:rsidRDefault="005A1333" w:rsidP="00EB1D76">
            <w:pPr>
              <w:jc w:val="center"/>
              <w:rPr>
                <w:b/>
                <w:bCs/>
                <w:color w:val="000000"/>
                <w:sz w:val="18"/>
                <w:szCs w:val="18"/>
              </w:rPr>
            </w:pPr>
            <w:r>
              <w:rPr>
                <w:b/>
                <w:bCs/>
                <w:color w:val="000000"/>
                <w:sz w:val="18"/>
                <w:szCs w:val="18"/>
              </w:rPr>
              <w:t>9925,5</w:t>
            </w:r>
          </w:p>
        </w:tc>
      </w:tr>
      <w:tr w:rsidR="005A1333" w:rsidRPr="00283881" w:rsidTr="00472576">
        <w:tblPrEx>
          <w:tblBorders>
            <w:bottom w:val="single" w:sz="4" w:space="0" w:color="auto"/>
          </w:tblBorders>
          <w:tblLook w:val="01E0"/>
        </w:tblPrEx>
        <w:trPr>
          <w:trHeight w:val="20"/>
        </w:trPr>
        <w:tc>
          <w:tcPr>
            <w:tcW w:w="319" w:type="pct"/>
            <w:gridSpan w:val="2"/>
            <w:vMerge/>
          </w:tcPr>
          <w:p w:rsidR="005A1333" w:rsidRPr="009702A3" w:rsidRDefault="005A1333" w:rsidP="00523D06">
            <w:pPr>
              <w:rPr>
                <w:b/>
                <w:color w:val="000000"/>
                <w:sz w:val="18"/>
                <w:szCs w:val="18"/>
              </w:rPr>
            </w:pPr>
          </w:p>
        </w:tc>
        <w:tc>
          <w:tcPr>
            <w:tcW w:w="715" w:type="pct"/>
            <w:gridSpan w:val="2"/>
            <w:vMerge/>
          </w:tcPr>
          <w:p w:rsidR="005A1333" w:rsidRPr="009702A3" w:rsidRDefault="005A1333" w:rsidP="00523D06">
            <w:pPr>
              <w:rPr>
                <w:b/>
                <w:color w:val="000000"/>
                <w:sz w:val="18"/>
                <w:szCs w:val="18"/>
              </w:rPr>
            </w:pPr>
          </w:p>
        </w:tc>
        <w:tc>
          <w:tcPr>
            <w:tcW w:w="262" w:type="pct"/>
            <w:vMerge/>
          </w:tcPr>
          <w:p w:rsidR="005A1333" w:rsidRPr="009702A3" w:rsidRDefault="005A1333" w:rsidP="00523D06">
            <w:pPr>
              <w:rPr>
                <w:color w:val="000000"/>
                <w:sz w:val="18"/>
                <w:szCs w:val="18"/>
              </w:rPr>
            </w:pPr>
          </w:p>
        </w:tc>
        <w:tc>
          <w:tcPr>
            <w:tcW w:w="268" w:type="pct"/>
            <w:vMerge/>
          </w:tcPr>
          <w:p w:rsidR="005A1333" w:rsidRPr="009702A3" w:rsidRDefault="005A1333" w:rsidP="00523D06">
            <w:pPr>
              <w:rPr>
                <w:color w:val="000000"/>
                <w:sz w:val="18"/>
                <w:szCs w:val="18"/>
              </w:rPr>
            </w:pPr>
          </w:p>
        </w:tc>
        <w:tc>
          <w:tcPr>
            <w:tcW w:w="178" w:type="pct"/>
            <w:gridSpan w:val="2"/>
            <w:vMerge/>
          </w:tcPr>
          <w:p w:rsidR="005A1333" w:rsidRPr="009702A3" w:rsidRDefault="005A1333" w:rsidP="00523D06">
            <w:pPr>
              <w:rPr>
                <w:color w:val="000000"/>
                <w:sz w:val="18"/>
                <w:szCs w:val="18"/>
              </w:rPr>
            </w:pPr>
          </w:p>
        </w:tc>
        <w:tc>
          <w:tcPr>
            <w:tcW w:w="179" w:type="pct"/>
            <w:gridSpan w:val="2"/>
            <w:vMerge/>
          </w:tcPr>
          <w:p w:rsidR="005A1333" w:rsidRPr="009702A3" w:rsidRDefault="005A1333" w:rsidP="00523D06">
            <w:pPr>
              <w:rPr>
                <w:color w:val="000000"/>
                <w:sz w:val="18"/>
                <w:szCs w:val="18"/>
              </w:rPr>
            </w:pPr>
          </w:p>
        </w:tc>
        <w:tc>
          <w:tcPr>
            <w:tcW w:w="181" w:type="pct"/>
            <w:vMerge/>
          </w:tcPr>
          <w:p w:rsidR="005A1333" w:rsidRPr="009702A3" w:rsidRDefault="005A1333" w:rsidP="00523D06">
            <w:pPr>
              <w:rPr>
                <w:color w:val="000000"/>
                <w:sz w:val="18"/>
                <w:szCs w:val="18"/>
              </w:rPr>
            </w:pPr>
          </w:p>
        </w:tc>
        <w:tc>
          <w:tcPr>
            <w:tcW w:w="489" w:type="pct"/>
          </w:tcPr>
          <w:p w:rsidR="005A1333" w:rsidRPr="009702A3" w:rsidRDefault="005A1333" w:rsidP="00523D06">
            <w:pPr>
              <w:rPr>
                <w:color w:val="000000"/>
                <w:sz w:val="18"/>
                <w:szCs w:val="18"/>
              </w:rPr>
            </w:pPr>
            <w:r w:rsidRPr="009702A3">
              <w:rPr>
                <w:color w:val="000000"/>
                <w:sz w:val="18"/>
                <w:szCs w:val="18"/>
              </w:rPr>
              <w:t>федеральный бюджет</w:t>
            </w:r>
          </w:p>
        </w:tc>
        <w:tc>
          <w:tcPr>
            <w:tcW w:w="356" w:type="pct"/>
          </w:tcPr>
          <w:p w:rsidR="005A1333" w:rsidRPr="00A9090E" w:rsidRDefault="005A1333" w:rsidP="00523D06">
            <w:pPr>
              <w:jc w:val="center"/>
              <w:rPr>
                <w:color w:val="000000"/>
                <w:sz w:val="18"/>
                <w:szCs w:val="18"/>
              </w:rPr>
            </w:pPr>
            <w:r>
              <w:rPr>
                <w:color w:val="000000"/>
                <w:sz w:val="18"/>
                <w:szCs w:val="18"/>
              </w:rPr>
              <w:t>х</w:t>
            </w:r>
          </w:p>
        </w:tc>
        <w:tc>
          <w:tcPr>
            <w:tcW w:w="349" w:type="pct"/>
          </w:tcPr>
          <w:p w:rsidR="005A1333" w:rsidRPr="00A9090E" w:rsidRDefault="005A1333" w:rsidP="00523D06">
            <w:pPr>
              <w:jc w:val="center"/>
              <w:rPr>
                <w:color w:val="000000"/>
                <w:sz w:val="18"/>
                <w:szCs w:val="18"/>
              </w:rPr>
            </w:pPr>
            <w:r w:rsidRPr="00A9090E">
              <w:rPr>
                <w:color w:val="000000"/>
                <w:sz w:val="18"/>
                <w:szCs w:val="18"/>
              </w:rPr>
              <w:t>х</w:t>
            </w:r>
          </w:p>
        </w:tc>
        <w:tc>
          <w:tcPr>
            <w:tcW w:w="406" w:type="pct"/>
          </w:tcPr>
          <w:p w:rsidR="005A1333" w:rsidRPr="00A9090E" w:rsidRDefault="005A1333" w:rsidP="00327F40">
            <w:pPr>
              <w:jc w:val="center"/>
              <w:rPr>
                <w:color w:val="000000"/>
                <w:sz w:val="18"/>
                <w:szCs w:val="18"/>
              </w:rPr>
            </w:pPr>
            <w:r w:rsidRPr="00A9090E">
              <w:rPr>
                <w:color w:val="000000"/>
                <w:sz w:val="18"/>
                <w:szCs w:val="18"/>
              </w:rPr>
              <w:t>х</w:t>
            </w:r>
          </w:p>
        </w:tc>
        <w:tc>
          <w:tcPr>
            <w:tcW w:w="446" w:type="pct"/>
          </w:tcPr>
          <w:p w:rsidR="005A1333" w:rsidRPr="00283881" w:rsidRDefault="005A1333" w:rsidP="00523D06">
            <w:pPr>
              <w:jc w:val="center"/>
              <w:rPr>
                <w:color w:val="000000"/>
                <w:sz w:val="18"/>
                <w:szCs w:val="18"/>
              </w:rPr>
            </w:pPr>
            <w:r w:rsidRPr="00283881">
              <w:rPr>
                <w:color w:val="000000"/>
                <w:sz w:val="18"/>
                <w:szCs w:val="18"/>
              </w:rPr>
              <w:t>х</w:t>
            </w:r>
          </w:p>
        </w:tc>
        <w:tc>
          <w:tcPr>
            <w:tcW w:w="426" w:type="pct"/>
          </w:tcPr>
          <w:p w:rsidR="005A1333" w:rsidRPr="00283881" w:rsidRDefault="005A1333" w:rsidP="00523D06">
            <w:pPr>
              <w:jc w:val="center"/>
              <w:rPr>
                <w:color w:val="000000"/>
                <w:sz w:val="18"/>
                <w:szCs w:val="18"/>
              </w:rPr>
            </w:pPr>
            <w:r w:rsidRPr="00283881">
              <w:rPr>
                <w:color w:val="000000"/>
                <w:sz w:val="18"/>
                <w:szCs w:val="18"/>
              </w:rPr>
              <w:t>х</w:t>
            </w:r>
          </w:p>
        </w:tc>
        <w:tc>
          <w:tcPr>
            <w:tcW w:w="426" w:type="pct"/>
            <w:gridSpan w:val="2"/>
          </w:tcPr>
          <w:p w:rsidR="005A1333" w:rsidRPr="00283881" w:rsidRDefault="005A1333" w:rsidP="00EB1D76">
            <w:pPr>
              <w:jc w:val="center"/>
              <w:rPr>
                <w:color w:val="000000"/>
                <w:sz w:val="18"/>
                <w:szCs w:val="18"/>
              </w:rPr>
            </w:pPr>
            <w:r w:rsidRPr="00283881">
              <w:rPr>
                <w:color w:val="000000"/>
                <w:sz w:val="18"/>
                <w:szCs w:val="18"/>
              </w:rPr>
              <w:t>х</w:t>
            </w:r>
          </w:p>
        </w:tc>
      </w:tr>
      <w:tr w:rsidR="005A1333" w:rsidTr="00472576">
        <w:tblPrEx>
          <w:tblBorders>
            <w:bottom w:val="single" w:sz="4" w:space="0" w:color="auto"/>
          </w:tblBorders>
          <w:tblLook w:val="01E0"/>
        </w:tblPrEx>
        <w:trPr>
          <w:trHeight w:val="20"/>
        </w:trPr>
        <w:tc>
          <w:tcPr>
            <w:tcW w:w="319" w:type="pct"/>
            <w:gridSpan w:val="2"/>
            <w:vMerge/>
          </w:tcPr>
          <w:p w:rsidR="005A1333" w:rsidRPr="009702A3" w:rsidRDefault="005A1333" w:rsidP="00523D06">
            <w:pPr>
              <w:rPr>
                <w:color w:val="000000"/>
                <w:sz w:val="18"/>
                <w:szCs w:val="18"/>
              </w:rPr>
            </w:pPr>
          </w:p>
        </w:tc>
        <w:tc>
          <w:tcPr>
            <w:tcW w:w="715" w:type="pct"/>
            <w:gridSpan w:val="2"/>
            <w:vMerge/>
          </w:tcPr>
          <w:p w:rsidR="005A1333" w:rsidRPr="009702A3" w:rsidRDefault="005A1333" w:rsidP="00523D06">
            <w:pPr>
              <w:rPr>
                <w:color w:val="000000"/>
                <w:sz w:val="18"/>
                <w:szCs w:val="18"/>
              </w:rPr>
            </w:pPr>
          </w:p>
        </w:tc>
        <w:tc>
          <w:tcPr>
            <w:tcW w:w="262" w:type="pct"/>
            <w:vMerge/>
          </w:tcPr>
          <w:p w:rsidR="005A1333" w:rsidRPr="009702A3" w:rsidRDefault="005A1333" w:rsidP="00523D06">
            <w:pPr>
              <w:rPr>
                <w:color w:val="000000"/>
                <w:sz w:val="18"/>
                <w:szCs w:val="18"/>
              </w:rPr>
            </w:pPr>
          </w:p>
        </w:tc>
        <w:tc>
          <w:tcPr>
            <w:tcW w:w="268" w:type="pct"/>
            <w:vMerge/>
          </w:tcPr>
          <w:p w:rsidR="005A1333" w:rsidRPr="009702A3" w:rsidRDefault="005A1333" w:rsidP="00523D06">
            <w:pPr>
              <w:rPr>
                <w:color w:val="000000"/>
                <w:sz w:val="18"/>
                <w:szCs w:val="18"/>
              </w:rPr>
            </w:pPr>
          </w:p>
        </w:tc>
        <w:tc>
          <w:tcPr>
            <w:tcW w:w="178" w:type="pct"/>
            <w:gridSpan w:val="2"/>
            <w:vMerge/>
          </w:tcPr>
          <w:p w:rsidR="005A1333" w:rsidRPr="009702A3" w:rsidRDefault="005A1333" w:rsidP="00523D06">
            <w:pPr>
              <w:rPr>
                <w:color w:val="000000"/>
                <w:sz w:val="18"/>
                <w:szCs w:val="18"/>
              </w:rPr>
            </w:pPr>
          </w:p>
        </w:tc>
        <w:tc>
          <w:tcPr>
            <w:tcW w:w="179" w:type="pct"/>
            <w:gridSpan w:val="2"/>
            <w:vMerge/>
          </w:tcPr>
          <w:p w:rsidR="005A1333" w:rsidRPr="009702A3" w:rsidRDefault="005A1333" w:rsidP="00523D06">
            <w:pPr>
              <w:rPr>
                <w:color w:val="000000"/>
                <w:sz w:val="18"/>
                <w:szCs w:val="18"/>
              </w:rPr>
            </w:pPr>
          </w:p>
        </w:tc>
        <w:tc>
          <w:tcPr>
            <w:tcW w:w="181" w:type="pct"/>
            <w:vMerge/>
          </w:tcPr>
          <w:p w:rsidR="005A1333" w:rsidRPr="009702A3" w:rsidRDefault="005A1333" w:rsidP="00523D06">
            <w:pPr>
              <w:rPr>
                <w:color w:val="000000"/>
                <w:sz w:val="18"/>
                <w:szCs w:val="18"/>
              </w:rPr>
            </w:pPr>
          </w:p>
        </w:tc>
        <w:tc>
          <w:tcPr>
            <w:tcW w:w="489" w:type="pct"/>
          </w:tcPr>
          <w:p w:rsidR="005A1333" w:rsidRPr="001E3279" w:rsidRDefault="005A1333" w:rsidP="00523D06">
            <w:pPr>
              <w:rPr>
                <w:color w:val="000000"/>
                <w:sz w:val="18"/>
                <w:szCs w:val="18"/>
              </w:rPr>
            </w:pPr>
            <w:r w:rsidRPr="001E3279">
              <w:rPr>
                <w:color w:val="000000"/>
                <w:sz w:val="18"/>
                <w:szCs w:val="18"/>
              </w:rPr>
              <w:t>республиканский бюджет Чувашской Республики</w:t>
            </w:r>
          </w:p>
        </w:tc>
        <w:tc>
          <w:tcPr>
            <w:tcW w:w="356" w:type="pct"/>
          </w:tcPr>
          <w:p w:rsidR="005A1333" w:rsidRPr="00A9090E" w:rsidRDefault="005A1333" w:rsidP="00523D06">
            <w:pPr>
              <w:jc w:val="center"/>
              <w:rPr>
                <w:color w:val="000000"/>
                <w:sz w:val="18"/>
                <w:szCs w:val="18"/>
              </w:rPr>
            </w:pPr>
            <w:r>
              <w:rPr>
                <w:color w:val="000000"/>
                <w:sz w:val="18"/>
                <w:szCs w:val="18"/>
              </w:rPr>
              <w:t>4,7</w:t>
            </w:r>
          </w:p>
        </w:tc>
        <w:tc>
          <w:tcPr>
            <w:tcW w:w="349" w:type="pct"/>
          </w:tcPr>
          <w:p w:rsidR="005A1333" w:rsidRPr="00A9090E" w:rsidRDefault="005A1333" w:rsidP="00523D06">
            <w:pPr>
              <w:jc w:val="center"/>
              <w:rPr>
                <w:color w:val="000000"/>
                <w:sz w:val="18"/>
                <w:szCs w:val="18"/>
              </w:rPr>
            </w:pPr>
            <w:r>
              <w:rPr>
                <w:color w:val="000000"/>
                <w:sz w:val="18"/>
                <w:szCs w:val="18"/>
              </w:rPr>
              <w:t>5,1</w:t>
            </w:r>
          </w:p>
        </w:tc>
        <w:tc>
          <w:tcPr>
            <w:tcW w:w="406" w:type="pct"/>
          </w:tcPr>
          <w:p w:rsidR="005A1333" w:rsidRPr="00A9090E" w:rsidRDefault="005A1333" w:rsidP="00327F40">
            <w:pPr>
              <w:jc w:val="center"/>
              <w:rPr>
                <w:color w:val="000000"/>
                <w:sz w:val="18"/>
                <w:szCs w:val="18"/>
              </w:rPr>
            </w:pPr>
            <w:r>
              <w:rPr>
                <w:color w:val="000000"/>
                <w:sz w:val="18"/>
                <w:szCs w:val="18"/>
              </w:rPr>
              <w:t>5,1</w:t>
            </w:r>
          </w:p>
        </w:tc>
        <w:tc>
          <w:tcPr>
            <w:tcW w:w="446" w:type="pct"/>
          </w:tcPr>
          <w:p w:rsidR="005A1333" w:rsidRDefault="00667634" w:rsidP="00A520E7">
            <w:pPr>
              <w:jc w:val="center"/>
              <w:rPr>
                <w:color w:val="000000"/>
                <w:sz w:val="18"/>
                <w:szCs w:val="18"/>
              </w:rPr>
            </w:pPr>
            <w:r>
              <w:rPr>
                <w:color w:val="000000"/>
                <w:sz w:val="18"/>
                <w:szCs w:val="18"/>
              </w:rPr>
              <w:t>5,1</w:t>
            </w:r>
          </w:p>
        </w:tc>
        <w:tc>
          <w:tcPr>
            <w:tcW w:w="426" w:type="pct"/>
          </w:tcPr>
          <w:p w:rsidR="005A1333" w:rsidRDefault="00667634" w:rsidP="00141E7C">
            <w:pPr>
              <w:jc w:val="center"/>
              <w:rPr>
                <w:color w:val="000000"/>
                <w:sz w:val="18"/>
                <w:szCs w:val="18"/>
              </w:rPr>
            </w:pPr>
            <w:r>
              <w:rPr>
                <w:color w:val="000000"/>
                <w:sz w:val="18"/>
                <w:szCs w:val="18"/>
              </w:rPr>
              <w:t>20,4</w:t>
            </w:r>
          </w:p>
        </w:tc>
        <w:tc>
          <w:tcPr>
            <w:tcW w:w="426" w:type="pct"/>
            <w:gridSpan w:val="2"/>
          </w:tcPr>
          <w:p w:rsidR="005A1333" w:rsidRDefault="005A1333" w:rsidP="00EB1D76">
            <w:pPr>
              <w:jc w:val="center"/>
              <w:rPr>
                <w:color w:val="000000"/>
                <w:sz w:val="18"/>
                <w:szCs w:val="18"/>
              </w:rPr>
            </w:pPr>
            <w:r>
              <w:rPr>
                <w:color w:val="000000"/>
                <w:sz w:val="18"/>
                <w:szCs w:val="18"/>
              </w:rPr>
              <w:t>25,5</w:t>
            </w:r>
          </w:p>
        </w:tc>
      </w:tr>
      <w:tr w:rsidR="005A1333" w:rsidTr="00472576">
        <w:tblPrEx>
          <w:tblBorders>
            <w:bottom w:val="single" w:sz="4" w:space="0" w:color="auto"/>
          </w:tblBorders>
          <w:tblLook w:val="01E0"/>
        </w:tblPrEx>
        <w:trPr>
          <w:trHeight w:val="20"/>
        </w:trPr>
        <w:tc>
          <w:tcPr>
            <w:tcW w:w="319" w:type="pct"/>
            <w:gridSpan w:val="2"/>
            <w:vMerge/>
          </w:tcPr>
          <w:p w:rsidR="005A1333" w:rsidRPr="009702A3" w:rsidRDefault="005A1333" w:rsidP="00523D06">
            <w:pPr>
              <w:rPr>
                <w:color w:val="000000"/>
                <w:sz w:val="18"/>
                <w:szCs w:val="18"/>
              </w:rPr>
            </w:pPr>
          </w:p>
        </w:tc>
        <w:tc>
          <w:tcPr>
            <w:tcW w:w="715" w:type="pct"/>
            <w:gridSpan w:val="2"/>
            <w:vMerge/>
          </w:tcPr>
          <w:p w:rsidR="005A1333" w:rsidRPr="009702A3" w:rsidRDefault="005A1333" w:rsidP="00523D06">
            <w:pPr>
              <w:rPr>
                <w:color w:val="000000"/>
                <w:sz w:val="18"/>
                <w:szCs w:val="18"/>
              </w:rPr>
            </w:pPr>
          </w:p>
        </w:tc>
        <w:tc>
          <w:tcPr>
            <w:tcW w:w="262" w:type="pct"/>
            <w:vMerge/>
          </w:tcPr>
          <w:p w:rsidR="005A1333" w:rsidRPr="009702A3" w:rsidRDefault="005A1333" w:rsidP="00523D06">
            <w:pPr>
              <w:rPr>
                <w:color w:val="000000"/>
                <w:sz w:val="18"/>
                <w:szCs w:val="18"/>
              </w:rPr>
            </w:pPr>
          </w:p>
        </w:tc>
        <w:tc>
          <w:tcPr>
            <w:tcW w:w="268" w:type="pct"/>
            <w:vMerge/>
          </w:tcPr>
          <w:p w:rsidR="005A1333" w:rsidRPr="009702A3" w:rsidRDefault="005A1333" w:rsidP="00523D06">
            <w:pPr>
              <w:rPr>
                <w:color w:val="000000"/>
                <w:sz w:val="18"/>
                <w:szCs w:val="18"/>
              </w:rPr>
            </w:pPr>
          </w:p>
        </w:tc>
        <w:tc>
          <w:tcPr>
            <w:tcW w:w="178" w:type="pct"/>
            <w:gridSpan w:val="2"/>
            <w:vMerge/>
          </w:tcPr>
          <w:p w:rsidR="005A1333" w:rsidRPr="009702A3" w:rsidRDefault="005A1333" w:rsidP="00523D06">
            <w:pPr>
              <w:rPr>
                <w:color w:val="000000"/>
                <w:sz w:val="18"/>
                <w:szCs w:val="18"/>
              </w:rPr>
            </w:pPr>
          </w:p>
        </w:tc>
        <w:tc>
          <w:tcPr>
            <w:tcW w:w="179" w:type="pct"/>
            <w:gridSpan w:val="2"/>
            <w:vMerge/>
          </w:tcPr>
          <w:p w:rsidR="005A1333" w:rsidRPr="009702A3" w:rsidRDefault="005A1333" w:rsidP="00523D06">
            <w:pPr>
              <w:rPr>
                <w:color w:val="000000"/>
                <w:sz w:val="18"/>
                <w:szCs w:val="18"/>
              </w:rPr>
            </w:pPr>
          </w:p>
        </w:tc>
        <w:tc>
          <w:tcPr>
            <w:tcW w:w="181" w:type="pct"/>
            <w:vMerge/>
          </w:tcPr>
          <w:p w:rsidR="005A1333" w:rsidRPr="009702A3" w:rsidRDefault="005A1333" w:rsidP="00523D06">
            <w:pPr>
              <w:rPr>
                <w:color w:val="000000"/>
                <w:sz w:val="18"/>
                <w:szCs w:val="18"/>
              </w:rPr>
            </w:pPr>
          </w:p>
        </w:tc>
        <w:tc>
          <w:tcPr>
            <w:tcW w:w="489" w:type="pct"/>
          </w:tcPr>
          <w:p w:rsidR="005A1333" w:rsidRPr="001E3279" w:rsidRDefault="005A1333" w:rsidP="00523D06">
            <w:pPr>
              <w:rPr>
                <w:color w:val="000000"/>
                <w:sz w:val="18"/>
                <w:szCs w:val="18"/>
              </w:rPr>
            </w:pPr>
            <w:r w:rsidRPr="009702A3">
              <w:rPr>
                <w:color w:val="000000"/>
                <w:sz w:val="18"/>
                <w:szCs w:val="18"/>
              </w:rPr>
              <w:t xml:space="preserve">Бюджет </w:t>
            </w:r>
            <w:r>
              <w:rPr>
                <w:color w:val="000000"/>
                <w:sz w:val="18"/>
                <w:szCs w:val="18"/>
              </w:rPr>
              <w:t>Козловского</w:t>
            </w:r>
            <w:r w:rsidRPr="009702A3">
              <w:rPr>
                <w:color w:val="000000"/>
                <w:sz w:val="18"/>
                <w:szCs w:val="18"/>
              </w:rPr>
              <w:t xml:space="preserve"> </w:t>
            </w:r>
            <w:r>
              <w:rPr>
                <w:color w:val="000000"/>
                <w:sz w:val="18"/>
                <w:szCs w:val="18"/>
              </w:rPr>
              <w:t>муниципального округа</w:t>
            </w:r>
          </w:p>
        </w:tc>
        <w:tc>
          <w:tcPr>
            <w:tcW w:w="356" w:type="pct"/>
          </w:tcPr>
          <w:p w:rsidR="005A1333" w:rsidRPr="00A9090E" w:rsidRDefault="005A1333" w:rsidP="00523D06">
            <w:pPr>
              <w:jc w:val="center"/>
              <w:rPr>
                <w:color w:val="000000"/>
                <w:sz w:val="18"/>
                <w:szCs w:val="18"/>
              </w:rPr>
            </w:pPr>
            <w:r>
              <w:rPr>
                <w:color w:val="000000"/>
                <w:sz w:val="18"/>
                <w:szCs w:val="18"/>
              </w:rPr>
              <w:t>1980,0</w:t>
            </w:r>
          </w:p>
        </w:tc>
        <w:tc>
          <w:tcPr>
            <w:tcW w:w="349" w:type="pct"/>
          </w:tcPr>
          <w:p w:rsidR="005A1333" w:rsidRPr="00A9090E" w:rsidRDefault="005A1333" w:rsidP="00523D06">
            <w:pPr>
              <w:jc w:val="center"/>
              <w:rPr>
                <w:color w:val="000000"/>
                <w:sz w:val="18"/>
                <w:szCs w:val="18"/>
              </w:rPr>
            </w:pPr>
            <w:r>
              <w:rPr>
                <w:color w:val="000000"/>
                <w:sz w:val="18"/>
                <w:szCs w:val="18"/>
              </w:rPr>
              <w:t>1980,0</w:t>
            </w:r>
          </w:p>
        </w:tc>
        <w:tc>
          <w:tcPr>
            <w:tcW w:w="406" w:type="pct"/>
          </w:tcPr>
          <w:p w:rsidR="005A1333" w:rsidRPr="00A9090E" w:rsidRDefault="005A1333" w:rsidP="00327F40">
            <w:pPr>
              <w:jc w:val="center"/>
              <w:rPr>
                <w:color w:val="000000"/>
                <w:sz w:val="18"/>
                <w:szCs w:val="18"/>
              </w:rPr>
            </w:pPr>
            <w:r>
              <w:rPr>
                <w:color w:val="000000"/>
                <w:sz w:val="18"/>
                <w:szCs w:val="18"/>
              </w:rPr>
              <w:t>1980,0</w:t>
            </w:r>
          </w:p>
        </w:tc>
        <w:tc>
          <w:tcPr>
            <w:tcW w:w="446" w:type="pct"/>
          </w:tcPr>
          <w:p w:rsidR="005A1333" w:rsidRDefault="00667634" w:rsidP="00523D06">
            <w:pPr>
              <w:jc w:val="center"/>
              <w:rPr>
                <w:color w:val="000000"/>
                <w:sz w:val="18"/>
                <w:szCs w:val="18"/>
              </w:rPr>
            </w:pPr>
            <w:r>
              <w:rPr>
                <w:color w:val="000000"/>
                <w:sz w:val="18"/>
                <w:szCs w:val="18"/>
              </w:rPr>
              <w:t>1980,0</w:t>
            </w:r>
          </w:p>
        </w:tc>
        <w:tc>
          <w:tcPr>
            <w:tcW w:w="426" w:type="pct"/>
          </w:tcPr>
          <w:p w:rsidR="005A1333" w:rsidRDefault="00667634" w:rsidP="00523D06">
            <w:pPr>
              <w:jc w:val="center"/>
              <w:rPr>
                <w:color w:val="000000"/>
                <w:sz w:val="18"/>
                <w:szCs w:val="18"/>
              </w:rPr>
            </w:pPr>
            <w:r>
              <w:rPr>
                <w:color w:val="000000"/>
                <w:sz w:val="18"/>
                <w:szCs w:val="18"/>
              </w:rPr>
              <w:t>7920,0</w:t>
            </w:r>
          </w:p>
        </w:tc>
        <w:tc>
          <w:tcPr>
            <w:tcW w:w="426" w:type="pct"/>
            <w:gridSpan w:val="2"/>
          </w:tcPr>
          <w:p w:rsidR="005A1333" w:rsidRDefault="005A1333" w:rsidP="00EB1D76">
            <w:pPr>
              <w:jc w:val="center"/>
              <w:rPr>
                <w:color w:val="000000"/>
                <w:sz w:val="18"/>
                <w:szCs w:val="18"/>
              </w:rPr>
            </w:pPr>
            <w:r>
              <w:rPr>
                <w:color w:val="000000"/>
                <w:sz w:val="18"/>
                <w:szCs w:val="18"/>
              </w:rPr>
              <w:t>9900,0</w:t>
            </w:r>
          </w:p>
        </w:tc>
      </w:tr>
      <w:tr w:rsidR="005A1333" w:rsidTr="00472576">
        <w:tblPrEx>
          <w:tblBorders>
            <w:bottom w:val="single" w:sz="4" w:space="0" w:color="auto"/>
          </w:tblBorders>
          <w:tblLook w:val="01E0"/>
        </w:tblPrEx>
        <w:trPr>
          <w:trHeight w:val="20"/>
        </w:trPr>
        <w:tc>
          <w:tcPr>
            <w:tcW w:w="319" w:type="pct"/>
            <w:gridSpan w:val="2"/>
            <w:vMerge w:val="restart"/>
          </w:tcPr>
          <w:p w:rsidR="005A1333" w:rsidRPr="00477EC7" w:rsidRDefault="005A1333" w:rsidP="00523D06">
            <w:pPr>
              <w:rPr>
                <w:b/>
                <w:sz w:val="18"/>
                <w:szCs w:val="18"/>
              </w:rPr>
            </w:pPr>
            <w:r w:rsidRPr="00477EC7">
              <w:rPr>
                <w:b/>
                <w:sz w:val="18"/>
                <w:szCs w:val="18"/>
              </w:rPr>
              <w:t>Основное мероприятие</w:t>
            </w:r>
          </w:p>
        </w:tc>
        <w:tc>
          <w:tcPr>
            <w:tcW w:w="715" w:type="pct"/>
            <w:gridSpan w:val="2"/>
            <w:vMerge w:val="restart"/>
          </w:tcPr>
          <w:p w:rsidR="005A1333" w:rsidRPr="009702A3" w:rsidRDefault="005A1333" w:rsidP="00523D06">
            <w:pPr>
              <w:rPr>
                <w:sz w:val="18"/>
                <w:szCs w:val="18"/>
              </w:rPr>
            </w:pPr>
            <w:r>
              <w:rPr>
                <w:sz w:val="18"/>
                <w:szCs w:val="18"/>
              </w:rPr>
              <w:t>«Развитие автомобильного и городского электрического транспорта»</w:t>
            </w:r>
          </w:p>
        </w:tc>
        <w:tc>
          <w:tcPr>
            <w:tcW w:w="262" w:type="pct"/>
            <w:vMerge w:val="restart"/>
          </w:tcPr>
          <w:p w:rsidR="005A1333" w:rsidRDefault="005A1333" w:rsidP="00523D06">
            <w:pPr>
              <w:rPr>
                <w:color w:val="000000"/>
                <w:sz w:val="18"/>
                <w:szCs w:val="18"/>
              </w:rPr>
            </w:pPr>
            <w:r>
              <w:rPr>
                <w:color w:val="000000"/>
                <w:sz w:val="18"/>
                <w:szCs w:val="18"/>
              </w:rPr>
              <w:t xml:space="preserve">       994</w:t>
            </w:r>
          </w:p>
        </w:tc>
        <w:tc>
          <w:tcPr>
            <w:tcW w:w="268" w:type="pct"/>
            <w:vMerge w:val="restart"/>
          </w:tcPr>
          <w:p w:rsidR="005A1333" w:rsidRPr="009702A3" w:rsidRDefault="005A1333" w:rsidP="00523D06">
            <w:pPr>
              <w:rPr>
                <w:color w:val="000000"/>
                <w:sz w:val="18"/>
                <w:szCs w:val="18"/>
              </w:rPr>
            </w:pPr>
            <w:r>
              <w:rPr>
                <w:color w:val="000000"/>
                <w:sz w:val="18"/>
                <w:szCs w:val="18"/>
              </w:rPr>
              <w:t>Ч220100000</w:t>
            </w:r>
          </w:p>
        </w:tc>
        <w:tc>
          <w:tcPr>
            <w:tcW w:w="178" w:type="pct"/>
            <w:gridSpan w:val="2"/>
            <w:vMerge w:val="restart"/>
          </w:tcPr>
          <w:p w:rsidR="005A1333" w:rsidRPr="009702A3" w:rsidRDefault="005A1333" w:rsidP="00523D06">
            <w:pPr>
              <w:rPr>
                <w:color w:val="000000"/>
                <w:sz w:val="18"/>
                <w:szCs w:val="18"/>
              </w:rPr>
            </w:pPr>
            <w:r w:rsidRPr="009702A3">
              <w:rPr>
                <w:color w:val="000000"/>
                <w:sz w:val="18"/>
                <w:szCs w:val="18"/>
              </w:rPr>
              <w:t>х</w:t>
            </w:r>
          </w:p>
        </w:tc>
        <w:tc>
          <w:tcPr>
            <w:tcW w:w="179" w:type="pct"/>
            <w:gridSpan w:val="2"/>
            <w:vMerge w:val="restart"/>
          </w:tcPr>
          <w:p w:rsidR="005A1333" w:rsidRPr="009702A3" w:rsidRDefault="005A1333" w:rsidP="00523D06">
            <w:pPr>
              <w:rPr>
                <w:sz w:val="18"/>
                <w:szCs w:val="18"/>
              </w:rPr>
            </w:pPr>
            <w:r w:rsidRPr="009702A3">
              <w:rPr>
                <w:sz w:val="18"/>
                <w:szCs w:val="18"/>
              </w:rPr>
              <w:t>х</w:t>
            </w:r>
          </w:p>
        </w:tc>
        <w:tc>
          <w:tcPr>
            <w:tcW w:w="181" w:type="pct"/>
            <w:vMerge w:val="restart"/>
          </w:tcPr>
          <w:p w:rsidR="005A1333" w:rsidRPr="009702A3" w:rsidRDefault="005A1333" w:rsidP="00523D06">
            <w:pPr>
              <w:rPr>
                <w:sz w:val="18"/>
                <w:szCs w:val="18"/>
              </w:rPr>
            </w:pPr>
            <w:r w:rsidRPr="009702A3">
              <w:rPr>
                <w:sz w:val="18"/>
                <w:szCs w:val="18"/>
              </w:rPr>
              <w:t>х</w:t>
            </w:r>
          </w:p>
        </w:tc>
        <w:tc>
          <w:tcPr>
            <w:tcW w:w="489" w:type="pct"/>
          </w:tcPr>
          <w:p w:rsidR="005A1333" w:rsidRPr="001E3279" w:rsidRDefault="005A1333" w:rsidP="00523D06">
            <w:pPr>
              <w:rPr>
                <w:b/>
                <w:sz w:val="18"/>
                <w:szCs w:val="18"/>
              </w:rPr>
            </w:pPr>
            <w:r w:rsidRPr="001E3279">
              <w:rPr>
                <w:b/>
                <w:bCs/>
                <w:sz w:val="18"/>
                <w:szCs w:val="18"/>
              </w:rPr>
              <w:t>всего</w:t>
            </w:r>
          </w:p>
        </w:tc>
        <w:tc>
          <w:tcPr>
            <w:tcW w:w="356" w:type="pct"/>
          </w:tcPr>
          <w:p w:rsidR="005A1333" w:rsidRPr="00A9090E" w:rsidRDefault="005A1333" w:rsidP="00FA14D5">
            <w:pPr>
              <w:jc w:val="center"/>
              <w:rPr>
                <w:b/>
                <w:bCs/>
                <w:color w:val="000000"/>
                <w:sz w:val="18"/>
                <w:szCs w:val="18"/>
              </w:rPr>
            </w:pPr>
            <w:r>
              <w:rPr>
                <w:b/>
                <w:bCs/>
                <w:color w:val="000000"/>
                <w:sz w:val="18"/>
                <w:szCs w:val="18"/>
              </w:rPr>
              <w:t>1984,7</w:t>
            </w:r>
          </w:p>
        </w:tc>
        <w:tc>
          <w:tcPr>
            <w:tcW w:w="349" w:type="pct"/>
          </w:tcPr>
          <w:p w:rsidR="005A1333" w:rsidRPr="00A9090E" w:rsidRDefault="005A1333" w:rsidP="00523D06">
            <w:pPr>
              <w:jc w:val="center"/>
              <w:rPr>
                <w:b/>
                <w:bCs/>
                <w:color w:val="000000"/>
                <w:sz w:val="18"/>
                <w:szCs w:val="18"/>
              </w:rPr>
            </w:pPr>
            <w:r>
              <w:rPr>
                <w:b/>
                <w:bCs/>
                <w:color w:val="000000"/>
                <w:sz w:val="18"/>
                <w:szCs w:val="18"/>
              </w:rPr>
              <w:t>1985,1</w:t>
            </w:r>
          </w:p>
        </w:tc>
        <w:tc>
          <w:tcPr>
            <w:tcW w:w="406" w:type="pct"/>
          </w:tcPr>
          <w:p w:rsidR="005A1333" w:rsidRPr="00A9090E" w:rsidRDefault="005A1333" w:rsidP="00523D06">
            <w:pPr>
              <w:jc w:val="center"/>
              <w:rPr>
                <w:b/>
                <w:bCs/>
                <w:color w:val="000000"/>
                <w:sz w:val="18"/>
                <w:szCs w:val="18"/>
              </w:rPr>
            </w:pPr>
            <w:r>
              <w:rPr>
                <w:b/>
                <w:bCs/>
                <w:color w:val="000000"/>
                <w:sz w:val="18"/>
                <w:szCs w:val="18"/>
              </w:rPr>
              <w:t>1985,1</w:t>
            </w:r>
          </w:p>
        </w:tc>
        <w:tc>
          <w:tcPr>
            <w:tcW w:w="446" w:type="pct"/>
          </w:tcPr>
          <w:p w:rsidR="005A1333" w:rsidRDefault="00667634" w:rsidP="00141E7C">
            <w:pPr>
              <w:jc w:val="center"/>
              <w:rPr>
                <w:b/>
                <w:bCs/>
                <w:color w:val="000000"/>
                <w:sz w:val="18"/>
                <w:szCs w:val="18"/>
              </w:rPr>
            </w:pPr>
            <w:r>
              <w:rPr>
                <w:b/>
                <w:bCs/>
                <w:color w:val="000000"/>
                <w:sz w:val="18"/>
                <w:szCs w:val="18"/>
              </w:rPr>
              <w:t>1985,1</w:t>
            </w:r>
          </w:p>
        </w:tc>
        <w:tc>
          <w:tcPr>
            <w:tcW w:w="426" w:type="pct"/>
          </w:tcPr>
          <w:p w:rsidR="005A1333" w:rsidRDefault="00667634" w:rsidP="00141E7C">
            <w:pPr>
              <w:jc w:val="center"/>
              <w:rPr>
                <w:b/>
                <w:bCs/>
                <w:color w:val="000000"/>
                <w:sz w:val="18"/>
                <w:szCs w:val="18"/>
              </w:rPr>
            </w:pPr>
            <w:r>
              <w:rPr>
                <w:b/>
                <w:bCs/>
                <w:color w:val="000000"/>
                <w:sz w:val="18"/>
                <w:szCs w:val="18"/>
              </w:rPr>
              <w:t>7940,4</w:t>
            </w:r>
          </w:p>
        </w:tc>
        <w:tc>
          <w:tcPr>
            <w:tcW w:w="426" w:type="pct"/>
            <w:gridSpan w:val="2"/>
          </w:tcPr>
          <w:p w:rsidR="005A1333" w:rsidRDefault="005A1333" w:rsidP="00EB1D76">
            <w:pPr>
              <w:jc w:val="center"/>
              <w:rPr>
                <w:b/>
                <w:bCs/>
                <w:color w:val="000000"/>
                <w:sz w:val="18"/>
                <w:szCs w:val="18"/>
              </w:rPr>
            </w:pPr>
            <w:r>
              <w:rPr>
                <w:b/>
                <w:bCs/>
                <w:color w:val="000000"/>
                <w:sz w:val="18"/>
                <w:szCs w:val="18"/>
              </w:rPr>
              <w:t>9925,5</w:t>
            </w:r>
          </w:p>
        </w:tc>
      </w:tr>
      <w:tr w:rsidR="005A1333" w:rsidRPr="00283881" w:rsidTr="00472576">
        <w:tblPrEx>
          <w:tblBorders>
            <w:bottom w:val="single" w:sz="4" w:space="0" w:color="auto"/>
          </w:tblBorders>
          <w:tblLook w:val="01E0"/>
        </w:tblPrEx>
        <w:trPr>
          <w:trHeight w:val="20"/>
        </w:trPr>
        <w:tc>
          <w:tcPr>
            <w:tcW w:w="319" w:type="pct"/>
            <w:gridSpan w:val="2"/>
            <w:vMerge/>
          </w:tcPr>
          <w:p w:rsidR="005A1333" w:rsidRPr="009702A3" w:rsidRDefault="005A1333" w:rsidP="00523D06">
            <w:pPr>
              <w:rPr>
                <w:sz w:val="18"/>
                <w:szCs w:val="18"/>
              </w:rPr>
            </w:pPr>
          </w:p>
        </w:tc>
        <w:tc>
          <w:tcPr>
            <w:tcW w:w="715" w:type="pct"/>
            <w:gridSpan w:val="2"/>
            <w:vMerge/>
          </w:tcPr>
          <w:p w:rsidR="005A1333" w:rsidRPr="009702A3" w:rsidRDefault="005A1333" w:rsidP="00523D06">
            <w:pPr>
              <w:rPr>
                <w:sz w:val="18"/>
                <w:szCs w:val="18"/>
              </w:rPr>
            </w:pPr>
          </w:p>
        </w:tc>
        <w:tc>
          <w:tcPr>
            <w:tcW w:w="262" w:type="pct"/>
            <w:vMerge/>
          </w:tcPr>
          <w:p w:rsidR="005A1333" w:rsidRPr="009702A3" w:rsidRDefault="005A1333" w:rsidP="00523D06">
            <w:pPr>
              <w:rPr>
                <w:sz w:val="18"/>
                <w:szCs w:val="18"/>
              </w:rPr>
            </w:pPr>
          </w:p>
        </w:tc>
        <w:tc>
          <w:tcPr>
            <w:tcW w:w="268" w:type="pct"/>
            <w:vMerge/>
          </w:tcPr>
          <w:p w:rsidR="005A1333" w:rsidRPr="009702A3" w:rsidRDefault="005A1333" w:rsidP="00523D06">
            <w:pPr>
              <w:rPr>
                <w:sz w:val="18"/>
                <w:szCs w:val="18"/>
              </w:rPr>
            </w:pPr>
          </w:p>
        </w:tc>
        <w:tc>
          <w:tcPr>
            <w:tcW w:w="178" w:type="pct"/>
            <w:gridSpan w:val="2"/>
            <w:vMerge/>
          </w:tcPr>
          <w:p w:rsidR="005A1333" w:rsidRPr="009702A3" w:rsidRDefault="005A1333" w:rsidP="00523D06">
            <w:pPr>
              <w:rPr>
                <w:sz w:val="18"/>
                <w:szCs w:val="18"/>
              </w:rPr>
            </w:pPr>
          </w:p>
        </w:tc>
        <w:tc>
          <w:tcPr>
            <w:tcW w:w="179" w:type="pct"/>
            <w:gridSpan w:val="2"/>
            <w:vMerge/>
          </w:tcPr>
          <w:p w:rsidR="005A1333" w:rsidRPr="009702A3" w:rsidRDefault="005A1333" w:rsidP="00523D06">
            <w:pPr>
              <w:rPr>
                <w:sz w:val="18"/>
                <w:szCs w:val="18"/>
              </w:rPr>
            </w:pPr>
          </w:p>
        </w:tc>
        <w:tc>
          <w:tcPr>
            <w:tcW w:w="181" w:type="pct"/>
            <w:vMerge/>
          </w:tcPr>
          <w:p w:rsidR="005A1333" w:rsidRPr="009702A3" w:rsidRDefault="005A1333" w:rsidP="00523D06">
            <w:pPr>
              <w:rPr>
                <w:sz w:val="18"/>
                <w:szCs w:val="18"/>
              </w:rPr>
            </w:pPr>
          </w:p>
        </w:tc>
        <w:tc>
          <w:tcPr>
            <w:tcW w:w="489" w:type="pct"/>
          </w:tcPr>
          <w:p w:rsidR="005A1333" w:rsidRPr="001E3279" w:rsidRDefault="005A1333" w:rsidP="00523D06">
            <w:pPr>
              <w:rPr>
                <w:sz w:val="18"/>
                <w:szCs w:val="18"/>
              </w:rPr>
            </w:pPr>
            <w:r w:rsidRPr="001E3279">
              <w:rPr>
                <w:sz w:val="18"/>
                <w:szCs w:val="18"/>
              </w:rPr>
              <w:t>республиканский бюджет Чувашской Республики</w:t>
            </w:r>
          </w:p>
        </w:tc>
        <w:tc>
          <w:tcPr>
            <w:tcW w:w="356" w:type="pct"/>
          </w:tcPr>
          <w:p w:rsidR="005A1333" w:rsidRPr="00A9090E" w:rsidRDefault="005A1333" w:rsidP="00523D06">
            <w:pPr>
              <w:jc w:val="center"/>
              <w:rPr>
                <w:sz w:val="18"/>
                <w:szCs w:val="18"/>
              </w:rPr>
            </w:pPr>
            <w:r>
              <w:rPr>
                <w:color w:val="000000"/>
                <w:sz w:val="18"/>
                <w:szCs w:val="18"/>
              </w:rPr>
              <w:t>4,7</w:t>
            </w:r>
          </w:p>
        </w:tc>
        <w:tc>
          <w:tcPr>
            <w:tcW w:w="349" w:type="pct"/>
          </w:tcPr>
          <w:p w:rsidR="005A1333" w:rsidRPr="00A9090E" w:rsidRDefault="005A1333" w:rsidP="00523D06">
            <w:pPr>
              <w:jc w:val="center"/>
              <w:rPr>
                <w:sz w:val="18"/>
                <w:szCs w:val="18"/>
              </w:rPr>
            </w:pPr>
            <w:r>
              <w:rPr>
                <w:sz w:val="18"/>
                <w:szCs w:val="18"/>
              </w:rPr>
              <w:t>5,1</w:t>
            </w:r>
          </w:p>
        </w:tc>
        <w:tc>
          <w:tcPr>
            <w:tcW w:w="406" w:type="pct"/>
          </w:tcPr>
          <w:p w:rsidR="005A1333" w:rsidRPr="00A9090E" w:rsidRDefault="005A1333" w:rsidP="00523D06">
            <w:pPr>
              <w:jc w:val="center"/>
              <w:rPr>
                <w:sz w:val="18"/>
                <w:szCs w:val="18"/>
              </w:rPr>
            </w:pPr>
            <w:r>
              <w:rPr>
                <w:sz w:val="18"/>
                <w:szCs w:val="18"/>
              </w:rPr>
              <w:t>5,1</w:t>
            </w:r>
          </w:p>
        </w:tc>
        <w:tc>
          <w:tcPr>
            <w:tcW w:w="446" w:type="pct"/>
          </w:tcPr>
          <w:p w:rsidR="005A1333" w:rsidRPr="00283881" w:rsidRDefault="00667634" w:rsidP="00141E7C">
            <w:pPr>
              <w:jc w:val="center"/>
              <w:rPr>
                <w:sz w:val="18"/>
                <w:szCs w:val="18"/>
              </w:rPr>
            </w:pPr>
            <w:r>
              <w:rPr>
                <w:sz w:val="18"/>
                <w:szCs w:val="18"/>
              </w:rPr>
              <w:t>5,1</w:t>
            </w:r>
          </w:p>
        </w:tc>
        <w:tc>
          <w:tcPr>
            <w:tcW w:w="426" w:type="pct"/>
          </w:tcPr>
          <w:p w:rsidR="005A1333" w:rsidRPr="00283881" w:rsidRDefault="00667634" w:rsidP="00141E7C">
            <w:pPr>
              <w:jc w:val="center"/>
              <w:rPr>
                <w:sz w:val="18"/>
                <w:szCs w:val="18"/>
              </w:rPr>
            </w:pPr>
            <w:r>
              <w:rPr>
                <w:sz w:val="18"/>
                <w:szCs w:val="18"/>
              </w:rPr>
              <w:t>20,4</w:t>
            </w:r>
          </w:p>
        </w:tc>
        <w:tc>
          <w:tcPr>
            <w:tcW w:w="426" w:type="pct"/>
            <w:gridSpan w:val="2"/>
          </w:tcPr>
          <w:p w:rsidR="005A1333" w:rsidRPr="00283881" w:rsidRDefault="005A1333" w:rsidP="00EB1D76">
            <w:pPr>
              <w:jc w:val="center"/>
              <w:rPr>
                <w:sz w:val="18"/>
                <w:szCs w:val="18"/>
              </w:rPr>
            </w:pPr>
            <w:r>
              <w:rPr>
                <w:sz w:val="18"/>
                <w:szCs w:val="18"/>
              </w:rPr>
              <w:t>25,5</w:t>
            </w:r>
          </w:p>
        </w:tc>
      </w:tr>
      <w:tr w:rsidR="005A1333" w:rsidTr="00472576">
        <w:tblPrEx>
          <w:tblBorders>
            <w:bottom w:val="single" w:sz="4" w:space="0" w:color="auto"/>
          </w:tblBorders>
          <w:tblLook w:val="01E0"/>
        </w:tblPrEx>
        <w:trPr>
          <w:trHeight w:val="20"/>
        </w:trPr>
        <w:tc>
          <w:tcPr>
            <w:tcW w:w="319" w:type="pct"/>
            <w:gridSpan w:val="2"/>
            <w:vMerge/>
          </w:tcPr>
          <w:p w:rsidR="005A1333" w:rsidRPr="009702A3" w:rsidRDefault="005A1333" w:rsidP="00523D06">
            <w:pPr>
              <w:rPr>
                <w:sz w:val="18"/>
                <w:szCs w:val="18"/>
              </w:rPr>
            </w:pPr>
          </w:p>
        </w:tc>
        <w:tc>
          <w:tcPr>
            <w:tcW w:w="715" w:type="pct"/>
            <w:gridSpan w:val="2"/>
            <w:vMerge/>
          </w:tcPr>
          <w:p w:rsidR="005A1333" w:rsidRPr="009702A3" w:rsidRDefault="005A1333" w:rsidP="00523D06">
            <w:pPr>
              <w:rPr>
                <w:sz w:val="18"/>
                <w:szCs w:val="18"/>
              </w:rPr>
            </w:pPr>
          </w:p>
        </w:tc>
        <w:tc>
          <w:tcPr>
            <w:tcW w:w="262" w:type="pct"/>
            <w:vMerge/>
          </w:tcPr>
          <w:p w:rsidR="005A1333" w:rsidRPr="009702A3" w:rsidRDefault="005A1333" w:rsidP="00523D06">
            <w:pPr>
              <w:rPr>
                <w:sz w:val="18"/>
                <w:szCs w:val="18"/>
              </w:rPr>
            </w:pPr>
          </w:p>
        </w:tc>
        <w:tc>
          <w:tcPr>
            <w:tcW w:w="268" w:type="pct"/>
            <w:vMerge/>
          </w:tcPr>
          <w:p w:rsidR="005A1333" w:rsidRPr="009702A3" w:rsidRDefault="005A1333" w:rsidP="00523D06">
            <w:pPr>
              <w:rPr>
                <w:sz w:val="18"/>
                <w:szCs w:val="18"/>
              </w:rPr>
            </w:pPr>
          </w:p>
        </w:tc>
        <w:tc>
          <w:tcPr>
            <w:tcW w:w="178" w:type="pct"/>
            <w:gridSpan w:val="2"/>
            <w:vMerge/>
          </w:tcPr>
          <w:p w:rsidR="005A1333" w:rsidRPr="009702A3" w:rsidRDefault="005A1333" w:rsidP="00523D06">
            <w:pPr>
              <w:rPr>
                <w:sz w:val="18"/>
                <w:szCs w:val="18"/>
              </w:rPr>
            </w:pPr>
          </w:p>
        </w:tc>
        <w:tc>
          <w:tcPr>
            <w:tcW w:w="179" w:type="pct"/>
            <w:gridSpan w:val="2"/>
            <w:vMerge/>
          </w:tcPr>
          <w:p w:rsidR="005A1333" w:rsidRPr="009702A3" w:rsidRDefault="005A1333" w:rsidP="00523D06">
            <w:pPr>
              <w:rPr>
                <w:sz w:val="18"/>
                <w:szCs w:val="18"/>
              </w:rPr>
            </w:pPr>
          </w:p>
        </w:tc>
        <w:tc>
          <w:tcPr>
            <w:tcW w:w="181" w:type="pct"/>
            <w:vMerge/>
          </w:tcPr>
          <w:p w:rsidR="005A1333" w:rsidRPr="009702A3" w:rsidRDefault="005A1333" w:rsidP="00523D06">
            <w:pPr>
              <w:rPr>
                <w:sz w:val="18"/>
                <w:szCs w:val="18"/>
              </w:rPr>
            </w:pPr>
          </w:p>
        </w:tc>
        <w:tc>
          <w:tcPr>
            <w:tcW w:w="489" w:type="pct"/>
          </w:tcPr>
          <w:p w:rsidR="005A1333" w:rsidRPr="001E3279" w:rsidRDefault="005A1333" w:rsidP="00523D06">
            <w:pPr>
              <w:rPr>
                <w:sz w:val="18"/>
                <w:szCs w:val="18"/>
              </w:rPr>
            </w:pPr>
            <w:r w:rsidRPr="001E3279">
              <w:rPr>
                <w:sz w:val="18"/>
                <w:szCs w:val="18"/>
              </w:rPr>
              <w:t xml:space="preserve">Бюджет Козловского </w:t>
            </w:r>
            <w:r>
              <w:rPr>
                <w:sz w:val="18"/>
                <w:szCs w:val="18"/>
              </w:rPr>
              <w:t>муниципального округа</w:t>
            </w:r>
          </w:p>
        </w:tc>
        <w:tc>
          <w:tcPr>
            <w:tcW w:w="356" w:type="pct"/>
          </w:tcPr>
          <w:p w:rsidR="005A1333" w:rsidRPr="00A9090E" w:rsidRDefault="005A1333" w:rsidP="00523D06">
            <w:pPr>
              <w:jc w:val="center"/>
              <w:rPr>
                <w:color w:val="000000"/>
                <w:sz w:val="18"/>
                <w:szCs w:val="18"/>
              </w:rPr>
            </w:pPr>
            <w:r>
              <w:rPr>
                <w:color w:val="000000"/>
                <w:sz w:val="18"/>
                <w:szCs w:val="18"/>
              </w:rPr>
              <w:t>1980,0</w:t>
            </w:r>
          </w:p>
        </w:tc>
        <w:tc>
          <w:tcPr>
            <w:tcW w:w="349" w:type="pct"/>
          </w:tcPr>
          <w:p w:rsidR="005A1333" w:rsidRPr="00A9090E" w:rsidRDefault="005A1333" w:rsidP="00523D06">
            <w:pPr>
              <w:jc w:val="center"/>
              <w:rPr>
                <w:color w:val="000000"/>
                <w:sz w:val="18"/>
                <w:szCs w:val="18"/>
              </w:rPr>
            </w:pPr>
            <w:r>
              <w:rPr>
                <w:color w:val="000000"/>
                <w:sz w:val="18"/>
                <w:szCs w:val="18"/>
              </w:rPr>
              <w:t>1980,0</w:t>
            </w:r>
          </w:p>
        </w:tc>
        <w:tc>
          <w:tcPr>
            <w:tcW w:w="406" w:type="pct"/>
          </w:tcPr>
          <w:p w:rsidR="005A1333" w:rsidRDefault="005A1333" w:rsidP="00523D06">
            <w:pPr>
              <w:jc w:val="center"/>
              <w:rPr>
                <w:color w:val="000000"/>
                <w:sz w:val="18"/>
                <w:szCs w:val="18"/>
              </w:rPr>
            </w:pPr>
            <w:r>
              <w:rPr>
                <w:color w:val="000000"/>
                <w:sz w:val="18"/>
                <w:szCs w:val="18"/>
              </w:rPr>
              <w:t>1980,0</w:t>
            </w:r>
          </w:p>
          <w:p w:rsidR="005A1333" w:rsidRPr="00A9090E" w:rsidRDefault="005A1333" w:rsidP="00523D06">
            <w:pPr>
              <w:jc w:val="center"/>
              <w:rPr>
                <w:color w:val="000000"/>
                <w:sz w:val="18"/>
                <w:szCs w:val="18"/>
              </w:rPr>
            </w:pPr>
          </w:p>
        </w:tc>
        <w:tc>
          <w:tcPr>
            <w:tcW w:w="446" w:type="pct"/>
          </w:tcPr>
          <w:p w:rsidR="005A1333" w:rsidRDefault="00667634" w:rsidP="00523D06">
            <w:pPr>
              <w:jc w:val="center"/>
              <w:rPr>
                <w:color w:val="000000"/>
                <w:sz w:val="18"/>
                <w:szCs w:val="18"/>
              </w:rPr>
            </w:pPr>
            <w:r>
              <w:rPr>
                <w:color w:val="000000"/>
                <w:sz w:val="18"/>
                <w:szCs w:val="18"/>
              </w:rPr>
              <w:t>1980,0</w:t>
            </w:r>
          </w:p>
        </w:tc>
        <w:tc>
          <w:tcPr>
            <w:tcW w:w="426" w:type="pct"/>
          </w:tcPr>
          <w:p w:rsidR="005A1333" w:rsidRDefault="00667634" w:rsidP="00523D06">
            <w:pPr>
              <w:jc w:val="center"/>
              <w:rPr>
                <w:color w:val="000000"/>
                <w:sz w:val="18"/>
                <w:szCs w:val="18"/>
              </w:rPr>
            </w:pPr>
            <w:r>
              <w:rPr>
                <w:color w:val="000000"/>
                <w:sz w:val="18"/>
                <w:szCs w:val="18"/>
              </w:rPr>
              <w:t>7920,0</w:t>
            </w:r>
          </w:p>
        </w:tc>
        <w:tc>
          <w:tcPr>
            <w:tcW w:w="426" w:type="pct"/>
            <w:gridSpan w:val="2"/>
          </w:tcPr>
          <w:p w:rsidR="005A1333" w:rsidRDefault="005A1333" w:rsidP="00EB1D76">
            <w:pPr>
              <w:jc w:val="center"/>
              <w:rPr>
                <w:color w:val="000000"/>
                <w:sz w:val="18"/>
                <w:szCs w:val="18"/>
              </w:rPr>
            </w:pPr>
            <w:r>
              <w:rPr>
                <w:color w:val="000000"/>
                <w:sz w:val="18"/>
                <w:szCs w:val="18"/>
              </w:rPr>
              <w:t>9900,0</w:t>
            </w:r>
          </w:p>
        </w:tc>
      </w:tr>
      <w:tr w:rsidR="005A1333" w:rsidTr="00472576">
        <w:tblPrEx>
          <w:tblBorders>
            <w:bottom w:val="single" w:sz="4" w:space="0" w:color="auto"/>
          </w:tblBorders>
          <w:tblLook w:val="01E0"/>
        </w:tblPrEx>
        <w:trPr>
          <w:trHeight w:val="20"/>
        </w:trPr>
        <w:tc>
          <w:tcPr>
            <w:tcW w:w="319" w:type="pct"/>
            <w:gridSpan w:val="2"/>
            <w:vMerge w:val="restart"/>
          </w:tcPr>
          <w:p w:rsidR="005A1333" w:rsidRPr="009702A3" w:rsidRDefault="005A1333" w:rsidP="00523D06">
            <w:pPr>
              <w:rPr>
                <w:sz w:val="18"/>
                <w:szCs w:val="18"/>
              </w:rPr>
            </w:pPr>
            <w:r>
              <w:rPr>
                <w:sz w:val="18"/>
                <w:szCs w:val="18"/>
              </w:rPr>
              <w:t>Мероприятие 1</w:t>
            </w:r>
          </w:p>
        </w:tc>
        <w:tc>
          <w:tcPr>
            <w:tcW w:w="715" w:type="pct"/>
            <w:gridSpan w:val="2"/>
            <w:vMerge w:val="restart"/>
          </w:tcPr>
          <w:p w:rsidR="005A1333" w:rsidRPr="009702A3" w:rsidRDefault="005A1333" w:rsidP="00523D06">
            <w:pPr>
              <w:rPr>
                <w:sz w:val="18"/>
                <w:szCs w:val="18"/>
              </w:rPr>
            </w:pPr>
            <w:r>
              <w:rPr>
                <w:sz w:val="18"/>
                <w:szCs w:val="18"/>
              </w:rPr>
              <w:t xml:space="preserve">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 городским наземным электрическим транспортом по муниципальным маршрутам </w:t>
            </w:r>
            <w:r>
              <w:rPr>
                <w:sz w:val="18"/>
                <w:szCs w:val="18"/>
              </w:rPr>
              <w:lastRenderedPageBreak/>
              <w:t>регулярных перевозок в границах муниципальных образований</w:t>
            </w:r>
          </w:p>
        </w:tc>
        <w:tc>
          <w:tcPr>
            <w:tcW w:w="262" w:type="pct"/>
            <w:vMerge w:val="restart"/>
          </w:tcPr>
          <w:p w:rsidR="005A1333" w:rsidRDefault="005A1333" w:rsidP="00523D06">
            <w:pPr>
              <w:rPr>
                <w:sz w:val="18"/>
                <w:szCs w:val="18"/>
              </w:rPr>
            </w:pPr>
            <w:r>
              <w:rPr>
                <w:sz w:val="18"/>
                <w:szCs w:val="18"/>
              </w:rPr>
              <w:lastRenderedPageBreak/>
              <w:t xml:space="preserve">       994</w:t>
            </w:r>
          </w:p>
        </w:tc>
        <w:tc>
          <w:tcPr>
            <w:tcW w:w="268" w:type="pct"/>
            <w:vMerge w:val="restart"/>
          </w:tcPr>
          <w:p w:rsidR="005A1333" w:rsidRPr="009702A3" w:rsidRDefault="005A1333" w:rsidP="00523D06">
            <w:pPr>
              <w:rPr>
                <w:sz w:val="18"/>
                <w:szCs w:val="18"/>
              </w:rPr>
            </w:pPr>
            <w:r>
              <w:rPr>
                <w:sz w:val="18"/>
                <w:szCs w:val="18"/>
              </w:rPr>
              <w:t>Ч220101040</w:t>
            </w:r>
          </w:p>
        </w:tc>
        <w:tc>
          <w:tcPr>
            <w:tcW w:w="178" w:type="pct"/>
            <w:gridSpan w:val="2"/>
            <w:vMerge w:val="restart"/>
          </w:tcPr>
          <w:p w:rsidR="005A1333" w:rsidRPr="009702A3" w:rsidRDefault="005A1333" w:rsidP="00523D06">
            <w:pPr>
              <w:rPr>
                <w:sz w:val="18"/>
                <w:szCs w:val="18"/>
              </w:rPr>
            </w:pPr>
          </w:p>
        </w:tc>
        <w:tc>
          <w:tcPr>
            <w:tcW w:w="179" w:type="pct"/>
            <w:gridSpan w:val="2"/>
            <w:vMerge w:val="restart"/>
          </w:tcPr>
          <w:p w:rsidR="005A1333" w:rsidRPr="009702A3" w:rsidRDefault="005A1333" w:rsidP="00523D06">
            <w:pPr>
              <w:rPr>
                <w:sz w:val="18"/>
                <w:szCs w:val="18"/>
              </w:rPr>
            </w:pPr>
          </w:p>
        </w:tc>
        <w:tc>
          <w:tcPr>
            <w:tcW w:w="181" w:type="pct"/>
            <w:vMerge w:val="restart"/>
          </w:tcPr>
          <w:p w:rsidR="005A1333" w:rsidRPr="009702A3" w:rsidRDefault="005A1333" w:rsidP="00523D06">
            <w:pPr>
              <w:rPr>
                <w:sz w:val="18"/>
                <w:szCs w:val="18"/>
              </w:rPr>
            </w:pPr>
          </w:p>
        </w:tc>
        <w:tc>
          <w:tcPr>
            <w:tcW w:w="489" w:type="pct"/>
          </w:tcPr>
          <w:p w:rsidR="005A1333" w:rsidRPr="001E3279" w:rsidRDefault="005A1333" w:rsidP="00523D06">
            <w:pPr>
              <w:rPr>
                <w:sz w:val="18"/>
                <w:szCs w:val="18"/>
              </w:rPr>
            </w:pPr>
            <w:r>
              <w:rPr>
                <w:sz w:val="18"/>
                <w:szCs w:val="18"/>
              </w:rPr>
              <w:t>всего</w:t>
            </w:r>
          </w:p>
        </w:tc>
        <w:tc>
          <w:tcPr>
            <w:tcW w:w="356" w:type="pct"/>
          </w:tcPr>
          <w:p w:rsidR="005A1333" w:rsidRPr="00A9090E" w:rsidRDefault="005A1333" w:rsidP="00327F40">
            <w:pPr>
              <w:jc w:val="center"/>
              <w:rPr>
                <w:b/>
                <w:bCs/>
                <w:color w:val="000000"/>
                <w:sz w:val="18"/>
                <w:szCs w:val="18"/>
              </w:rPr>
            </w:pPr>
            <w:r>
              <w:rPr>
                <w:color w:val="000000"/>
                <w:sz w:val="18"/>
                <w:szCs w:val="18"/>
              </w:rPr>
              <w:t>4,7</w:t>
            </w:r>
          </w:p>
        </w:tc>
        <w:tc>
          <w:tcPr>
            <w:tcW w:w="349" w:type="pct"/>
          </w:tcPr>
          <w:p w:rsidR="005A1333" w:rsidRDefault="005A1333" w:rsidP="00523D06">
            <w:pPr>
              <w:jc w:val="center"/>
              <w:rPr>
                <w:color w:val="000000"/>
                <w:sz w:val="18"/>
                <w:szCs w:val="18"/>
              </w:rPr>
            </w:pPr>
            <w:r>
              <w:rPr>
                <w:color w:val="000000"/>
                <w:sz w:val="18"/>
                <w:szCs w:val="18"/>
              </w:rPr>
              <w:t>5,1</w:t>
            </w:r>
          </w:p>
        </w:tc>
        <w:tc>
          <w:tcPr>
            <w:tcW w:w="406" w:type="pct"/>
          </w:tcPr>
          <w:p w:rsidR="005A1333" w:rsidRDefault="005A1333" w:rsidP="00523D06">
            <w:pPr>
              <w:jc w:val="center"/>
              <w:rPr>
                <w:color w:val="000000"/>
                <w:sz w:val="18"/>
                <w:szCs w:val="18"/>
              </w:rPr>
            </w:pPr>
            <w:r>
              <w:rPr>
                <w:color w:val="000000"/>
                <w:sz w:val="18"/>
                <w:szCs w:val="18"/>
              </w:rPr>
              <w:t>5,1</w:t>
            </w:r>
          </w:p>
        </w:tc>
        <w:tc>
          <w:tcPr>
            <w:tcW w:w="446" w:type="pct"/>
          </w:tcPr>
          <w:p w:rsidR="005A1333" w:rsidRDefault="00667634" w:rsidP="00141E7C">
            <w:pPr>
              <w:jc w:val="center"/>
              <w:rPr>
                <w:color w:val="000000"/>
                <w:sz w:val="18"/>
                <w:szCs w:val="18"/>
              </w:rPr>
            </w:pPr>
            <w:r>
              <w:rPr>
                <w:color w:val="000000"/>
                <w:sz w:val="18"/>
                <w:szCs w:val="18"/>
              </w:rPr>
              <w:t>5,1</w:t>
            </w:r>
          </w:p>
        </w:tc>
        <w:tc>
          <w:tcPr>
            <w:tcW w:w="426" w:type="pct"/>
          </w:tcPr>
          <w:p w:rsidR="005A1333" w:rsidRDefault="00667634" w:rsidP="00141E7C">
            <w:pPr>
              <w:jc w:val="center"/>
              <w:rPr>
                <w:color w:val="000000"/>
                <w:sz w:val="18"/>
                <w:szCs w:val="18"/>
              </w:rPr>
            </w:pPr>
            <w:r>
              <w:rPr>
                <w:color w:val="000000"/>
                <w:sz w:val="18"/>
                <w:szCs w:val="18"/>
              </w:rPr>
              <w:t>20,4</w:t>
            </w:r>
          </w:p>
        </w:tc>
        <w:tc>
          <w:tcPr>
            <w:tcW w:w="426" w:type="pct"/>
            <w:gridSpan w:val="2"/>
          </w:tcPr>
          <w:p w:rsidR="005A1333" w:rsidRDefault="005A1333" w:rsidP="00EB1D76">
            <w:pPr>
              <w:jc w:val="center"/>
              <w:rPr>
                <w:color w:val="000000"/>
                <w:sz w:val="18"/>
                <w:szCs w:val="18"/>
              </w:rPr>
            </w:pPr>
            <w:r>
              <w:rPr>
                <w:color w:val="000000"/>
                <w:sz w:val="18"/>
                <w:szCs w:val="18"/>
              </w:rPr>
              <w:t>25,5</w:t>
            </w:r>
          </w:p>
        </w:tc>
      </w:tr>
      <w:tr w:rsidR="005A1333" w:rsidTr="00472576">
        <w:tblPrEx>
          <w:tblBorders>
            <w:bottom w:val="single" w:sz="4" w:space="0" w:color="auto"/>
          </w:tblBorders>
          <w:tblLook w:val="01E0"/>
        </w:tblPrEx>
        <w:trPr>
          <w:trHeight w:val="20"/>
        </w:trPr>
        <w:tc>
          <w:tcPr>
            <w:tcW w:w="319" w:type="pct"/>
            <w:gridSpan w:val="2"/>
            <w:vMerge/>
          </w:tcPr>
          <w:p w:rsidR="005A1333" w:rsidRPr="009702A3" w:rsidRDefault="005A1333" w:rsidP="00523D06">
            <w:pPr>
              <w:rPr>
                <w:sz w:val="18"/>
                <w:szCs w:val="18"/>
              </w:rPr>
            </w:pPr>
          </w:p>
        </w:tc>
        <w:tc>
          <w:tcPr>
            <w:tcW w:w="715" w:type="pct"/>
            <w:gridSpan w:val="2"/>
            <w:vMerge/>
          </w:tcPr>
          <w:p w:rsidR="005A1333" w:rsidRPr="009702A3" w:rsidRDefault="005A1333" w:rsidP="00523D06">
            <w:pPr>
              <w:rPr>
                <w:sz w:val="18"/>
                <w:szCs w:val="18"/>
              </w:rPr>
            </w:pPr>
          </w:p>
        </w:tc>
        <w:tc>
          <w:tcPr>
            <w:tcW w:w="262" w:type="pct"/>
            <w:vMerge/>
          </w:tcPr>
          <w:p w:rsidR="005A1333" w:rsidRPr="009702A3" w:rsidRDefault="005A1333" w:rsidP="00523D06">
            <w:pPr>
              <w:rPr>
                <w:sz w:val="18"/>
                <w:szCs w:val="18"/>
              </w:rPr>
            </w:pPr>
          </w:p>
        </w:tc>
        <w:tc>
          <w:tcPr>
            <w:tcW w:w="268" w:type="pct"/>
            <w:vMerge/>
          </w:tcPr>
          <w:p w:rsidR="005A1333" w:rsidRPr="009702A3" w:rsidRDefault="005A1333" w:rsidP="00523D06">
            <w:pPr>
              <w:rPr>
                <w:sz w:val="18"/>
                <w:szCs w:val="18"/>
              </w:rPr>
            </w:pPr>
          </w:p>
        </w:tc>
        <w:tc>
          <w:tcPr>
            <w:tcW w:w="178" w:type="pct"/>
            <w:gridSpan w:val="2"/>
            <w:vMerge/>
          </w:tcPr>
          <w:p w:rsidR="005A1333" w:rsidRPr="009702A3" w:rsidRDefault="005A1333" w:rsidP="00523D06">
            <w:pPr>
              <w:rPr>
                <w:sz w:val="18"/>
                <w:szCs w:val="18"/>
              </w:rPr>
            </w:pPr>
          </w:p>
        </w:tc>
        <w:tc>
          <w:tcPr>
            <w:tcW w:w="179" w:type="pct"/>
            <w:gridSpan w:val="2"/>
            <w:vMerge/>
          </w:tcPr>
          <w:p w:rsidR="005A1333" w:rsidRPr="009702A3" w:rsidRDefault="005A1333" w:rsidP="00523D06">
            <w:pPr>
              <w:rPr>
                <w:sz w:val="18"/>
                <w:szCs w:val="18"/>
              </w:rPr>
            </w:pPr>
          </w:p>
        </w:tc>
        <w:tc>
          <w:tcPr>
            <w:tcW w:w="181" w:type="pct"/>
            <w:vMerge/>
          </w:tcPr>
          <w:p w:rsidR="005A1333" w:rsidRPr="009702A3" w:rsidRDefault="005A1333" w:rsidP="00523D06">
            <w:pPr>
              <w:rPr>
                <w:sz w:val="18"/>
                <w:szCs w:val="18"/>
              </w:rPr>
            </w:pPr>
          </w:p>
        </w:tc>
        <w:tc>
          <w:tcPr>
            <w:tcW w:w="489" w:type="pct"/>
          </w:tcPr>
          <w:p w:rsidR="005A1333" w:rsidRPr="001E3279" w:rsidRDefault="005A1333" w:rsidP="00523D06">
            <w:pPr>
              <w:rPr>
                <w:sz w:val="18"/>
                <w:szCs w:val="18"/>
              </w:rPr>
            </w:pPr>
            <w:r w:rsidRPr="001E3279">
              <w:rPr>
                <w:sz w:val="18"/>
                <w:szCs w:val="18"/>
              </w:rPr>
              <w:t>республиканский бюджет Чувашской Республики</w:t>
            </w:r>
          </w:p>
        </w:tc>
        <w:tc>
          <w:tcPr>
            <w:tcW w:w="356" w:type="pct"/>
          </w:tcPr>
          <w:p w:rsidR="005A1333" w:rsidRPr="00A9090E" w:rsidRDefault="005A1333" w:rsidP="00327F40">
            <w:pPr>
              <w:jc w:val="center"/>
              <w:rPr>
                <w:color w:val="000000"/>
                <w:sz w:val="18"/>
                <w:szCs w:val="18"/>
              </w:rPr>
            </w:pPr>
            <w:r>
              <w:rPr>
                <w:color w:val="000000"/>
                <w:sz w:val="18"/>
                <w:szCs w:val="18"/>
              </w:rPr>
              <w:t>4,7</w:t>
            </w:r>
          </w:p>
        </w:tc>
        <w:tc>
          <w:tcPr>
            <w:tcW w:w="349" w:type="pct"/>
          </w:tcPr>
          <w:p w:rsidR="005A1333" w:rsidRDefault="005A1333" w:rsidP="00523D06">
            <w:pPr>
              <w:jc w:val="center"/>
              <w:rPr>
                <w:color w:val="000000"/>
                <w:sz w:val="18"/>
                <w:szCs w:val="18"/>
              </w:rPr>
            </w:pPr>
            <w:r>
              <w:rPr>
                <w:color w:val="000000"/>
                <w:sz w:val="18"/>
                <w:szCs w:val="18"/>
              </w:rPr>
              <w:t>5,1</w:t>
            </w:r>
          </w:p>
        </w:tc>
        <w:tc>
          <w:tcPr>
            <w:tcW w:w="406" w:type="pct"/>
          </w:tcPr>
          <w:p w:rsidR="005A1333" w:rsidRDefault="005A1333" w:rsidP="00523D06">
            <w:pPr>
              <w:jc w:val="center"/>
              <w:rPr>
                <w:color w:val="000000"/>
                <w:sz w:val="18"/>
                <w:szCs w:val="18"/>
              </w:rPr>
            </w:pPr>
            <w:r>
              <w:rPr>
                <w:color w:val="000000"/>
                <w:sz w:val="18"/>
                <w:szCs w:val="18"/>
              </w:rPr>
              <w:t>5,1</w:t>
            </w:r>
          </w:p>
        </w:tc>
        <w:tc>
          <w:tcPr>
            <w:tcW w:w="446" w:type="pct"/>
          </w:tcPr>
          <w:p w:rsidR="005A1333" w:rsidRDefault="00667634" w:rsidP="00141E7C">
            <w:pPr>
              <w:jc w:val="center"/>
              <w:rPr>
                <w:color w:val="000000"/>
                <w:sz w:val="18"/>
                <w:szCs w:val="18"/>
              </w:rPr>
            </w:pPr>
            <w:r>
              <w:rPr>
                <w:color w:val="000000"/>
                <w:sz w:val="18"/>
                <w:szCs w:val="18"/>
              </w:rPr>
              <w:t>5,1</w:t>
            </w:r>
          </w:p>
        </w:tc>
        <w:tc>
          <w:tcPr>
            <w:tcW w:w="426" w:type="pct"/>
          </w:tcPr>
          <w:p w:rsidR="005A1333" w:rsidRDefault="00667634" w:rsidP="00141E7C">
            <w:pPr>
              <w:jc w:val="center"/>
              <w:rPr>
                <w:color w:val="000000"/>
                <w:sz w:val="18"/>
                <w:szCs w:val="18"/>
              </w:rPr>
            </w:pPr>
            <w:r>
              <w:rPr>
                <w:color w:val="000000"/>
                <w:sz w:val="18"/>
                <w:szCs w:val="18"/>
              </w:rPr>
              <w:t>20,4</w:t>
            </w:r>
          </w:p>
        </w:tc>
        <w:tc>
          <w:tcPr>
            <w:tcW w:w="426" w:type="pct"/>
            <w:gridSpan w:val="2"/>
          </w:tcPr>
          <w:p w:rsidR="005A1333" w:rsidRDefault="005A1333" w:rsidP="00EB1D76">
            <w:pPr>
              <w:jc w:val="center"/>
              <w:rPr>
                <w:color w:val="000000"/>
                <w:sz w:val="18"/>
                <w:szCs w:val="18"/>
              </w:rPr>
            </w:pPr>
            <w:r>
              <w:rPr>
                <w:color w:val="000000"/>
                <w:sz w:val="18"/>
                <w:szCs w:val="18"/>
              </w:rPr>
              <w:t>25,5</w:t>
            </w:r>
          </w:p>
        </w:tc>
      </w:tr>
      <w:tr w:rsidR="005A1333" w:rsidTr="00472576">
        <w:tblPrEx>
          <w:tblBorders>
            <w:bottom w:val="single" w:sz="4" w:space="0" w:color="auto"/>
          </w:tblBorders>
          <w:tblLook w:val="01E0"/>
        </w:tblPrEx>
        <w:trPr>
          <w:trHeight w:val="20"/>
        </w:trPr>
        <w:tc>
          <w:tcPr>
            <w:tcW w:w="319" w:type="pct"/>
            <w:gridSpan w:val="2"/>
            <w:vMerge/>
          </w:tcPr>
          <w:p w:rsidR="005A1333" w:rsidRPr="009702A3" w:rsidRDefault="005A1333" w:rsidP="00523D06">
            <w:pPr>
              <w:rPr>
                <w:sz w:val="18"/>
                <w:szCs w:val="18"/>
              </w:rPr>
            </w:pPr>
          </w:p>
        </w:tc>
        <w:tc>
          <w:tcPr>
            <w:tcW w:w="715" w:type="pct"/>
            <w:gridSpan w:val="2"/>
            <w:vMerge/>
          </w:tcPr>
          <w:p w:rsidR="005A1333" w:rsidRPr="009702A3" w:rsidRDefault="005A1333" w:rsidP="00523D06">
            <w:pPr>
              <w:rPr>
                <w:sz w:val="18"/>
                <w:szCs w:val="18"/>
              </w:rPr>
            </w:pPr>
          </w:p>
        </w:tc>
        <w:tc>
          <w:tcPr>
            <w:tcW w:w="262" w:type="pct"/>
            <w:vMerge/>
          </w:tcPr>
          <w:p w:rsidR="005A1333" w:rsidRPr="009702A3" w:rsidRDefault="005A1333" w:rsidP="00523D06">
            <w:pPr>
              <w:rPr>
                <w:sz w:val="18"/>
                <w:szCs w:val="18"/>
              </w:rPr>
            </w:pPr>
          </w:p>
        </w:tc>
        <w:tc>
          <w:tcPr>
            <w:tcW w:w="268" w:type="pct"/>
            <w:vMerge/>
          </w:tcPr>
          <w:p w:rsidR="005A1333" w:rsidRPr="009702A3" w:rsidRDefault="005A1333" w:rsidP="00523D06">
            <w:pPr>
              <w:rPr>
                <w:sz w:val="18"/>
                <w:szCs w:val="18"/>
              </w:rPr>
            </w:pPr>
          </w:p>
        </w:tc>
        <w:tc>
          <w:tcPr>
            <w:tcW w:w="178" w:type="pct"/>
            <w:gridSpan w:val="2"/>
            <w:vMerge/>
          </w:tcPr>
          <w:p w:rsidR="005A1333" w:rsidRPr="009702A3" w:rsidRDefault="005A1333" w:rsidP="00523D06">
            <w:pPr>
              <w:rPr>
                <w:sz w:val="18"/>
                <w:szCs w:val="18"/>
              </w:rPr>
            </w:pPr>
          </w:p>
        </w:tc>
        <w:tc>
          <w:tcPr>
            <w:tcW w:w="179" w:type="pct"/>
            <w:gridSpan w:val="2"/>
            <w:vMerge/>
          </w:tcPr>
          <w:p w:rsidR="005A1333" w:rsidRPr="009702A3" w:rsidRDefault="005A1333" w:rsidP="00523D06">
            <w:pPr>
              <w:rPr>
                <w:sz w:val="18"/>
                <w:szCs w:val="18"/>
              </w:rPr>
            </w:pPr>
          </w:p>
        </w:tc>
        <w:tc>
          <w:tcPr>
            <w:tcW w:w="181" w:type="pct"/>
            <w:vMerge/>
          </w:tcPr>
          <w:p w:rsidR="005A1333" w:rsidRPr="009702A3" w:rsidRDefault="005A1333" w:rsidP="00523D06">
            <w:pPr>
              <w:rPr>
                <w:sz w:val="18"/>
                <w:szCs w:val="18"/>
              </w:rPr>
            </w:pPr>
          </w:p>
        </w:tc>
        <w:tc>
          <w:tcPr>
            <w:tcW w:w="489" w:type="pct"/>
          </w:tcPr>
          <w:p w:rsidR="005A1333" w:rsidRPr="001E3279" w:rsidRDefault="005A1333" w:rsidP="00523D06">
            <w:pPr>
              <w:rPr>
                <w:sz w:val="18"/>
                <w:szCs w:val="18"/>
              </w:rPr>
            </w:pPr>
            <w:r w:rsidRPr="001E3279">
              <w:rPr>
                <w:sz w:val="18"/>
                <w:szCs w:val="18"/>
              </w:rPr>
              <w:t xml:space="preserve">Бюджет Козловского </w:t>
            </w:r>
            <w:r>
              <w:rPr>
                <w:sz w:val="18"/>
                <w:szCs w:val="18"/>
              </w:rPr>
              <w:t>муниципального округа</w:t>
            </w:r>
          </w:p>
        </w:tc>
        <w:tc>
          <w:tcPr>
            <w:tcW w:w="356" w:type="pct"/>
          </w:tcPr>
          <w:p w:rsidR="005A1333" w:rsidRPr="00A9090E" w:rsidRDefault="005A1333" w:rsidP="00327F40">
            <w:pPr>
              <w:jc w:val="center"/>
              <w:rPr>
                <w:color w:val="000000"/>
                <w:sz w:val="18"/>
                <w:szCs w:val="18"/>
              </w:rPr>
            </w:pPr>
            <w:r>
              <w:rPr>
                <w:color w:val="000000"/>
                <w:sz w:val="18"/>
                <w:szCs w:val="18"/>
              </w:rPr>
              <w:t>х</w:t>
            </w:r>
          </w:p>
        </w:tc>
        <w:tc>
          <w:tcPr>
            <w:tcW w:w="349" w:type="pct"/>
          </w:tcPr>
          <w:p w:rsidR="005A1333" w:rsidRDefault="005A1333" w:rsidP="00523D06">
            <w:pPr>
              <w:jc w:val="center"/>
              <w:rPr>
                <w:color w:val="000000"/>
                <w:sz w:val="18"/>
                <w:szCs w:val="18"/>
              </w:rPr>
            </w:pPr>
            <w:r>
              <w:rPr>
                <w:color w:val="000000"/>
                <w:sz w:val="18"/>
                <w:szCs w:val="18"/>
              </w:rPr>
              <w:t>х</w:t>
            </w:r>
          </w:p>
        </w:tc>
        <w:tc>
          <w:tcPr>
            <w:tcW w:w="406" w:type="pct"/>
          </w:tcPr>
          <w:p w:rsidR="005A1333" w:rsidRDefault="005A1333" w:rsidP="00523D06">
            <w:pPr>
              <w:jc w:val="center"/>
              <w:rPr>
                <w:color w:val="000000"/>
                <w:sz w:val="18"/>
                <w:szCs w:val="18"/>
              </w:rPr>
            </w:pPr>
            <w:r>
              <w:rPr>
                <w:color w:val="000000"/>
                <w:sz w:val="18"/>
                <w:szCs w:val="18"/>
              </w:rPr>
              <w:t>х</w:t>
            </w:r>
          </w:p>
        </w:tc>
        <w:tc>
          <w:tcPr>
            <w:tcW w:w="446" w:type="pct"/>
          </w:tcPr>
          <w:p w:rsidR="005A1333" w:rsidRDefault="005A1333" w:rsidP="00523D06">
            <w:pPr>
              <w:jc w:val="center"/>
              <w:rPr>
                <w:color w:val="000000"/>
                <w:sz w:val="18"/>
                <w:szCs w:val="18"/>
              </w:rPr>
            </w:pPr>
            <w:r>
              <w:rPr>
                <w:color w:val="000000"/>
                <w:sz w:val="18"/>
                <w:szCs w:val="18"/>
              </w:rPr>
              <w:t>х</w:t>
            </w:r>
          </w:p>
        </w:tc>
        <w:tc>
          <w:tcPr>
            <w:tcW w:w="426" w:type="pct"/>
          </w:tcPr>
          <w:p w:rsidR="005A1333" w:rsidRDefault="005A1333" w:rsidP="00523D06">
            <w:pPr>
              <w:jc w:val="center"/>
              <w:rPr>
                <w:color w:val="000000"/>
                <w:sz w:val="18"/>
                <w:szCs w:val="18"/>
              </w:rPr>
            </w:pPr>
            <w:r>
              <w:rPr>
                <w:color w:val="000000"/>
                <w:sz w:val="18"/>
                <w:szCs w:val="18"/>
              </w:rPr>
              <w:t>х</w:t>
            </w:r>
          </w:p>
        </w:tc>
        <w:tc>
          <w:tcPr>
            <w:tcW w:w="426" w:type="pct"/>
            <w:gridSpan w:val="2"/>
          </w:tcPr>
          <w:p w:rsidR="005A1333" w:rsidRDefault="005A1333" w:rsidP="00EB1D76">
            <w:pPr>
              <w:jc w:val="center"/>
              <w:rPr>
                <w:color w:val="000000"/>
                <w:sz w:val="18"/>
                <w:szCs w:val="18"/>
              </w:rPr>
            </w:pPr>
            <w:r>
              <w:rPr>
                <w:color w:val="000000"/>
                <w:sz w:val="18"/>
                <w:szCs w:val="18"/>
              </w:rPr>
              <w:t>х</w:t>
            </w:r>
          </w:p>
        </w:tc>
      </w:tr>
      <w:tr w:rsidR="005A1333" w:rsidRPr="00184566" w:rsidTr="00472576">
        <w:tblPrEx>
          <w:tblBorders>
            <w:bottom w:val="single" w:sz="4" w:space="0" w:color="auto"/>
          </w:tblBorders>
          <w:tblLook w:val="01E0"/>
        </w:tblPrEx>
        <w:trPr>
          <w:trHeight w:val="20"/>
        </w:trPr>
        <w:tc>
          <w:tcPr>
            <w:tcW w:w="319" w:type="pct"/>
            <w:gridSpan w:val="2"/>
            <w:vMerge w:val="restart"/>
          </w:tcPr>
          <w:p w:rsidR="005A1333" w:rsidRPr="009702A3" w:rsidRDefault="005A1333" w:rsidP="00523D06">
            <w:pPr>
              <w:rPr>
                <w:sz w:val="18"/>
                <w:szCs w:val="18"/>
              </w:rPr>
            </w:pPr>
            <w:r>
              <w:rPr>
                <w:sz w:val="18"/>
                <w:szCs w:val="18"/>
              </w:rPr>
              <w:lastRenderedPageBreak/>
              <w:t>Мероприятие 1.1</w:t>
            </w:r>
          </w:p>
        </w:tc>
        <w:tc>
          <w:tcPr>
            <w:tcW w:w="715" w:type="pct"/>
            <w:gridSpan w:val="2"/>
            <w:vMerge w:val="restart"/>
          </w:tcPr>
          <w:p w:rsidR="005A1333" w:rsidRPr="009702A3" w:rsidRDefault="005A1333" w:rsidP="00523D06">
            <w:pPr>
              <w:rPr>
                <w:sz w:val="18"/>
                <w:szCs w:val="18"/>
              </w:rPr>
            </w:pPr>
            <w:r>
              <w:rPr>
                <w:sz w:val="18"/>
                <w:szCs w:val="18"/>
              </w:rPr>
              <w:t>Обеспечение перевозок пассажиров автомобильным транспортом</w:t>
            </w:r>
          </w:p>
        </w:tc>
        <w:tc>
          <w:tcPr>
            <w:tcW w:w="262" w:type="pct"/>
            <w:vMerge w:val="restart"/>
          </w:tcPr>
          <w:p w:rsidR="005A1333" w:rsidRDefault="005A1333" w:rsidP="00523D06">
            <w:pPr>
              <w:rPr>
                <w:sz w:val="18"/>
                <w:szCs w:val="18"/>
              </w:rPr>
            </w:pPr>
            <w:r>
              <w:rPr>
                <w:sz w:val="18"/>
                <w:szCs w:val="18"/>
              </w:rPr>
              <w:t xml:space="preserve">     994</w:t>
            </w:r>
          </w:p>
        </w:tc>
        <w:tc>
          <w:tcPr>
            <w:tcW w:w="268" w:type="pct"/>
            <w:vMerge w:val="restart"/>
          </w:tcPr>
          <w:p w:rsidR="005A1333" w:rsidRPr="009702A3" w:rsidRDefault="005A1333" w:rsidP="00523D06">
            <w:pPr>
              <w:rPr>
                <w:sz w:val="18"/>
                <w:szCs w:val="18"/>
              </w:rPr>
            </w:pPr>
            <w:r>
              <w:rPr>
                <w:sz w:val="18"/>
                <w:szCs w:val="18"/>
              </w:rPr>
              <w:t>Ч220174270</w:t>
            </w:r>
          </w:p>
        </w:tc>
        <w:tc>
          <w:tcPr>
            <w:tcW w:w="178" w:type="pct"/>
            <w:gridSpan w:val="2"/>
            <w:vMerge w:val="restart"/>
          </w:tcPr>
          <w:p w:rsidR="005A1333" w:rsidRPr="009702A3" w:rsidRDefault="005A1333" w:rsidP="00523D06">
            <w:pPr>
              <w:rPr>
                <w:sz w:val="18"/>
                <w:szCs w:val="18"/>
              </w:rPr>
            </w:pPr>
          </w:p>
        </w:tc>
        <w:tc>
          <w:tcPr>
            <w:tcW w:w="179" w:type="pct"/>
            <w:gridSpan w:val="2"/>
            <w:vMerge w:val="restart"/>
          </w:tcPr>
          <w:p w:rsidR="005A1333" w:rsidRPr="009702A3" w:rsidRDefault="005A1333" w:rsidP="00523D06">
            <w:pPr>
              <w:rPr>
                <w:sz w:val="18"/>
                <w:szCs w:val="18"/>
              </w:rPr>
            </w:pPr>
          </w:p>
        </w:tc>
        <w:tc>
          <w:tcPr>
            <w:tcW w:w="181" w:type="pct"/>
            <w:vMerge w:val="restart"/>
          </w:tcPr>
          <w:p w:rsidR="005A1333" w:rsidRPr="009702A3" w:rsidRDefault="005A1333" w:rsidP="00523D06">
            <w:pPr>
              <w:rPr>
                <w:sz w:val="18"/>
                <w:szCs w:val="18"/>
              </w:rPr>
            </w:pPr>
          </w:p>
        </w:tc>
        <w:tc>
          <w:tcPr>
            <w:tcW w:w="489" w:type="pct"/>
          </w:tcPr>
          <w:p w:rsidR="005A1333" w:rsidRPr="001E3279" w:rsidRDefault="005A1333" w:rsidP="00523D06">
            <w:pPr>
              <w:rPr>
                <w:sz w:val="18"/>
                <w:szCs w:val="18"/>
              </w:rPr>
            </w:pPr>
            <w:r>
              <w:rPr>
                <w:sz w:val="18"/>
                <w:szCs w:val="18"/>
              </w:rPr>
              <w:t>всего</w:t>
            </w:r>
          </w:p>
        </w:tc>
        <w:tc>
          <w:tcPr>
            <w:tcW w:w="356" w:type="pct"/>
          </w:tcPr>
          <w:p w:rsidR="005A1333" w:rsidRPr="00A9090E" w:rsidRDefault="005A1333" w:rsidP="00327F40">
            <w:pPr>
              <w:jc w:val="center"/>
              <w:rPr>
                <w:color w:val="000000"/>
                <w:sz w:val="18"/>
                <w:szCs w:val="18"/>
              </w:rPr>
            </w:pPr>
            <w:r>
              <w:rPr>
                <w:color w:val="000000"/>
                <w:sz w:val="18"/>
                <w:szCs w:val="18"/>
              </w:rPr>
              <w:t>1980,0</w:t>
            </w:r>
          </w:p>
        </w:tc>
        <w:tc>
          <w:tcPr>
            <w:tcW w:w="349" w:type="pct"/>
          </w:tcPr>
          <w:p w:rsidR="005A1333" w:rsidRPr="00184566" w:rsidRDefault="005A1333" w:rsidP="00523D06">
            <w:pPr>
              <w:jc w:val="center"/>
              <w:rPr>
                <w:b/>
                <w:color w:val="000000"/>
                <w:sz w:val="18"/>
                <w:szCs w:val="18"/>
              </w:rPr>
            </w:pPr>
            <w:r w:rsidRPr="00184566">
              <w:rPr>
                <w:b/>
                <w:color w:val="000000"/>
                <w:sz w:val="18"/>
                <w:szCs w:val="18"/>
              </w:rPr>
              <w:t>1980,0</w:t>
            </w:r>
          </w:p>
        </w:tc>
        <w:tc>
          <w:tcPr>
            <w:tcW w:w="406" w:type="pct"/>
          </w:tcPr>
          <w:p w:rsidR="005A1333" w:rsidRPr="00184566" w:rsidRDefault="005A1333" w:rsidP="00523D06">
            <w:pPr>
              <w:jc w:val="center"/>
              <w:rPr>
                <w:b/>
                <w:color w:val="000000"/>
                <w:sz w:val="18"/>
                <w:szCs w:val="18"/>
              </w:rPr>
            </w:pPr>
            <w:r w:rsidRPr="00184566">
              <w:rPr>
                <w:b/>
                <w:color w:val="000000"/>
                <w:sz w:val="18"/>
                <w:szCs w:val="18"/>
              </w:rPr>
              <w:t>1980,0</w:t>
            </w:r>
          </w:p>
        </w:tc>
        <w:tc>
          <w:tcPr>
            <w:tcW w:w="446" w:type="pct"/>
          </w:tcPr>
          <w:p w:rsidR="005A1333" w:rsidRPr="00184566" w:rsidRDefault="00667634" w:rsidP="00523D06">
            <w:pPr>
              <w:jc w:val="center"/>
              <w:rPr>
                <w:b/>
                <w:color w:val="000000"/>
                <w:sz w:val="18"/>
                <w:szCs w:val="18"/>
              </w:rPr>
            </w:pPr>
            <w:r>
              <w:rPr>
                <w:b/>
                <w:color w:val="000000"/>
                <w:sz w:val="18"/>
                <w:szCs w:val="18"/>
              </w:rPr>
              <w:t>1980,0</w:t>
            </w:r>
          </w:p>
        </w:tc>
        <w:tc>
          <w:tcPr>
            <w:tcW w:w="426" w:type="pct"/>
          </w:tcPr>
          <w:p w:rsidR="005A1333" w:rsidRPr="00184566" w:rsidRDefault="00667634" w:rsidP="00523D06">
            <w:pPr>
              <w:jc w:val="center"/>
              <w:rPr>
                <w:b/>
                <w:color w:val="000000"/>
                <w:sz w:val="18"/>
                <w:szCs w:val="18"/>
              </w:rPr>
            </w:pPr>
            <w:r>
              <w:rPr>
                <w:b/>
                <w:color w:val="000000"/>
                <w:sz w:val="18"/>
                <w:szCs w:val="18"/>
              </w:rPr>
              <w:t>7920,0</w:t>
            </w:r>
          </w:p>
        </w:tc>
        <w:tc>
          <w:tcPr>
            <w:tcW w:w="426" w:type="pct"/>
            <w:gridSpan w:val="2"/>
          </w:tcPr>
          <w:p w:rsidR="005A1333" w:rsidRPr="00184566" w:rsidRDefault="005A1333" w:rsidP="00EB1D76">
            <w:pPr>
              <w:jc w:val="center"/>
              <w:rPr>
                <w:b/>
                <w:color w:val="000000"/>
                <w:sz w:val="18"/>
                <w:szCs w:val="18"/>
              </w:rPr>
            </w:pPr>
            <w:r w:rsidRPr="00184566">
              <w:rPr>
                <w:b/>
                <w:color w:val="000000"/>
                <w:sz w:val="18"/>
                <w:szCs w:val="18"/>
              </w:rPr>
              <w:t>9900,0</w:t>
            </w:r>
          </w:p>
        </w:tc>
      </w:tr>
      <w:tr w:rsidR="005A1333" w:rsidTr="00472576">
        <w:tblPrEx>
          <w:tblBorders>
            <w:bottom w:val="single" w:sz="4" w:space="0" w:color="auto"/>
          </w:tblBorders>
          <w:tblLook w:val="01E0"/>
        </w:tblPrEx>
        <w:trPr>
          <w:trHeight w:val="20"/>
        </w:trPr>
        <w:tc>
          <w:tcPr>
            <w:tcW w:w="319" w:type="pct"/>
            <w:gridSpan w:val="2"/>
            <w:vMerge/>
          </w:tcPr>
          <w:p w:rsidR="005A1333" w:rsidRPr="009702A3" w:rsidRDefault="005A1333" w:rsidP="00523D06">
            <w:pPr>
              <w:rPr>
                <w:sz w:val="18"/>
                <w:szCs w:val="18"/>
              </w:rPr>
            </w:pPr>
          </w:p>
        </w:tc>
        <w:tc>
          <w:tcPr>
            <w:tcW w:w="715" w:type="pct"/>
            <w:gridSpan w:val="2"/>
            <w:vMerge/>
          </w:tcPr>
          <w:p w:rsidR="005A1333" w:rsidRPr="009702A3" w:rsidRDefault="005A1333" w:rsidP="00523D06">
            <w:pPr>
              <w:rPr>
                <w:sz w:val="18"/>
                <w:szCs w:val="18"/>
              </w:rPr>
            </w:pPr>
          </w:p>
        </w:tc>
        <w:tc>
          <w:tcPr>
            <w:tcW w:w="262" w:type="pct"/>
            <w:vMerge/>
          </w:tcPr>
          <w:p w:rsidR="005A1333" w:rsidRPr="009702A3" w:rsidRDefault="005A1333" w:rsidP="00523D06">
            <w:pPr>
              <w:rPr>
                <w:sz w:val="18"/>
                <w:szCs w:val="18"/>
              </w:rPr>
            </w:pPr>
          </w:p>
        </w:tc>
        <w:tc>
          <w:tcPr>
            <w:tcW w:w="268" w:type="pct"/>
            <w:vMerge/>
          </w:tcPr>
          <w:p w:rsidR="005A1333" w:rsidRPr="009702A3" w:rsidRDefault="005A1333" w:rsidP="00523D06">
            <w:pPr>
              <w:rPr>
                <w:sz w:val="18"/>
                <w:szCs w:val="18"/>
              </w:rPr>
            </w:pPr>
          </w:p>
        </w:tc>
        <w:tc>
          <w:tcPr>
            <w:tcW w:w="178" w:type="pct"/>
            <w:gridSpan w:val="2"/>
            <w:vMerge/>
          </w:tcPr>
          <w:p w:rsidR="005A1333" w:rsidRPr="009702A3" w:rsidRDefault="005A1333" w:rsidP="00523D06">
            <w:pPr>
              <w:rPr>
                <w:sz w:val="18"/>
                <w:szCs w:val="18"/>
              </w:rPr>
            </w:pPr>
          </w:p>
        </w:tc>
        <w:tc>
          <w:tcPr>
            <w:tcW w:w="179" w:type="pct"/>
            <w:gridSpan w:val="2"/>
            <w:vMerge/>
          </w:tcPr>
          <w:p w:rsidR="005A1333" w:rsidRPr="009702A3" w:rsidRDefault="005A1333" w:rsidP="00523D06">
            <w:pPr>
              <w:rPr>
                <w:sz w:val="18"/>
                <w:szCs w:val="18"/>
              </w:rPr>
            </w:pPr>
          </w:p>
        </w:tc>
        <w:tc>
          <w:tcPr>
            <w:tcW w:w="181" w:type="pct"/>
            <w:vMerge/>
          </w:tcPr>
          <w:p w:rsidR="005A1333" w:rsidRPr="009702A3" w:rsidRDefault="005A1333" w:rsidP="00523D06">
            <w:pPr>
              <w:rPr>
                <w:sz w:val="18"/>
                <w:szCs w:val="18"/>
              </w:rPr>
            </w:pPr>
          </w:p>
        </w:tc>
        <w:tc>
          <w:tcPr>
            <w:tcW w:w="489" w:type="pct"/>
          </w:tcPr>
          <w:p w:rsidR="005A1333" w:rsidRPr="001E3279" w:rsidRDefault="005A1333" w:rsidP="00523D06">
            <w:pPr>
              <w:rPr>
                <w:sz w:val="18"/>
                <w:szCs w:val="18"/>
              </w:rPr>
            </w:pPr>
            <w:r w:rsidRPr="001E3279">
              <w:rPr>
                <w:sz w:val="18"/>
                <w:szCs w:val="18"/>
              </w:rPr>
              <w:t>республиканский бюджет Чувашской Республики</w:t>
            </w:r>
          </w:p>
        </w:tc>
        <w:tc>
          <w:tcPr>
            <w:tcW w:w="356" w:type="pct"/>
          </w:tcPr>
          <w:p w:rsidR="005A1333" w:rsidRDefault="005A1333" w:rsidP="00523D06">
            <w:pPr>
              <w:jc w:val="center"/>
              <w:rPr>
                <w:color w:val="000000"/>
                <w:sz w:val="18"/>
                <w:szCs w:val="18"/>
              </w:rPr>
            </w:pPr>
            <w:r>
              <w:rPr>
                <w:color w:val="000000"/>
                <w:sz w:val="18"/>
                <w:szCs w:val="18"/>
              </w:rPr>
              <w:t>х</w:t>
            </w:r>
          </w:p>
        </w:tc>
        <w:tc>
          <w:tcPr>
            <w:tcW w:w="349" w:type="pct"/>
          </w:tcPr>
          <w:p w:rsidR="005A1333" w:rsidRDefault="005A1333" w:rsidP="00523D06">
            <w:pPr>
              <w:jc w:val="center"/>
              <w:rPr>
                <w:color w:val="000000"/>
                <w:sz w:val="18"/>
                <w:szCs w:val="18"/>
              </w:rPr>
            </w:pPr>
            <w:r>
              <w:rPr>
                <w:color w:val="000000"/>
                <w:sz w:val="18"/>
                <w:szCs w:val="18"/>
              </w:rPr>
              <w:t>х</w:t>
            </w:r>
          </w:p>
        </w:tc>
        <w:tc>
          <w:tcPr>
            <w:tcW w:w="406" w:type="pct"/>
          </w:tcPr>
          <w:p w:rsidR="005A1333" w:rsidRDefault="005A1333" w:rsidP="00523D06">
            <w:pPr>
              <w:jc w:val="center"/>
              <w:rPr>
                <w:color w:val="000000"/>
                <w:sz w:val="18"/>
                <w:szCs w:val="18"/>
              </w:rPr>
            </w:pPr>
            <w:r>
              <w:rPr>
                <w:color w:val="000000"/>
                <w:sz w:val="18"/>
                <w:szCs w:val="18"/>
              </w:rPr>
              <w:t>х</w:t>
            </w:r>
          </w:p>
        </w:tc>
        <w:tc>
          <w:tcPr>
            <w:tcW w:w="446" w:type="pct"/>
          </w:tcPr>
          <w:p w:rsidR="005A1333" w:rsidRDefault="005A1333" w:rsidP="00523D06">
            <w:pPr>
              <w:jc w:val="center"/>
              <w:rPr>
                <w:color w:val="000000"/>
                <w:sz w:val="18"/>
                <w:szCs w:val="18"/>
              </w:rPr>
            </w:pPr>
            <w:r>
              <w:rPr>
                <w:color w:val="000000"/>
                <w:sz w:val="18"/>
                <w:szCs w:val="18"/>
              </w:rPr>
              <w:t>х</w:t>
            </w:r>
          </w:p>
        </w:tc>
        <w:tc>
          <w:tcPr>
            <w:tcW w:w="426" w:type="pct"/>
          </w:tcPr>
          <w:p w:rsidR="005A1333" w:rsidRDefault="005A1333" w:rsidP="00523D06">
            <w:pPr>
              <w:jc w:val="center"/>
              <w:rPr>
                <w:color w:val="000000"/>
                <w:sz w:val="18"/>
                <w:szCs w:val="18"/>
              </w:rPr>
            </w:pPr>
            <w:r>
              <w:rPr>
                <w:color w:val="000000"/>
                <w:sz w:val="18"/>
                <w:szCs w:val="18"/>
              </w:rPr>
              <w:t>х</w:t>
            </w:r>
          </w:p>
        </w:tc>
        <w:tc>
          <w:tcPr>
            <w:tcW w:w="426" w:type="pct"/>
            <w:gridSpan w:val="2"/>
          </w:tcPr>
          <w:p w:rsidR="005A1333" w:rsidRDefault="005A1333" w:rsidP="00EB1D76">
            <w:pPr>
              <w:jc w:val="center"/>
              <w:rPr>
                <w:color w:val="000000"/>
                <w:sz w:val="18"/>
                <w:szCs w:val="18"/>
              </w:rPr>
            </w:pPr>
            <w:r>
              <w:rPr>
                <w:color w:val="000000"/>
                <w:sz w:val="18"/>
                <w:szCs w:val="18"/>
              </w:rPr>
              <w:t>х</w:t>
            </w:r>
          </w:p>
        </w:tc>
      </w:tr>
      <w:tr w:rsidR="005A1333" w:rsidTr="00472576">
        <w:tblPrEx>
          <w:tblBorders>
            <w:bottom w:val="single" w:sz="4" w:space="0" w:color="auto"/>
          </w:tblBorders>
          <w:tblLook w:val="01E0"/>
        </w:tblPrEx>
        <w:trPr>
          <w:trHeight w:val="20"/>
        </w:trPr>
        <w:tc>
          <w:tcPr>
            <w:tcW w:w="319" w:type="pct"/>
            <w:gridSpan w:val="2"/>
            <w:vMerge/>
          </w:tcPr>
          <w:p w:rsidR="005A1333" w:rsidRPr="009702A3" w:rsidRDefault="005A1333" w:rsidP="00523D06">
            <w:pPr>
              <w:rPr>
                <w:sz w:val="18"/>
                <w:szCs w:val="18"/>
              </w:rPr>
            </w:pPr>
          </w:p>
        </w:tc>
        <w:tc>
          <w:tcPr>
            <w:tcW w:w="715" w:type="pct"/>
            <w:gridSpan w:val="2"/>
            <w:vMerge/>
          </w:tcPr>
          <w:p w:rsidR="005A1333" w:rsidRPr="009702A3" w:rsidRDefault="005A1333" w:rsidP="00523D06">
            <w:pPr>
              <w:rPr>
                <w:sz w:val="18"/>
                <w:szCs w:val="18"/>
              </w:rPr>
            </w:pPr>
          </w:p>
        </w:tc>
        <w:tc>
          <w:tcPr>
            <w:tcW w:w="262" w:type="pct"/>
            <w:vMerge/>
          </w:tcPr>
          <w:p w:rsidR="005A1333" w:rsidRPr="009702A3" w:rsidRDefault="005A1333" w:rsidP="00523D06">
            <w:pPr>
              <w:rPr>
                <w:sz w:val="18"/>
                <w:szCs w:val="18"/>
              </w:rPr>
            </w:pPr>
          </w:p>
        </w:tc>
        <w:tc>
          <w:tcPr>
            <w:tcW w:w="268" w:type="pct"/>
            <w:vMerge/>
          </w:tcPr>
          <w:p w:rsidR="005A1333" w:rsidRPr="009702A3" w:rsidRDefault="005A1333" w:rsidP="00523D06">
            <w:pPr>
              <w:rPr>
                <w:sz w:val="18"/>
                <w:szCs w:val="18"/>
              </w:rPr>
            </w:pPr>
          </w:p>
        </w:tc>
        <w:tc>
          <w:tcPr>
            <w:tcW w:w="178" w:type="pct"/>
            <w:gridSpan w:val="2"/>
            <w:vMerge/>
          </w:tcPr>
          <w:p w:rsidR="005A1333" w:rsidRPr="009702A3" w:rsidRDefault="005A1333" w:rsidP="00523D06">
            <w:pPr>
              <w:rPr>
                <w:sz w:val="18"/>
                <w:szCs w:val="18"/>
              </w:rPr>
            </w:pPr>
          </w:p>
        </w:tc>
        <w:tc>
          <w:tcPr>
            <w:tcW w:w="179" w:type="pct"/>
            <w:gridSpan w:val="2"/>
            <w:vMerge/>
          </w:tcPr>
          <w:p w:rsidR="005A1333" w:rsidRPr="009702A3" w:rsidRDefault="005A1333" w:rsidP="00523D06">
            <w:pPr>
              <w:rPr>
                <w:sz w:val="18"/>
                <w:szCs w:val="18"/>
              </w:rPr>
            </w:pPr>
          </w:p>
        </w:tc>
        <w:tc>
          <w:tcPr>
            <w:tcW w:w="181" w:type="pct"/>
            <w:vMerge/>
          </w:tcPr>
          <w:p w:rsidR="005A1333" w:rsidRPr="009702A3" w:rsidRDefault="005A1333" w:rsidP="00523D06">
            <w:pPr>
              <w:rPr>
                <w:sz w:val="18"/>
                <w:szCs w:val="18"/>
              </w:rPr>
            </w:pPr>
          </w:p>
        </w:tc>
        <w:tc>
          <w:tcPr>
            <w:tcW w:w="489" w:type="pct"/>
          </w:tcPr>
          <w:p w:rsidR="005A1333" w:rsidRPr="001E3279" w:rsidRDefault="005A1333" w:rsidP="00523D06">
            <w:pPr>
              <w:rPr>
                <w:sz w:val="18"/>
                <w:szCs w:val="18"/>
              </w:rPr>
            </w:pPr>
            <w:r w:rsidRPr="001E3279">
              <w:rPr>
                <w:sz w:val="18"/>
                <w:szCs w:val="18"/>
              </w:rPr>
              <w:t xml:space="preserve">Бюджет Козловского </w:t>
            </w:r>
            <w:r>
              <w:rPr>
                <w:sz w:val="18"/>
                <w:szCs w:val="18"/>
              </w:rPr>
              <w:t>муниципального округа</w:t>
            </w:r>
          </w:p>
        </w:tc>
        <w:tc>
          <w:tcPr>
            <w:tcW w:w="356" w:type="pct"/>
          </w:tcPr>
          <w:p w:rsidR="005A1333" w:rsidRDefault="005A1333" w:rsidP="00523D06">
            <w:pPr>
              <w:jc w:val="center"/>
              <w:rPr>
                <w:color w:val="000000"/>
                <w:sz w:val="18"/>
                <w:szCs w:val="18"/>
              </w:rPr>
            </w:pPr>
            <w:r>
              <w:rPr>
                <w:color w:val="000000"/>
                <w:sz w:val="18"/>
                <w:szCs w:val="18"/>
              </w:rPr>
              <w:t>1980,0</w:t>
            </w:r>
          </w:p>
        </w:tc>
        <w:tc>
          <w:tcPr>
            <w:tcW w:w="349" w:type="pct"/>
          </w:tcPr>
          <w:p w:rsidR="005A1333" w:rsidRDefault="005A1333" w:rsidP="00523D06">
            <w:pPr>
              <w:jc w:val="center"/>
              <w:rPr>
                <w:color w:val="000000"/>
                <w:sz w:val="18"/>
                <w:szCs w:val="18"/>
              </w:rPr>
            </w:pPr>
            <w:r>
              <w:rPr>
                <w:color w:val="000000"/>
                <w:sz w:val="18"/>
                <w:szCs w:val="18"/>
              </w:rPr>
              <w:t>1980,0</w:t>
            </w:r>
          </w:p>
        </w:tc>
        <w:tc>
          <w:tcPr>
            <w:tcW w:w="406" w:type="pct"/>
          </w:tcPr>
          <w:p w:rsidR="005A1333" w:rsidRDefault="005A1333" w:rsidP="00523D06">
            <w:pPr>
              <w:jc w:val="center"/>
              <w:rPr>
                <w:color w:val="000000"/>
                <w:sz w:val="18"/>
                <w:szCs w:val="18"/>
              </w:rPr>
            </w:pPr>
            <w:r>
              <w:rPr>
                <w:color w:val="000000"/>
                <w:sz w:val="18"/>
                <w:szCs w:val="18"/>
              </w:rPr>
              <w:t>1980,0</w:t>
            </w:r>
          </w:p>
        </w:tc>
        <w:tc>
          <w:tcPr>
            <w:tcW w:w="446" w:type="pct"/>
          </w:tcPr>
          <w:p w:rsidR="005A1333" w:rsidRDefault="00667634" w:rsidP="00523D06">
            <w:pPr>
              <w:jc w:val="center"/>
              <w:rPr>
                <w:color w:val="000000"/>
                <w:sz w:val="18"/>
                <w:szCs w:val="18"/>
              </w:rPr>
            </w:pPr>
            <w:r>
              <w:rPr>
                <w:color w:val="000000"/>
                <w:sz w:val="18"/>
                <w:szCs w:val="18"/>
              </w:rPr>
              <w:t>1980,0</w:t>
            </w:r>
          </w:p>
        </w:tc>
        <w:tc>
          <w:tcPr>
            <w:tcW w:w="426" w:type="pct"/>
          </w:tcPr>
          <w:p w:rsidR="005A1333" w:rsidRDefault="00667634" w:rsidP="00523D06">
            <w:pPr>
              <w:jc w:val="center"/>
              <w:rPr>
                <w:color w:val="000000"/>
                <w:sz w:val="18"/>
                <w:szCs w:val="18"/>
              </w:rPr>
            </w:pPr>
            <w:r>
              <w:rPr>
                <w:color w:val="000000"/>
                <w:sz w:val="18"/>
                <w:szCs w:val="18"/>
              </w:rPr>
              <w:t>7920,0</w:t>
            </w:r>
          </w:p>
        </w:tc>
        <w:tc>
          <w:tcPr>
            <w:tcW w:w="426" w:type="pct"/>
            <w:gridSpan w:val="2"/>
          </w:tcPr>
          <w:p w:rsidR="005A1333" w:rsidRDefault="005A1333" w:rsidP="00EB1D76">
            <w:pPr>
              <w:jc w:val="center"/>
              <w:rPr>
                <w:color w:val="000000"/>
                <w:sz w:val="18"/>
                <w:szCs w:val="18"/>
              </w:rPr>
            </w:pPr>
            <w:r>
              <w:rPr>
                <w:color w:val="000000"/>
                <w:sz w:val="18"/>
                <w:szCs w:val="18"/>
              </w:rPr>
              <w:t>9900,0</w:t>
            </w:r>
          </w:p>
        </w:tc>
      </w:tr>
      <w:tr w:rsidR="005A1333" w:rsidRPr="00184566" w:rsidTr="00472576">
        <w:tblPrEx>
          <w:tblBorders>
            <w:left w:val="none" w:sz="0" w:space="0" w:color="auto"/>
            <w:bottom w:val="single" w:sz="4" w:space="0" w:color="auto"/>
            <w:right w:val="none" w:sz="0" w:space="0" w:color="auto"/>
          </w:tblBorders>
        </w:tblPrEx>
        <w:trPr>
          <w:trHeight w:val="311"/>
        </w:trPr>
        <w:tc>
          <w:tcPr>
            <w:tcW w:w="311" w:type="pct"/>
            <w:vMerge w:val="restart"/>
            <w:tcBorders>
              <w:left w:val="single" w:sz="4" w:space="0" w:color="auto"/>
            </w:tcBorders>
          </w:tcPr>
          <w:p w:rsidR="005A1333" w:rsidRPr="009702A3" w:rsidRDefault="005A1333" w:rsidP="00523D06">
            <w:pPr>
              <w:rPr>
                <w:b/>
                <w:sz w:val="20"/>
                <w:szCs w:val="20"/>
              </w:rPr>
            </w:pPr>
            <w:r w:rsidRPr="009702A3">
              <w:rPr>
                <w:b/>
                <w:sz w:val="20"/>
                <w:szCs w:val="20"/>
              </w:rPr>
              <w:t>Подпрограмма</w:t>
            </w:r>
          </w:p>
        </w:tc>
        <w:tc>
          <w:tcPr>
            <w:tcW w:w="714" w:type="pct"/>
            <w:gridSpan w:val="2"/>
            <w:vMerge w:val="restart"/>
          </w:tcPr>
          <w:p w:rsidR="005A1333" w:rsidRPr="009702A3" w:rsidRDefault="005A1333" w:rsidP="00523D06">
            <w:pPr>
              <w:rPr>
                <w:color w:val="000000"/>
                <w:sz w:val="18"/>
                <w:szCs w:val="18"/>
              </w:rPr>
            </w:pPr>
            <w:r w:rsidRPr="009702A3">
              <w:rPr>
                <w:b/>
                <w:color w:val="000000"/>
                <w:sz w:val="18"/>
                <w:szCs w:val="18"/>
              </w:rPr>
              <w:t>«</w:t>
            </w:r>
            <w:r w:rsidRPr="009702A3">
              <w:rPr>
                <w:b/>
                <w:bCs/>
                <w:color w:val="000000"/>
                <w:sz w:val="18"/>
                <w:szCs w:val="18"/>
              </w:rPr>
              <w:t>Повышение безопасности дорожного движения</w:t>
            </w:r>
            <w:r>
              <w:rPr>
                <w:b/>
                <w:bCs/>
                <w:color w:val="000000"/>
                <w:sz w:val="18"/>
                <w:szCs w:val="18"/>
              </w:rPr>
              <w:t xml:space="preserve"> в Козловском муниципальном округе Чувашской Республики</w:t>
            </w:r>
            <w:r w:rsidRPr="009702A3">
              <w:rPr>
                <w:b/>
                <w:color w:val="000000"/>
                <w:sz w:val="18"/>
                <w:szCs w:val="18"/>
              </w:rPr>
              <w:t>»</w:t>
            </w:r>
            <w:r>
              <w:rPr>
                <w:b/>
                <w:color w:val="000000"/>
                <w:sz w:val="18"/>
                <w:szCs w:val="18"/>
              </w:rPr>
              <w:t xml:space="preserve"> муниципальной программы Козловского муниципального округа Чувашской Республики «Развитие транспортной системы в Козловском муниципальном округе Чувашской Республики»</w:t>
            </w:r>
          </w:p>
        </w:tc>
        <w:tc>
          <w:tcPr>
            <w:tcW w:w="271" w:type="pct"/>
            <w:gridSpan w:val="2"/>
            <w:vMerge w:val="restart"/>
          </w:tcPr>
          <w:p w:rsidR="005A1333" w:rsidRDefault="005A1333" w:rsidP="00523D06">
            <w:pPr>
              <w:rPr>
                <w:color w:val="000000"/>
                <w:sz w:val="18"/>
                <w:szCs w:val="18"/>
              </w:rPr>
            </w:pPr>
            <w:r>
              <w:rPr>
                <w:color w:val="000000"/>
                <w:sz w:val="18"/>
                <w:szCs w:val="18"/>
              </w:rPr>
              <w:t xml:space="preserve">      994</w:t>
            </w:r>
          </w:p>
        </w:tc>
        <w:tc>
          <w:tcPr>
            <w:tcW w:w="268" w:type="pct"/>
            <w:vMerge w:val="restart"/>
          </w:tcPr>
          <w:p w:rsidR="005A1333" w:rsidRPr="009702A3" w:rsidRDefault="005A1333" w:rsidP="00523D06">
            <w:pPr>
              <w:rPr>
                <w:color w:val="000000"/>
                <w:sz w:val="18"/>
                <w:szCs w:val="18"/>
              </w:rPr>
            </w:pPr>
            <w:r>
              <w:rPr>
                <w:color w:val="000000"/>
                <w:sz w:val="18"/>
                <w:szCs w:val="18"/>
              </w:rPr>
              <w:t>Ч230000000</w:t>
            </w:r>
          </w:p>
        </w:tc>
        <w:tc>
          <w:tcPr>
            <w:tcW w:w="173" w:type="pct"/>
            <w:vMerge w:val="restart"/>
          </w:tcPr>
          <w:p w:rsidR="005A1333" w:rsidRPr="009702A3" w:rsidRDefault="005A1333" w:rsidP="00523D06">
            <w:pPr>
              <w:rPr>
                <w:color w:val="000000"/>
                <w:sz w:val="18"/>
                <w:szCs w:val="18"/>
              </w:rPr>
            </w:pPr>
            <w:r w:rsidRPr="009702A3">
              <w:rPr>
                <w:color w:val="000000"/>
                <w:sz w:val="18"/>
                <w:szCs w:val="18"/>
              </w:rPr>
              <w:t>х</w:t>
            </w:r>
          </w:p>
        </w:tc>
        <w:tc>
          <w:tcPr>
            <w:tcW w:w="178" w:type="pct"/>
            <w:gridSpan w:val="2"/>
            <w:vMerge w:val="restart"/>
          </w:tcPr>
          <w:p w:rsidR="005A1333" w:rsidRPr="009702A3" w:rsidRDefault="005A1333" w:rsidP="00523D06">
            <w:pPr>
              <w:rPr>
                <w:color w:val="000000"/>
                <w:sz w:val="18"/>
                <w:szCs w:val="18"/>
              </w:rPr>
            </w:pPr>
            <w:r w:rsidRPr="009702A3">
              <w:rPr>
                <w:color w:val="000000"/>
                <w:sz w:val="18"/>
                <w:szCs w:val="18"/>
              </w:rPr>
              <w:t>х</w:t>
            </w:r>
          </w:p>
        </w:tc>
        <w:tc>
          <w:tcPr>
            <w:tcW w:w="187" w:type="pct"/>
            <w:gridSpan w:val="2"/>
            <w:vMerge w:val="restart"/>
          </w:tcPr>
          <w:p w:rsidR="005A1333" w:rsidRPr="009702A3" w:rsidRDefault="005A1333" w:rsidP="00523D06">
            <w:pPr>
              <w:rPr>
                <w:color w:val="000000"/>
                <w:sz w:val="18"/>
                <w:szCs w:val="18"/>
              </w:rPr>
            </w:pPr>
            <w:r w:rsidRPr="009702A3">
              <w:rPr>
                <w:color w:val="000000"/>
                <w:sz w:val="18"/>
                <w:szCs w:val="18"/>
              </w:rPr>
              <w:t>х</w:t>
            </w:r>
          </w:p>
        </w:tc>
        <w:tc>
          <w:tcPr>
            <w:tcW w:w="489" w:type="pct"/>
          </w:tcPr>
          <w:p w:rsidR="005A1333" w:rsidRPr="009702A3" w:rsidRDefault="005A1333" w:rsidP="00523D06">
            <w:pPr>
              <w:rPr>
                <w:b/>
                <w:color w:val="000000"/>
                <w:sz w:val="18"/>
                <w:szCs w:val="18"/>
              </w:rPr>
            </w:pPr>
            <w:r w:rsidRPr="009702A3">
              <w:rPr>
                <w:b/>
                <w:color w:val="000000"/>
                <w:sz w:val="18"/>
                <w:szCs w:val="18"/>
              </w:rPr>
              <w:t>всего</w:t>
            </w:r>
          </w:p>
        </w:tc>
        <w:tc>
          <w:tcPr>
            <w:tcW w:w="356" w:type="pct"/>
          </w:tcPr>
          <w:p w:rsidR="005A1333" w:rsidRPr="00283881" w:rsidRDefault="005A1333" w:rsidP="00523D06">
            <w:pPr>
              <w:jc w:val="right"/>
              <w:rPr>
                <w:b/>
                <w:sz w:val="18"/>
                <w:szCs w:val="18"/>
              </w:rPr>
            </w:pPr>
            <w:r>
              <w:rPr>
                <w:b/>
                <w:sz w:val="18"/>
                <w:szCs w:val="18"/>
              </w:rPr>
              <w:t>120,9</w:t>
            </w:r>
          </w:p>
        </w:tc>
        <w:tc>
          <w:tcPr>
            <w:tcW w:w="349" w:type="pct"/>
          </w:tcPr>
          <w:p w:rsidR="005A1333" w:rsidRPr="00283881" w:rsidRDefault="005A1333" w:rsidP="00523D06">
            <w:pPr>
              <w:jc w:val="right"/>
              <w:rPr>
                <w:b/>
                <w:sz w:val="18"/>
                <w:szCs w:val="18"/>
              </w:rPr>
            </w:pPr>
            <w:r>
              <w:rPr>
                <w:b/>
                <w:sz w:val="18"/>
                <w:szCs w:val="18"/>
              </w:rPr>
              <w:t>280,0</w:t>
            </w:r>
          </w:p>
        </w:tc>
        <w:tc>
          <w:tcPr>
            <w:tcW w:w="406" w:type="pct"/>
          </w:tcPr>
          <w:p w:rsidR="005A1333" w:rsidRPr="00283881" w:rsidRDefault="005A1333" w:rsidP="00523D06">
            <w:pPr>
              <w:jc w:val="right"/>
              <w:rPr>
                <w:b/>
                <w:sz w:val="18"/>
                <w:szCs w:val="18"/>
              </w:rPr>
            </w:pPr>
            <w:r>
              <w:rPr>
                <w:b/>
                <w:sz w:val="18"/>
                <w:szCs w:val="18"/>
              </w:rPr>
              <w:t>280,0</w:t>
            </w:r>
          </w:p>
        </w:tc>
        <w:tc>
          <w:tcPr>
            <w:tcW w:w="446" w:type="pct"/>
          </w:tcPr>
          <w:p w:rsidR="005A1333" w:rsidRPr="00184566" w:rsidRDefault="005A1333" w:rsidP="00523D06">
            <w:pPr>
              <w:jc w:val="right"/>
              <w:rPr>
                <w:b/>
                <w:sz w:val="18"/>
                <w:szCs w:val="18"/>
              </w:rPr>
            </w:pPr>
            <w:r w:rsidRPr="00283881">
              <w:rPr>
                <w:color w:val="000000"/>
                <w:sz w:val="18"/>
                <w:szCs w:val="18"/>
              </w:rPr>
              <w:t>х</w:t>
            </w:r>
          </w:p>
        </w:tc>
        <w:tc>
          <w:tcPr>
            <w:tcW w:w="426" w:type="pct"/>
          </w:tcPr>
          <w:p w:rsidR="005A1333" w:rsidRPr="00184566" w:rsidRDefault="005A1333" w:rsidP="00523D06">
            <w:pPr>
              <w:jc w:val="right"/>
              <w:rPr>
                <w:b/>
                <w:sz w:val="18"/>
                <w:szCs w:val="18"/>
              </w:rPr>
            </w:pPr>
            <w:r w:rsidRPr="00283881">
              <w:rPr>
                <w:color w:val="000000"/>
                <w:sz w:val="18"/>
                <w:szCs w:val="18"/>
              </w:rPr>
              <w:t>х</w:t>
            </w:r>
          </w:p>
        </w:tc>
        <w:tc>
          <w:tcPr>
            <w:tcW w:w="426" w:type="pct"/>
            <w:gridSpan w:val="2"/>
          </w:tcPr>
          <w:p w:rsidR="005A1333" w:rsidRPr="00184566" w:rsidRDefault="005A1333" w:rsidP="00EB1D76">
            <w:pPr>
              <w:jc w:val="right"/>
              <w:rPr>
                <w:b/>
                <w:sz w:val="18"/>
                <w:szCs w:val="18"/>
              </w:rPr>
            </w:pPr>
            <w:r w:rsidRPr="00283881">
              <w:rPr>
                <w:color w:val="000000"/>
                <w:sz w:val="18"/>
                <w:szCs w:val="18"/>
              </w:rPr>
              <w:t>х</w:t>
            </w:r>
          </w:p>
        </w:tc>
      </w:tr>
      <w:tr w:rsidR="005A1333" w:rsidRPr="00283881" w:rsidTr="00472576">
        <w:tblPrEx>
          <w:tblBorders>
            <w:left w:val="none" w:sz="0" w:space="0" w:color="auto"/>
            <w:bottom w:val="single" w:sz="4" w:space="0" w:color="auto"/>
            <w:right w:val="none" w:sz="0" w:space="0" w:color="auto"/>
          </w:tblBorders>
        </w:tblPrEx>
        <w:trPr>
          <w:trHeight w:val="386"/>
        </w:trPr>
        <w:tc>
          <w:tcPr>
            <w:tcW w:w="311" w:type="pct"/>
            <w:vMerge/>
            <w:tcBorders>
              <w:left w:val="single" w:sz="4" w:space="0" w:color="auto"/>
            </w:tcBorders>
          </w:tcPr>
          <w:p w:rsidR="005A1333" w:rsidRPr="009702A3" w:rsidRDefault="005A1333" w:rsidP="00523D06">
            <w:pPr>
              <w:rPr>
                <w:color w:val="000000"/>
                <w:sz w:val="18"/>
                <w:szCs w:val="18"/>
              </w:rPr>
            </w:pPr>
          </w:p>
        </w:tc>
        <w:tc>
          <w:tcPr>
            <w:tcW w:w="714" w:type="pct"/>
            <w:gridSpan w:val="2"/>
            <w:vMerge/>
          </w:tcPr>
          <w:p w:rsidR="005A1333" w:rsidRPr="009702A3" w:rsidRDefault="005A1333" w:rsidP="00523D06">
            <w:pPr>
              <w:rPr>
                <w:color w:val="000000"/>
                <w:sz w:val="18"/>
                <w:szCs w:val="18"/>
              </w:rPr>
            </w:pPr>
          </w:p>
        </w:tc>
        <w:tc>
          <w:tcPr>
            <w:tcW w:w="271" w:type="pct"/>
            <w:gridSpan w:val="2"/>
            <w:vMerge/>
          </w:tcPr>
          <w:p w:rsidR="005A1333" w:rsidRPr="009702A3" w:rsidRDefault="005A1333" w:rsidP="00523D06">
            <w:pPr>
              <w:rPr>
                <w:color w:val="000000"/>
                <w:sz w:val="18"/>
                <w:szCs w:val="18"/>
              </w:rPr>
            </w:pPr>
          </w:p>
        </w:tc>
        <w:tc>
          <w:tcPr>
            <w:tcW w:w="268" w:type="pct"/>
            <w:vMerge/>
          </w:tcPr>
          <w:p w:rsidR="005A1333" w:rsidRPr="009702A3" w:rsidRDefault="005A1333" w:rsidP="00523D06">
            <w:pPr>
              <w:rPr>
                <w:color w:val="000000"/>
                <w:sz w:val="18"/>
                <w:szCs w:val="18"/>
              </w:rPr>
            </w:pPr>
          </w:p>
        </w:tc>
        <w:tc>
          <w:tcPr>
            <w:tcW w:w="173" w:type="pct"/>
            <w:vMerge/>
          </w:tcPr>
          <w:p w:rsidR="005A1333" w:rsidRPr="009702A3" w:rsidRDefault="005A1333" w:rsidP="00523D06">
            <w:pPr>
              <w:rPr>
                <w:color w:val="000000"/>
                <w:sz w:val="18"/>
                <w:szCs w:val="18"/>
              </w:rPr>
            </w:pPr>
          </w:p>
        </w:tc>
        <w:tc>
          <w:tcPr>
            <w:tcW w:w="178" w:type="pct"/>
            <w:gridSpan w:val="2"/>
            <w:vMerge/>
          </w:tcPr>
          <w:p w:rsidR="005A1333" w:rsidRPr="009702A3" w:rsidRDefault="005A1333" w:rsidP="00523D06">
            <w:pPr>
              <w:rPr>
                <w:color w:val="000000"/>
                <w:sz w:val="18"/>
                <w:szCs w:val="18"/>
              </w:rPr>
            </w:pPr>
          </w:p>
        </w:tc>
        <w:tc>
          <w:tcPr>
            <w:tcW w:w="187" w:type="pct"/>
            <w:gridSpan w:val="2"/>
            <w:vMerge/>
          </w:tcPr>
          <w:p w:rsidR="005A1333" w:rsidRPr="009702A3" w:rsidRDefault="005A1333" w:rsidP="00523D06">
            <w:pPr>
              <w:rPr>
                <w:color w:val="000000"/>
                <w:sz w:val="18"/>
                <w:szCs w:val="18"/>
              </w:rPr>
            </w:pPr>
          </w:p>
        </w:tc>
        <w:tc>
          <w:tcPr>
            <w:tcW w:w="489" w:type="pct"/>
          </w:tcPr>
          <w:p w:rsidR="005A1333" w:rsidRPr="009702A3" w:rsidRDefault="005A1333" w:rsidP="00523D06">
            <w:pPr>
              <w:rPr>
                <w:color w:val="000000"/>
                <w:sz w:val="18"/>
                <w:szCs w:val="18"/>
              </w:rPr>
            </w:pPr>
            <w:r w:rsidRPr="009702A3">
              <w:rPr>
                <w:color w:val="000000"/>
                <w:sz w:val="18"/>
                <w:szCs w:val="18"/>
              </w:rPr>
              <w:t>федеральный бюджет</w:t>
            </w:r>
          </w:p>
        </w:tc>
        <w:tc>
          <w:tcPr>
            <w:tcW w:w="356" w:type="pct"/>
          </w:tcPr>
          <w:p w:rsidR="005A1333" w:rsidRPr="00283881" w:rsidRDefault="005A1333" w:rsidP="00523D06">
            <w:pPr>
              <w:jc w:val="right"/>
              <w:rPr>
                <w:color w:val="000000"/>
                <w:sz w:val="18"/>
                <w:szCs w:val="18"/>
              </w:rPr>
            </w:pPr>
            <w:r>
              <w:rPr>
                <w:color w:val="000000"/>
                <w:sz w:val="18"/>
                <w:szCs w:val="18"/>
              </w:rPr>
              <w:t>х</w:t>
            </w:r>
          </w:p>
        </w:tc>
        <w:tc>
          <w:tcPr>
            <w:tcW w:w="349" w:type="pct"/>
          </w:tcPr>
          <w:p w:rsidR="005A1333" w:rsidRPr="00283881" w:rsidRDefault="005A1333" w:rsidP="00523D06">
            <w:pPr>
              <w:jc w:val="right"/>
              <w:rPr>
                <w:color w:val="000000"/>
                <w:sz w:val="18"/>
                <w:szCs w:val="18"/>
              </w:rPr>
            </w:pPr>
            <w:r w:rsidRPr="00283881">
              <w:rPr>
                <w:color w:val="000000"/>
                <w:sz w:val="18"/>
                <w:szCs w:val="18"/>
              </w:rPr>
              <w:t>х</w:t>
            </w:r>
          </w:p>
        </w:tc>
        <w:tc>
          <w:tcPr>
            <w:tcW w:w="406" w:type="pct"/>
          </w:tcPr>
          <w:p w:rsidR="005A1333" w:rsidRPr="00283881" w:rsidRDefault="005A1333" w:rsidP="00523D06">
            <w:pPr>
              <w:jc w:val="right"/>
              <w:rPr>
                <w:color w:val="000000"/>
                <w:sz w:val="18"/>
                <w:szCs w:val="18"/>
              </w:rPr>
            </w:pPr>
            <w:r w:rsidRPr="00283881">
              <w:rPr>
                <w:color w:val="000000"/>
                <w:sz w:val="18"/>
                <w:szCs w:val="18"/>
              </w:rPr>
              <w:t>х</w:t>
            </w:r>
          </w:p>
        </w:tc>
        <w:tc>
          <w:tcPr>
            <w:tcW w:w="446" w:type="pct"/>
          </w:tcPr>
          <w:p w:rsidR="005A1333" w:rsidRPr="00283881" w:rsidRDefault="005A1333" w:rsidP="00523D06">
            <w:pPr>
              <w:jc w:val="right"/>
              <w:rPr>
                <w:color w:val="000000"/>
                <w:sz w:val="18"/>
                <w:szCs w:val="18"/>
              </w:rPr>
            </w:pPr>
            <w:r w:rsidRPr="00283881">
              <w:rPr>
                <w:color w:val="000000"/>
                <w:sz w:val="18"/>
                <w:szCs w:val="18"/>
              </w:rPr>
              <w:t>х</w:t>
            </w:r>
          </w:p>
        </w:tc>
        <w:tc>
          <w:tcPr>
            <w:tcW w:w="426" w:type="pct"/>
          </w:tcPr>
          <w:p w:rsidR="005A1333" w:rsidRPr="00283881" w:rsidRDefault="005A1333" w:rsidP="00523D06">
            <w:pPr>
              <w:jc w:val="right"/>
              <w:rPr>
                <w:color w:val="000000"/>
                <w:sz w:val="18"/>
                <w:szCs w:val="18"/>
              </w:rPr>
            </w:pPr>
            <w:r w:rsidRPr="00283881">
              <w:rPr>
                <w:color w:val="000000"/>
                <w:sz w:val="18"/>
                <w:szCs w:val="18"/>
              </w:rPr>
              <w:t>х</w:t>
            </w:r>
          </w:p>
        </w:tc>
        <w:tc>
          <w:tcPr>
            <w:tcW w:w="426" w:type="pct"/>
            <w:gridSpan w:val="2"/>
          </w:tcPr>
          <w:p w:rsidR="005A1333" w:rsidRPr="00283881" w:rsidRDefault="005A1333" w:rsidP="00EB1D76">
            <w:pPr>
              <w:jc w:val="right"/>
              <w:rPr>
                <w:color w:val="000000"/>
                <w:sz w:val="18"/>
                <w:szCs w:val="18"/>
              </w:rPr>
            </w:pPr>
            <w:r w:rsidRPr="00283881">
              <w:rPr>
                <w:color w:val="000000"/>
                <w:sz w:val="18"/>
                <w:szCs w:val="18"/>
              </w:rPr>
              <w:t>х</w:t>
            </w:r>
          </w:p>
        </w:tc>
      </w:tr>
      <w:tr w:rsidR="005A1333" w:rsidRPr="00283881" w:rsidTr="00472576">
        <w:tblPrEx>
          <w:tblBorders>
            <w:left w:val="none" w:sz="0" w:space="0" w:color="auto"/>
            <w:bottom w:val="single" w:sz="4" w:space="0" w:color="auto"/>
            <w:right w:val="none" w:sz="0" w:space="0" w:color="auto"/>
          </w:tblBorders>
        </w:tblPrEx>
        <w:trPr>
          <w:trHeight w:val="20"/>
        </w:trPr>
        <w:tc>
          <w:tcPr>
            <w:tcW w:w="311" w:type="pct"/>
            <w:vMerge/>
            <w:tcBorders>
              <w:left w:val="single" w:sz="4" w:space="0" w:color="auto"/>
            </w:tcBorders>
          </w:tcPr>
          <w:p w:rsidR="005A1333" w:rsidRPr="009702A3" w:rsidRDefault="005A1333" w:rsidP="00523D06">
            <w:pPr>
              <w:rPr>
                <w:color w:val="000000"/>
                <w:sz w:val="18"/>
                <w:szCs w:val="18"/>
              </w:rPr>
            </w:pPr>
          </w:p>
        </w:tc>
        <w:tc>
          <w:tcPr>
            <w:tcW w:w="714" w:type="pct"/>
            <w:gridSpan w:val="2"/>
            <w:vMerge/>
          </w:tcPr>
          <w:p w:rsidR="005A1333" w:rsidRPr="009702A3" w:rsidRDefault="005A1333" w:rsidP="00523D06">
            <w:pPr>
              <w:rPr>
                <w:color w:val="000000"/>
                <w:sz w:val="18"/>
                <w:szCs w:val="18"/>
              </w:rPr>
            </w:pPr>
          </w:p>
        </w:tc>
        <w:tc>
          <w:tcPr>
            <w:tcW w:w="271" w:type="pct"/>
            <w:gridSpan w:val="2"/>
            <w:vMerge/>
          </w:tcPr>
          <w:p w:rsidR="005A1333" w:rsidRPr="009702A3" w:rsidRDefault="005A1333" w:rsidP="00523D06">
            <w:pPr>
              <w:rPr>
                <w:color w:val="000000"/>
                <w:sz w:val="18"/>
                <w:szCs w:val="18"/>
              </w:rPr>
            </w:pPr>
          </w:p>
        </w:tc>
        <w:tc>
          <w:tcPr>
            <w:tcW w:w="268" w:type="pct"/>
            <w:vMerge/>
          </w:tcPr>
          <w:p w:rsidR="005A1333" w:rsidRPr="009702A3" w:rsidRDefault="005A1333" w:rsidP="00523D06">
            <w:pPr>
              <w:rPr>
                <w:color w:val="000000"/>
                <w:sz w:val="18"/>
                <w:szCs w:val="18"/>
              </w:rPr>
            </w:pPr>
          </w:p>
        </w:tc>
        <w:tc>
          <w:tcPr>
            <w:tcW w:w="173" w:type="pct"/>
            <w:vMerge/>
          </w:tcPr>
          <w:p w:rsidR="005A1333" w:rsidRPr="009702A3" w:rsidRDefault="005A1333" w:rsidP="00523D06">
            <w:pPr>
              <w:rPr>
                <w:color w:val="000000"/>
                <w:sz w:val="18"/>
                <w:szCs w:val="18"/>
              </w:rPr>
            </w:pPr>
          </w:p>
        </w:tc>
        <w:tc>
          <w:tcPr>
            <w:tcW w:w="178" w:type="pct"/>
            <w:gridSpan w:val="2"/>
            <w:vMerge/>
          </w:tcPr>
          <w:p w:rsidR="005A1333" w:rsidRPr="009702A3" w:rsidRDefault="005A1333" w:rsidP="00523D06">
            <w:pPr>
              <w:rPr>
                <w:color w:val="000000"/>
                <w:sz w:val="18"/>
                <w:szCs w:val="18"/>
              </w:rPr>
            </w:pPr>
          </w:p>
        </w:tc>
        <w:tc>
          <w:tcPr>
            <w:tcW w:w="187" w:type="pct"/>
            <w:gridSpan w:val="2"/>
            <w:vMerge/>
          </w:tcPr>
          <w:p w:rsidR="005A1333" w:rsidRPr="009702A3" w:rsidRDefault="005A1333" w:rsidP="00523D06">
            <w:pPr>
              <w:rPr>
                <w:color w:val="000000"/>
                <w:sz w:val="18"/>
                <w:szCs w:val="18"/>
              </w:rPr>
            </w:pPr>
          </w:p>
        </w:tc>
        <w:tc>
          <w:tcPr>
            <w:tcW w:w="489" w:type="pct"/>
          </w:tcPr>
          <w:p w:rsidR="005A1333" w:rsidRPr="009702A3" w:rsidRDefault="005A1333" w:rsidP="00523D06">
            <w:pPr>
              <w:rPr>
                <w:color w:val="000000"/>
                <w:sz w:val="18"/>
                <w:szCs w:val="18"/>
              </w:rPr>
            </w:pPr>
            <w:r w:rsidRPr="009702A3">
              <w:rPr>
                <w:color w:val="000000"/>
                <w:sz w:val="18"/>
                <w:szCs w:val="18"/>
              </w:rPr>
              <w:t>республиканский бюджет Чувашской Республики</w:t>
            </w:r>
          </w:p>
        </w:tc>
        <w:tc>
          <w:tcPr>
            <w:tcW w:w="356" w:type="pct"/>
          </w:tcPr>
          <w:p w:rsidR="005A1333" w:rsidRPr="00283881" w:rsidRDefault="005A1333" w:rsidP="00523D06">
            <w:pPr>
              <w:jc w:val="right"/>
              <w:rPr>
                <w:color w:val="000000"/>
                <w:sz w:val="18"/>
                <w:szCs w:val="18"/>
              </w:rPr>
            </w:pPr>
            <w:r>
              <w:rPr>
                <w:color w:val="000000"/>
                <w:sz w:val="18"/>
                <w:szCs w:val="18"/>
              </w:rPr>
              <w:t>х</w:t>
            </w:r>
          </w:p>
        </w:tc>
        <w:tc>
          <w:tcPr>
            <w:tcW w:w="349" w:type="pct"/>
          </w:tcPr>
          <w:p w:rsidR="005A1333" w:rsidRPr="00283881" w:rsidRDefault="005A1333" w:rsidP="00523D06">
            <w:pPr>
              <w:jc w:val="right"/>
              <w:rPr>
                <w:color w:val="000000"/>
                <w:sz w:val="18"/>
                <w:szCs w:val="18"/>
              </w:rPr>
            </w:pPr>
            <w:r w:rsidRPr="00283881">
              <w:rPr>
                <w:color w:val="000000"/>
                <w:sz w:val="18"/>
                <w:szCs w:val="18"/>
              </w:rPr>
              <w:t>х</w:t>
            </w:r>
          </w:p>
        </w:tc>
        <w:tc>
          <w:tcPr>
            <w:tcW w:w="406" w:type="pct"/>
          </w:tcPr>
          <w:p w:rsidR="005A1333" w:rsidRPr="00283881" w:rsidRDefault="005A1333" w:rsidP="00523D06">
            <w:pPr>
              <w:jc w:val="right"/>
              <w:rPr>
                <w:color w:val="000000"/>
                <w:sz w:val="18"/>
                <w:szCs w:val="18"/>
              </w:rPr>
            </w:pPr>
            <w:r w:rsidRPr="00283881">
              <w:rPr>
                <w:color w:val="000000"/>
                <w:sz w:val="18"/>
                <w:szCs w:val="18"/>
              </w:rPr>
              <w:t>х</w:t>
            </w:r>
          </w:p>
        </w:tc>
        <w:tc>
          <w:tcPr>
            <w:tcW w:w="446" w:type="pct"/>
          </w:tcPr>
          <w:p w:rsidR="005A1333" w:rsidRPr="00283881" w:rsidRDefault="005A1333" w:rsidP="00523D06">
            <w:pPr>
              <w:jc w:val="right"/>
              <w:rPr>
                <w:color w:val="000000"/>
                <w:sz w:val="18"/>
                <w:szCs w:val="18"/>
              </w:rPr>
            </w:pPr>
            <w:r w:rsidRPr="00283881">
              <w:rPr>
                <w:color w:val="000000"/>
                <w:sz w:val="18"/>
                <w:szCs w:val="18"/>
              </w:rPr>
              <w:t>х</w:t>
            </w:r>
          </w:p>
        </w:tc>
        <w:tc>
          <w:tcPr>
            <w:tcW w:w="426" w:type="pct"/>
          </w:tcPr>
          <w:p w:rsidR="005A1333" w:rsidRPr="00283881" w:rsidRDefault="005A1333" w:rsidP="00523D06">
            <w:pPr>
              <w:jc w:val="right"/>
              <w:rPr>
                <w:color w:val="000000"/>
                <w:sz w:val="18"/>
                <w:szCs w:val="18"/>
              </w:rPr>
            </w:pPr>
            <w:r w:rsidRPr="00283881">
              <w:rPr>
                <w:color w:val="000000"/>
                <w:sz w:val="18"/>
                <w:szCs w:val="18"/>
              </w:rPr>
              <w:t>х</w:t>
            </w:r>
          </w:p>
        </w:tc>
        <w:tc>
          <w:tcPr>
            <w:tcW w:w="426" w:type="pct"/>
            <w:gridSpan w:val="2"/>
          </w:tcPr>
          <w:p w:rsidR="005A1333" w:rsidRPr="00283881" w:rsidRDefault="005A1333" w:rsidP="00EB1D76">
            <w:pPr>
              <w:jc w:val="right"/>
              <w:rPr>
                <w:color w:val="000000"/>
                <w:sz w:val="18"/>
                <w:szCs w:val="18"/>
              </w:rPr>
            </w:pPr>
            <w:r w:rsidRPr="00283881">
              <w:rPr>
                <w:color w:val="000000"/>
                <w:sz w:val="18"/>
                <w:szCs w:val="18"/>
              </w:rPr>
              <w:t>х</w:t>
            </w:r>
          </w:p>
        </w:tc>
      </w:tr>
      <w:tr w:rsidR="005A1333" w:rsidRPr="00283881" w:rsidTr="00472576">
        <w:tblPrEx>
          <w:tblBorders>
            <w:left w:val="none" w:sz="0" w:space="0" w:color="auto"/>
            <w:bottom w:val="single" w:sz="4" w:space="0" w:color="auto"/>
            <w:right w:val="none" w:sz="0" w:space="0" w:color="auto"/>
          </w:tblBorders>
        </w:tblPrEx>
        <w:trPr>
          <w:trHeight w:val="20"/>
        </w:trPr>
        <w:tc>
          <w:tcPr>
            <w:tcW w:w="311" w:type="pct"/>
            <w:vMerge/>
            <w:tcBorders>
              <w:left w:val="single" w:sz="4" w:space="0" w:color="auto"/>
            </w:tcBorders>
          </w:tcPr>
          <w:p w:rsidR="005A1333" w:rsidRPr="009702A3" w:rsidRDefault="005A1333" w:rsidP="00523D06">
            <w:pPr>
              <w:rPr>
                <w:color w:val="000000"/>
                <w:sz w:val="18"/>
                <w:szCs w:val="18"/>
              </w:rPr>
            </w:pPr>
          </w:p>
        </w:tc>
        <w:tc>
          <w:tcPr>
            <w:tcW w:w="714" w:type="pct"/>
            <w:gridSpan w:val="2"/>
            <w:vMerge/>
          </w:tcPr>
          <w:p w:rsidR="005A1333" w:rsidRPr="009702A3" w:rsidRDefault="005A1333" w:rsidP="00523D06">
            <w:pPr>
              <w:rPr>
                <w:color w:val="000000"/>
                <w:sz w:val="18"/>
                <w:szCs w:val="18"/>
              </w:rPr>
            </w:pPr>
          </w:p>
        </w:tc>
        <w:tc>
          <w:tcPr>
            <w:tcW w:w="271" w:type="pct"/>
            <w:gridSpan w:val="2"/>
            <w:vMerge/>
          </w:tcPr>
          <w:p w:rsidR="005A1333" w:rsidRPr="009702A3" w:rsidRDefault="005A1333" w:rsidP="00523D06">
            <w:pPr>
              <w:rPr>
                <w:color w:val="000000"/>
                <w:sz w:val="18"/>
                <w:szCs w:val="18"/>
              </w:rPr>
            </w:pPr>
          </w:p>
        </w:tc>
        <w:tc>
          <w:tcPr>
            <w:tcW w:w="268" w:type="pct"/>
            <w:vMerge/>
          </w:tcPr>
          <w:p w:rsidR="005A1333" w:rsidRPr="009702A3" w:rsidRDefault="005A1333" w:rsidP="00523D06">
            <w:pPr>
              <w:rPr>
                <w:color w:val="000000"/>
                <w:sz w:val="18"/>
                <w:szCs w:val="18"/>
              </w:rPr>
            </w:pPr>
          </w:p>
        </w:tc>
        <w:tc>
          <w:tcPr>
            <w:tcW w:w="173" w:type="pct"/>
            <w:vMerge/>
          </w:tcPr>
          <w:p w:rsidR="005A1333" w:rsidRPr="009702A3" w:rsidRDefault="005A1333" w:rsidP="00523D06">
            <w:pPr>
              <w:rPr>
                <w:color w:val="000000"/>
                <w:sz w:val="18"/>
                <w:szCs w:val="18"/>
              </w:rPr>
            </w:pPr>
          </w:p>
        </w:tc>
        <w:tc>
          <w:tcPr>
            <w:tcW w:w="178" w:type="pct"/>
            <w:gridSpan w:val="2"/>
            <w:vMerge/>
          </w:tcPr>
          <w:p w:rsidR="005A1333" w:rsidRPr="009702A3" w:rsidRDefault="005A1333" w:rsidP="00523D06">
            <w:pPr>
              <w:rPr>
                <w:color w:val="000000"/>
                <w:sz w:val="18"/>
                <w:szCs w:val="18"/>
              </w:rPr>
            </w:pPr>
          </w:p>
        </w:tc>
        <w:tc>
          <w:tcPr>
            <w:tcW w:w="187" w:type="pct"/>
            <w:gridSpan w:val="2"/>
            <w:vMerge/>
          </w:tcPr>
          <w:p w:rsidR="005A1333" w:rsidRPr="009702A3" w:rsidRDefault="005A1333" w:rsidP="00523D06">
            <w:pPr>
              <w:rPr>
                <w:color w:val="000000"/>
                <w:sz w:val="18"/>
                <w:szCs w:val="18"/>
              </w:rPr>
            </w:pPr>
          </w:p>
        </w:tc>
        <w:tc>
          <w:tcPr>
            <w:tcW w:w="489" w:type="pct"/>
          </w:tcPr>
          <w:p w:rsidR="005A1333" w:rsidRPr="009702A3" w:rsidRDefault="005A1333" w:rsidP="00523D06">
            <w:pPr>
              <w:rPr>
                <w:color w:val="000000"/>
                <w:sz w:val="18"/>
                <w:szCs w:val="18"/>
              </w:rPr>
            </w:pPr>
            <w:r w:rsidRPr="001E3279">
              <w:rPr>
                <w:sz w:val="18"/>
                <w:szCs w:val="18"/>
              </w:rPr>
              <w:t xml:space="preserve">Бюджет Козловского </w:t>
            </w:r>
            <w:r>
              <w:rPr>
                <w:sz w:val="18"/>
                <w:szCs w:val="18"/>
              </w:rPr>
              <w:t>муниципального округа</w:t>
            </w:r>
          </w:p>
        </w:tc>
        <w:tc>
          <w:tcPr>
            <w:tcW w:w="356" w:type="pct"/>
          </w:tcPr>
          <w:p w:rsidR="005A1333" w:rsidRPr="00184566" w:rsidRDefault="005A1333" w:rsidP="00BE056E">
            <w:pPr>
              <w:jc w:val="right"/>
              <w:rPr>
                <w:sz w:val="18"/>
                <w:szCs w:val="18"/>
              </w:rPr>
            </w:pPr>
            <w:r>
              <w:rPr>
                <w:sz w:val="18"/>
                <w:szCs w:val="18"/>
              </w:rPr>
              <w:t>120,9</w:t>
            </w:r>
          </w:p>
        </w:tc>
        <w:tc>
          <w:tcPr>
            <w:tcW w:w="349" w:type="pct"/>
          </w:tcPr>
          <w:p w:rsidR="005A1333" w:rsidRPr="00184566" w:rsidRDefault="005A1333" w:rsidP="00523D06">
            <w:pPr>
              <w:jc w:val="right"/>
              <w:rPr>
                <w:sz w:val="18"/>
                <w:szCs w:val="18"/>
              </w:rPr>
            </w:pPr>
            <w:r>
              <w:rPr>
                <w:sz w:val="18"/>
                <w:szCs w:val="18"/>
              </w:rPr>
              <w:t>280,0</w:t>
            </w:r>
          </w:p>
        </w:tc>
        <w:tc>
          <w:tcPr>
            <w:tcW w:w="406" w:type="pct"/>
          </w:tcPr>
          <w:p w:rsidR="005A1333" w:rsidRPr="00184566" w:rsidRDefault="005A1333" w:rsidP="00523D06">
            <w:pPr>
              <w:jc w:val="right"/>
              <w:rPr>
                <w:sz w:val="18"/>
                <w:szCs w:val="18"/>
              </w:rPr>
            </w:pPr>
            <w:r>
              <w:rPr>
                <w:sz w:val="18"/>
                <w:szCs w:val="18"/>
              </w:rPr>
              <w:t>280,0</w:t>
            </w:r>
          </w:p>
        </w:tc>
        <w:tc>
          <w:tcPr>
            <w:tcW w:w="446" w:type="pct"/>
          </w:tcPr>
          <w:p w:rsidR="005A1333" w:rsidRPr="00283881" w:rsidRDefault="005A1333" w:rsidP="00523D06">
            <w:pPr>
              <w:jc w:val="right"/>
              <w:rPr>
                <w:sz w:val="18"/>
                <w:szCs w:val="18"/>
              </w:rPr>
            </w:pPr>
            <w:r w:rsidRPr="00283881">
              <w:rPr>
                <w:color w:val="000000"/>
                <w:sz w:val="18"/>
                <w:szCs w:val="18"/>
              </w:rPr>
              <w:t>х</w:t>
            </w:r>
          </w:p>
        </w:tc>
        <w:tc>
          <w:tcPr>
            <w:tcW w:w="426" w:type="pct"/>
          </w:tcPr>
          <w:p w:rsidR="005A1333" w:rsidRPr="00283881" w:rsidRDefault="005A1333" w:rsidP="00523D06">
            <w:pPr>
              <w:jc w:val="right"/>
              <w:rPr>
                <w:sz w:val="18"/>
                <w:szCs w:val="18"/>
              </w:rPr>
            </w:pPr>
            <w:r w:rsidRPr="00283881">
              <w:rPr>
                <w:color w:val="000000"/>
                <w:sz w:val="18"/>
                <w:szCs w:val="18"/>
              </w:rPr>
              <w:t>х</w:t>
            </w:r>
          </w:p>
        </w:tc>
        <w:tc>
          <w:tcPr>
            <w:tcW w:w="426" w:type="pct"/>
            <w:gridSpan w:val="2"/>
          </w:tcPr>
          <w:p w:rsidR="005A1333" w:rsidRPr="00283881" w:rsidRDefault="005A1333" w:rsidP="00EB1D76">
            <w:pPr>
              <w:jc w:val="right"/>
              <w:rPr>
                <w:sz w:val="18"/>
                <w:szCs w:val="18"/>
              </w:rPr>
            </w:pPr>
            <w:r w:rsidRPr="00283881">
              <w:rPr>
                <w:color w:val="000000"/>
                <w:sz w:val="18"/>
                <w:szCs w:val="18"/>
              </w:rPr>
              <w:t>х</w:t>
            </w:r>
          </w:p>
        </w:tc>
      </w:tr>
      <w:tr w:rsidR="005A1333" w:rsidRPr="00184566" w:rsidTr="00472576">
        <w:tblPrEx>
          <w:tblBorders>
            <w:left w:val="none" w:sz="0" w:space="0" w:color="auto"/>
            <w:bottom w:val="single" w:sz="4" w:space="0" w:color="auto"/>
            <w:right w:val="none" w:sz="0" w:space="0" w:color="auto"/>
          </w:tblBorders>
        </w:tblPrEx>
        <w:trPr>
          <w:trHeight w:val="385"/>
        </w:trPr>
        <w:tc>
          <w:tcPr>
            <w:tcW w:w="311" w:type="pct"/>
            <w:vMerge w:val="restart"/>
            <w:tcBorders>
              <w:left w:val="single" w:sz="4" w:space="0" w:color="auto"/>
            </w:tcBorders>
          </w:tcPr>
          <w:p w:rsidR="005A1333" w:rsidRPr="009702A3" w:rsidRDefault="005A1333" w:rsidP="00523D06">
            <w:pPr>
              <w:rPr>
                <w:b/>
                <w:sz w:val="20"/>
                <w:szCs w:val="20"/>
                <w:lang w:val="en-US"/>
              </w:rPr>
            </w:pPr>
            <w:r w:rsidRPr="009702A3">
              <w:rPr>
                <w:color w:val="000000"/>
                <w:sz w:val="18"/>
                <w:szCs w:val="18"/>
              </w:rPr>
              <w:t xml:space="preserve">Основное мероприятие </w:t>
            </w:r>
          </w:p>
        </w:tc>
        <w:tc>
          <w:tcPr>
            <w:tcW w:w="714" w:type="pct"/>
            <w:gridSpan w:val="2"/>
            <w:vMerge w:val="restart"/>
          </w:tcPr>
          <w:p w:rsidR="005A1333" w:rsidRPr="009702A3" w:rsidRDefault="005A1333" w:rsidP="00523D06">
            <w:pPr>
              <w:rPr>
                <w:color w:val="000000"/>
                <w:sz w:val="18"/>
                <w:szCs w:val="18"/>
              </w:rPr>
            </w:pPr>
            <w:r>
              <w:rPr>
                <w:color w:val="000000"/>
                <w:sz w:val="18"/>
                <w:szCs w:val="18"/>
              </w:rPr>
              <w:t xml:space="preserve">Основное мероприятие «Реализация мероприятий, направленных на обеспечение безопасности дорожного движения» </w:t>
            </w:r>
          </w:p>
        </w:tc>
        <w:tc>
          <w:tcPr>
            <w:tcW w:w="271" w:type="pct"/>
            <w:gridSpan w:val="2"/>
            <w:vMerge w:val="restart"/>
          </w:tcPr>
          <w:p w:rsidR="005A1333" w:rsidRDefault="005A1333" w:rsidP="00523D06">
            <w:pPr>
              <w:rPr>
                <w:color w:val="000000"/>
                <w:sz w:val="18"/>
                <w:szCs w:val="18"/>
              </w:rPr>
            </w:pPr>
            <w:r>
              <w:rPr>
                <w:color w:val="000000"/>
                <w:sz w:val="18"/>
                <w:szCs w:val="18"/>
              </w:rPr>
              <w:t xml:space="preserve">     994</w:t>
            </w:r>
          </w:p>
        </w:tc>
        <w:tc>
          <w:tcPr>
            <w:tcW w:w="268" w:type="pct"/>
            <w:vMerge w:val="restart"/>
          </w:tcPr>
          <w:p w:rsidR="005A1333" w:rsidRPr="009702A3" w:rsidRDefault="005A1333" w:rsidP="00523D06">
            <w:pPr>
              <w:rPr>
                <w:color w:val="000000"/>
                <w:sz w:val="18"/>
                <w:szCs w:val="18"/>
              </w:rPr>
            </w:pPr>
            <w:r>
              <w:rPr>
                <w:color w:val="000000"/>
                <w:sz w:val="18"/>
                <w:szCs w:val="18"/>
              </w:rPr>
              <w:t>Ч230100000</w:t>
            </w:r>
          </w:p>
        </w:tc>
        <w:tc>
          <w:tcPr>
            <w:tcW w:w="173" w:type="pct"/>
            <w:vMerge w:val="restart"/>
          </w:tcPr>
          <w:p w:rsidR="005A1333" w:rsidRPr="009702A3" w:rsidRDefault="005A1333" w:rsidP="00523D06">
            <w:pPr>
              <w:rPr>
                <w:color w:val="000000"/>
                <w:sz w:val="18"/>
                <w:szCs w:val="18"/>
              </w:rPr>
            </w:pPr>
            <w:r w:rsidRPr="009702A3">
              <w:rPr>
                <w:color w:val="000000"/>
                <w:sz w:val="18"/>
                <w:szCs w:val="18"/>
              </w:rPr>
              <w:t>х</w:t>
            </w:r>
          </w:p>
          <w:p w:rsidR="005A1333" w:rsidRPr="009702A3" w:rsidRDefault="005A1333" w:rsidP="00523D06">
            <w:pPr>
              <w:rPr>
                <w:color w:val="000000"/>
                <w:sz w:val="18"/>
                <w:szCs w:val="18"/>
              </w:rPr>
            </w:pPr>
          </w:p>
        </w:tc>
        <w:tc>
          <w:tcPr>
            <w:tcW w:w="178" w:type="pct"/>
            <w:gridSpan w:val="2"/>
            <w:vMerge w:val="restart"/>
          </w:tcPr>
          <w:p w:rsidR="005A1333" w:rsidRPr="009702A3" w:rsidRDefault="005A1333" w:rsidP="00523D06">
            <w:pPr>
              <w:rPr>
                <w:color w:val="000000"/>
                <w:sz w:val="18"/>
                <w:szCs w:val="18"/>
              </w:rPr>
            </w:pPr>
            <w:r w:rsidRPr="009702A3">
              <w:rPr>
                <w:color w:val="000000"/>
                <w:sz w:val="18"/>
                <w:szCs w:val="18"/>
              </w:rPr>
              <w:t>х</w:t>
            </w:r>
          </w:p>
          <w:p w:rsidR="005A1333" w:rsidRPr="009702A3" w:rsidRDefault="005A1333" w:rsidP="00523D06">
            <w:pPr>
              <w:rPr>
                <w:color w:val="000000"/>
                <w:sz w:val="18"/>
                <w:szCs w:val="18"/>
              </w:rPr>
            </w:pPr>
          </w:p>
        </w:tc>
        <w:tc>
          <w:tcPr>
            <w:tcW w:w="187" w:type="pct"/>
            <w:gridSpan w:val="2"/>
            <w:vMerge w:val="restart"/>
          </w:tcPr>
          <w:p w:rsidR="005A1333" w:rsidRPr="009702A3" w:rsidRDefault="005A1333" w:rsidP="00523D06">
            <w:pPr>
              <w:rPr>
                <w:color w:val="000000"/>
                <w:sz w:val="18"/>
                <w:szCs w:val="18"/>
              </w:rPr>
            </w:pPr>
            <w:r w:rsidRPr="009702A3">
              <w:rPr>
                <w:color w:val="000000"/>
                <w:sz w:val="18"/>
                <w:szCs w:val="18"/>
              </w:rPr>
              <w:t>х</w:t>
            </w:r>
          </w:p>
          <w:p w:rsidR="005A1333" w:rsidRPr="009702A3" w:rsidRDefault="005A1333" w:rsidP="00523D06">
            <w:pPr>
              <w:rPr>
                <w:color w:val="000000"/>
                <w:sz w:val="18"/>
                <w:szCs w:val="18"/>
              </w:rPr>
            </w:pPr>
          </w:p>
        </w:tc>
        <w:tc>
          <w:tcPr>
            <w:tcW w:w="489" w:type="pct"/>
          </w:tcPr>
          <w:p w:rsidR="005A1333" w:rsidRPr="009702A3" w:rsidRDefault="005A1333" w:rsidP="00523D06">
            <w:pPr>
              <w:rPr>
                <w:b/>
                <w:color w:val="000000"/>
                <w:sz w:val="18"/>
                <w:szCs w:val="18"/>
              </w:rPr>
            </w:pPr>
            <w:r w:rsidRPr="009702A3">
              <w:rPr>
                <w:b/>
                <w:color w:val="000000"/>
                <w:sz w:val="18"/>
                <w:szCs w:val="18"/>
              </w:rPr>
              <w:t>всего</w:t>
            </w:r>
          </w:p>
        </w:tc>
        <w:tc>
          <w:tcPr>
            <w:tcW w:w="356" w:type="pct"/>
          </w:tcPr>
          <w:p w:rsidR="005A1333" w:rsidRPr="00184566" w:rsidRDefault="005A1333" w:rsidP="00523D06">
            <w:pPr>
              <w:jc w:val="right"/>
              <w:rPr>
                <w:b/>
                <w:sz w:val="18"/>
                <w:szCs w:val="18"/>
              </w:rPr>
            </w:pPr>
            <w:r>
              <w:rPr>
                <w:b/>
                <w:sz w:val="18"/>
                <w:szCs w:val="18"/>
              </w:rPr>
              <w:t>120,9</w:t>
            </w:r>
          </w:p>
        </w:tc>
        <w:tc>
          <w:tcPr>
            <w:tcW w:w="349" w:type="pct"/>
          </w:tcPr>
          <w:p w:rsidR="005A1333" w:rsidRPr="00184566" w:rsidRDefault="005A1333" w:rsidP="00523D06">
            <w:pPr>
              <w:jc w:val="right"/>
              <w:rPr>
                <w:b/>
                <w:sz w:val="18"/>
                <w:szCs w:val="18"/>
              </w:rPr>
            </w:pPr>
            <w:r>
              <w:rPr>
                <w:b/>
                <w:sz w:val="18"/>
                <w:szCs w:val="18"/>
              </w:rPr>
              <w:t>280,0</w:t>
            </w:r>
          </w:p>
        </w:tc>
        <w:tc>
          <w:tcPr>
            <w:tcW w:w="406" w:type="pct"/>
          </w:tcPr>
          <w:p w:rsidR="005A1333" w:rsidRPr="00184566" w:rsidRDefault="005A1333" w:rsidP="00523D06">
            <w:pPr>
              <w:jc w:val="right"/>
              <w:rPr>
                <w:b/>
                <w:sz w:val="18"/>
                <w:szCs w:val="18"/>
              </w:rPr>
            </w:pPr>
            <w:r>
              <w:rPr>
                <w:b/>
                <w:sz w:val="18"/>
                <w:szCs w:val="18"/>
              </w:rPr>
              <w:t>280,0</w:t>
            </w:r>
          </w:p>
        </w:tc>
        <w:tc>
          <w:tcPr>
            <w:tcW w:w="446" w:type="pct"/>
          </w:tcPr>
          <w:p w:rsidR="005A1333" w:rsidRPr="00184566" w:rsidRDefault="005A1333" w:rsidP="00523D06">
            <w:pPr>
              <w:jc w:val="right"/>
              <w:rPr>
                <w:b/>
                <w:sz w:val="18"/>
                <w:szCs w:val="18"/>
              </w:rPr>
            </w:pPr>
            <w:r w:rsidRPr="00283881">
              <w:rPr>
                <w:color w:val="000000"/>
                <w:sz w:val="18"/>
                <w:szCs w:val="18"/>
              </w:rPr>
              <w:t>х</w:t>
            </w:r>
          </w:p>
        </w:tc>
        <w:tc>
          <w:tcPr>
            <w:tcW w:w="426" w:type="pct"/>
          </w:tcPr>
          <w:p w:rsidR="005A1333" w:rsidRPr="00184566" w:rsidRDefault="005A1333" w:rsidP="00523D06">
            <w:pPr>
              <w:jc w:val="right"/>
              <w:rPr>
                <w:b/>
                <w:sz w:val="18"/>
                <w:szCs w:val="18"/>
              </w:rPr>
            </w:pPr>
            <w:r w:rsidRPr="00283881">
              <w:rPr>
                <w:color w:val="000000"/>
                <w:sz w:val="18"/>
                <w:szCs w:val="18"/>
              </w:rPr>
              <w:t>х</w:t>
            </w:r>
          </w:p>
        </w:tc>
        <w:tc>
          <w:tcPr>
            <w:tcW w:w="426" w:type="pct"/>
            <w:gridSpan w:val="2"/>
          </w:tcPr>
          <w:p w:rsidR="005A1333" w:rsidRPr="00184566" w:rsidRDefault="005A1333" w:rsidP="00EB1D76">
            <w:pPr>
              <w:jc w:val="right"/>
              <w:rPr>
                <w:b/>
                <w:sz w:val="18"/>
                <w:szCs w:val="18"/>
              </w:rPr>
            </w:pPr>
            <w:r w:rsidRPr="00283881">
              <w:rPr>
                <w:color w:val="000000"/>
                <w:sz w:val="18"/>
                <w:szCs w:val="18"/>
              </w:rPr>
              <w:t>х</w:t>
            </w:r>
          </w:p>
        </w:tc>
      </w:tr>
      <w:tr w:rsidR="005A1333" w:rsidRPr="00283881" w:rsidTr="00472576">
        <w:tblPrEx>
          <w:tblBorders>
            <w:left w:val="none" w:sz="0" w:space="0" w:color="auto"/>
            <w:bottom w:val="single" w:sz="4" w:space="0" w:color="auto"/>
            <w:right w:val="none" w:sz="0" w:space="0" w:color="auto"/>
          </w:tblBorders>
        </w:tblPrEx>
        <w:trPr>
          <w:trHeight w:val="20"/>
        </w:trPr>
        <w:tc>
          <w:tcPr>
            <w:tcW w:w="311" w:type="pct"/>
            <w:vMerge/>
            <w:tcBorders>
              <w:left w:val="single" w:sz="4" w:space="0" w:color="auto"/>
            </w:tcBorders>
          </w:tcPr>
          <w:p w:rsidR="005A1333" w:rsidRPr="009702A3" w:rsidRDefault="005A1333" w:rsidP="00523D06">
            <w:pPr>
              <w:rPr>
                <w:color w:val="000000"/>
                <w:sz w:val="18"/>
                <w:szCs w:val="18"/>
              </w:rPr>
            </w:pPr>
          </w:p>
        </w:tc>
        <w:tc>
          <w:tcPr>
            <w:tcW w:w="714" w:type="pct"/>
            <w:gridSpan w:val="2"/>
            <w:vMerge/>
          </w:tcPr>
          <w:p w:rsidR="005A1333" w:rsidRPr="009702A3" w:rsidRDefault="005A1333" w:rsidP="00523D06">
            <w:pPr>
              <w:rPr>
                <w:color w:val="000000"/>
                <w:sz w:val="18"/>
                <w:szCs w:val="18"/>
              </w:rPr>
            </w:pPr>
          </w:p>
        </w:tc>
        <w:tc>
          <w:tcPr>
            <w:tcW w:w="271" w:type="pct"/>
            <w:gridSpan w:val="2"/>
            <w:vMerge/>
          </w:tcPr>
          <w:p w:rsidR="005A1333" w:rsidRPr="009702A3" w:rsidRDefault="005A1333" w:rsidP="00523D06">
            <w:pPr>
              <w:rPr>
                <w:color w:val="000000"/>
                <w:sz w:val="18"/>
                <w:szCs w:val="18"/>
              </w:rPr>
            </w:pPr>
          </w:p>
        </w:tc>
        <w:tc>
          <w:tcPr>
            <w:tcW w:w="268" w:type="pct"/>
            <w:vMerge/>
          </w:tcPr>
          <w:p w:rsidR="005A1333" w:rsidRPr="009702A3" w:rsidRDefault="005A1333" w:rsidP="00523D06">
            <w:pPr>
              <w:rPr>
                <w:color w:val="000000"/>
                <w:sz w:val="18"/>
                <w:szCs w:val="18"/>
              </w:rPr>
            </w:pPr>
          </w:p>
        </w:tc>
        <w:tc>
          <w:tcPr>
            <w:tcW w:w="173" w:type="pct"/>
            <w:vMerge/>
          </w:tcPr>
          <w:p w:rsidR="005A1333" w:rsidRPr="009702A3" w:rsidRDefault="005A1333" w:rsidP="00523D06">
            <w:pPr>
              <w:rPr>
                <w:color w:val="000000"/>
                <w:sz w:val="18"/>
                <w:szCs w:val="18"/>
              </w:rPr>
            </w:pPr>
          </w:p>
        </w:tc>
        <w:tc>
          <w:tcPr>
            <w:tcW w:w="178" w:type="pct"/>
            <w:gridSpan w:val="2"/>
            <w:vMerge/>
          </w:tcPr>
          <w:p w:rsidR="005A1333" w:rsidRPr="009702A3" w:rsidRDefault="005A1333" w:rsidP="00523D06">
            <w:pPr>
              <w:rPr>
                <w:color w:val="000000"/>
                <w:sz w:val="18"/>
                <w:szCs w:val="18"/>
              </w:rPr>
            </w:pPr>
          </w:p>
        </w:tc>
        <w:tc>
          <w:tcPr>
            <w:tcW w:w="187" w:type="pct"/>
            <w:gridSpan w:val="2"/>
            <w:vMerge/>
          </w:tcPr>
          <w:p w:rsidR="005A1333" w:rsidRPr="009702A3" w:rsidRDefault="005A1333" w:rsidP="00523D06">
            <w:pPr>
              <w:rPr>
                <w:color w:val="000000"/>
                <w:sz w:val="18"/>
                <w:szCs w:val="18"/>
              </w:rPr>
            </w:pPr>
          </w:p>
        </w:tc>
        <w:tc>
          <w:tcPr>
            <w:tcW w:w="489" w:type="pct"/>
          </w:tcPr>
          <w:p w:rsidR="005A1333" w:rsidRPr="009702A3" w:rsidRDefault="005A1333" w:rsidP="00523D06">
            <w:pPr>
              <w:rPr>
                <w:color w:val="000000"/>
                <w:sz w:val="18"/>
                <w:szCs w:val="18"/>
              </w:rPr>
            </w:pPr>
            <w:r w:rsidRPr="009702A3">
              <w:rPr>
                <w:color w:val="000000"/>
                <w:sz w:val="18"/>
                <w:szCs w:val="18"/>
              </w:rPr>
              <w:t>федеральный бюджет</w:t>
            </w:r>
          </w:p>
        </w:tc>
        <w:tc>
          <w:tcPr>
            <w:tcW w:w="356" w:type="pct"/>
          </w:tcPr>
          <w:p w:rsidR="005A1333" w:rsidRPr="00283881" w:rsidRDefault="005A1333" w:rsidP="00523D06">
            <w:pPr>
              <w:jc w:val="right"/>
              <w:rPr>
                <w:color w:val="000000"/>
                <w:sz w:val="18"/>
                <w:szCs w:val="18"/>
              </w:rPr>
            </w:pPr>
            <w:r>
              <w:rPr>
                <w:color w:val="000000"/>
                <w:sz w:val="18"/>
                <w:szCs w:val="18"/>
              </w:rPr>
              <w:t>х</w:t>
            </w:r>
          </w:p>
        </w:tc>
        <w:tc>
          <w:tcPr>
            <w:tcW w:w="349" w:type="pct"/>
          </w:tcPr>
          <w:p w:rsidR="005A1333" w:rsidRPr="00283881" w:rsidRDefault="005A1333" w:rsidP="00523D06">
            <w:pPr>
              <w:jc w:val="right"/>
              <w:rPr>
                <w:color w:val="000000"/>
                <w:sz w:val="18"/>
                <w:szCs w:val="18"/>
              </w:rPr>
            </w:pPr>
            <w:r w:rsidRPr="00283881">
              <w:rPr>
                <w:color w:val="000000"/>
                <w:sz w:val="18"/>
                <w:szCs w:val="18"/>
                <w:lang w:val="en-US"/>
              </w:rPr>
              <w:t>x</w:t>
            </w:r>
          </w:p>
        </w:tc>
        <w:tc>
          <w:tcPr>
            <w:tcW w:w="406" w:type="pct"/>
          </w:tcPr>
          <w:p w:rsidR="005A1333" w:rsidRPr="00283881" w:rsidRDefault="005A1333" w:rsidP="00523D06">
            <w:pPr>
              <w:jc w:val="right"/>
              <w:rPr>
                <w:color w:val="000000"/>
                <w:sz w:val="18"/>
                <w:szCs w:val="18"/>
              </w:rPr>
            </w:pPr>
            <w:r w:rsidRPr="00283881">
              <w:rPr>
                <w:color w:val="000000"/>
                <w:sz w:val="18"/>
                <w:szCs w:val="18"/>
              </w:rPr>
              <w:t>х</w:t>
            </w:r>
          </w:p>
        </w:tc>
        <w:tc>
          <w:tcPr>
            <w:tcW w:w="446" w:type="pct"/>
          </w:tcPr>
          <w:p w:rsidR="005A1333" w:rsidRPr="00283881" w:rsidRDefault="005A1333" w:rsidP="00523D06">
            <w:pPr>
              <w:jc w:val="right"/>
              <w:rPr>
                <w:color w:val="000000"/>
                <w:sz w:val="18"/>
                <w:szCs w:val="18"/>
              </w:rPr>
            </w:pPr>
            <w:r w:rsidRPr="00283881">
              <w:rPr>
                <w:color w:val="000000"/>
                <w:sz w:val="18"/>
                <w:szCs w:val="18"/>
              </w:rPr>
              <w:t>х</w:t>
            </w:r>
          </w:p>
        </w:tc>
        <w:tc>
          <w:tcPr>
            <w:tcW w:w="426" w:type="pct"/>
          </w:tcPr>
          <w:p w:rsidR="005A1333" w:rsidRPr="00283881" w:rsidRDefault="005A1333" w:rsidP="00523D06">
            <w:pPr>
              <w:jc w:val="right"/>
              <w:rPr>
                <w:color w:val="000000"/>
                <w:sz w:val="18"/>
                <w:szCs w:val="18"/>
              </w:rPr>
            </w:pPr>
            <w:r w:rsidRPr="00283881">
              <w:rPr>
                <w:color w:val="000000"/>
                <w:sz w:val="18"/>
                <w:szCs w:val="18"/>
              </w:rPr>
              <w:t>х</w:t>
            </w:r>
          </w:p>
        </w:tc>
        <w:tc>
          <w:tcPr>
            <w:tcW w:w="426" w:type="pct"/>
            <w:gridSpan w:val="2"/>
          </w:tcPr>
          <w:p w:rsidR="005A1333" w:rsidRPr="00283881" w:rsidRDefault="005A1333" w:rsidP="00EB1D76">
            <w:pPr>
              <w:jc w:val="right"/>
              <w:rPr>
                <w:color w:val="000000"/>
                <w:sz w:val="18"/>
                <w:szCs w:val="18"/>
              </w:rPr>
            </w:pPr>
            <w:r w:rsidRPr="00283881">
              <w:rPr>
                <w:color w:val="000000"/>
                <w:sz w:val="18"/>
                <w:szCs w:val="18"/>
              </w:rPr>
              <w:t>х</w:t>
            </w:r>
          </w:p>
        </w:tc>
      </w:tr>
      <w:tr w:rsidR="005A1333" w:rsidRPr="00283881" w:rsidTr="00472576">
        <w:tblPrEx>
          <w:tblBorders>
            <w:left w:val="none" w:sz="0" w:space="0" w:color="auto"/>
            <w:bottom w:val="single" w:sz="4" w:space="0" w:color="auto"/>
            <w:right w:val="none" w:sz="0" w:space="0" w:color="auto"/>
          </w:tblBorders>
        </w:tblPrEx>
        <w:trPr>
          <w:trHeight w:val="20"/>
        </w:trPr>
        <w:tc>
          <w:tcPr>
            <w:tcW w:w="311" w:type="pct"/>
            <w:vMerge/>
            <w:tcBorders>
              <w:left w:val="single" w:sz="4" w:space="0" w:color="auto"/>
            </w:tcBorders>
          </w:tcPr>
          <w:p w:rsidR="005A1333" w:rsidRPr="009702A3" w:rsidRDefault="005A1333" w:rsidP="00523D06">
            <w:pPr>
              <w:rPr>
                <w:color w:val="000000"/>
                <w:sz w:val="18"/>
                <w:szCs w:val="18"/>
              </w:rPr>
            </w:pPr>
          </w:p>
        </w:tc>
        <w:tc>
          <w:tcPr>
            <w:tcW w:w="714" w:type="pct"/>
            <w:gridSpan w:val="2"/>
            <w:vMerge/>
          </w:tcPr>
          <w:p w:rsidR="005A1333" w:rsidRPr="009702A3" w:rsidRDefault="005A1333" w:rsidP="00523D06">
            <w:pPr>
              <w:rPr>
                <w:color w:val="000000"/>
                <w:sz w:val="18"/>
                <w:szCs w:val="18"/>
              </w:rPr>
            </w:pPr>
          </w:p>
        </w:tc>
        <w:tc>
          <w:tcPr>
            <w:tcW w:w="271" w:type="pct"/>
            <w:gridSpan w:val="2"/>
            <w:vMerge/>
          </w:tcPr>
          <w:p w:rsidR="005A1333" w:rsidRPr="009702A3" w:rsidRDefault="005A1333" w:rsidP="00523D06">
            <w:pPr>
              <w:rPr>
                <w:color w:val="000000"/>
                <w:sz w:val="18"/>
                <w:szCs w:val="18"/>
              </w:rPr>
            </w:pPr>
          </w:p>
        </w:tc>
        <w:tc>
          <w:tcPr>
            <w:tcW w:w="268" w:type="pct"/>
            <w:vMerge/>
          </w:tcPr>
          <w:p w:rsidR="005A1333" w:rsidRPr="009702A3" w:rsidRDefault="005A1333" w:rsidP="00523D06">
            <w:pPr>
              <w:rPr>
                <w:color w:val="000000"/>
                <w:sz w:val="18"/>
                <w:szCs w:val="18"/>
              </w:rPr>
            </w:pPr>
          </w:p>
        </w:tc>
        <w:tc>
          <w:tcPr>
            <w:tcW w:w="173" w:type="pct"/>
            <w:vMerge/>
          </w:tcPr>
          <w:p w:rsidR="005A1333" w:rsidRPr="009702A3" w:rsidRDefault="005A1333" w:rsidP="00523D06">
            <w:pPr>
              <w:rPr>
                <w:color w:val="000000"/>
                <w:sz w:val="18"/>
                <w:szCs w:val="18"/>
              </w:rPr>
            </w:pPr>
          </w:p>
        </w:tc>
        <w:tc>
          <w:tcPr>
            <w:tcW w:w="178" w:type="pct"/>
            <w:gridSpan w:val="2"/>
            <w:vMerge/>
          </w:tcPr>
          <w:p w:rsidR="005A1333" w:rsidRPr="009702A3" w:rsidRDefault="005A1333" w:rsidP="00523D06">
            <w:pPr>
              <w:rPr>
                <w:color w:val="000000"/>
                <w:sz w:val="18"/>
                <w:szCs w:val="18"/>
              </w:rPr>
            </w:pPr>
          </w:p>
        </w:tc>
        <w:tc>
          <w:tcPr>
            <w:tcW w:w="187" w:type="pct"/>
            <w:gridSpan w:val="2"/>
            <w:vMerge/>
          </w:tcPr>
          <w:p w:rsidR="005A1333" w:rsidRPr="009702A3" w:rsidRDefault="005A1333" w:rsidP="00523D06">
            <w:pPr>
              <w:rPr>
                <w:color w:val="000000"/>
                <w:sz w:val="18"/>
                <w:szCs w:val="18"/>
              </w:rPr>
            </w:pPr>
          </w:p>
        </w:tc>
        <w:tc>
          <w:tcPr>
            <w:tcW w:w="489" w:type="pct"/>
          </w:tcPr>
          <w:p w:rsidR="005A1333" w:rsidRPr="009702A3" w:rsidRDefault="005A1333" w:rsidP="00523D06">
            <w:pPr>
              <w:rPr>
                <w:color w:val="000000"/>
                <w:sz w:val="18"/>
                <w:szCs w:val="18"/>
              </w:rPr>
            </w:pPr>
            <w:r w:rsidRPr="009702A3">
              <w:rPr>
                <w:color w:val="000000"/>
                <w:sz w:val="18"/>
                <w:szCs w:val="18"/>
              </w:rPr>
              <w:t>республиканский бюджет Чувашской Республики</w:t>
            </w:r>
          </w:p>
        </w:tc>
        <w:tc>
          <w:tcPr>
            <w:tcW w:w="356" w:type="pct"/>
          </w:tcPr>
          <w:p w:rsidR="005A1333" w:rsidRPr="00283881" w:rsidRDefault="005A1333" w:rsidP="00523D06">
            <w:pPr>
              <w:jc w:val="right"/>
              <w:rPr>
                <w:color w:val="000000"/>
                <w:sz w:val="18"/>
                <w:szCs w:val="18"/>
              </w:rPr>
            </w:pPr>
            <w:r>
              <w:rPr>
                <w:color w:val="000000"/>
                <w:sz w:val="18"/>
                <w:szCs w:val="18"/>
              </w:rPr>
              <w:t>х</w:t>
            </w:r>
          </w:p>
        </w:tc>
        <w:tc>
          <w:tcPr>
            <w:tcW w:w="349" w:type="pct"/>
          </w:tcPr>
          <w:p w:rsidR="005A1333" w:rsidRPr="00283881" w:rsidRDefault="005A1333" w:rsidP="00523D06">
            <w:pPr>
              <w:jc w:val="right"/>
              <w:rPr>
                <w:color w:val="000000"/>
                <w:sz w:val="18"/>
                <w:szCs w:val="18"/>
              </w:rPr>
            </w:pPr>
            <w:r w:rsidRPr="00283881">
              <w:rPr>
                <w:color w:val="000000"/>
                <w:sz w:val="18"/>
                <w:szCs w:val="18"/>
                <w:lang w:val="en-US"/>
              </w:rPr>
              <w:t>x</w:t>
            </w:r>
          </w:p>
        </w:tc>
        <w:tc>
          <w:tcPr>
            <w:tcW w:w="406" w:type="pct"/>
          </w:tcPr>
          <w:p w:rsidR="005A1333" w:rsidRPr="00283881" w:rsidRDefault="005A1333" w:rsidP="00523D06">
            <w:pPr>
              <w:jc w:val="right"/>
              <w:rPr>
                <w:color w:val="000000"/>
                <w:sz w:val="18"/>
                <w:szCs w:val="18"/>
              </w:rPr>
            </w:pPr>
            <w:r w:rsidRPr="00283881">
              <w:rPr>
                <w:color w:val="000000"/>
                <w:sz w:val="18"/>
                <w:szCs w:val="18"/>
              </w:rPr>
              <w:t>х</w:t>
            </w:r>
          </w:p>
        </w:tc>
        <w:tc>
          <w:tcPr>
            <w:tcW w:w="446" w:type="pct"/>
          </w:tcPr>
          <w:p w:rsidR="005A1333" w:rsidRPr="00283881" w:rsidRDefault="005A1333" w:rsidP="00523D06">
            <w:pPr>
              <w:jc w:val="right"/>
              <w:rPr>
                <w:color w:val="000000"/>
                <w:sz w:val="18"/>
                <w:szCs w:val="18"/>
              </w:rPr>
            </w:pPr>
            <w:r w:rsidRPr="00283881">
              <w:rPr>
                <w:color w:val="000000"/>
                <w:sz w:val="18"/>
                <w:szCs w:val="18"/>
              </w:rPr>
              <w:t>х</w:t>
            </w:r>
          </w:p>
        </w:tc>
        <w:tc>
          <w:tcPr>
            <w:tcW w:w="426" w:type="pct"/>
          </w:tcPr>
          <w:p w:rsidR="005A1333" w:rsidRPr="00283881" w:rsidRDefault="005A1333" w:rsidP="00523D06">
            <w:pPr>
              <w:jc w:val="right"/>
              <w:rPr>
                <w:color w:val="000000"/>
                <w:sz w:val="18"/>
                <w:szCs w:val="18"/>
              </w:rPr>
            </w:pPr>
            <w:r w:rsidRPr="00283881">
              <w:rPr>
                <w:color w:val="000000"/>
                <w:sz w:val="18"/>
                <w:szCs w:val="18"/>
              </w:rPr>
              <w:t>х</w:t>
            </w:r>
          </w:p>
        </w:tc>
        <w:tc>
          <w:tcPr>
            <w:tcW w:w="426" w:type="pct"/>
            <w:gridSpan w:val="2"/>
          </w:tcPr>
          <w:p w:rsidR="005A1333" w:rsidRPr="00283881" w:rsidRDefault="005A1333" w:rsidP="00EB1D76">
            <w:pPr>
              <w:jc w:val="right"/>
              <w:rPr>
                <w:color w:val="000000"/>
                <w:sz w:val="18"/>
                <w:szCs w:val="18"/>
              </w:rPr>
            </w:pPr>
            <w:r w:rsidRPr="00283881">
              <w:rPr>
                <w:color w:val="000000"/>
                <w:sz w:val="18"/>
                <w:szCs w:val="18"/>
              </w:rPr>
              <w:t>х</w:t>
            </w:r>
          </w:p>
        </w:tc>
      </w:tr>
      <w:tr w:rsidR="005A1333" w:rsidRPr="00283881" w:rsidTr="00472576">
        <w:tblPrEx>
          <w:tblBorders>
            <w:left w:val="none" w:sz="0" w:space="0" w:color="auto"/>
            <w:bottom w:val="single" w:sz="4" w:space="0" w:color="auto"/>
            <w:right w:val="none" w:sz="0" w:space="0" w:color="auto"/>
          </w:tblBorders>
        </w:tblPrEx>
        <w:trPr>
          <w:trHeight w:val="903"/>
        </w:trPr>
        <w:tc>
          <w:tcPr>
            <w:tcW w:w="311" w:type="pct"/>
            <w:vMerge/>
            <w:tcBorders>
              <w:left w:val="single" w:sz="4" w:space="0" w:color="auto"/>
            </w:tcBorders>
          </w:tcPr>
          <w:p w:rsidR="005A1333" w:rsidRPr="009702A3" w:rsidRDefault="005A1333" w:rsidP="00523D06">
            <w:pPr>
              <w:rPr>
                <w:color w:val="000000"/>
                <w:sz w:val="18"/>
                <w:szCs w:val="18"/>
              </w:rPr>
            </w:pPr>
          </w:p>
        </w:tc>
        <w:tc>
          <w:tcPr>
            <w:tcW w:w="714" w:type="pct"/>
            <w:gridSpan w:val="2"/>
            <w:vMerge/>
          </w:tcPr>
          <w:p w:rsidR="005A1333" w:rsidRPr="009702A3" w:rsidRDefault="005A1333" w:rsidP="00523D06">
            <w:pPr>
              <w:rPr>
                <w:color w:val="000000"/>
                <w:sz w:val="18"/>
                <w:szCs w:val="18"/>
              </w:rPr>
            </w:pPr>
          </w:p>
        </w:tc>
        <w:tc>
          <w:tcPr>
            <w:tcW w:w="271" w:type="pct"/>
            <w:gridSpan w:val="2"/>
            <w:vMerge/>
          </w:tcPr>
          <w:p w:rsidR="005A1333" w:rsidRPr="009702A3" w:rsidRDefault="005A1333" w:rsidP="00523D06">
            <w:pPr>
              <w:rPr>
                <w:color w:val="000000"/>
                <w:sz w:val="18"/>
                <w:szCs w:val="18"/>
              </w:rPr>
            </w:pPr>
          </w:p>
        </w:tc>
        <w:tc>
          <w:tcPr>
            <w:tcW w:w="268" w:type="pct"/>
            <w:vMerge/>
          </w:tcPr>
          <w:p w:rsidR="005A1333" w:rsidRPr="009702A3" w:rsidRDefault="005A1333" w:rsidP="00523D06">
            <w:pPr>
              <w:rPr>
                <w:color w:val="000000"/>
                <w:sz w:val="18"/>
                <w:szCs w:val="18"/>
              </w:rPr>
            </w:pPr>
          </w:p>
        </w:tc>
        <w:tc>
          <w:tcPr>
            <w:tcW w:w="173" w:type="pct"/>
            <w:vMerge/>
          </w:tcPr>
          <w:p w:rsidR="005A1333" w:rsidRPr="009702A3" w:rsidRDefault="005A1333" w:rsidP="00523D06">
            <w:pPr>
              <w:rPr>
                <w:color w:val="000000"/>
                <w:sz w:val="18"/>
                <w:szCs w:val="18"/>
              </w:rPr>
            </w:pPr>
          </w:p>
        </w:tc>
        <w:tc>
          <w:tcPr>
            <w:tcW w:w="178" w:type="pct"/>
            <w:gridSpan w:val="2"/>
            <w:vMerge/>
          </w:tcPr>
          <w:p w:rsidR="005A1333" w:rsidRPr="009702A3" w:rsidRDefault="005A1333" w:rsidP="00523D06">
            <w:pPr>
              <w:rPr>
                <w:color w:val="000000"/>
                <w:sz w:val="18"/>
                <w:szCs w:val="18"/>
              </w:rPr>
            </w:pPr>
          </w:p>
        </w:tc>
        <w:tc>
          <w:tcPr>
            <w:tcW w:w="187" w:type="pct"/>
            <w:gridSpan w:val="2"/>
            <w:vMerge/>
          </w:tcPr>
          <w:p w:rsidR="005A1333" w:rsidRPr="009702A3" w:rsidRDefault="005A1333" w:rsidP="00523D06">
            <w:pPr>
              <w:rPr>
                <w:color w:val="000000"/>
                <w:sz w:val="18"/>
                <w:szCs w:val="18"/>
              </w:rPr>
            </w:pPr>
          </w:p>
        </w:tc>
        <w:tc>
          <w:tcPr>
            <w:tcW w:w="489" w:type="pct"/>
          </w:tcPr>
          <w:p w:rsidR="005A1333" w:rsidRPr="009702A3" w:rsidRDefault="005A1333" w:rsidP="00523D06">
            <w:pPr>
              <w:rPr>
                <w:color w:val="000000"/>
                <w:sz w:val="18"/>
                <w:szCs w:val="18"/>
              </w:rPr>
            </w:pPr>
            <w:r w:rsidRPr="009702A3">
              <w:rPr>
                <w:color w:val="000000"/>
                <w:sz w:val="18"/>
                <w:szCs w:val="18"/>
              </w:rPr>
              <w:t>Бюджет К</w:t>
            </w:r>
            <w:r>
              <w:rPr>
                <w:color w:val="000000"/>
                <w:sz w:val="18"/>
                <w:szCs w:val="18"/>
              </w:rPr>
              <w:t>озловского муниципального округа</w:t>
            </w:r>
          </w:p>
        </w:tc>
        <w:tc>
          <w:tcPr>
            <w:tcW w:w="356" w:type="pct"/>
          </w:tcPr>
          <w:p w:rsidR="005A1333" w:rsidRPr="00283881" w:rsidRDefault="005A1333" w:rsidP="00523D06">
            <w:pPr>
              <w:jc w:val="right"/>
              <w:rPr>
                <w:sz w:val="18"/>
                <w:szCs w:val="18"/>
              </w:rPr>
            </w:pPr>
            <w:r>
              <w:rPr>
                <w:sz w:val="18"/>
                <w:szCs w:val="18"/>
              </w:rPr>
              <w:t>120,9</w:t>
            </w:r>
          </w:p>
        </w:tc>
        <w:tc>
          <w:tcPr>
            <w:tcW w:w="349" w:type="pct"/>
          </w:tcPr>
          <w:p w:rsidR="005A1333" w:rsidRPr="00283881" w:rsidRDefault="005A1333" w:rsidP="00523D06">
            <w:pPr>
              <w:jc w:val="right"/>
              <w:rPr>
                <w:sz w:val="18"/>
                <w:szCs w:val="18"/>
              </w:rPr>
            </w:pPr>
            <w:r>
              <w:rPr>
                <w:sz w:val="18"/>
                <w:szCs w:val="18"/>
              </w:rPr>
              <w:t>280,0</w:t>
            </w:r>
          </w:p>
        </w:tc>
        <w:tc>
          <w:tcPr>
            <w:tcW w:w="406" w:type="pct"/>
          </w:tcPr>
          <w:p w:rsidR="005A1333" w:rsidRPr="00283881" w:rsidRDefault="005A1333" w:rsidP="00523D06">
            <w:pPr>
              <w:jc w:val="right"/>
              <w:rPr>
                <w:sz w:val="18"/>
                <w:szCs w:val="18"/>
              </w:rPr>
            </w:pPr>
            <w:r>
              <w:rPr>
                <w:sz w:val="18"/>
                <w:szCs w:val="18"/>
              </w:rPr>
              <w:t>280,0</w:t>
            </w:r>
          </w:p>
        </w:tc>
        <w:tc>
          <w:tcPr>
            <w:tcW w:w="446" w:type="pct"/>
          </w:tcPr>
          <w:p w:rsidR="005A1333" w:rsidRPr="00283881" w:rsidRDefault="005A1333" w:rsidP="00523D06">
            <w:pPr>
              <w:jc w:val="right"/>
              <w:rPr>
                <w:sz w:val="18"/>
                <w:szCs w:val="18"/>
              </w:rPr>
            </w:pPr>
            <w:r w:rsidRPr="00283881">
              <w:rPr>
                <w:color w:val="000000"/>
                <w:sz w:val="18"/>
                <w:szCs w:val="18"/>
              </w:rPr>
              <w:t>х</w:t>
            </w:r>
          </w:p>
        </w:tc>
        <w:tc>
          <w:tcPr>
            <w:tcW w:w="426" w:type="pct"/>
          </w:tcPr>
          <w:p w:rsidR="005A1333" w:rsidRPr="00283881" w:rsidRDefault="005A1333" w:rsidP="00523D06">
            <w:pPr>
              <w:jc w:val="right"/>
              <w:rPr>
                <w:sz w:val="18"/>
                <w:szCs w:val="18"/>
              </w:rPr>
            </w:pPr>
            <w:r w:rsidRPr="00283881">
              <w:rPr>
                <w:color w:val="000000"/>
                <w:sz w:val="18"/>
                <w:szCs w:val="18"/>
              </w:rPr>
              <w:t>х</w:t>
            </w:r>
          </w:p>
        </w:tc>
        <w:tc>
          <w:tcPr>
            <w:tcW w:w="426" w:type="pct"/>
            <w:gridSpan w:val="2"/>
          </w:tcPr>
          <w:p w:rsidR="005A1333" w:rsidRPr="00283881" w:rsidRDefault="005A1333" w:rsidP="00EB1D76">
            <w:pPr>
              <w:jc w:val="right"/>
              <w:rPr>
                <w:sz w:val="18"/>
                <w:szCs w:val="18"/>
              </w:rPr>
            </w:pPr>
            <w:r w:rsidRPr="00283881">
              <w:rPr>
                <w:color w:val="000000"/>
                <w:sz w:val="18"/>
                <w:szCs w:val="18"/>
              </w:rPr>
              <w:t>х</w:t>
            </w:r>
          </w:p>
        </w:tc>
      </w:tr>
      <w:tr w:rsidR="005A1333" w:rsidRPr="00283881" w:rsidTr="00472576">
        <w:tblPrEx>
          <w:tblBorders>
            <w:left w:val="none" w:sz="0" w:space="0" w:color="auto"/>
            <w:bottom w:val="single" w:sz="4" w:space="0" w:color="auto"/>
            <w:right w:val="none" w:sz="0" w:space="0" w:color="auto"/>
          </w:tblBorders>
        </w:tblPrEx>
        <w:trPr>
          <w:trHeight w:val="20"/>
        </w:trPr>
        <w:tc>
          <w:tcPr>
            <w:tcW w:w="311" w:type="pct"/>
            <w:vMerge w:val="restart"/>
            <w:tcBorders>
              <w:left w:val="single" w:sz="4" w:space="0" w:color="auto"/>
            </w:tcBorders>
          </w:tcPr>
          <w:p w:rsidR="005A1333" w:rsidRPr="009702A3" w:rsidRDefault="005A1333" w:rsidP="00523D06">
            <w:pPr>
              <w:rPr>
                <w:color w:val="000000"/>
                <w:sz w:val="18"/>
                <w:szCs w:val="18"/>
              </w:rPr>
            </w:pPr>
            <w:r>
              <w:rPr>
                <w:color w:val="000000"/>
                <w:sz w:val="18"/>
                <w:szCs w:val="18"/>
              </w:rPr>
              <w:t>Мероприятие 3.1</w:t>
            </w:r>
          </w:p>
        </w:tc>
        <w:tc>
          <w:tcPr>
            <w:tcW w:w="714" w:type="pct"/>
            <w:gridSpan w:val="2"/>
            <w:vMerge w:val="restart"/>
          </w:tcPr>
          <w:p w:rsidR="005A1333" w:rsidRPr="005B728B" w:rsidRDefault="005A1333" w:rsidP="00523D06">
            <w:pPr>
              <w:rPr>
                <w:color w:val="000000"/>
                <w:sz w:val="18"/>
                <w:szCs w:val="18"/>
              </w:rPr>
            </w:pPr>
            <w:r>
              <w:rPr>
                <w:sz w:val="18"/>
                <w:szCs w:val="18"/>
              </w:rPr>
              <w:t>О</w:t>
            </w:r>
            <w:r w:rsidRPr="005B728B">
              <w:rPr>
                <w:sz w:val="18"/>
                <w:szCs w:val="18"/>
              </w:rPr>
              <w:t>беспечение безопасности участия детей в дорожном движении</w:t>
            </w:r>
          </w:p>
        </w:tc>
        <w:tc>
          <w:tcPr>
            <w:tcW w:w="271" w:type="pct"/>
            <w:gridSpan w:val="2"/>
            <w:vMerge w:val="restart"/>
          </w:tcPr>
          <w:p w:rsidR="005A1333" w:rsidRDefault="005A1333" w:rsidP="00523D06">
            <w:pPr>
              <w:rPr>
                <w:color w:val="000000"/>
                <w:sz w:val="18"/>
                <w:szCs w:val="18"/>
              </w:rPr>
            </w:pPr>
            <w:r>
              <w:rPr>
                <w:color w:val="000000"/>
                <w:sz w:val="18"/>
                <w:szCs w:val="18"/>
              </w:rPr>
              <w:t xml:space="preserve">     994</w:t>
            </w:r>
          </w:p>
        </w:tc>
        <w:tc>
          <w:tcPr>
            <w:tcW w:w="268" w:type="pct"/>
            <w:vMerge w:val="restart"/>
          </w:tcPr>
          <w:p w:rsidR="005A1333" w:rsidRPr="009702A3" w:rsidRDefault="005A1333" w:rsidP="00523D06">
            <w:pPr>
              <w:rPr>
                <w:color w:val="000000"/>
                <w:sz w:val="18"/>
                <w:szCs w:val="18"/>
              </w:rPr>
            </w:pPr>
            <w:r>
              <w:rPr>
                <w:color w:val="000000"/>
                <w:sz w:val="18"/>
                <w:szCs w:val="18"/>
              </w:rPr>
              <w:t>Ч230174310</w:t>
            </w:r>
          </w:p>
        </w:tc>
        <w:tc>
          <w:tcPr>
            <w:tcW w:w="173" w:type="pct"/>
            <w:vMerge w:val="restart"/>
          </w:tcPr>
          <w:p w:rsidR="005A1333" w:rsidRPr="009702A3" w:rsidRDefault="005A1333" w:rsidP="00523D06">
            <w:pPr>
              <w:rPr>
                <w:color w:val="000000"/>
                <w:sz w:val="18"/>
                <w:szCs w:val="18"/>
              </w:rPr>
            </w:pPr>
            <w:r w:rsidRPr="009702A3">
              <w:rPr>
                <w:color w:val="000000"/>
                <w:sz w:val="18"/>
                <w:szCs w:val="18"/>
              </w:rPr>
              <w:t>х</w:t>
            </w:r>
          </w:p>
        </w:tc>
        <w:tc>
          <w:tcPr>
            <w:tcW w:w="178" w:type="pct"/>
            <w:gridSpan w:val="2"/>
            <w:vMerge w:val="restart"/>
          </w:tcPr>
          <w:p w:rsidR="005A1333" w:rsidRPr="009702A3" w:rsidRDefault="005A1333" w:rsidP="00523D06">
            <w:pPr>
              <w:rPr>
                <w:color w:val="000000"/>
                <w:sz w:val="18"/>
                <w:szCs w:val="18"/>
              </w:rPr>
            </w:pPr>
            <w:r w:rsidRPr="009702A3">
              <w:rPr>
                <w:color w:val="000000"/>
                <w:sz w:val="18"/>
                <w:szCs w:val="18"/>
              </w:rPr>
              <w:t>х</w:t>
            </w:r>
          </w:p>
        </w:tc>
        <w:tc>
          <w:tcPr>
            <w:tcW w:w="187" w:type="pct"/>
            <w:gridSpan w:val="2"/>
            <w:vMerge w:val="restart"/>
          </w:tcPr>
          <w:p w:rsidR="005A1333" w:rsidRPr="009702A3" w:rsidRDefault="005A1333" w:rsidP="00523D06">
            <w:pPr>
              <w:rPr>
                <w:color w:val="000000"/>
                <w:sz w:val="18"/>
                <w:szCs w:val="18"/>
              </w:rPr>
            </w:pPr>
            <w:r w:rsidRPr="009702A3">
              <w:rPr>
                <w:color w:val="000000"/>
                <w:sz w:val="18"/>
                <w:szCs w:val="18"/>
              </w:rPr>
              <w:t>х</w:t>
            </w:r>
          </w:p>
        </w:tc>
        <w:tc>
          <w:tcPr>
            <w:tcW w:w="489" w:type="pct"/>
          </w:tcPr>
          <w:p w:rsidR="005A1333" w:rsidRPr="009702A3" w:rsidRDefault="005A1333" w:rsidP="00523D06">
            <w:pPr>
              <w:rPr>
                <w:color w:val="000000"/>
                <w:sz w:val="18"/>
                <w:szCs w:val="18"/>
              </w:rPr>
            </w:pPr>
            <w:r w:rsidRPr="009702A3">
              <w:rPr>
                <w:color w:val="000000"/>
                <w:sz w:val="18"/>
                <w:szCs w:val="18"/>
              </w:rPr>
              <w:t>всего</w:t>
            </w:r>
          </w:p>
        </w:tc>
        <w:tc>
          <w:tcPr>
            <w:tcW w:w="356" w:type="pct"/>
          </w:tcPr>
          <w:p w:rsidR="005A1333" w:rsidRPr="00283881" w:rsidRDefault="005A1333" w:rsidP="00523D06">
            <w:pPr>
              <w:jc w:val="right"/>
              <w:rPr>
                <w:sz w:val="18"/>
                <w:szCs w:val="18"/>
              </w:rPr>
            </w:pPr>
            <w:r>
              <w:rPr>
                <w:color w:val="000000"/>
                <w:sz w:val="18"/>
                <w:szCs w:val="18"/>
              </w:rPr>
              <w:t>х</w:t>
            </w:r>
          </w:p>
        </w:tc>
        <w:tc>
          <w:tcPr>
            <w:tcW w:w="349" w:type="pct"/>
          </w:tcPr>
          <w:p w:rsidR="005A1333" w:rsidRPr="00283881" w:rsidRDefault="005A1333" w:rsidP="00523D06">
            <w:pPr>
              <w:jc w:val="right"/>
              <w:rPr>
                <w:sz w:val="18"/>
                <w:szCs w:val="18"/>
              </w:rPr>
            </w:pPr>
            <w:r>
              <w:rPr>
                <w:color w:val="000000"/>
                <w:sz w:val="18"/>
                <w:szCs w:val="18"/>
              </w:rPr>
              <w:t>х</w:t>
            </w:r>
          </w:p>
        </w:tc>
        <w:tc>
          <w:tcPr>
            <w:tcW w:w="406" w:type="pct"/>
          </w:tcPr>
          <w:p w:rsidR="005A1333" w:rsidRPr="00283881" w:rsidRDefault="005A1333" w:rsidP="00523D06">
            <w:pPr>
              <w:jc w:val="right"/>
              <w:rPr>
                <w:sz w:val="18"/>
                <w:szCs w:val="18"/>
              </w:rPr>
            </w:pPr>
            <w:r>
              <w:rPr>
                <w:color w:val="000000"/>
                <w:sz w:val="18"/>
                <w:szCs w:val="18"/>
              </w:rPr>
              <w:t>х</w:t>
            </w:r>
          </w:p>
        </w:tc>
        <w:tc>
          <w:tcPr>
            <w:tcW w:w="446" w:type="pct"/>
          </w:tcPr>
          <w:p w:rsidR="005A1333" w:rsidRPr="00283881" w:rsidRDefault="005A1333" w:rsidP="00523D06">
            <w:pPr>
              <w:jc w:val="right"/>
              <w:rPr>
                <w:sz w:val="18"/>
                <w:szCs w:val="18"/>
              </w:rPr>
            </w:pPr>
            <w:r w:rsidRPr="00283881">
              <w:rPr>
                <w:color w:val="000000"/>
                <w:sz w:val="18"/>
                <w:szCs w:val="18"/>
              </w:rPr>
              <w:t>х</w:t>
            </w:r>
          </w:p>
        </w:tc>
        <w:tc>
          <w:tcPr>
            <w:tcW w:w="426" w:type="pct"/>
          </w:tcPr>
          <w:p w:rsidR="005A1333" w:rsidRPr="00283881" w:rsidRDefault="005A1333" w:rsidP="00523D06">
            <w:pPr>
              <w:jc w:val="right"/>
              <w:rPr>
                <w:sz w:val="18"/>
                <w:szCs w:val="18"/>
              </w:rPr>
            </w:pPr>
            <w:r w:rsidRPr="00283881">
              <w:rPr>
                <w:color w:val="000000"/>
                <w:sz w:val="18"/>
                <w:szCs w:val="18"/>
              </w:rPr>
              <w:t>х</w:t>
            </w:r>
          </w:p>
        </w:tc>
        <w:tc>
          <w:tcPr>
            <w:tcW w:w="426" w:type="pct"/>
            <w:gridSpan w:val="2"/>
          </w:tcPr>
          <w:p w:rsidR="005A1333" w:rsidRPr="00283881" w:rsidRDefault="005A1333" w:rsidP="00EB1D76">
            <w:pPr>
              <w:jc w:val="right"/>
              <w:rPr>
                <w:sz w:val="18"/>
                <w:szCs w:val="18"/>
              </w:rPr>
            </w:pPr>
            <w:r w:rsidRPr="00283881">
              <w:rPr>
                <w:color w:val="000000"/>
                <w:sz w:val="18"/>
                <w:szCs w:val="18"/>
              </w:rPr>
              <w:t>х</w:t>
            </w:r>
          </w:p>
        </w:tc>
      </w:tr>
      <w:tr w:rsidR="005A1333" w:rsidRPr="00283881" w:rsidTr="00472576">
        <w:tblPrEx>
          <w:tblBorders>
            <w:left w:val="none" w:sz="0" w:space="0" w:color="auto"/>
            <w:bottom w:val="single" w:sz="4" w:space="0" w:color="auto"/>
            <w:right w:val="none" w:sz="0" w:space="0" w:color="auto"/>
          </w:tblBorders>
        </w:tblPrEx>
        <w:trPr>
          <w:trHeight w:val="20"/>
        </w:trPr>
        <w:tc>
          <w:tcPr>
            <w:tcW w:w="311" w:type="pct"/>
            <w:vMerge/>
            <w:tcBorders>
              <w:left w:val="single" w:sz="4" w:space="0" w:color="auto"/>
            </w:tcBorders>
          </w:tcPr>
          <w:p w:rsidR="005A1333" w:rsidRPr="009702A3" w:rsidRDefault="005A1333" w:rsidP="00523D06">
            <w:pPr>
              <w:rPr>
                <w:color w:val="000000"/>
                <w:sz w:val="18"/>
                <w:szCs w:val="18"/>
              </w:rPr>
            </w:pPr>
          </w:p>
        </w:tc>
        <w:tc>
          <w:tcPr>
            <w:tcW w:w="714" w:type="pct"/>
            <w:gridSpan w:val="2"/>
            <w:vMerge/>
          </w:tcPr>
          <w:p w:rsidR="005A1333" w:rsidRPr="009702A3" w:rsidRDefault="005A1333" w:rsidP="00523D06">
            <w:pPr>
              <w:rPr>
                <w:color w:val="000000"/>
                <w:sz w:val="18"/>
                <w:szCs w:val="18"/>
              </w:rPr>
            </w:pPr>
          </w:p>
        </w:tc>
        <w:tc>
          <w:tcPr>
            <w:tcW w:w="271" w:type="pct"/>
            <w:gridSpan w:val="2"/>
            <w:vMerge/>
          </w:tcPr>
          <w:p w:rsidR="005A1333" w:rsidRPr="009702A3" w:rsidRDefault="005A1333" w:rsidP="00523D06">
            <w:pPr>
              <w:rPr>
                <w:color w:val="000000"/>
                <w:sz w:val="18"/>
                <w:szCs w:val="18"/>
              </w:rPr>
            </w:pPr>
          </w:p>
        </w:tc>
        <w:tc>
          <w:tcPr>
            <w:tcW w:w="268" w:type="pct"/>
            <w:vMerge/>
          </w:tcPr>
          <w:p w:rsidR="005A1333" w:rsidRPr="009702A3" w:rsidRDefault="005A1333" w:rsidP="00523D06">
            <w:pPr>
              <w:rPr>
                <w:color w:val="000000"/>
                <w:sz w:val="18"/>
                <w:szCs w:val="18"/>
              </w:rPr>
            </w:pPr>
          </w:p>
        </w:tc>
        <w:tc>
          <w:tcPr>
            <w:tcW w:w="173" w:type="pct"/>
            <w:vMerge/>
          </w:tcPr>
          <w:p w:rsidR="005A1333" w:rsidRPr="009702A3" w:rsidRDefault="005A1333" w:rsidP="00523D06">
            <w:pPr>
              <w:rPr>
                <w:color w:val="000000"/>
                <w:sz w:val="18"/>
                <w:szCs w:val="18"/>
              </w:rPr>
            </w:pPr>
          </w:p>
        </w:tc>
        <w:tc>
          <w:tcPr>
            <w:tcW w:w="178" w:type="pct"/>
            <w:gridSpan w:val="2"/>
            <w:vMerge/>
          </w:tcPr>
          <w:p w:rsidR="005A1333" w:rsidRPr="009702A3" w:rsidRDefault="005A1333" w:rsidP="00523D06">
            <w:pPr>
              <w:rPr>
                <w:color w:val="000000"/>
                <w:sz w:val="18"/>
                <w:szCs w:val="18"/>
              </w:rPr>
            </w:pPr>
          </w:p>
        </w:tc>
        <w:tc>
          <w:tcPr>
            <w:tcW w:w="187" w:type="pct"/>
            <w:gridSpan w:val="2"/>
            <w:vMerge/>
          </w:tcPr>
          <w:p w:rsidR="005A1333" w:rsidRPr="009702A3" w:rsidRDefault="005A1333" w:rsidP="00523D06">
            <w:pPr>
              <w:rPr>
                <w:color w:val="000000"/>
                <w:sz w:val="18"/>
                <w:szCs w:val="18"/>
              </w:rPr>
            </w:pPr>
          </w:p>
        </w:tc>
        <w:tc>
          <w:tcPr>
            <w:tcW w:w="489" w:type="pct"/>
          </w:tcPr>
          <w:p w:rsidR="005A1333" w:rsidRPr="009702A3" w:rsidRDefault="005A1333" w:rsidP="00523D06">
            <w:pPr>
              <w:rPr>
                <w:color w:val="000000"/>
                <w:sz w:val="18"/>
                <w:szCs w:val="18"/>
              </w:rPr>
            </w:pPr>
            <w:r w:rsidRPr="009702A3">
              <w:rPr>
                <w:color w:val="000000"/>
                <w:sz w:val="18"/>
                <w:szCs w:val="18"/>
              </w:rPr>
              <w:t>федеральный бюджет</w:t>
            </w:r>
          </w:p>
        </w:tc>
        <w:tc>
          <w:tcPr>
            <w:tcW w:w="356" w:type="pct"/>
          </w:tcPr>
          <w:p w:rsidR="005A1333" w:rsidRPr="00283881" w:rsidRDefault="005A1333" w:rsidP="00523D06">
            <w:pPr>
              <w:jc w:val="right"/>
              <w:rPr>
                <w:color w:val="000000"/>
                <w:sz w:val="18"/>
                <w:szCs w:val="18"/>
              </w:rPr>
            </w:pPr>
            <w:r>
              <w:rPr>
                <w:color w:val="000000"/>
                <w:sz w:val="18"/>
                <w:szCs w:val="18"/>
              </w:rPr>
              <w:t>х</w:t>
            </w:r>
          </w:p>
        </w:tc>
        <w:tc>
          <w:tcPr>
            <w:tcW w:w="349" w:type="pct"/>
          </w:tcPr>
          <w:p w:rsidR="005A1333" w:rsidRPr="00283881" w:rsidRDefault="005A1333" w:rsidP="00523D06">
            <w:pPr>
              <w:jc w:val="right"/>
              <w:rPr>
                <w:color w:val="000000"/>
                <w:sz w:val="18"/>
                <w:szCs w:val="18"/>
              </w:rPr>
            </w:pPr>
            <w:r w:rsidRPr="00283881">
              <w:rPr>
                <w:color w:val="000000"/>
                <w:sz w:val="18"/>
                <w:szCs w:val="18"/>
              </w:rPr>
              <w:t>х</w:t>
            </w:r>
          </w:p>
        </w:tc>
        <w:tc>
          <w:tcPr>
            <w:tcW w:w="406" w:type="pct"/>
          </w:tcPr>
          <w:p w:rsidR="005A1333" w:rsidRPr="00283881" w:rsidRDefault="005A1333" w:rsidP="00523D06">
            <w:pPr>
              <w:jc w:val="right"/>
              <w:rPr>
                <w:color w:val="000000"/>
                <w:sz w:val="18"/>
                <w:szCs w:val="18"/>
              </w:rPr>
            </w:pPr>
            <w:r w:rsidRPr="00283881">
              <w:rPr>
                <w:color w:val="000000"/>
                <w:sz w:val="18"/>
                <w:szCs w:val="18"/>
              </w:rPr>
              <w:t>х</w:t>
            </w:r>
          </w:p>
        </w:tc>
        <w:tc>
          <w:tcPr>
            <w:tcW w:w="446" w:type="pct"/>
          </w:tcPr>
          <w:p w:rsidR="005A1333" w:rsidRPr="00283881" w:rsidRDefault="005A1333" w:rsidP="00523D06">
            <w:pPr>
              <w:jc w:val="right"/>
              <w:rPr>
                <w:color w:val="000000"/>
                <w:sz w:val="18"/>
                <w:szCs w:val="18"/>
              </w:rPr>
            </w:pPr>
            <w:r w:rsidRPr="00283881">
              <w:rPr>
                <w:color w:val="000000"/>
                <w:sz w:val="18"/>
                <w:szCs w:val="18"/>
              </w:rPr>
              <w:t>х</w:t>
            </w:r>
          </w:p>
        </w:tc>
        <w:tc>
          <w:tcPr>
            <w:tcW w:w="426" w:type="pct"/>
          </w:tcPr>
          <w:p w:rsidR="005A1333" w:rsidRPr="00283881" w:rsidRDefault="005A1333" w:rsidP="00523D06">
            <w:pPr>
              <w:jc w:val="right"/>
              <w:rPr>
                <w:color w:val="000000"/>
                <w:sz w:val="18"/>
                <w:szCs w:val="18"/>
              </w:rPr>
            </w:pPr>
            <w:r w:rsidRPr="00283881">
              <w:rPr>
                <w:color w:val="000000"/>
                <w:sz w:val="18"/>
                <w:szCs w:val="18"/>
              </w:rPr>
              <w:t>х</w:t>
            </w:r>
          </w:p>
        </w:tc>
        <w:tc>
          <w:tcPr>
            <w:tcW w:w="426" w:type="pct"/>
            <w:gridSpan w:val="2"/>
          </w:tcPr>
          <w:p w:rsidR="005A1333" w:rsidRPr="00283881" w:rsidRDefault="005A1333" w:rsidP="00EB1D76">
            <w:pPr>
              <w:jc w:val="right"/>
              <w:rPr>
                <w:color w:val="000000"/>
                <w:sz w:val="18"/>
                <w:szCs w:val="18"/>
              </w:rPr>
            </w:pPr>
            <w:r w:rsidRPr="00283881">
              <w:rPr>
                <w:color w:val="000000"/>
                <w:sz w:val="18"/>
                <w:szCs w:val="18"/>
              </w:rPr>
              <w:t>х</w:t>
            </w:r>
          </w:p>
        </w:tc>
      </w:tr>
      <w:tr w:rsidR="005A1333" w:rsidRPr="00283881" w:rsidTr="00472576">
        <w:tblPrEx>
          <w:tblBorders>
            <w:left w:val="none" w:sz="0" w:space="0" w:color="auto"/>
            <w:bottom w:val="single" w:sz="4" w:space="0" w:color="auto"/>
            <w:right w:val="none" w:sz="0" w:space="0" w:color="auto"/>
          </w:tblBorders>
        </w:tblPrEx>
        <w:trPr>
          <w:trHeight w:val="20"/>
        </w:trPr>
        <w:tc>
          <w:tcPr>
            <w:tcW w:w="311" w:type="pct"/>
            <w:vMerge/>
            <w:tcBorders>
              <w:left w:val="single" w:sz="4" w:space="0" w:color="auto"/>
            </w:tcBorders>
          </w:tcPr>
          <w:p w:rsidR="005A1333" w:rsidRPr="009702A3" w:rsidRDefault="005A1333" w:rsidP="00523D06">
            <w:pPr>
              <w:rPr>
                <w:color w:val="000000"/>
                <w:sz w:val="18"/>
                <w:szCs w:val="18"/>
              </w:rPr>
            </w:pPr>
          </w:p>
        </w:tc>
        <w:tc>
          <w:tcPr>
            <w:tcW w:w="714" w:type="pct"/>
            <w:gridSpan w:val="2"/>
            <w:vMerge/>
          </w:tcPr>
          <w:p w:rsidR="005A1333" w:rsidRPr="009702A3" w:rsidRDefault="005A1333" w:rsidP="00523D06">
            <w:pPr>
              <w:rPr>
                <w:color w:val="000000"/>
                <w:sz w:val="18"/>
                <w:szCs w:val="18"/>
              </w:rPr>
            </w:pPr>
          </w:p>
        </w:tc>
        <w:tc>
          <w:tcPr>
            <w:tcW w:w="271" w:type="pct"/>
            <w:gridSpan w:val="2"/>
            <w:vMerge/>
          </w:tcPr>
          <w:p w:rsidR="005A1333" w:rsidRPr="009702A3" w:rsidRDefault="005A1333" w:rsidP="00523D06">
            <w:pPr>
              <w:rPr>
                <w:color w:val="000000"/>
                <w:sz w:val="18"/>
                <w:szCs w:val="18"/>
              </w:rPr>
            </w:pPr>
          </w:p>
        </w:tc>
        <w:tc>
          <w:tcPr>
            <w:tcW w:w="268" w:type="pct"/>
            <w:vMerge/>
          </w:tcPr>
          <w:p w:rsidR="005A1333" w:rsidRPr="009702A3" w:rsidRDefault="005A1333" w:rsidP="00523D06">
            <w:pPr>
              <w:rPr>
                <w:color w:val="000000"/>
                <w:sz w:val="18"/>
                <w:szCs w:val="18"/>
              </w:rPr>
            </w:pPr>
          </w:p>
        </w:tc>
        <w:tc>
          <w:tcPr>
            <w:tcW w:w="173" w:type="pct"/>
            <w:vMerge/>
          </w:tcPr>
          <w:p w:rsidR="005A1333" w:rsidRPr="009702A3" w:rsidRDefault="005A1333" w:rsidP="00523D06">
            <w:pPr>
              <w:rPr>
                <w:color w:val="000000"/>
                <w:sz w:val="18"/>
                <w:szCs w:val="18"/>
              </w:rPr>
            </w:pPr>
          </w:p>
        </w:tc>
        <w:tc>
          <w:tcPr>
            <w:tcW w:w="178" w:type="pct"/>
            <w:gridSpan w:val="2"/>
            <w:vMerge/>
          </w:tcPr>
          <w:p w:rsidR="005A1333" w:rsidRPr="009702A3" w:rsidRDefault="005A1333" w:rsidP="00523D06">
            <w:pPr>
              <w:rPr>
                <w:color w:val="000000"/>
                <w:sz w:val="18"/>
                <w:szCs w:val="18"/>
              </w:rPr>
            </w:pPr>
          </w:p>
        </w:tc>
        <w:tc>
          <w:tcPr>
            <w:tcW w:w="187" w:type="pct"/>
            <w:gridSpan w:val="2"/>
            <w:vMerge/>
          </w:tcPr>
          <w:p w:rsidR="005A1333" w:rsidRPr="009702A3" w:rsidRDefault="005A1333" w:rsidP="00523D06">
            <w:pPr>
              <w:rPr>
                <w:color w:val="000000"/>
                <w:sz w:val="18"/>
                <w:szCs w:val="18"/>
              </w:rPr>
            </w:pPr>
          </w:p>
        </w:tc>
        <w:tc>
          <w:tcPr>
            <w:tcW w:w="489" w:type="pct"/>
          </w:tcPr>
          <w:p w:rsidR="005A1333" w:rsidRPr="009702A3" w:rsidRDefault="005A1333" w:rsidP="00523D06">
            <w:pPr>
              <w:rPr>
                <w:color w:val="000000"/>
                <w:sz w:val="18"/>
                <w:szCs w:val="18"/>
              </w:rPr>
            </w:pPr>
            <w:r w:rsidRPr="009702A3">
              <w:rPr>
                <w:color w:val="000000"/>
                <w:sz w:val="18"/>
                <w:szCs w:val="18"/>
              </w:rPr>
              <w:t>республиканский бюджет Чувашской Республики</w:t>
            </w:r>
          </w:p>
        </w:tc>
        <w:tc>
          <w:tcPr>
            <w:tcW w:w="356" w:type="pct"/>
          </w:tcPr>
          <w:p w:rsidR="005A1333" w:rsidRPr="00283881" w:rsidRDefault="005A1333" w:rsidP="00523D06">
            <w:pPr>
              <w:jc w:val="right"/>
              <w:rPr>
                <w:color w:val="000000"/>
                <w:sz w:val="18"/>
                <w:szCs w:val="18"/>
              </w:rPr>
            </w:pPr>
            <w:r>
              <w:rPr>
                <w:color w:val="000000"/>
                <w:sz w:val="18"/>
                <w:szCs w:val="18"/>
              </w:rPr>
              <w:t>х</w:t>
            </w:r>
          </w:p>
        </w:tc>
        <w:tc>
          <w:tcPr>
            <w:tcW w:w="349" w:type="pct"/>
          </w:tcPr>
          <w:p w:rsidR="005A1333" w:rsidRPr="00283881" w:rsidRDefault="005A1333" w:rsidP="00523D06">
            <w:pPr>
              <w:jc w:val="right"/>
              <w:rPr>
                <w:color w:val="000000"/>
                <w:sz w:val="18"/>
                <w:szCs w:val="18"/>
              </w:rPr>
            </w:pPr>
            <w:r w:rsidRPr="00283881">
              <w:rPr>
                <w:color w:val="000000"/>
                <w:sz w:val="18"/>
                <w:szCs w:val="18"/>
              </w:rPr>
              <w:t>х</w:t>
            </w:r>
          </w:p>
        </w:tc>
        <w:tc>
          <w:tcPr>
            <w:tcW w:w="406" w:type="pct"/>
          </w:tcPr>
          <w:p w:rsidR="005A1333" w:rsidRPr="00283881" w:rsidRDefault="005A1333" w:rsidP="00523D06">
            <w:pPr>
              <w:jc w:val="right"/>
              <w:rPr>
                <w:color w:val="000000"/>
                <w:sz w:val="18"/>
                <w:szCs w:val="18"/>
              </w:rPr>
            </w:pPr>
            <w:r w:rsidRPr="00283881">
              <w:rPr>
                <w:color w:val="000000"/>
                <w:sz w:val="18"/>
                <w:szCs w:val="18"/>
              </w:rPr>
              <w:t>х</w:t>
            </w:r>
          </w:p>
        </w:tc>
        <w:tc>
          <w:tcPr>
            <w:tcW w:w="446" w:type="pct"/>
          </w:tcPr>
          <w:p w:rsidR="005A1333" w:rsidRPr="00283881" w:rsidRDefault="005A1333" w:rsidP="00523D06">
            <w:pPr>
              <w:jc w:val="right"/>
              <w:rPr>
                <w:color w:val="000000"/>
                <w:sz w:val="18"/>
                <w:szCs w:val="18"/>
              </w:rPr>
            </w:pPr>
            <w:r w:rsidRPr="00283881">
              <w:rPr>
                <w:color w:val="000000"/>
                <w:sz w:val="18"/>
                <w:szCs w:val="18"/>
              </w:rPr>
              <w:t>х</w:t>
            </w:r>
          </w:p>
        </w:tc>
        <w:tc>
          <w:tcPr>
            <w:tcW w:w="426" w:type="pct"/>
          </w:tcPr>
          <w:p w:rsidR="005A1333" w:rsidRPr="00283881" w:rsidRDefault="005A1333" w:rsidP="00523D06">
            <w:pPr>
              <w:jc w:val="right"/>
              <w:rPr>
                <w:color w:val="000000"/>
                <w:sz w:val="18"/>
                <w:szCs w:val="18"/>
              </w:rPr>
            </w:pPr>
            <w:r w:rsidRPr="00283881">
              <w:rPr>
                <w:color w:val="000000"/>
                <w:sz w:val="18"/>
                <w:szCs w:val="18"/>
              </w:rPr>
              <w:t>х</w:t>
            </w:r>
          </w:p>
        </w:tc>
        <w:tc>
          <w:tcPr>
            <w:tcW w:w="426" w:type="pct"/>
            <w:gridSpan w:val="2"/>
          </w:tcPr>
          <w:p w:rsidR="005A1333" w:rsidRPr="00283881" w:rsidRDefault="005A1333" w:rsidP="00EB1D76">
            <w:pPr>
              <w:jc w:val="right"/>
              <w:rPr>
                <w:color w:val="000000"/>
                <w:sz w:val="18"/>
                <w:szCs w:val="18"/>
              </w:rPr>
            </w:pPr>
            <w:r w:rsidRPr="00283881">
              <w:rPr>
                <w:color w:val="000000"/>
                <w:sz w:val="18"/>
                <w:szCs w:val="18"/>
              </w:rPr>
              <w:t>х</w:t>
            </w:r>
          </w:p>
        </w:tc>
      </w:tr>
      <w:tr w:rsidR="005A1333" w:rsidRPr="00283881" w:rsidTr="00472576">
        <w:tblPrEx>
          <w:tblBorders>
            <w:left w:val="none" w:sz="0" w:space="0" w:color="auto"/>
            <w:bottom w:val="single" w:sz="4" w:space="0" w:color="auto"/>
            <w:right w:val="none" w:sz="0" w:space="0" w:color="auto"/>
          </w:tblBorders>
        </w:tblPrEx>
        <w:trPr>
          <w:trHeight w:val="20"/>
        </w:trPr>
        <w:tc>
          <w:tcPr>
            <w:tcW w:w="311" w:type="pct"/>
            <w:vMerge/>
            <w:tcBorders>
              <w:left w:val="single" w:sz="4" w:space="0" w:color="auto"/>
            </w:tcBorders>
          </w:tcPr>
          <w:p w:rsidR="005A1333" w:rsidRPr="009702A3" w:rsidRDefault="005A1333" w:rsidP="00523D06">
            <w:pPr>
              <w:rPr>
                <w:color w:val="000000"/>
                <w:sz w:val="18"/>
                <w:szCs w:val="18"/>
              </w:rPr>
            </w:pPr>
          </w:p>
        </w:tc>
        <w:tc>
          <w:tcPr>
            <w:tcW w:w="714" w:type="pct"/>
            <w:gridSpan w:val="2"/>
            <w:vMerge/>
          </w:tcPr>
          <w:p w:rsidR="005A1333" w:rsidRPr="009702A3" w:rsidRDefault="005A1333" w:rsidP="00523D06">
            <w:pPr>
              <w:rPr>
                <w:color w:val="000000"/>
                <w:sz w:val="18"/>
                <w:szCs w:val="18"/>
              </w:rPr>
            </w:pPr>
          </w:p>
        </w:tc>
        <w:tc>
          <w:tcPr>
            <w:tcW w:w="271" w:type="pct"/>
            <w:gridSpan w:val="2"/>
            <w:vMerge/>
          </w:tcPr>
          <w:p w:rsidR="005A1333" w:rsidRPr="009702A3" w:rsidRDefault="005A1333" w:rsidP="00523D06">
            <w:pPr>
              <w:rPr>
                <w:color w:val="000000"/>
                <w:sz w:val="18"/>
                <w:szCs w:val="18"/>
              </w:rPr>
            </w:pPr>
          </w:p>
        </w:tc>
        <w:tc>
          <w:tcPr>
            <w:tcW w:w="268" w:type="pct"/>
            <w:vMerge/>
          </w:tcPr>
          <w:p w:rsidR="005A1333" w:rsidRPr="009702A3" w:rsidRDefault="005A1333" w:rsidP="00523D06">
            <w:pPr>
              <w:rPr>
                <w:color w:val="000000"/>
                <w:sz w:val="18"/>
                <w:szCs w:val="18"/>
              </w:rPr>
            </w:pPr>
          </w:p>
        </w:tc>
        <w:tc>
          <w:tcPr>
            <w:tcW w:w="173" w:type="pct"/>
            <w:vMerge/>
          </w:tcPr>
          <w:p w:rsidR="005A1333" w:rsidRPr="009702A3" w:rsidRDefault="005A1333" w:rsidP="00523D06">
            <w:pPr>
              <w:rPr>
                <w:color w:val="000000"/>
                <w:sz w:val="18"/>
                <w:szCs w:val="18"/>
              </w:rPr>
            </w:pPr>
          </w:p>
        </w:tc>
        <w:tc>
          <w:tcPr>
            <w:tcW w:w="178" w:type="pct"/>
            <w:gridSpan w:val="2"/>
            <w:vMerge/>
          </w:tcPr>
          <w:p w:rsidR="005A1333" w:rsidRPr="009702A3" w:rsidRDefault="005A1333" w:rsidP="00523D06">
            <w:pPr>
              <w:rPr>
                <w:color w:val="000000"/>
                <w:sz w:val="18"/>
                <w:szCs w:val="18"/>
              </w:rPr>
            </w:pPr>
          </w:p>
        </w:tc>
        <w:tc>
          <w:tcPr>
            <w:tcW w:w="187" w:type="pct"/>
            <w:gridSpan w:val="2"/>
            <w:vMerge/>
          </w:tcPr>
          <w:p w:rsidR="005A1333" w:rsidRPr="009702A3" w:rsidRDefault="005A1333" w:rsidP="00523D06">
            <w:pPr>
              <w:rPr>
                <w:color w:val="000000"/>
                <w:sz w:val="18"/>
                <w:szCs w:val="18"/>
              </w:rPr>
            </w:pPr>
          </w:p>
        </w:tc>
        <w:tc>
          <w:tcPr>
            <w:tcW w:w="489" w:type="pct"/>
          </w:tcPr>
          <w:p w:rsidR="005A1333" w:rsidRPr="009702A3" w:rsidRDefault="005A1333" w:rsidP="00523D06">
            <w:pPr>
              <w:rPr>
                <w:color w:val="000000"/>
                <w:sz w:val="18"/>
                <w:szCs w:val="18"/>
              </w:rPr>
            </w:pPr>
            <w:r w:rsidRPr="009702A3">
              <w:rPr>
                <w:color w:val="000000"/>
                <w:sz w:val="18"/>
                <w:szCs w:val="18"/>
              </w:rPr>
              <w:t xml:space="preserve">Бюджет </w:t>
            </w:r>
            <w:r>
              <w:rPr>
                <w:color w:val="000000"/>
                <w:sz w:val="18"/>
                <w:szCs w:val="18"/>
              </w:rPr>
              <w:t>Козловского муниципального округа</w:t>
            </w:r>
          </w:p>
        </w:tc>
        <w:tc>
          <w:tcPr>
            <w:tcW w:w="356" w:type="pct"/>
          </w:tcPr>
          <w:p w:rsidR="005A1333" w:rsidRPr="00283881" w:rsidRDefault="005A1333" w:rsidP="00523D06">
            <w:pPr>
              <w:jc w:val="right"/>
              <w:rPr>
                <w:sz w:val="18"/>
                <w:szCs w:val="18"/>
              </w:rPr>
            </w:pPr>
            <w:r>
              <w:rPr>
                <w:color w:val="000000"/>
                <w:sz w:val="18"/>
                <w:szCs w:val="18"/>
              </w:rPr>
              <w:t>х</w:t>
            </w:r>
          </w:p>
        </w:tc>
        <w:tc>
          <w:tcPr>
            <w:tcW w:w="349" w:type="pct"/>
          </w:tcPr>
          <w:p w:rsidR="005A1333" w:rsidRPr="00283881" w:rsidRDefault="005A1333" w:rsidP="00523D06">
            <w:pPr>
              <w:jc w:val="right"/>
              <w:rPr>
                <w:sz w:val="18"/>
                <w:szCs w:val="18"/>
              </w:rPr>
            </w:pPr>
            <w:r>
              <w:rPr>
                <w:color w:val="000000"/>
                <w:sz w:val="18"/>
                <w:szCs w:val="18"/>
              </w:rPr>
              <w:t>х</w:t>
            </w:r>
          </w:p>
        </w:tc>
        <w:tc>
          <w:tcPr>
            <w:tcW w:w="406" w:type="pct"/>
          </w:tcPr>
          <w:p w:rsidR="005A1333" w:rsidRPr="00283881" w:rsidRDefault="005A1333" w:rsidP="00523D06">
            <w:pPr>
              <w:jc w:val="right"/>
              <w:rPr>
                <w:sz w:val="18"/>
                <w:szCs w:val="18"/>
              </w:rPr>
            </w:pPr>
            <w:r>
              <w:rPr>
                <w:color w:val="000000"/>
                <w:sz w:val="18"/>
                <w:szCs w:val="18"/>
              </w:rPr>
              <w:t>х</w:t>
            </w:r>
          </w:p>
        </w:tc>
        <w:tc>
          <w:tcPr>
            <w:tcW w:w="446" w:type="pct"/>
          </w:tcPr>
          <w:p w:rsidR="005A1333" w:rsidRPr="00283881" w:rsidRDefault="005A1333" w:rsidP="00523D06">
            <w:pPr>
              <w:jc w:val="right"/>
              <w:rPr>
                <w:color w:val="000000"/>
                <w:sz w:val="18"/>
                <w:szCs w:val="18"/>
              </w:rPr>
            </w:pPr>
            <w:r w:rsidRPr="00283881">
              <w:rPr>
                <w:color w:val="000000"/>
                <w:sz w:val="18"/>
                <w:szCs w:val="18"/>
              </w:rPr>
              <w:t>х</w:t>
            </w:r>
          </w:p>
        </w:tc>
        <w:tc>
          <w:tcPr>
            <w:tcW w:w="426" w:type="pct"/>
          </w:tcPr>
          <w:p w:rsidR="005A1333" w:rsidRPr="00283881" w:rsidRDefault="005A1333" w:rsidP="00523D06">
            <w:pPr>
              <w:jc w:val="right"/>
              <w:rPr>
                <w:color w:val="000000"/>
                <w:sz w:val="18"/>
                <w:szCs w:val="18"/>
              </w:rPr>
            </w:pPr>
            <w:r w:rsidRPr="00283881">
              <w:rPr>
                <w:color w:val="000000"/>
                <w:sz w:val="18"/>
                <w:szCs w:val="18"/>
              </w:rPr>
              <w:t>х</w:t>
            </w:r>
          </w:p>
        </w:tc>
        <w:tc>
          <w:tcPr>
            <w:tcW w:w="426" w:type="pct"/>
            <w:gridSpan w:val="2"/>
          </w:tcPr>
          <w:p w:rsidR="005A1333" w:rsidRPr="00283881" w:rsidRDefault="005A1333" w:rsidP="00EB1D76">
            <w:pPr>
              <w:jc w:val="right"/>
              <w:rPr>
                <w:color w:val="000000"/>
                <w:sz w:val="18"/>
                <w:szCs w:val="18"/>
              </w:rPr>
            </w:pPr>
            <w:r w:rsidRPr="00283881">
              <w:rPr>
                <w:color w:val="000000"/>
                <w:sz w:val="18"/>
                <w:szCs w:val="18"/>
              </w:rPr>
              <w:t>х</w:t>
            </w:r>
          </w:p>
        </w:tc>
      </w:tr>
      <w:tr w:rsidR="005A1333" w:rsidRPr="00283881" w:rsidTr="00472576">
        <w:tblPrEx>
          <w:tblBorders>
            <w:left w:val="none" w:sz="0" w:space="0" w:color="auto"/>
            <w:bottom w:val="single" w:sz="4" w:space="0" w:color="auto"/>
            <w:right w:val="none" w:sz="0" w:space="0" w:color="auto"/>
          </w:tblBorders>
        </w:tblPrEx>
        <w:trPr>
          <w:trHeight w:val="20"/>
        </w:trPr>
        <w:tc>
          <w:tcPr>
            <w:tcW w:w="311" w:type="pct"/>
            <w:vMerge w:val="restart"/>
            <w:tcBorders>
              <w:left w:val="single" w:sz="4" w:space="0" w:color="auto"/>
            </w:tcBorders>
          </w:tcPr>
          <w:p w:rsidR="005A1333" w:rsidRPr="009702A3" w:rsidRDefault="005A1333" w:rsidP="00523D06">
            <w:pPr>
              <w:rPr>
                <w:color w:val="000000"/>
                <w:sz w:val="18"/>
                <w:szCs w:val="18"/>
              </w:rPr>
            </w:pPr>
            <w:r>
              <w:rPr>
                <w:color w:val="000000"/>
                <w:sz w:val="18"/>
                <w:szCs w:val="18"/>
              </w:rPr>
              <w:t>Мероприят</w:t>
            </w:r>
            <w:r>
              <w:rPr>
                <w:color w:val="000000"/>
                <w:sz w:val="18"/>
                <w:szCs w:val="18"/>
              </w:rPr>
              <w:lastRenderedPageBreak/>
              <w:t>ие 3.2</w:t>
            </w:r>
          </w:p>
        </w:tc>
        <w:tc>
          <w:tcPr>
            <w:tcW w:w="714" w:type="pct"/>
            <w:gridSpan w:val="2"/>
            <w:vMerge w:val="restart"/>
          </w:tcPr>
          <w:p w:rsidR="005A1333" w:rsidRPr="009702A3" w:rsidRDefault="005A1333" w:rsidP="00523D06">
            <w:pPr>
              <w:rPr>
                <w:color w:val="000000"/>
                <w:sz w:val="18"/>
                <w:szCs w:val="18"/>
              </w:rPr>
            </w:pPr>
            <w:r>
              <w:rPr>
                <w:color w:val="000000"/>
                <w:sz w:val="18"/>
                <w:szCs w:val="18"/>
              </w:rPr>
              <w:lastRenderedPageBreak/>
              <w:t xml:space="preserve">Организация и обеспечение </w:t>
            </w:r>
            <w:r>
              <w:rPr>
                <w:color w:val="000000"/>
                <w:sz w:val="18"/>
                <w:szCs w:val="18"/>
              </w:rPr>
              <w:lastRenderedPageBreak/>
              <w:t>безопасности дорожного движения</w:t>
            </w:r>
          </w:p>
        </w:tc>
        <w:tc>
          <w:tcPr>
            <w:tcW w:w="271" w:type="pct"/>
            <w:gridSpan w:val="2"/>
            <w:vMerge w:val="restart"/>
          </w:tcPr>
          <w:p w:rsidR="005A1333" w:rsidRDefault="005A1333" w:rsidP="00523D06">
            <w:pPr>
              <w:rPr>
                <w:color w:val="000000"/>
                <w:sz w:val="18"/>
                <w:szCs w:val="18"/>
              </w:rPr>
            </w:pPr>
            <w:r>
              <w:rPr>
                <w:color w:val="000000"/>
                <w:sz w:val="18"/>
                <w:szCs w:val="18"/>
              </w:rPr>
              <w:lastRenderedPageBreak/>
              <w:t xml:space="preserve">       994</w:t>
            </w:r>
          </w:p>
        </w:tc>
        <w:tc>
          <w:tcPr>
            <w:tcW w:w="268" w:type="pct"/>
            <w:vMerge w:val="restart"/>
          </w:tcPr>
          <w:p w:rsidR="005A1333" w:rsidRPr="009702A3" w:rsidRDefault="005A1333" w:rsidP="00523D06">
            <w:pPr>
              <w:rPr>
                <w:color w:val="000000"/>
                <w:sz w:val="18"/>
                <w:szCs w:val="18"/>
              </w:rPr>
            </w:pPr>
            <w:r>
              <w:rPr>
                <w:color w:val="000000"/>
                <w:sz w:val="18"/>
                <w:szCs w:val="18"/>
              </w:rPr>
              <w:t>Ч2301743</w:t>
            </w:r>
            <w:r>
              <w:rPr>
                <w:color w:val="000000"/>
                <w:sz w:val="18"/>
                <w:szCs w:val="18"/>
              </w:rPr>
              <w:lastRenderedPageBreak/>
              <w:t>50</w:t>
            </w:r>
          </w:p>
        </w:tc>
        <w:tc>
          <w:tcPr>
            <w:tcW w:w="173" w:type="pct"/>
            <w:vMerge w:val="restart"/>
          </w:tcPr>
          <w:p w:rsidR="005A1333" w:rsidRPr="009702A3" w:rsidRDefault="005A1333" w:rsidP="00523D06">
            <w:pPr>
              <w:rPr>
                <w:color w:val="000000"/>
                <w:sz w:val="18"/>
                <w:szCs w:val="18"/>
              </w:rPr>
            </w:pPr>
            <w:r w:rsidRPr="009702A3">
              <w:rPr>
                <w:color w:val="000000"/>
                <w:sz w:val="18"/>
                <w:szCs w:val="18"/>
              </w:rPr>
              <w:lastRenderedPageBreak/>
              <w:t>х</w:t>
            </w:r>
          </w:p>
        </w:tc>
        <w:tc>
          <w:tcPr>
            <w:tcW w:w="178" w:type="pct"/>
            <w:gridSpan w:val="2"/>
            <w:vMerge w:val="restart"/>
          </w:tcPr>
          <w:p w:rsidR="005A1333" w:rsidRPr="009702A3" w:rsidRDefault="005A1333" w:rsidP="00523D06">
            <w:pPr>
              <w:rPr>
                <w:color w:val="000000"/>
                <w:sz w:val="18"/>
                <w:szCs w:val="18"/>
              </w:rPr>
            </w:pPr>
            <w:r w:rsidRPr="009702A3">
              <w:rPr>
                <w:color w:val="000000"/>
                <w:sz w:val="18"/>
                <w:szCs w:val="18"/>
              </w:rPr>
              <w:t>х</w:t>
            </w:r>
          </w:p>
        </w:tc>
        <w:tc>
          <w:tcPr>
            <w:tcW w:w="187" w:type="pct"/>
            <w:gridSpan w:val="2"/>
            <w:vMerge w:val="restart"/>
          </w:tcPr>
          <w:p w:rsidR="005A1333" w:rsidRPr="009702A3" w:rsidRDefault="005A1333" w:rsidP="00523D06">
            <w:pPr>
              <w:rPr>
                <w:color w:val="000000"/>
                <w:sz w:val="18"/>
                <w:szCs w:val="18"/>
              </w:rPr>
            </w:pPr>
            <w:r w:rsidRPr="009702A3">
              <w:rPr>
                <w:color w:val="000000"/>
                <w:sz w:val="18"/>
                <w:szCs w:val="18"/>
              </w:rPr>
              <w:t>х</w:t>
            </w:r>
          </w:p>
        </w:tc>
        <w:tc>
          <w:tcPr>
            <w:tcW w:w="489" w:type="pct"/>
          </w:tcPr>
          <w:p w:rsidR="005A1333" w:rsidRPr="009702A3" w:rsidRDefault="005A1333" w:rsidP="00523D06">
            <w:pPr>
              <w:rPr>
                <w:color w:val="000000"/>
                <w:sz w:val="18"/>
                <w:szCs w:val="18"/>
              </w:rPr>
            </w:pPr>
            <w:r>
              <w:rPr>
                <w:color w:val="000000"/>
                <w:sz w:val="18"/>
                <w:szCs w:val="18"/>
              </w:rPr>
              <w:t>всего</w:t>
            </w:r>
          </w:p>
        </w:tc>
        <w:tc>
          <w:tcPr>
            <w:tcW w:w="356" w:type="pct"/>
          </w:tcPr>
          <w:p w:rsidR="005A1333" w:rsidRPr="00283881" w:rsidRDefault="005A1333" w:rsidP="00523D06">
            <w:pPr>
              <w:jc w:val="right"/>
              <w:rPr>
                <w:sz w:val="18"/>
                <w:szCs w:val="18"/>
              </w:rPr>
            </w:pPr>
            <w:r>
              <w:rPr>
                <w:sz w:val="18"/>
                <w:szCs w:val="18"/>
              </w:rPr>
              <w:t>52,2</w:t>
            </w:r>
          </w:p>
        </w:tc>
        <w:tc>
          <w:tcPr>
            <w:tcW w:w="349" w:type="pct"/>
          </w:tcPr>
          <w:p w:rsidR="005A1333" w:rsidRPr="00283881" w:rsidRDefault="005A1333" w:rsidP="00523D06">
            <w:pPr>
              <w:jc w:val="right"/>
              <w:rPr>
                <w:sz w:val="18"/>
                <w:szCs w:val="18"/>
              </w:rPr>
            </w:pPr>
            <w:r>
              <w:rPr>
                <w:sz w:val="18"/>
                <w:szCs w:val="18"/>
              </w:rPr>
              <w:t>30,0</w:t>
            </w:r>
          </w:p>
        </w:tc>
        <w:tc>
          <w:tcPr>
            <w:tcW w:w="406" w:type="pct"/>
          </w:tcPr>
          <w:p w:rsidR="005A1333" w:rsidRPr="00283881" w:rsidRDefault="005A1333" w:rsidP="00523D06">
            <w:pPr>
              <w:jc w:val="right"/>
              <w:rPr>
                <w:sz w:val="18"/>
                <w:szCs w:val="18"/>
              </w:rPr>
            </w:pPr>
            <w:r>
              <w:rPr>
                <w:sz w:val="18"/>
                <w:szCs w:val="18"/>
              </w:rPr>
              <w:t>30,0</w:t>
            </w:r>
          </w:p>
        </w:tc>
        <w:tc>
          <w:tcPr>
            <w:tcW w:w="446" w:type="pct"/>
          </w:tcPr>
          <w:p w:rsidR="005A1333" w:rsidRPr="00283881" w:rsidRDefault="005A1333" w:rsidP="00523D06">
            <w:pPr>
              <w:jc w:val="right"/>
              <w:rPr>
                <w:color w:val="000000"/>
                <w:sz w:val="18"/>
                <w:szCs w:val="18"/>
              </w:rPr>
            </w:pPr>
            <w:r w:rsidRPr="00283881">
              <w:rPr>
                <w:color w:val="000000"/>
                <w:sz w:val="18"/>
                <w:szCs w:val="18"/>
              </w:rPr>
              <w:t>х</w:t>
            </w:r>
          </w:p>
        </w:tc>
        <w:tc>
          <w:tcPr>
            <w:tcW w:w="426" w:type="pct"/>
          </w:tcPr>
          <w:p w:rsidR="005A1333" w:rsidRPr="00283881" w:rsidRDefault="005A1333" w:rsidP="00523D06">
            <w:pPr>
              <w:jc w:val="right"/>
              <w:rPr>
                <w:color w:val="000000"/>
                <w:sz w:val="18"/>
                <w:szCs w:val="18"/>
              </w:rPr>
            </w:pPr>
            <w:r w:rsidRPr="00283881">
              <w:rPr>
                <w:color w:val="000000"/>
                <w:sz w:val="18"/>
                <w:szCs w:val="18"/>
              </w:rPr>
              <w:t>х</w:t>
            </w:r>
          </w:p>
        </w:tc>
        <w:tc>
          <w:tcPr>
            <w:tcW w:w="426" w:type="pct"/>
            <w:gridSpan w:val="2"/>
          </w:tcPr>
          <w:p w:rsidR="005A1333" w:rsidRPr="00283881" w:rsidRDefault="005A1333" w:rsidP="00EB1D76">
            <w:pPr>
              <w:jc w:val="right"/>
              <w:rPr>
                <w:color w:val="000000"/>
                <w:sz w:val="18"/>
                <w:szCs w:val="18"/>
              </w:rPr>
            </w:pPr>
            <w:r w:rsidRPr="00283881">
              <w:rPr>
                <w:color w:val="000000"/>
                <w:sz w:val="18"/>
                <w:szCs w:val="18"/>
              </w:rPr>
              <w:t>х</w:t>
            </w:r>
          </w:p>
        </w:tc>
      </w:tr>
      <w:tr w:rsidR="005A1333" w:rsidRPr="00283881" w:rsidTr="00472576">
        <w:tblPrEx>
          <w:tblBorders>
            <w:left w:val="none" w:sz="0" w:space="0" w:color="auto"/>
            <w:bottom w:val="single" w:sz="4" w:space="0" w:color="auto"/>
            <w:right w:val="none" w:sz="0" w:space="0" w:color="auto"/>
          </w:tblBorders>
        </w:tblPrEx>
        <w:trPr>
          <w:trHeight w:val="20"/>
        </w:trPr>
        <w:tc>
          <w:tcPr>
            <w:tcW w:w="311" w:type="pct"/>
            <w:vMerge/>
            <w:tcBorders>
              <w:left w:val="single" w:sz="4" w:space="0" w:color="auto"/>
            </w:tcBorders>
          </w:tcPr>
          <w:p w:rsidR="005A1333" w:rsidRPr="009702A3" w:rsidRDefault="005A1333" w:rsidP="00523D06">
            <w:pPr>
              <w:rPr>
                <w:color w:val="000000"/>
                <w:sz w:val="18"/>
                <w:szCs w:val="18"/>
              </w:rPr>
            </w:pPr>
          </w:p>
        </w:tc>
        <w:tc>
          <w:tcPr>
            <w:tcW w:w="714" w:type="pct"/>
            <w:gridSpan w:val="2"/>
            <w:vMerge/>
          </w:tcPr>
          <w:p w:rsidR="005A1333" w:rsidRPr="009702A3" w:rsidRDefault="005A1333" w:rsidP="00523D06">
            <w:pPr>
              <w:rPr>
                <w:color w:val="000000"/>
                <w:sz w:val="18"/>
                <w:szCs w:val="18"/>
              </w:rPr>
            </w:pPr>
          </w:p>
        </w:tc>
        <w:tc>
          <w:tcPr>
            <w:tcW w:w="271" w:type="pct"/>
            <w:gridSpan w:val="2"/>
            <w:vMerge/>
          </w:tcPr>
          <w:p w:rsidR="005A1333" w:rsidRPr="009702A3" w:rsidRDefault="005A1333" w:rsidP="00523D06">
            <w:pPr>
              <w:rPr>
                <w:color w:val="000000"/>
                <w:sz w:val="18"/>
                <w:szCs w:val="18"/>
              </w:rPr>
            </w:pPr>
          </w:p>
        </w:tc>
        <w:tc>
          <w:tcPr>
            <w:tcW w:w="268" w:type="pct"/>
            <w:vMerge/>
          </w:tcPr>
          <w:p w:rsidR="005A1333" w:rsidRPr="009702A3" w:rsidRDefault="005A1333" w:rsidP="00523D06">
            <w:pPr>
              <w:rPr>
                <w:color w:val="000000"/>
                <w:sz w:val="18"/>
                <w:szCs w:val="18"/>
              </w:rPr>
            </w:pPr>
          </w:p>
        </w:tc>
        <w:tc>
          <w:tcPr>
            <w:tcW w:w="173" w:type="pct"/>
            <w:vMerge/>
          </w:tcPr>
          <w:p w:rsidR="005A1333" w:rsidRPr="009702A3" w:rsidRDefault="005A1333" w:rsidP="00523D06">
            <w:pPr>
              <w:rPr>
                <w:color w:val="000000"/>
                <w:sz w:val="18"/>
                <w:szCs w:val="18"/>
              </w:rPr>
            </w:pPr>
          </w:p>
        </w:tc>
        <w:tc>
          <w:tcPr>
            <w:tcW w:w="178" w:type="pct"/>
            <w:gridSpan w:val="2"/>
            <w:vMerge/>
          </w:tcPr>
          <w:p w:rsidR="005A1333" w:rsidRPr="009702A3" w:rsidRDefault="005A1333" w:rsidP="00523D06">
            <w:pPr>
              <w:rPr>
                <w:color w:val="000000"/>
                <w:sz w:val="18"/>
                <w:szCs w:val="18"/>
              </w:rPr>
            </w:pPr>
          </w:p>
        </w:tc>
        <w:tc>
          <w:tcPr>
            <w:tcW w:w="187" w:type="pct"/>
            <w:gridSpan w:val="2"/>
            <w:vMerge/>
          </w:tcPr>
          <w:p w:rsidR="005A1333" w:rsidRPr="009702A3" w:rsidRDefault="005A1333" w:rsidP="00523D06">
            <w:pPr>
              <w:rPr>
                <w:color w:val="000000"/>
                <w:sz w:val="18"/>
                <w:szCs w:val="18"/>
              </w:rPr>
            </w:pPr>
          </w:p>
        </w:tc>
        <w:tc>
          <w:tcPr>
            <w:tcW w:w="489" w:type="pct"/>
          </w:tcPr>
          <w:p w:rsidR="005A1333" w:rsidRPr="009702A3" w:rsidRDefault="005A1333" w:rsidP="00523D06">
            <w:pPr>
              <w:rPr>
                <w:color w:val="000000"/>
                <w:sz w:val="18"/>
                <w:szCs w:val="18"/>
              </w:rPr>
            </w:pPr>
            <w:r w:rsidRPr="009702A3">
              <w:rPr>
                <w:color w:val="000000"/>
                <w:sz w:val="18"/>
                <w:szCs w:val="18"/>
              </w:rPr>
              <w:t>республиканский бюджет Чувашской Республики</w:t>
            </w:r>
          </w:p>
        </w:tc>
        <w:tc>
          <w:tcPr>
            <w:tcW w:w="356" w:type="pct"/>
          </w:tcPr>
          <w:p w:rsidR="005A1333" w:rsidRPr="00283881" w:rsidRDefault="005A1333" w:rsidP="00523D06">
            <w:pPr>
              <w:jc w:val="right"/>
              <w:rPr>
                <w:color w:val="000000"/>
                <w:sz w:val="18"/>
                <w:szCs w:val="18"/>
              </w:rPr>
            </w:pPr>
            <w:r>
              <w:rPr>
                <w:color w:val="000000"/>
                <w:sz w:val="18"/>
                <w:szCs w:val="18"/>
              </w:rPr>
              <w:t>х</w:t>
            </w:r>
          </w:p>
        </w:tc>
        <w:tc>
          <w:tcPr>
            <w:tcW w:w="349" w:type="pct"/>
          </w:tcPr>
          <w:p w:rsidR="005A1333" w:rsidRPr="00283881" w:rsidRDefault="005A1333" w:rsidP="00523D06">
            <w:pPr>
              <w:jc w:val="right"/>
              <w:rPr>
                <w:color w:val="000000"/>
                <w:sz w:val="18"/>
                <w:szCs w:val="18"/>
              </w:rPr>
            </w:pPr>
            <w:r w:rsidRPr="00283881">
              <w:rPr>
                <w:color w:val="000000"/>
                <w:sz w:val="18"/>
                <w:szCs w:val="18"/>
              </w:rPr>
              <w:t>х</w:t>
            </w:r>
          </w:p>
        </w:tc>
        <w:tc>
          <w:tcPr>
            <w:tcW w:w="406" w:type="pct"/>
          </w:tcPr>
          <w:p w:rsidR="005A1333" w:rsidRPr="00283881" w:rsidRDefault="005A1333" w:rsidP="00523D06">
            <w:pPr>
              <w:jc w:val="right"/>
              <w:rPr>
                <w:color w:val="000000"/>
                <w:sz w:val="18"/>
                <w:szCs w:val="18"/>
              </w:rPr>
            </w:pPr>
            <w:r w:rsidRPr="00283881">
              <w:rPr>
                <w:color w:val="000000"/>
                <w:sz w:val="18"/>
                <w:szCs w:val="18"/>
              </w:rPr>
              <w:t>х</w:t>
            </w:r>
          </w:p>
        </w:tc>
        <w:tc>
          <w:tcPr>
            <w:tcW w:w="446" w:type="pct"/>
          </w:tcPr>
          <w:p w:rsidR="005A1333" w:rsidRPr="00283881" w:rsidRDefault="005A1333" w:rsidP="00523D06">
            <w:pPr>
              <w:jc w:val="right"/>
              <w:rPr>
                <w:color w:val="000000"/>
                <w:sz w:val="18"/>
                <w:szCs w:val="18"/>
              </w:rPr>
            </w:pPr>
            <w:r w:rsidRPr="00283881">
              <w:rPr>
                <w:color w:val="000000"/>
                <w:sz w:val="18"/>
                <w:szCs w:val="18"/>
              </w:rPr>
              <w:t>х</w:t>
            </w:r>
          </w:p>
        </w:tc>
        <w:tc>
          <w:tcPr>
            <w:tcW w:w="426" w:type="pct"/>
          </w:tcPr>
          <w:p w:rsidR="005A1333" w:rsidRPr="00283881" w:rsidRDefault="005A1333" w:rsidP="00523D06">
            <w:pPr>
              <w:jc w:val="right"/>
              <w:rPr>
                <w:color w:val="000000"/>
                <w:sz w:val="18"/>
                <w:szCs w:val="18"/>
              </w:rPr>
            </w:pPr>
            <w:r w:rsidRPr="00283881">
              <w:rPr>
                <w:color w:val="000000"/>
                <w:sz w:val="18"/>
                <w:szCs w:val="18"/>
              </w:rPr>
              <w:t>х</w:t>
            </w:r>
          </w:p>
        </w:tc>
        <w:tc>
          <w:tcPr>
            <w:tcW w:w="426" w:type="pct"/>
            <w:gridSpan w:val="2"/>
          </w:tcPr>
          <w:p w:rsidR="005A1333" w:rsidRPr="00283881" w:rsidRDefault="005A1333" w:rsidP="00EB1D76">
            <w:pPr>
              <w:jc w:val="right"/>
              <w:rPr>
                <w:color w:val="000000"/>
                <w:sz w:val="18"/>
                <w:szCs w:val="18"/>
              </w:rPr>
            </w:pPr>
            <w:r w:rsidRPr="00283881">
              <w:rPr>
                <w:color w:val="000000"/>
                <w:sz w:val="18"/>
                <w:szCs w:val="18"/>
              </w:rPr>
              <w:t>х</w:t>
            </w:r>
          </w:p>
        </w:tc>
      </w:tr>
      <w:tr w:rsidR="005A1333" w:rsidRPr="00283881" w:rsidTr="00472576">
        <w:tblPrEx>
          <w:tblBorders>
            <w:left w:val="none" w:sz="0" w:space="0" w:color="auto"/>
            <w:bottom w:val="single" w:sz="4" w:space="0" w:color="auto"/>
            <w:right w:val="none" w:sz="0" w:space="0" w:color="auto"/>
          </w:tblBorders>
        </w:tblPrEx>
        <w:trPr>
          <w:trHeight w:val="20"/>
        </w:trPr>
        <w:tc>
          <w:tcPr>
            <w:tcW w:w="311" w:type="pct"/>
            <w:vMerge/>
            <w:tcBorders>
              <w:left w:val="single" w:sz="4" w:space="0" w:color="auto"/>
            </w:tcBorders>
          </w:tcPr>
          <w:p w:rsidR="005A1333" w:rsidRPr="009702A3" w:rsidRDefault="005A1333" w:rsidP="00523D06">
            <w:pPr>
              <w:rPr>
                <w:color w:val="000000"/>
                <w:sz w:val="18"/>
                <w:szCs w:val="18"/>
              </w:rPr>
            </w:pPr>
          </w:p>
        </w:tc>
        <w:tc>
          <w:tcPr>
            <w:tcW w:w="714" w:type="pct"/>
            <w:gridSpan w:val="2"/>
            <w:vMerge/>
          </w:tcPr>
          <w:p w:rsidR="005A1333" w:rsidRPr="009702A3" w:rsidRDefault="005A1333" w:rsidP="00523D06">
            <w:pPr>
              <w:rPr>
                <w:color w:val="000000"/>
                <w:sz w:val="18"/>
                <w:szCs w:val="18"/>
              </w:rPr>
            </w:pPr>
          </w:p>
        </w:tc>
        <w:tc>
          <w:tcPr>
            <w:tcW w:w="271" w:type="pct"/>
            <w:gridSpan w:val="2"/>
            <w:vMerge/>
          </w:tcPr>
          <w:p w:rsidR="005A1333" w:rsidRPr="009702A3" w:rsidRDefault="005A1333" w:rsidP="00523D06">
            <w:pPr>
              <w:rPr>
                <w:color w:val="000000"/>
                <w:sz w:val="18"/>
                <w:szCs w:val="18"/>
              </w:rPr>
            </w:pPr>
          </w:p>
        </w:tc>
        <w:tc>
          <w:tcPr>
            <w:tcW w:w="268" w:type="pct"/>
            <w:vMerge/>
          </w:tcPr>
          <w:p w:rsidR="005A1333" w:rsidRPr="009702A3" w:rsidRDefault="005A1333" w:rsidP="00523D06">
            <w:pPr>
              <w:rPr>
                <w:color w:val="000000"/>
                <w:sz w:val="18"/>
                <w:szCs w:val="18"/>
              </w:rPr>
            </w:pPr>
          </w:p>
        </w:tc>
        <w:tc>
          <w:tcPr>
            <w:tcW w:w="173" w:type="pct"/>
            <w:vMerge/>
          </w:tcPr>
          <w:p w:rsidR="005A1333" w:rsidRPr="009702A3" w:rsidRDefault="005A1333" w:rsidP="00523D06">
            <w:pPr>
              <w:rPr>
                <w:color w:val="000000"/>
                <w:sz w:val="18"/>
                <w:szCs w:val="18"/>
              </w:rPr>
            </w:pPr>
          </w:p>
        </w:tc>
        <w:tc>
          <w:tcPr>
            <w:tcW w:w="178" w:type="pct"/>
            <w:gridSpan w:val="2"/>
            <w:vMerge/>
          </w:tcPr>
          <w:p w:rsidR="005A1333" w:rsidRPr="009702A3" w:rsidRDefault="005A1333" w:rsidP="00523D06">
            <w:pPr>
              <w:rPr>
                <w:color w:val="000000"/>
                <w:sz w:val="18"/>
                <w:szCs w:val="18"/>
              </w:rPr>
            </w:pPr>
          </w:p>
        </w:tc>
        <w:tc>
          <w:tcPr>
            <w:tcW w:w="187" w:type="pct"/>
            <w:gridSpan w:val="2"/>
            <w:vMerge/>
          </w:tcPr>
          <w:p w:rsidR="005A1333" w:rsidRPr="009702A3" w:rsidRDefault="005A1333" w:rsidP="00523D06">
            <w:pPr>
              <w:rPr>
                <w:color w:val="000000"/>
                <w:sz w:val="18"/>
                <w:szCs w:val="18"/>
              </w:rPr>
            </w:pPr>
          </w:p>
        </w:tc>
        <w:tc>
          <w:tcPr>
            <w:tcW w:w="489" w:type="pct"/>
          </w:tcPr>
          <w:p w:rsidR="005A1333" w:rsidRPr="009702A3" w:rsidRDefault="005A1333" w:rsidP="00523D06">
            <w:pPr>
              <w:rPr>
                <w:color w:val="000000"/>
                <w:sz w:val="18"/>
                <w:szCs w:val="18"/>
              </w:rPr>
            </w:pPr>
            <w:r w:rsidRPr="009702A3">
              <w:rPr>
                <w:color w:val="000000"/>
                <w:sz w:val="18"/>
                <w:szCs w:val="18"/>
              </w:rPr>
              <w:t xml:space="preserve">Бюджет </w:t>
            </w:r>
            <w:r>
              <w:rPr>
                <w:color w:val="000000"/>
                <w:sz w:val="18"/>
                <w:szCs w:val="18"/>
              </w:rPr>
              <w:t>Козловского муниципального округа</w:t>
            </w:r>
          </w:p>
        </w:tc>
        <w:tc>
          <w:tcPr>
            <w:tcW w:w="356" w:type="pct"/>
          </w:tcPr>
          <w:p w:rsidR="005A1333" w:rsidRPr="00283881" w:rsidRDefault="005A1333" w:rsidP="00523D06">
            <w:pPr>
              <w:jc w:val="right"/>
              <w:rPr>
                <w:sz w:val="18"/>
                <w:szCs w:val="18"/>
              </w:rPr>
            </w:pPr>
            <w:r>
              <w:rPr>
                <w:sz w:val="18"/>
                <w:szCs w:val="18"/>
              </w:rPr>
              <w:t>52,2</w:t>
            </w:r>
          </w:p>
        </w:tc>
        <w:tc>
          <w:tcPr>
            <w:tcW w:w="349" w:type="pct"/>
          </w:tcPr>
          <w:p w:rsidR="005A1333" w:rsidRPr="00283881" w:rsidRDefault="005A1333" w:rsidP="00523D06">
            <w:pPr>
              <w:jc w:val="right"/>
              <w:rPr>
                <w:sz w:val="18"/>
                <w:szCs w:val="18"/>
              </w:rPr>
            </w:pPr>
            <w:r>
              <w:rPr>
                <w:sz w:val="18"/>
                <w:szCs w:val="18"/>
              </w:rPr>
              <w:t>30,0</w:t>
            </w:r>
          </w:p>
        </w:tc>
        <w:tc>
          <w:tcPr>
            <w:tcW w:w="406" w:type="pct"/>
          </w:tcPr>
          <w:p w:rsidR="005A1333" w:rsidRPr="00283881" w:rsidRDefault="005A1333" w:rsidP="00523D06">
            <w:pPr>
              <w:jc w:val="right"/>
              <w:rPr>
                <w:sz w:val="18"/>
                <w:szCs w:val="18"/>
              </w:rPr>
            </w:pPr>
            <w:r>
              <w:rPr>
                <w:sz w:val="18"/>
                <w:szCs w:val="18"/>
              </w:rPr>
              <w:t>30,0</w:t>
            </w:r>
          </w:p>
        </w:tc>
        <w:tc>
          <w:tcPr>
            <w:tcW w:w="446" w:type="pct"/>
          </w:tcPr>
          <w:p w:rsidR="005A1333" w:rsidRPr="00283881" w:rsidRDefault="005A1333" w:rsidP="00523D06">
            <w:pPr>
              <w:jc w:val="right"/>
              <w:rPr>
                <w:color w:val="000000"/>
                <w:sz w:val="18"/>
                <w:szCs w:val="18"/>
              </w:rPr>
            </w:pPr>
            <w:r w:rsidRPr="00283881">
              <w:rPr>
                <w:color w:val="000000"/>
                <w:sz w:val="18"/>
                <w:szCs w:val="18"/>
              </w:rPr>
              <w:t>х</w:t>
            </w:r>
          </w:p>
        </w:tc>
        <w:tc>
          <w:tcPr>
            <w:tcW w:w="426" w:type="pct"/>
          </w:tcPr>
          <w:p w:rsidR="005A1333" w:rsidRPr="00283881" w:rsidRDefault="005A1333" w:rsidP="00523D06">
            <w:pPr>
              <w:jc w:val="right"/>
              <w:rPr>
                <w:color w:val="000000"/>
                <w:sz w:val="18"/>
                <w:szCs w:val="18"/>
              </w:rPr>
            </w:pPr>
            <w:r w:rsidRPr="00283881">
              <w:rPr>
                <w:color w:val="000000"/>
                <w:sz w:val="18"/>
                <w:szCs w:val="18"/>
              </w:rPr>
              <w:t>х</w:t>
            </w:r>
            <w:r>
              <w:rPr>
                <w:color w:val="000000"/>
                <w:sz w:val="18"/>
                <w:szCs w:val="18"/>
              </w:rPr>
              <w:t xml:space="preserve"> </w:t>
            </w:r>
          </w:p>
        </w:tc>
        <w:tc>
          <w:tcPr>
            <w:tcW w:w="426" w:type="pct"/>
            <w:gridSpan w:val="2"/>
          </w:tcPr>
          <w:p w:rsidR="005A1333" w:rsidRPr="00283881" w:rsidRDefault="005A1333" w:rsidP="00EB1D76">
            <w:pPr>
              <w:jc w:val="right"/>
              <w:rPr>
                <w:color w:val="000000"/>
                <w:sz w:val="18"/>
                <w:szCs w:val="18"/>
              </w:rPr>
            </w:pPr>
            <w:r w:rsidRPr="00283881">
              <w:rPr>
                <w:color w:val="000000"/>
                <w:sz w:val="18"/>
                <w:szCs w:val="18"/>
              </w:rPr>
              <w:t>х</w:t>
            </w:r>
            <w:r>
              <w:rPr>
                <w:color w:val="000000"/>
                <w:sz w:val="18"/>
                <w:szCs w:val="18"/>
              </w:rPr>
              <w:t xml:space="preserve"> </w:t>
            </w:r>
          </w:p>
        </w:tc>
      </w:tr>
      <w:tr w:rsidR="005A1333" w:rsidRPr="00283881" w:rsidTr="00472576">
        <w:tblPrEx>
          <w:tblBorders>
            <w:left w:val="none" w:sz="0" w:space="0" w:color="auto"/>
            <w:bottom w:val="single" w:sz="4" w:space="0" w:color="auto"/>
            <w:right w:val="none" w:sz="0" w:space="0" w:color="auto"/>
          </w:tblBorders>
        </w:tblPrEx>
        <w:trPr>
          <w:trHeight w:val="20"/>
        </w:trPr>
        <w:tc>
          <w:tcPr>
            <w:tcW w:w="311" w:type="pct"/>
            <w:vMerge w:val="restart"/>
            <w:tcBorders>
              <w:left w:val="single" w:sz="4" w:space="0" w:color="auto"/>
            </w:tcBorders>
          </w:tcPr>
          <w:p w:rsidR="005A1333" w:rsidRPr="005B728B" w:rsidRDefault="005A1333" w:rsidP="00523D06">
            <w:pPr>
              <w:pStyle w:val="af2"/>
              <w:rPr>
                <w:rFonts w:ascii="Times New Roman" w:hAnsi="Times New Roman" w:cs="Times New Roman"/>
                <w:sz w:val="18"/>
                <w:szCs w:val="18"/>
              </w:rPr>
            </w:pPr>
            <w:r w:rsidRPr="005B728B">
              <w:rPr>
                <w:rFonts w:ascii="Times New Roman" w:hAnsi="Times New Roman" w:cs="Times New Roman"/>
                <w:sz w:val="18"/>
                <w:szCs w:val="18"/>
              </w:rPr>
              <w:t xml:space="preserve">мероприятие </w:t>
            </w:r>
            <w:r>
              <w:rPr>
                <w:rFonts w:ascii="Times New Roman" w:hAnsi="Times New Roman" w:cs="Times New Roman"/>
                <w:sz w:val="18"/>
                <w:szCs w:val="18"/>
              </w:rPr>
              <w:t>3.3</w:t>
            </w:r>
          </w:p>
        </w:tc>
        <w:tc>
          <w:tcPr>
            <w:tcW w:w="714" w:type="pct"/>
            <w:gridSpan w:val="2"/>
            <w:vMerge w:val="restart"/>
          </w:tcPr>
          <w:p w:rsidR="005A1333" w:rsidRPr="005B728B" w:rsidRDefault="005A1333" w:rsidP="00523D06">
            <w:pPr>
              <w:pStyle w:val="af2"/>
              <w:rPr>
                <w:rFonts w:ascii="Times New Roman" w:hAnsi="Times New Roman" w:cs="Times New Roman"/>
                <w:sz w:val="18"/>
                <w:szCs w:val="18"/>
              </w:rPr>
            </w:pPr>
            <w:r>
              <w:rPr>
                <w:rFonts w:ascii="Times New Roman" w:hAnsi="Times New Roman" w:cs="Times New Roman"/>
                <w:sz w:val="18"/>
                <w:szCs w:val="18"/>
              </w:rPr>
              <w:t xml:space="preserve">Обустройство и совершенствование опасных участков улично-дорожной сети городов и сельских населенных пунктов </w:t>
            </w:r>
          </w:p>
        </w:tc>
        <w:tc>
          <w:tcPr>
            <w:tcW w:w="271" w:type="pct"/>
            <w:gridSpan w:val="2"/>
            <w:vMerge w:val="restart"/>
          </w:tcPr>
          <w:p w:rsidR="005A1333" w:rsidRPr="00CB7149" w:rsidRDefault="005A1333" w:rsidP="00523D06">
            <w:pPr>
              <w:pStyle w:val="af3"/>
              <w:jc w:val="center"/>
              <w:rPr>
                <w:rFonts w:ascii="Times New Roman" w:hAnsi="Times New Roman"/>
                <w:sz w:val="18"/>
                <w:szCs w:val="18"/>
              </w:rPr>
            </w:pPr>
            <w:r>
              <w:rPr>
                <w:rFonts w:ascii="Times New Roman" w:hAnsi="Times New Roman"/>
                <w:sz w:val="18"/>
                <w:szCs w:val="18"/>
              </w:rPr>
              <w:t>994</w:t>
            </w:r>
          </w:p>
        </w:tc>
        <w:tc>
          <w:tcPr>
            <w:tcW w:w="268" w:type="pct"/>
            <w:vMerge w:val="restart"/>
          </w:tcPr>
          <w:p w:rsidR="005A1333" w:rsidRPr="00CB7149" w:rsidRDefault="005A1333" w:rsidP="00523D06">
            <w:pPr>
              <w:pStyle w:val="af3"/>
              <w:jc w:val="center"/>
              <w:rPr>
                <w:rFonts w:ascii="Times New Roman" w:hAnsi="Times New Roman"/>
                <w:sz w:val="18"/>
                <w:szCs w:val="18"/>
              </w:rPr>
            </w:pPr>
            <w:r w:rsidRPr="00CB7149">
              <w:rPr>
                <w:rFonts w:ascii="Times New Roman" w:hAnsi="Times New Roman"/>
                <w:sz w:val="18"/>
                <w:szCs w:val="18"/>
              </w:rPr>
              <w:t>Ч2</w:t>
            </w:r>
            <w:r>
              <w:rPr>
                <w:rFonts w:ascii="Times New Roman" w:hAnsi="Times New Roman"/>
                <w:sz w:val="18"/>
                <w:szCs w:val="18"/>
              </w:rPr>
              <w:t>30174370</w:t>
            </w:r>
          </w:p>
          <w:p w:rsidR="005A1333" w:rsidRPr="00CB7149" w:rsidRDefault="005A1333" w:rsidP="00523D06">
            <w:pPr>
              <w:rPr>
                <w:sz w:val="18"/>
                <w:szCs w:val="18"/>
              </w:rPr>
            </w:pPr>
          </w:p>
        </w:tc>
        <w:tc>
          <w:tcPr>
            <w:tcW w:w="173" w:type="pct"/>
            <w:vMerge w:val="restart"/>
          </w:tcPr>
          <w:p w:rsidR="005A1333" w:rsidRPr="00CB7149" w:rsidRDefault="005A1333" w:rsidP="00523D06">
            <w:pPr>
              <w:pStyle w:val="af3"/>
              <w:jc w:val="center"/>
              <w:rPr>
                <w:rFonts w:ascii="Times New Roman" w:hAnsi="Times New Roman"/>
                <w:sz w:val="18"/>
                <w:szCs w:val="18"/>
              </w:rPr>
            </w:pPr>
            <w:r w:rsidRPr="00CB7149">
              <w:rPr>
                <w:color w:val="000000"/>
                <w:sz w:val="18"/>
                <w:szCs w:val="18"/>
              </w:rPr>
              <w:t>х</w:t>
            </w:r>
          </w:p>
          <w:p w:rsidR="005A1333" w:rsidRPr="00CB7149" w:rsidRDefault="005A1333" w:rsidP="00523D06">
            <w:pPr>
              <w:rPr>
                <w:sz w:val="18"/>
                <w:szCs w:val="18"/>
              </w:rPr>
            </w:pPr>
          </w:p>
        </w:tc>
        <w:tc>
          <w:tcPr>
            <w:tcW w:w="178" w:type="pct"/>
            <w:gridSpan w:val="2"/>
            <w:vMerge w:val="restart"/>
          </w:tcPr>
          <w:p w:rsidR="005A1333" w:rsidRPr="00CB7149" w:rsidRDefault="005A1333" w:rsidP="00523D06">
            <w:pPr>
              <w:rPr>
                <w:color w:val="000000"/>
                <w:sz w:val="18"/>
                <w:szCs w:val="18"/>
              </w:rPr>
            </w:pPr>
            <w:r w:rsidRPr="00CB7149">
              <w:rPr>
                <w:color w:val="000000"/>
                <w:sz w:val="18"/>
                <w:szCs w:val="18"/>
              </w:rPr>
              <w:t>х</w:t>
            </w:r>
          </w:p>
          <w:p w:rsidR="005A1333" w:rsidRPr="00CB7149" w:rsidRDefault="005A1333" w:rsidP="00523D06">
            <w:pPr>
              <w:rPr>
                <w:color w:val="000000"/>
                <w:sz w:val="18"/>
                <w:szCs w:val="18"/>
              </w:rPr>
            </w:pPr>
          </w:p>
        </w:tc>
        <w:tc>
          <w:tcPr>
            <w:tcW w:w="187" w:type="pct"/>
            <w:gridSpan w:val="2"/>
            <w:vMerge w:val="restart"/>
          </w:tcPr>
          <w:p w:rsidR="005A1333" w:rsidRPr="009702A3" w:rsidRDefault="005A1333" w:rsidP="00523D06">
            <w:pPr>
              <w:rPr>
                <w:color w:val="000000"/>
                <w:sz w:val="18"/>
                <w:szCs w:val="18"/>
              </w:rPr>
            </w:pPr>
            <w:r w:rsidRPr="009702A3">
              <w:rPr>
                <w:color w:val="000000"/>
                <w:sz w:val="18"/>
                <w:szCs w:val="18"/>
              </w:rPr>
              <w:t>х</w:t>
            </w:r>
          </w:p>
          <w:p w:rsidR="005A1333" w:rsidRPr="009702A3" w:rsidRDefault="005A1333" w:rsidP="00523D06">
            <w:pPr>
              <w:rPr>
                <w:color w:val="000000"/>
                <w:sz w:val="18"/>
                <w:szCs w:val="18"/>
              </w:rPr>
            </w:pPr>
          </w:p>
        </w:tc>
        <w:tc>
          <w:tcPr>
            <w:tcW w:w="489" w:type="pct"/>
          </w:tcPr>
          <w:p w:rsidR="005A1333" w:rsidRPr="009702A3" w:rsidRDefault="005A1333" w:rsidP="00523D06">
            <w:pPr>
              <w:rPr>
                <w:b/>
                <w:color w:val="000000"/>
                <w:sz w:val="18"/>
                <w:szCs w:val="18"/>
              </w:rPr>
            </w:pPr>
            <w:r w:rsidRPr="009702A3">
              <w:rPr>
                <w:b/>
                <w:color w:val="000000"/>
                <w:sz w:val="18"/>
                <w:szCs w:val="18"/>
              </w:rPr>
              <w:t>всего</w:t>
            </w:r>
          </w:p>
        </w:tc>
        <w:tc>
          <w:tcPr>
            <w:tcW w:w="356" w:type="pct"/>
          </w:tcPr>
          <w:p w:rsidR="005A1333" w:rsidRPr="00283881" w:rsidRDefault="005A1333" w:rsidP="00523D06">
            <w:pPr>
              <w:jc w:val="right"/>
              <w:rPr>
                <w:sz w:val="18"/>
                <w:szCs w:val="18"/>
              </w:rPr>
            </w:pPr>
            <w:r>
              <w:rPr>
                <w:sz w:val="18"/>
                <w:szCs w:val="18"/>
              </w:rPr>
              <w:t>68,7</w:t>
            </w:r>
          </w:p>
        </w:tc>
        <w:tc>
          <w:tcPr>
            <w:tcW w:w="349" w:type="pct"/>
          </w:tcPr>
          <w:p w:rsidR="005A1333" w:rsidRPr="00283881" w:rsidRDefault="005A1333" w:rsidP="00523D06">
            <w:pPr>
              <w:jc w:val="right"/>
              <w:rPr>
                <w:sz w:val="18"/>
                <w:szCs w:val="18"/>
              </w:rPr>
            </w:pPr>
            <w:r>
              <w:rPr>
                <w:sz w:val="18"/>
                <w:szCs w:val="18"/>
              </w:rPr>
              <w:t>250,0</w:t>
            </w:r>
          </w:p>
        </w:tc>
        <w:tc>
          <w:tcPr>
            <w:tcW w:w="406" w:type="pct"/>
          </w:tcPr>
          <w:p w:rsidR="005A1333" w:rsidRPr="00283881" w:rsidRDefault="005A1333" w:rsidP="00523D06">
            <w:pPr>
              <w:jc w:val="right"/>
              <w:rPr>
                <w:sz w:val="18"/>
                <w:szCs w:val="18"/>
              </w:rPr>
            </w:pPr>
            <w:r>
              <w:rPr>
                <w:sz w:val="18"/>
                <w:szCs w:val="18"/>
              </w:rPr>
              <w:t>250,0</w:t>
            </w:r>
          </w:p>
        </w:tc>
        <w:tc>
          <w:tcPr>
            <w:tcW w:w="446" w:type="pct"/>
          </w:tcPr>
          <w:p w:rsidR="005A1333" w:rsidRPr="00283881" w:rsidRDefault="005A1333" w:rsidP="00523D06">
            <w:pPr>
              <w:jc w:val="right"/>
              <w:rPr>
                <w:color w:val="000000"/>
                <w:sz w:val="18"/>
                <w:szCs w:val="18"/>
              </w:rPr>
            </w:pPr>
            <w:r w:rsidRPr="00283881">
              <w:rPr>
                <w:color w:val="000000"/>
                <w:sz w:val="18"/>
                <w:szCs w:val="18"/>
              </w:rPr>
              <w:t>х</w:t>
            </w:r>
          </w:p>
        </w:tc>
        <w:tc>
          <w:tcPr>
            <w:tcW w:w="426" w:type="pct"/>
          </w:tcPr>
          <w:p w:rsidR="005A1333" w:rsidRPr="00283881" w:rsidRDefault="005A1333" w:rsidP="00523D06">
            <w:pPr>
              <w:jc w:val="right"/>
              <w:rPr>
                <w:color w:val="000000"/>
                <w:sz w:val="18"/>
                <w:szCs w:val="18"/>
              </w:rPr>
            </w:pPr>
            <w:r w:rsidRPr="00283881">
              <w:rPr>
                <w:color w:val="000000"/>
                <w:sz w:val="18"/>
                <w:szCs w:val="18"/>
              </w:rPr>
              <w:t>х</w:t>
            </w:r>
          </w:p>
        </w:tc>
        <w:tc>
          <w:tcPr>
            <w:tcW w:w="426" w:type="pct"/>
            <w:gridSpan w:val="2"/>
          </w:tcPr>
          <w:p w:rsidR="005A1333" w:rsidRPr="00283881" w:rsidRDefault="005A1333" w:rsidP="00EB1D76">
            <w:pPr>
              <w:jc w:val="right"/>
              <w:rPr>
                <w:color w:val="000000"/>
                <w:sz w:val="18"/>
                <w:szCs w:val="18"/>
              </w:rPr>
            </w:pPr>
            <w:r w:rsidRPr="00283881">
              <w:rPr>
                <w:color w:val="000000"/>
                <w:sz w:val="18"/>
                <w:szCs w:val="18"/>
              </w:rPr>
              <w:t>х</w:t>
            </w:r>
          </w:p>
        </w:tc>
      </w:tr>
      <w:tr w:rsidR="005A1333" w:rsidRPr="00283881" w:rsidTr="00472576">
        <w:tblPrEx>
          <w:tblBorders>
            <w:left w:val="none" w:sz="0" w:space="0" w:color="auto"/>
            <w:bottom w:val="single" w:sz="4" w:space="0" w:color="auto"/>
            <w:right w:val="none" w:sz="0" w:space="0" w:color="auto"/>
          </w:tblBorders>
        </w:tblPrEx>
        <w:trPr>
          <w:trHeight w:val="20"/>
        </w:trPr>
        <w:tc>
          <w:tcPr>
            <w:tcW w:w="311" w:type="pct"/>
            <w:vMerge/>
            <w:tcBorders>
              <w:left w:val="single" w:sz="4" w:space="0" w:color="auto"/>
            </w:tcBorders>
          </w:tcPr>
          <w:p w:rsidR="005A1333" w:rsidRPr="009702A3" w:rsidRDefault="005A1333" w:rsidP="00523D06">
            <w:pPr>
              <w:rPr>
                <w:color w:val="000000"/>
                <w:sz w:val="18"/>
                <w:szCs w:val="18"/>
              </w:rPr>
            </w:pPr>
          </w:p>
        </w:tc>
        <w:tc>
          <w:tcPr>
            <w:tcW w:w="714" w:type="pct"/>
            <w:gridSpan w:val="2"/>
            <w:vMerge/>
          </w:tcPr>
          <w:p w:rsidR="005A1333" w:rsidRPr="009702A3" w:rsidRDefault="005A1333" w:rsidP="00523D06">
            <w:pPr>
              <w:rPr>
                <w:color w:val="000000"/>
                <w:sz w:val="18"/>
                <w:szCs w:val="18"/>
              </w:rPr>
            </w:pPr>
          </w:p>
        </w:tc>
        <w:tc>
          <w:tcPr>
            <w:tcW w:w="271" w:type="pct"/>
            <w:gridSpan w:val="2"/>
            <w:vMerge/>
          </w:tcPr>
          <w:p w:rsidR="005A1333" w:rsidRPr="009702A3" w:rsidRDefault="005A1333" w:rsidP="00523D06">
            <w:pPr>
              <w:rPr>
                <w:color w:val="000000"/>
                <w:sz w:val="18"/>
                <w:szCs w:val="18"/>
              </w:rPr>
            </w:pPr>
          </w:p>
        </w:tc>
        <w:tc>
          <w:tcPr>
            <w:tcW w:w="268" w:type="pct"/>
            <w:vMerge/>
          </w:tcPr>
          <w:p w:rsidR="005A1333" w:rsidRPr="009702A3" w:rsidRDefault="005A1333" w:rsidP="00523D06">
            <w:pPr>
              <w:rPr>
                <w:color w:val="000000"/>
                <w:sz w:val="18"/>
                <w:szCs w:val="18"/>
              </w:rPr>
            </w:pPr>
          </w:p>
        </w:tc>
        <w:tc>
          <w:tcPr>
            <w:tcW w:w="173" w:type="pct"/>
            <w:vMerge/>
          </w:tcPr>
          <w:p w:rsidR="005A1333" w:rsidRPr="009702A3" w:rsidRDefault="005A1333" w:rsidP="00523D06">
            <w:pPr>
              <w:rPr>
                <w:color w:val="000000"/>
                <w:sz w:val="18"/>
                <w:szCs w:val="18"/>
              </w:rPr>
            </w:pPr>
          </w:p>
        </w:tc>
        <w:tc>
          <w:tcPr>
            <w:tcW w:w="178" w:type="pct"/>
            <w:gridSpan w:val="2"/>
            <w:vMerge/>
          </w:tcPr>
          <w:p w:rsidR="005A1333" w:rsidRPr="009702A3" w:rsidRDefault="005A1333" w:rsidP="00523D06">
            <w:pPr>
              <w:rPr>
                <w:color w:val="000000"/>
                <w:sz w:val="18"/>
                <w:szCs w:val="18"/>
              </w:rPr>
            </w:pPr>
          </w:p>
        </w:tc>
        <w:tc>
          <w:tcPr>
            <w:tcW w:w="187" w:type="pct"/>
            <w:gridSpan w:val="2"/>
            <w:vMerge/>
          </w:tcPr>
          <w:p w:rsidR="005A1333" w:rsidRPr="009702A3" w:rsidRDefault="005A1333" w:rsidP="00523D06">
            <w:pPr>
              <w:rPr>
                <w:color w:val="000000"/>
                <w:sz w:val="18"/>
                <w:szCs w:val="18"/>
              </w:rPr>
            </w:pPr>
          </w:p>
        </w:tc>
        <w:tc>
          <w:tcPr>
            <w:tcW w:w="489" w:type="pct"/>
          </w:tcPr>
          <w:p w:rsidR="005A1333" w:rsidRPr="009702A3" w:rsidRDefault="005A1333" w:rsidP="00523D06">
            <w:pPr>
              <w:rPr>
                <w:color w:val="000000"/>
                <w:sz w:val="18"/>
                <w:szCs w:val="18"/>
              </w:rPr>
            </w:pPr>
            <w:r w:rsidRPr="009702A3">
              <w:rPr>
                <w:color w:val="000000"/>
                <w:sz w:val="18"/>
                <w:szCs w:val="18"/>
              </w:rPr>
              <w:t>федеральный бюджет</w:t>
            </w:r>
          </w:p>
        </w:tc>
        <w:tc>
          <w:tcPr>
            <w:tcW w:w="356" w:type="pct"/>
          </w:tcPr>
          <w:p w:rsidR="005A1333" w:rsidRPr="00283881" w:rsidRDefault="005A1333" w:rsidP="00523D06">
            <w:pPr>
              <w:jc w:val="right"/>
              <w:rPr>
                <w:color w:val="000000"/>
                <w:sz w:val="18"/>
                <w:szCs w:val="18"/>
              </w:rPr>
            </w:pPr>
            <w:r>
              <w:rPr>
                <w:color w:val="000000"/>
                <w:sz w:val="18"/>
                <w:szCs w:val="18"/>
              </w:rPr>
              <w:t>х</w:t>
            </w:r>
          </w:p>
        </w:tc>
        <w:tc>
          <w:tcPr>
            <w:tcW w:w="349" w:type="pct"/>
          </w:tcPr>
          <w:p w:rsidR="005A1333" w:rsidRPr="00283881" w:rsidRDefault="005A1333" w:rsidP="00523D06">
            <w:pPr>
              <w:jc w:val="right"/>
              <w:rPr>
                <w:color w:val="000000"/>
                <w:sz w:val="18"/>
                <w:szCs w:val="18"/>
              </w:rPr>
            </w:pPr>
            <w:r w:rsidRPr="00283881">
              <w:rPr>
                <w:color w:val="000000"/>
                <w:sz w:val="18"/>
                <w:szCs w:val="18"/>
                <w:lang w:val="en-US"/>
              </w:rPr>
              <w:t>x</w:t>
            </w:r>
          </w:p>
        </w:tc>
        <w:tc>
          <w:tcPr>
            <w:tcW w:w="406" w:type="pct"/>
          </w:tcPr>
          <w:p w:rsidR="005A1333" w:rsidRPr="00283881" w:rsidRDefault="005A1333" w:rsidP="00523D06">
            <w:pPr>
              <w:jc w:val="right"/>
              <w:rPr>
                <w:color w:val="000000"/>
                <w:sz w:val="18"/>
                <w:szCs w:val="18"/>
              </w:rPr>
            </w:pPr>
            <w:r w:rsidRPr="00283881">
              <w:rPr>
                <w:color w:val="000000"/>
                <w:sz w:val="18"/>
                <w:szCs w:val="18"/>
              </w:rPr>
              <w:t>х</w:t>
            </w:r>
          </w:p>
        </w:tc>
        <w:tc>
          <w:tcPr>
            <w:tcW w:w="446" w:type="pct"/>
          </w:tcPr>
          <w:p w:rsidR="005A1333" w:rsidRPr="00283881" w:rsidRDefault="005A1333" w:rsidP="00523D06">
            <w:pPr>
              <w:jc w:val="right"/>
              <w:rPr>
                <w:color w:val="000000"/>
                <w:sz w:val="18"/>
                <w:szCs w:val="18"/>
              </w:rPr>
            </w:pPr>
            <w:r w:rsidRPr="00283881">
              <w:rPr>
                <w:color w:val="000000"/>
                <w:sz w:val="18"/>
                <w:szCs w:val="18"/>
              </w:rPr>
              <w:t>х</w:t>
            </w:r>
          </w:p>
        </w:tc>
        <w:tc>
          <w:tcPr>
            <w:tcW w:w="426" w:type="pct"/>
          </w:tcPr>
          <w:p w:rsidR="005A1333" w:rsidRPr="00283881" w:rsidRDefault="005A1333" w:rsidP="00523D06">
            <w:pPr>
              <w:jc w:val="right"/>
              <w:rPr>
                <w:color w:val="000000"/>
                <w:sz w:val="18"/>
                <w:szCs w:val="18"/>
              </w:rPr>
            </w:pPr>
            <w:r w:rsidRPr="00283881">
              <w:rPr>
                <w:color w:val="000000"/>
                <w:sz w:val="18"/>
                <w:szCs w:val="18"/>
              </w:rPr>
              <w:t>х</w:t>
            </w:r>
          </w:p>
        </w:tc>
        <w:tc>
          <w:tcPr>
            <w:tcW w:w="426" w:type="pct"/>
            <w:gridSpan w:val="2"/>
          </w:tcPr>
          <w:p w:rsidR="005A1333" w:rsidRPr="00283881" w:rsidRDefault="005A1333" w:rsidP="00EB1D76">
            <w:pPr>
              <w:jc w:val="right"/>
              <w:rPr>
                <w:color w:val="000000"/>
                <w:sz w:val="18"/>
                <w:szCs w:val="18"/>
              </w:rPr>
            </w:pPr>
            <w:r w:rsidRPr="00283881">
              <w:rPr>
                <w:color w:val="000000"/>
                <w:sz w:val="18"/>
                <w:szCs w:val="18"/>
              </w:rPr>
              <w:t>х</w:t>
            </w:r>
          </w:p>
        </w:tc>
      </w:tr>
      <w:tr w:rsidR="005A1333" w:rsidRPr="00283881" w:rsidTr="00472576">
        <w:tblPrEx>
          <w:tblBorders>
            <w:left w:val="none" w:sz="0" w:space="0" w:color="auto"/>
            <w:bottom w:val="single" w:sz="4" w:space="0" w:color="auto"/>
            <w:right w:val="none" w:sz="0" w:space="0" w:color="auto"/>
          </w:tblBorders>
        </w:tblPrEx>
        <w:trPr>
          <w:trHeight w:val="20"/>
        </w:trPr>
        <w:tc>
          <w:tcPr>
            <w:tcW w:w="311" w:type="pct"/>
            <w:vMerge/>
            <w:tcBorders>
              <w:left w:val="single" w:sz="4" w:space="0" w:color="auto"/>
            </w:tcBorders>
          </w:tcPr>
          <w:p w:rsidR="005A1333" w:rsidRPr="009702A3" w:rsidRDefault="005A1333" w:rsidP="00523D06">
            <w:pPr>
              <w:rPr>
                <w:color w:val="000000"/>
                <w:sz w:val="18"/>
                <w:szCs w:val="18"/>
              </w:rPr>
            </w:pPr>
          </w:p>
        </w:tc>
        <w:tc>
          <w:tcPr>
            <w:tcW w:w="714" w:type="pct"/>
            <w:gridSpan w:val="2"/>
            <w:vMerge/>
          </w:tcPr>
          <w:p w:rsidR="005A1333" w:rsidRPr="009702A3" w:rsidRDefault="005A1333" w:rsidP="00523D06">
            <w:pPr>
              <w:rPr>
                <w:color w:val="000000"/>
                <w:sz w:val="18"/>
                <w:szCs w:val="18"/>
              </w:rPr>
            </w:pPr>
          </w:p>
        </w:tc>
        <w:tc>
          <w:tcPr>
            <w:tcW w:w="271" w:type="pct"/>
            <w:gridSpan w:val="2"/>
            <w:vMerge/>
          </w:tcPr>
          <w:p w:rsidR="005A1333" w:rsidRPr="009702A3" w:rsidRDefault="005A1333" w:rsidP="00523D06">
            <w:pPr>
              <w:rPr>
                <w:color w:val="000000"/>
                <w:sz w:val="18"/>
                <w:szCs w:val="18"/>
              </w:rPr>
            </w:pPr>
          </w:p>
        </w:tc>
        <w:tc>
          <w:tcPr>
            <w:tcW w:w="268" w:type="pct"/>
            <w:vMerge/>
          </w:tcPr>
          <w:p w:rsidR="005A1333" w:rsidRPr="009702A3" w:rsidRDefault="005A1333" w:rsidP="00523D06">
            <w:pPr>
              <w:rPr>
                <w:color w:val="000000"/>
                <w:sz w:val="18"/>
                <w:szCs w:val="18"/>
              </w:rPr>
            </w:pPr>
          </w:p>
        </w:tc>
        <w:tc>
          <w:tcPr>
            <w:tcW w:w="173" w:type="pct"/>
            <w:vMerge/>
          </w:tcPr>
          <w:p w:rsidR="005A1333" w:rsidRPr="009702A3" w:rsidRDefault="005A1333" w:rsidP="00523D06">
            <w:pPr>
              <w:rPr>
                <w:color w:val="000000"/>
                <w:sz w:val="18"/>
                <w:szCs w:val="18"/>
              </w:rPr>
            </w:pPr>
          </w:p>
        </w:tc>
        <w:tc>
          <w:tcPr>
            <w:tcW w:w="178" w:type="pct"/>
            <w:gridSpan w:val="2"/>
            <w:vMerge/>
          </w:tcPr>
          <w:p w:rsidR="005A1333" w:rsidRPr="009702A3" w:rsidRDefault="005A1333" w:rsidP="00523D06">
            <w:pPr>
              <w:rPr>
                <w:color w:val="000000"/>
                <w:sz w:val="18"/>
                <w:szCs w:val="18"/>
              </w:rPr>
            </w:pPr>
          </w:p>
        </w:tc>
        <w:tc>
          <w:tcPr>
            <w:tcW w:w="187" w:type="pct"/>
            <w:gridSpan w:val="2"/>
            <w:vMerge/>
          </w:tcPr>
          <w:p w:rsidR="005A1333" w:rsidRPr="009702A3" w:rsidRDefault="005A1333" w:rsidP="00523D06">
            <w:pPr>
              <w:rPr>
                <w:color w:val="000000"/>
                <w:sz w:val="18"/>
                <w:szCs w:val="18"/>
              </w:rPr>
            </w:pPr>
          </w:p>
        </w:tc>
        <w:tc>
          <w:tcPr>
            <w:tcW w:w="489" w:type="pct"/>
          </w:tcPr>
          <w:p w:rsidR="005A1333" w:rsidRPr="009702A3" w:rsidRDefault="005A1333" w:rsidP="00523D06">
            <w:pPr>
              <w:rPr>
                <w:color w:val="000000"/>
                <w:sz w:val="18"/>
                <w:szCs w:val="18"/>
              </w:rPr>
            </w:pPr>
            <w:r w:rsidRPr="009702A3">
              <w:rPr>
                <w:color w:val="000000"/>
                <w:sz w:val="18"/>
                <w:szCs w:val="18"/>
              </w:rPr>
              <w:t>республиканский бюджет Чувашской Республики</w:t>
            </w:r>
          </w:p>
        </w:tc>
        <w:tc>
          <w:tcPr>
            <w:tcW w:w="356" w:type="pct"/>
          </w:tcPr>
          <w:p w:rsidR="005A1333" w:rsidRPr="00283881" w:rsidRDefault="005A1333" w:rsidP="00523D06">
            <w:pPr>
              <w:jc w:val="right"/>
              <w:rPr>
                <w:color w:val="000000"/>
                <w:sz w:val="18"/>
                <w:szCs w:val="18"/>
              </w:rPr>
            </w:pPr>
            <w:r>
              <w:rPr>
                <w:color w:val="000000"/>
                <w:sz w:val="18"/>
                <w:szCs w:val="18"/>
              </w:rPr>
              <w:t>х</w:t>
            </w:r>
          </w:p>
        </w:tc>
        <w:tc>
          <w:tcPr>
            <w:tcW w:w="349" w:type="pct"/>
          </w:tcPr>
          <w:p w:rsidR="005A1333" w:rsidRPr="00283881" w:rsidRDefault="005A1333" w:rsidP="00523D06">
            <w:pPr>
              <w:jc w:val="right"/>
              <w:rPr>
                <w:color w:val="000000"/>
                <w:sz w:val="18"/>
                <w:szCs w:val="18"/>
              </w:rPr>
            </w:pPr>
            <w:r>
              <w:rPr>
                <w:color w:val="000000"/>
                <w:sz w:val="18"/>
                <w:szCs w:val="18"/>
              </w:rPr>
              <w:t>х</w:t>
            </w:r>
          </w:p>
        </w:tc>
        <w:tc>
          <w:tcPr>
            <w:tcW w:w="406" w:type="pct"/>
          </w:tcPr>
          <w:p w:rsidR="005A1333" w:rsidRPr="00283881" w:rsidRDefault="005A1333" w:rsidP="00523D06">
            <w:pPr>
              <w:jc w:val="right"/>
              <w:rPr>
                <w:color w:val="000000"/>
                <w:sz w:val="18"/>
                <w:szCs w:val="18"/>
              </w:rPr>
            </w:pPr>
            <w:r w:rsidRPr="00283881">
              <w:rPr>
                <w:color w:val="000000"/>
                <w:sz w:val="18"/>
                <w:szCs w:val="18"/>
              </w:rPr>
              <w:t>х</w:t>
            </w:r>
          </w:p>
        </w:tc>
        <w:tc>
          <w:tcPr>
            <w:tcW w:w="446" w:type="pct"/>
          </w:tcPr>
          <w:p w:rsidR="005A1333" w:rsidRPr="00283881" w:rsidRDefault="005A1333" w:rsidP="00523D06">
            <w:pPr>
              <w:jc w:val="right"/>
              <w:rPr>
                <w:color w:val="000000"/>
                <w:sz w:val="18"/>
                <w:szCs w:val="18"/>
              </w:rPr>
            </w:pPr>
            <w:r w:rsidRPr="00283881">
              <w:rPr>
                <w:color w:val="000000"/>
                <w:sz w:val="18"/>
                <w:szCs w:val="18"/>
              </w:rPr>
              <w:t>х</w:t>
            </w:r>
          </w:p>
        </w:tc>
        <w:tc>
          <w:tcPr>
            <w:tcW w:w="426" w:type="pct"/>
          </w:tcPr>
          <w:p w:rsidR="005A1333" w:rsidRPr="00283881" w:rsidRDefault="005A1333" w:rsidP="00523D06">
            <w:pPr>
              <w:jc w:val="right"/>
              <w:rPr>
                <w:color w:val="000000"/>
                <w:sz w:val="18"/>
                <w:szCs w:val="18"/>
              </w:rPr>
            </w:pPr>
            <w:r w:rsidRPr="00283881">
              <w:rPr>
                <w:color w:val="000000"/>
                <w:sz w:val="18"/>
                <w:szCs w:val="18"/>
              </w:rPr>
              <w:t>х</w:t>
            </w:r>
          </w:p>
        </w:tc>
        <w:tc>
          <w:tcPr>
            <w:tcW w:w="426" w:type="pct"/>
            <w:gridSpan w:val="2"/>
          </w:tcPr>
          <w:p w:rsidR="005A1333" w:rsidRPr="00283881" w:rsidRDefault="005A1333" w:rsidP="00EB1D76">
            <w:pPr>
              <w:jc w:val="right"/>
              <w:rPr>
                <w:color w:val="000000"/>
                <w:sz w:val="18"/>
                <w:szCs w:val="18"/>
              </w:rPr>
            </w:pPr>
            <w:r w:rsidRPr="00283881">
              <w:rPr>
                <w:color w:val="000000"/>
                <w:sz w:val="18"/>
                <w:szCs w:val="18"/>
              </w:rPr>
              <w:t>х</w:t>
            </w:r>
          </w:p>
        </w:tc>
      </w:tr>
      <w:tr w:rsidR="005A1333" w:rsidRPr="00283881" w:rsidTr="00472576">
        <w:tblPrEx>
          <w:tblBorders>
            <w:left w:val="none" w:sz="0" w:space="0" w:color="auto"/>
            <w:bottom w:val="single" w:sz="4" w:space="0" w:color="auto"/>
            <w:right w:val="none" w:sz="0" w:space="0" w:color="auto"/>
          </w:tblBorders>
        </w:tblPrEx>
        <w:trPr>
          <w:trHeight w:val="20"/>
        </w:trPr>
        <w:tc>
          <w:tcPr>
            <w:tcW w:w="311" w:type="pct"/>
            <w:vMerge/>
            <w:tcBorders>
              <w:left w:val="single" w:sz="4" w:space="0" w:color="auto"/>
            </w:tcBorders>
          </w:tcPr>
          <w:p w:rsidR="005A1333" w:rsidRPr="009702A3" w:rsidRDefault="005A1333" w:rsidP="00523D06">
            <w:pPr>
              <w:rPr>
                <w:color w:val="000000"/>
                <w:sz w:val="18"/>
                <w:szCs w:val="18"/>
              </w:rPr>
            </w:pPr>
          </w:p>
        </w:tc>
        <w:tc>
          <w:tcPr>
            <w:tcW w:w="714" w:type="pct"/>
            <w:gridSpan w:val="2"/>
            <w:vMerge/>
          </w:tcPr>
          <w:p w:rsidR="005A1333" w:rsidRPr="009702A3" w:rsidRDefault="005A1333" w:rsidP="00523D06">
            <w:pPr>
              <w:rPr>
                <w:color w:val="000000"/>
                <w:sz w:val="18"/>
                <w:szCs w:val="18"/>
              </w:rPr>
            </w:pPr>
          </w:p>
        </w:tc>
        <w:tc>
          <w:tcPr>
            <w:tcW w:w="271" w:type="pct"/>
            <w:gridSpan w:val="2"/>
            <w:vMerge/>
          </w:tcPr>
          <w:p w:rsidR="005A1333" w:rsidRPr="009702A3" w:rsidRDefault="005A1333" w:rsidP="00523D06">
            <w:pPr>
              <w:rPr>
                <w:color w:val="000000"/>
                <w:sz w:val="18"/>
                <w:szCs w:val="18"/>
              </w:rPr>
            </w:pPr>
          </w:p>
        </w:tc>
        <w:tc>
          <w:tcPr>
            <w:tcW w:w="268" w:type="pct"/>
            <w:vMerge/>
          </w:tcPr>
          <w:p w:rsidR="005A1333" w:rsidRPr="009702A3" w:rsidRDefault="005A1333" w:rsidP="00523D06">
            <w:pPr>
              <w:rPr>
                <w:color w:val="000000"/>
                <w:sz w:val="18"/>
                <w:szCs w:val="18"/>
              </w:rPr>
            </w:pPr>
          </w:p>
        </w:tc>
        <w:tc>
          <w:tcPr>
            <w:tcW w:w="173" w:type="pct"/>
            <w:vMerge/>
          </w:tcPr>
          <w:p w:rsidR="005A1333" w:rsidRPr="009702A3" w:rsidRDefault="005A1333" w:rsidP="00523D06">
            <w:pPr>
              <w:rPr>
                <w:color w:val="000000"/>
                <w:sz w:val="18"/>
                <w:szCs w:val="18"/>
              </w:rPr>
            </w:pPr>
          </w:p>
        </w:tc>
        <w:tc>
          <w:tcPr>
            <w:tcW w:w="178" w:type="pct"/>
            <w:gridSpan w:val="2"/>
            <w:vMerge/>
          </w:tcPr>
          <w:p w:rsidR="005A1333" w:rsidRPr="009702A3" w:rsidRDefault="005A1333" w:rsidP="00523D06">
            <w:pPr>
              <w:rPr>
                <w:color w:val="000000"/>
                <w:sz w:val="18"/>
                <w:szCs w:val="18"/>
              </w:rPr>
            </w:pPr>
          </w:p>
        </w:tc>
        <w:tc>
          <w:tcPr>
            <w:tcW w:w="187" w:type="pct"/>
            <w:gridSpan w:val="2"/>
            <w:vMerge/>
          </w:tcPr>
          <w:p w:rsidR="005A1333" w:rsidRPr="009702A3" w:rsidRDefault="005A1333" w:rsidP="00523D06">
            <w:pPr>
              <w:rPr>
                <w:color w:val="000000"/>
                <w:sz w:val="18"/>
                <w:szCs w:val="18"/>
              </w:rPr>
            </w:pPr>
          </w:p>
        </w:tc>
        <w:tc>
          <w:tcPr>
            <w:tcW w:w="489" w:type="pct"/>
          </w:tcPr>
          <w:p w:rsidR="005A1333" w:rsidRPr="009702A3" w:rsidRDefault="005A1333" w:rsidP="00523D06">
            <w:pPr>
              <w:rPr>
                <w:color w:val="000000"/>
                <w:sz w:val="18"/>
                <w:szCs w:val="18"/>
              </w:rPr>
            </w:pPr>
            <w:r w:rsidRPr="009702A3">
              <w:rPr>
                <w:color w:val="000000"/>
                <w:sz w:val="18"/>
                <w:szCs w:val="18"/>
              </w:rPr>
              <w:t>Бюджет К</w:t>
            </w:r>
            <w:r>
              <w:rPr>
                <w:color w:val="000000"/>
                <w:sz w:val="18"/>
                <w:szCs w:val="18"/>
              </w:rPr>
              <w:t>озловского муниципального округа</w:t>
            </w:r>
          </w:p>
        </w:tc>
        <w:tc>
          <w:tcPr>
            <w:tcW w:w="356" w:type="pct"/>
          </w:tcPr>
          <w:p w:rsidR="005A1333" w:rsidRPr="00283881" w:rsidRDefault="005A1333" w:rsidP="00523D06">
            <w:pPr>
              <w:jc w:val="right"/>
              <w:rPr>
                <w:sz w:val="18"/>
                <w:szCs w:val="18"/>
              </w:rPr>
            </w:pPr>
            <w:r>
              <w:rPr>
                <w:sz w:val="18"/>
                <w:szCs w:val="18"/>
              </w:rPr>
              <w:t>68,7</w:t>
            </w:r>
          </w:p>
        </w:tc>
        <w:tc>
          <w:tcPr>
            <w:tcW w:w="349" w:type="pct"/>
          </w:tcPr>
          <w:p w:rsidR="005A1333" w:rsidRPr="00283881" w:rsidRDefault="005A1333" w:rsidP="00523D06">
            <w:pPr>
              <w:jc w:val="right"/>
              <w:rPr>
                <w:sz w:val="18"/>
                <w:szCs w:val="18"/>
              </w:rPr>
            </w:pPr>
            <w:r>
              <w:rPr>
                <w:sz w:val="18"/>
                <w:szCs w:val="18"/>
              </w:rPr>
              <w:t>250,0</w:t>
            </w:r>
          </w:p>
        </w:tc>
        <w:tc>
          <w:tcPr>
            <w:tcW w:w="406" w:type="pct"/>
          </w:tcPr>
          <w:p w:rsidR="005A1333" w:rsidRPr="00283881" w:rsidRDefault="005A1333" w:rsidP="00523D06">
            <w:pPr>
              <w:jc w:val="right"/>
              <w:rPr>
                <w:sz w:val="18"/>
                <w:szCs w:val="18"/>
              </w:rPr>
            </w:pPr>
            <w:r>
              <w:rPr>
                <w:sz w:val="18"/>
                <w:szCs w:val="18"/>
              </w:rPr>
              <w:t>250,0</w:t>
            </w:r>
          </w:p>
        </w:tc>
        <w:tc>
          <w:tcPr>
            <w:tcW w:w="446" w:type="pct"/>
          </w:tcPr>
          <w:p w:rsidR="005A1333" w:rsidRPr="00283881" w:rsidRDefault="005A1333" w:rsidP="00523D06">
            <w:pPr>
              <w:jc w:val="right"/>
              <w:rPr>
                <w:color w:val="000000"/>
                <w:sz w:val="18"/>
                <w:szCs w:val="18"/>
              </w:rPr>
            </w:pPr>
            <w:r w:rsidRPr="00283881">
              <w:rPr>
                <w:color w:val="000000"/>
                <w:sz w:val="18"/>
                <w:szCs w:val="18"/>
              </w:rPr>
              <w:t>х</w:t>
            </w:r>
          </w:p>
        </w:tc>
        <w:tc>
          <w:tcPr>
            <w:tcW w:w="426" w:type="pct"/>
          </w:tcPr>
          <w:p w:rsidR="005A1333" w:rsidRPr="00283881" w:rsidRDefault="005A1333" w:rsidP="00523D06">
            <w:pPr>
              <w:jc w:val="right"/>
              <w:rPr>
                <w:color w:val="000000"/>
                <w:sz w:val="18"/>
                <w:szCs w:val="18"/>
              </w:rPr>
            </w:pPr>
            <w:r w:rsidRPr="00283881">
              <w:rPr>
                <w:color w:val="000000"/>
                <w:sz w:val="18"/>
                <w:szCs w:val="18"/>
              </w:rPr>
              <w:t>х</w:t>
            </w:r>
          </w:p>
        </w:tc>
        <w:tc>
          <w:tcPr>
            <w:tcW w:w="426" w:type="pct"/>
            <w:gridSpan w:val="2"/>
          </w:tcPr>
          <w:p w:rsidR="005A1333" w:rsidRPr="00283881" w:rsidRDefault="005A1333" w:rsidP="00EB1D76">
            <w:pPr>
              <w:jc w:val="right"/>
              <w:rPr>
                <w:color w:val="000000"/>
                <w:sz w:val="18"/>
                <w:szCs w:val="18"/>
              </w:rPr>
            </w:pPr>
            <w:r w:rsidRPr="00283881">
              <w:rPr>
                <w:color w:val="000000"/>
                <w:sz w:val="18"/>
                <w:szCs w:val="18"/>
              </w:rPr>
              <w:t>х</w:t>
            </w:r>
          </w:p>
        </w:tc>
      </w:tr>
    </w:tbl>
    <w:p w:rsidR="00B3699E" w:rsidRPr="00854E38" w:rsidRDefault="00B3699E" w:rsidP="009D17DD">
      <w:pPr>
        <w:pStyle w:val="ConsPlusNormal"/>
        <w:jc w:val="both"/>
        <w:rPr>
          <w:rFonts w:ascii="Times New Roman" w:hAnsi="Times New Roman" w:cs="Times New Roman"/>
          <w:sz w:val="24"/>
          <w:szCs w:val="24"/>
        </w:rPr>
        <w:sectPr w:rsidR="00B3699E" w:rsidRPr="00854E38" w:rsidSect="00CF2A0A">
          <w:pgSz w:w="16838" w:h="11906" w:orient="landscape"/>
          <w:pgMar w:top="567" w:right="1134" w:bottom="851" w:left="1134" w:header="0" w:footer="0" w:gutter="0"/>
          <w:cols w:space="720"/>
        </w:sectPr>
      </w:pPr>
    </w:p>
    <w:p w:rsidR="002475BD" w:rsidRPr="00854E38" w:rsidRDefault="002475BD" w:rsidP="009D17DD">
      <w:pPr>
        <w:pStyle w:val="ConsPlusNormal"/>
        <w:jc w:val="both"/>
        <w:rPr>
          <w:rFonts w:ascii="Times New Roman" w:hAnsi="Times New Roman" w:cs="Times New Roman"/>
          <w:sz w:val="24"/>
          <w:szCs w:val="24"/>
        </w:rPr>
      </w:pPr>
    </w:p>
    <w:p w:rsidR="00A91766" w:rsidRDefault="002475BD" w:rsidP="00A91766">
      <w:pPr>
        <w:pStyle w:val="ConsPlusNormal"/>
        <w:ind w:left="5670"/>
        <w:jc w:val="right"/>
        <w:outlineLvl w:val="1"/>
        <w:rPr>
          <w:rFonts w:ascii="Times New Roman" w:hAnsi="Times New Roman" w:cs="Times New Roman"/>
          <w:sz w:val="24"/>
          <w:szCs w:val="24"/>
        </w:rPr>
      </w:pPr>
      <w:r w:rsidRPr="00854E38">
        <w:rPr>
          <w:rFonts w:ascii="Times New Roman" w:hAnsi="Times New Roman" w:cs="Times New Roman"/>
          <w:sz w:val="24"/>
          <w:szCs w:val="24"/>
        </w:rPr>
        <w:t xml:space="preserve">Приложение </w:t>
      </w:r>
      <w:r w:rsidR="00A91766">
        <w:rPr>
          <w:rFonts w:ascii="Times New Roman" w:hAnsi="Times New Roman" w:cs="Times New Roman"/>
          <w:sz w:val="24"/>
          <w:szCs w:val="24"/>
        </w:rPr>
        <w:t>№</w:t>
      </w:r>
      <w:r w:rsidRPr="00854E38">
        <w:rPr>
          <w:rFonts w:ascii="Times New Roman" w:hAnsi="Times New Roman" w:cs="Times New Roman"/>
          <w:sz w:val="24"/>
          <w:szCs w:val="24"/>
        </w:rPr>
        <w:t xml:space="preserve"> 3 </w:t>
      </w:r>
    </w:p>
    <w:p w:rsidR="002475BD" w:rsidRPr="00854E38" w:rsidRDefault="00A91766" w:rsidP="00A91766">
      <w:pPr>
        <w:pStyle w:val="ConsPlusNormal"/>
        <w:ind w:left="5103"/>
        <w:jc w:val="right"/>
        <w:outlineLvl w:val="1"/>
        <w:rPr>
          <w:rFonts w:ascii="Times New Roman" w:hAnsi="Times New Roman" w:cs="Times New Roman"/>
          <w:sz w:val="24"/>
          <w:szCs w:val="24"/>
        </w:rPr>
      </w:pPr>
      <w:r>
        <w:rPr>
          <w:rFonts w:ascii="Times New Roman" w:hAnsi="Times New Roman" w:cs="Times New Roman"/>
          <w:sz w:val="24"/>
          <w:szCs w:val="24"/>
        </w:rPr>
        <w:t xml:space="preserve">к </w:t>
      </w:r>
      <w:r w:rsidR="001B710F" w:rsidRPr="00854E38">
        <w:rPr>
          <w:rFonts w:ascii="Times New Roman" w:hAnsi="Times New Roman" w:cs="Times New Roman"/>
          <w:sz w:val="24"/>
          <w:szCs w:val="24"/>
        </w:rPr>
        <w:t>Муниципальной программе</w:t>
      </w:r>
      <w:r w:rsidR="00D97F58" w:rsidRPr="00854E38">
        <w:rPr>
          <w:rFonts w:ascii="Times New Roman" w:hAnsi="Times New Roman" w:cs="Times New Roman"/>
          <w:sz w:val="24"/>
          <w:szCs w:val="24"/>
        </w:rPr>
        <w:t xml:space="preserve"> </w:t>
      </w:r>
      <w:r w:rsidR="00FF4DF1" w:rsidRPr="00854E38">
        <w:rPr>
          <w:rFonts w:ascii="Times New Roman" w:hAnsi="Times New Roman" w:cs="Times New Roman"/>
          <w:sz w:val="24"/>
          <w:szCs w:val="24"/>
        </w:rPr>
        <w:t xml:space="preserve">«Развитие транспортной системы </w:t>
      </w:r>
      <w:r w:rsidR="000770CD">
        <w:rPr>
          <w:rFonts w:ascii="Times New Roman" w:hAnsi="Times New Roman" w:cs="Times New Roman"/>
          <w:sz w:val="24"/>
          <w:szCs w:val="24"/>
        </w:rPr>
        <w:t xml:space="preserve">в </w:t>
      </w:r>
      <w:r w:rsidR="000B14AB">
        <w:rPr>
          <w:rFonts w:ascii="Times New Roman" w:hAnsi="Times New Roman" w:cs="Times New Roman"/>
          <w:sz w:val="24"/>
          <w:szCs w:val="24"/>
        </w:rPr>
        <w:t>Козловско</w:t>
      </w:r>
      <w:r w:rsidR="000770CD">
        <w:rPr>
          <w:rFonts w:ascii="Times New Roman" w:hAnsi="Times New Roman" w:cs="Times New Roman"/>
          <w:sz w:val="24"/>
          <w:szCs w:val="24"/>
        </w:rPr>
        <w:t>м</w:t>
      </w:r>
      <w:r w:rsidR="00FF4DF1" w:rsidRPr="00854E38">
        <w:rPr>
          <w:rFonts w:ascii="Times New Roman" w:hAnsi="Times New Roman" w:cs="Times New Roman"/>
          <w:sz w:val="24"/>
          <w:szCs w:val="24"/>
        </w:rPr>
        <w:t xml:space="preserve"> </w:t>
      </w:r>
      <w:r w:rsidR="00A51920">
        <w:rPr>
          <w:rFonts w:ascii="Times New Roman" w:hAnsi="Times New Roman" w:cs="Times New Roman"/>
          <w:sz w:val="24"/>
          <w:szCs w:val="24"/>
        </w:rPr>
        <w:t>муниципально</w:t>
      </w:r>
      <w:r w:rsidR="000770CD">
        <w:rPr>
          <w:rFonts w:ascii="Times New Roman" w:hAnsi="Times New Roman" w:cs="Times New Roman"/>
          <w:sz w:val="24"/>
          <w:szCs w:val="24"/>
        </w:rPr>
        <w:t>м</w:t>
      </w:r>
      <w:r w:rsidR="00A51920">
        <w:rPr>
          <w:rFonts w:ascii="Times New Roman" w:hAnsi="Times New Roman" w:cs="Times New Roman"/>
          <w:sz w:val="24"/>
          <w:szCs w:val="24"/>
        </w:rPr>
        <w:t xml:space="preserve"> округ</w:t>
      </w:r>
      <w:r w:rsidR="000770CD">
        <w:rPr>
          <w:rFonts w:ascii="Times New Roman" w:hAnsi="Times New Roman" w:cs="Times New Roman"/>
          <w:sz w:val="24"/>
          <w:szCs w:val="24"/>
        </w:rPr>
        <w:t>е Чувашской Республики</w:t>
      </w:r>
      <w:r w:rsidR="00FF4DF1" w:rsidRPr="00854E38">
        <w:rPr>
          <w:rFonts w:ascii="Times New Roman" w:hAnsi="Times New Roman" w:cs="Times New Roman"/>
          <w:sz w:val="24"/>
          <w:szCs w:val="24"/>
        </w:rPr>
        <w:t>»</w:t>
      </w:r>
    </w:p>
    <w:p w:rsidR="002475BD" w:rsidRPr="00854E38" w:rsidRDefault="002475BD" w:rsidP="009D17DD">
      <w:pPr>
        <w:pStyle w:val="ConsPlusNormal"/>
        <w:jc w:val="both"/>
        <w:rPr>
          <w:rFonts w:ascii="Times New Roman" w:hAnsi="Times New Roman" w:cs="Times New Roman"/>
          <w:sz w:val="24"/>
          <w:szCs w:val="24"/>
        </w:rPr>
      </w:pPr>
    </w:p>
    <w:p w:rsidR="00E30B27" w:rsidRPr="00854E38" w:rsidRDefault="00E30B27" w:rsidP="00E30B27">
      <w:pPr>
        <w:pStyle w:val="ConsPlusTitle"/>
        <w:jc w:val="center"/>
        <w:rPr>
          <w:rFonts w:ascii="Times New Roman" w:hAnsi="Times New Roman" w:cs="Times New Roman"/>
          <w:sz w:val="24"/>
          <w:szCs w:val="24"/>
        </w:rPr>
      </w:pPr>
      <w:bookmarkStart w:id="4" w:name="P3310"/>
      <w:bookmarkEnd w:id="4"/>
      <w:r>
        <w:rPr>
          <w:rFonts w:ascii="Times New Roman" w:hAnsi="Times New Roman" w:cs="Times New Roman"/>
          <w:sz w:val="24"/>
          <w:szCs w:val="24"/>
        </w:rPr>
        <w:t>«</w:t>
      </w:r>
      <w:r w:rsidRPr="00854E38">
        <w:rPr>
          <w:rFonts w:ascii="Times New Roman" w:hAnsi="Times New Roman" w:cs="Times New Roman"/>
          <w:sz w:val="24"/>
          <w:szCs w:val="24"/>
        </w:rPr>
        <w:t>Подпрограмма</w:t>
      </w:r>
    </w:p>
    <w:p w:rsidR="00E30B27" w:rsidRPr="00854E38" w:rsidRDefault="00E30B27" w:rsidP="00E30B27">
      <w:pPr>
        <w:pStyle w:val="ConsPlusTitle"/>
        <w:jc w:val="center"/>
        <w:rPr>
          <w:rFonts w:ascii="Times New Roman" w:hAnsi="Times New Roman" w:cs="Times New Roman"/>
          <w:sz w:val="24"/>
          <w:szCs w:val="24"/>
        </w:rPr>
      </w:pPr>
      <w:r w:rsidRPr="00854E38">
        <w:rPr>
          <w:rFonts w:ascii="Times New Roman" w:hAnsi="Times New Roman" w:cs="Times New Roman"/>
          <w:sz w:val="24"/>
          <w:szCs w:val="24"/>
        </w:rPr>
        <w:t>«Безопасные и качественные автомобильные дороги»</w:t>
      </w:r>
    </w:p>
    <w:p w:rsidR="00E30B27" w:rsidRPr="00854E38" w:rsidRDefault="00E30B27" w:rsidP="00E30B27">
      <w:pPr>
        <w:pStyle w:val="ConsPlusTitle"/>
        <w:jc w:val="center"/>
        <w:rPr>
          <w:rFonts w:ascii="Times New Roman" w:hAnsi="Times New Roman" w:cs="Times New Roman"/>
          <w:sz w:val="24"/>
          <w:szCs w:val="24"/>
        </w:rPr>
      </w:pPr>
      <w:r w:rsidRPr="00854E38">
        <w:rPr>
          <w:rFonts w:ascii="Times New Roman" w:hAnsi="Times New Roman" w:cs="Times New Roman"/>
          <w:sz w:val="24"/>
          <w:szCs w:val="24"/>
        </w:rPr>
        <w:t xml:space="preserve">муниципальной программы </w:t>
      </w:r>
      <w:r>
        <w:rPr>
          <w:rFonts w:ascii="Times New Roman" w:hAnsi="Times New Roman" w:cs="Times New Roman"/>
          <w:sz w:val="24"/>
          <w:szCs w:val="24"/>
        </w:rPr>
        <w:t>Козловского</w:t>
      </w:r>
      <w:r w:rsidRPr="00854E38">
        <w:rPr>
          <w:rFonts w:ascii="Times New Roman" w:hAnsi="Times New Roman" w:cs="Times New Roman"/>
          <w:sz w:val="24"/>
          <w:szCs w:val="24"/>
        </w:rPr>
        <w:t xml:space="preserve"> </w:t>
      </w:r>
      <w:r>
        <w:rPr>
          <w:rFonts w:ascii="Times New Roman" w:hAnsi="Times New Roman" w:cs="Times New Roman"/>
          <w:sz w:val="24"/>
          <w:szCs w:val="24"/>
        </w:rPr>
        <w:t>муниципального округа</w:t>
      </w:r>
    </w:p>
    <w:p w:rsidR="00E30B27" w:rsidRPr="00854E38" w:rsidRDefault="00E30B27" w:rsidP="00E30B27">
      <w:pPr>
        <w:pStyle w:val="ConsPlusTitle"/>
        <w:jc w:val="center"/>
        <w:rPr>
          <w:rFonts w:ascii="Times New Roman" w:hAnsi="Times New Roman" w:cs="Times New Roman"/>
          <w:sz w:val="24"/>
          <w:szCs w:val="24"/>
        </w:rPr>
      </w:pPr>
      <w:r w:rsidRPr="00854E38">
        <w:rPr>
          <w:rFonts w:ascii="Times New Roman" w:hAnsi="Times New Roman" w:cs="Times New Roman"/>
          <w:sz w:val="24"/>
          <w:szCs w:val="24"/>
        </w:rPr>
        <w:t xml:space="preserve">«Развитие транспортной системы </w:t>
      </w:r>
      <w:r w:rsidR="00164D95">
        <w:rPr>
          <w:rFonts w:ascii="Times New Roman" w:hAnsi="Times New Roman" w:cs="Times New Roman"/>
          <w:sz w:val="24"/>
          <w:szCs w:val="24"/>
        </w:rPr>
        <w:t xml:space="preserve">в </w:t>
      </w:r>
      <w:r>
        <w:rPr>
          <w:rFonts w:ascii="Times New Roman" w:hAnsi="Times New Roman" w:cs="Times New Roman"/>
          <w:sz w:val="24"/>
          <w:szCs w:val="24"/>
        </w:rPr>
        <w:t>Козловско</w:t>
      </w:r>
      <w:r w:rsidR="00164D95">
        <w:rPr>
          <w:rFonts w:ascii="Times New Roman" w:hAnsi="Times New Roman" w:cs="Times New Roman"/>
          <w:sz w:val="24"/>
          <w:szCs w:val="24"/>
        </w:rPr>
        <w:t>м</w:t>
      </w:r>
      <w:r w:rsidRPr="00854E38">
        <w:rPr>
          <w:rFonts w:ascii="Times New Roman" w:hAnsi="Times New Roman" w:cs="Times New Roman"/>
          <w:sz w:val="24"/>
          <w:szCs w:val="24"/>
        </w:rPr>
        <w:t xml:space="preserve"> </w:t>
      </w:r>
      <w:r>
        <w:rPr>
          <w:rFonts w:ascii="Times New Roman" w:hAnsi="Times New Roman" w:cs="Times New Roman"/>
          <w:sz w:val="24"/>
          <w:szCs w:val="24"/>
        </w:rPr>
        <w:t>муниципально</w:t>
      </w:r>
      <w:r w:rsidR="00164D95">
        <w:rPr>
          <w:rFonts w:ascii="Times New Roman" w:hAnsi="Times New Roman" w:cs="Times New Roman"/>
          <w:sz w:val="24"/>
          <w:szCs w:val="24"/>
        </w:rPr>
        <w:t>м</w:t>
      </w:r>
      <w:r>
        <w:rPr>
          <w:rFonts w:ascii="Times New Roman" w:hAnsi="Times New Roman" w:cs="Times New Roman"/>
          <w:sz w:val="24"/>
          <w:szCs w:val="24"/>
        </w:rPr>
        <w:t xml:space="preserve"> округ</w:t>
      </w:r>
      <w:r w:rsidR="00164D95">
        <w:rPr>
          <w:rFonts w:ascii="Times New Roman" w:hAnsi="Times New Roman" w:cs="Times New Roman"/>
          <w:sz w:val="24"/>
          <w:szCs w:val="24"/>
        </w:rPr>
        <w:t>е Чувашской Республики</w:t>
      </w:r>
      <w:r w:rsidRPr="00854E38">
        <w:rPr>
          <w:rFonts w:ascii="Times New Roman" w:hAnsi="Times New Roman" w:cs="Times New Roman"/>
          <w:sz w:val="24"/>
          <w:szCs w:val="24"/>
        </w:rPr>
        <w:t>»</w:t>
      </w:r>
    </w:p>
    <w:p w:rsidR="00E30B27" w:rsidRPr="00854E38" w:rsidRDefault="00E30B27" w:rsidP="00E30B27">
      <w:pPr>
        <w:pStyle w:val="ConsPlusNormal"/>
        <w:jc w:val="both"/>
        <w:rPr>
          <w:rFonts w:ascii="Times New Roman" w:hAnsi="Times New Roman" w:cs="Times New Roman"/>
          <w:sz w:val="24"/>
          <w:szCs w:val="24"/>
        </w:rPr>
      </w:pPr>
    </w:p>
    <w:p w:rsidR="00E30B27" w:rsidRPr="00854E38" w:rsidRDefault="00E30B27" w:rsidP="00E30B27">
      <w:pPr>
        <w:pStyle w:val="ConsPlusTitle"/>
        <w:jc w:val="center"/>
        <w:outlineLvl w:val="2"/>
        <w:rPr>
          <w:rFonts w:ascii="Times New Roman" w:hAnsi="Times New Roman" w:cs="Times New Roman"/>
          <w:sz w:val="24"/>
          <w:szCs w:val="24"/>
        </w:rPr>
      </w:pPr>
      <w:r w:rsidRPr="00854E38">
        <w:rPr>
          <w:rFonts w:ascii="Times New Roman" w:hAnsi="Times New Roman" w:cs="Times New Roman"/>
          <w:sz w:val="24"/>
          <w:szCs w:val="24"/>
        </w:rPr>
        <w:t>Паспорт подпрограммы</w:t>
      </w:r>
    </w:p>
    <w:p w:rsidR="00E30B27" w:rsidRPr="00854E38" w:rsidRDefault="00E30B27" w:rsidP="00E30B27">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2551"/>
        <w:gridCol w:w="340"/>
        <w:gridCol w:w="6180"/>
      </w:tblGrid>
      <w:tr w:rsidR="00E30B27" w:rsidRPr="00854E38" w:rsidTr="00523D06">
        <w:tc>
          <w:tcPr>
            <w:tcW w:w="2551" w:type="dxa"/>
            <w:tcBorders>
              <w:top w:val="nil"/>
              <w:left w:val="nil"/>
              <w:bottom w:val="nil"/>
              <w:right w:val="nil"/>
            </w:tcBorders>
          </w:tcPr>
          <w:p w:rsidR="00E30B27" w:rsidRPr="00854E38" w:rsidRDefault="00E30B27"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Ответственный исполнитель подпрограммы</w:t>
            </w:r>
          </w:p>
        </w:tc>
        <w:tc>
          <w:tcPr>
            <w:tcW w:w="340" w:type="dxa"/>
            <w:tcBorders>
              <w:top w:val="nil"/>
              <w:left w:val="nil"/>
              <w:bottom w:val="nil"/>
              <w:right w:val="nil"/>
            </w:tcBorders>
          </w:tcPr>
          <w:p w:rsidR="00E30B27" w:rsidRPr="00854E38" w:rsidRDefault="00E30B27" w:rsidP="00523D06">
            <w:pPr>
              <w:pStyle w:val="ConsPlusNormal"/>
              <w:jc w:val="center"/>
              <w:rPr>
                <w:rFonts w:ascii="Times New Roman" w:hAnsi="Times New Roman" w:cs="Times New Roman"/>
                <w:sz w:val="24"/>
                <w:szCs w:val="24"/>
              </w:rPr>
            </w:pPr>
            <w:r w:rsidRPr="00854E38">
              <w:rPr>
                <w:rFonts w:ascii="Times New Roman" w:hAnsi="Times New Roman" w:cs="Times New Roman"/>
                <w:sz w:val="24"/>
                <w:szCs w:val="24"/>
              </w:rPr>
              <w:t>-</w:t>
            </w:r>
          </w:p>
        </w:tc>
        <w:tc>
          <w:tcPr>
            <w:tcW w:w="6180" w:type="dxa"/>
            <w:tcBorders>
              <w:top w:val="nil"/>
              <w:left w:val="nil"/>
              <w:bottom w:val="nil"/>
              <w:right w:val="nil"/>
            </w:tcBorders>
          </w:tcPr>
          <w:p w:rsidR="00E30B27" w:rsidRPr="00854E38" w:rsidRDefault="00E30B27" w:rsidP="00523D0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Управление по благоустройству и развитию территорий </w:t>
            </w:r>
            <w:r w:rsidRPr="00854E38">
              <w:rPr>
                <w:rFonts w:ascii="Times New Roman" w:hAnsi="Times New Roman" w:cs="Times New Roman"/>
                <w:sz w:val="24"/>
                <w:szCs w:val="24"/>
              </w:rPr>
              <w:t xml:space="preserve"> </w:t>
            </w:r>
            <w:r>
              <w:rPr>
                <w:rFonts w:ascii="Times New Roman" w:hAnsi="Times New Roman" w:cs="Times New Roman"/>
                <w:sz w:val="24"/>
                <w:szCs w:val="24"/>
              </w:rPr>
              <w:t>администрации Козловского</w:t>
            </w:r>
            <w:r w:rsidRPr="00854E38">
              <w:rPr>
                <w:rFonts w:ascii="Times New Roman" w:hAnsi="Times New Roman" w:cs="Times New Roman"/>
                <w:sz w:val="24"/>
                <w:szCs w:val="24"/>
              </w:rPr>
              <w:t xml:space="preserve"> </w:t>
            </w:r>
            <w:r>
              <w:rPr>
                <w:rFonts w:ascii="Times New Roman" w:hAnsi="Times New Roman" w:cs="Times New Roman"/>
                <w:sz w:val="24"/>
                <w:szCs w:val="24"/>
              </w:rPr>
              <w:t>муниципального округа</w:t>
            </w:r>
            <w:r w:rsidRPr="00854E38">
              <w:rPr>
                <w:rFonts w:ascii="Times New Roman" w:hAnsi="Times New Roman" w:cs="Times New Roman"/>
                <w:sz w:val="24"/>
                <w:szCs w:val="24"/>
              </w:rPr>
              <w:t xml:space="preserve"> Чувашской Республики</w:t>
            </w:r>
          </w:p>
        </w:tc>
      </w:tr>
      <w:tr w:rsidR="00E30B27" w:rsidRPr="00854E38" w:rsidTr="00523D06">
        <w:tc>
          <w:tcPr>
            <w:tcW w:w="2551" w:type="dxa"/>
            <w:tcBorders>
              <w:top w:val="nil"/>
              <w:left w:val="nil"/>
              <w:bottom w:val="nil"/>
              <w:right w:val="nil"/>
            </w:tcBorders>
          </w:tcPr>
          <w:p w:rsidR="00E30B27" w:rsidRPr="00854E38" w:rsidRDefault="00E30B27"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Соисполнители подпрограммы</w:t>
            </w:r>
          </w:p>
        </w:tc>
        <w:tc>
          <w:tcPr>
            <w:tcW w:w="340" w:type="dxa"/>
            <w:tcBorders>
              <w:top w:val="nil"/>
              <w:left w:val="nil"/>
              <w:bottom w:val="nil"/>
              <w:right w:val="nil"/>
            </w:tcBorders>
          </w:tcPr>
          <w:p w:rsidR="00E30B27" w:rsidRPr="00854E38" w:rsidRDefault="00E30B27" w:rsidP="00523D06">
            <w:pPr>
              <w:pStyle w:val="ConsPlusNormal"/>
              <w:jc w:val="center"/>
              <w:rPr>
                <w:rFonts w:ascii="Times New Roman" w:hAnsi="Times New Roman" w:cs="Times New Roman"/>
                <w:sz w:val="24"/>
                <w:szCs w:val="24"/>
              </w:rPr>
            </w:pPr>
            <w:r w:rsidRPr="00854E38">
              <w:rPr>
                <w:rFonts w:ascii="Times New Roman" w:hAnsi="Times New Roman" w:cs="Times New Roman"/>
                <w:sz w:val="24"/>
                <w:szCs w:val="24"/>
              </w:rPr>
              <w:t>-</w:t>
            </w:r>
          </w:p>
        </w:tc>
        <w:tc>
          <w:tcPr>
            <w:tcW w:w="6180" w:type="dxa"/>
            <w:tcBorders>
              <w:top w:val="nil"/>
              <w:left w:val="nil"/>
              <w:bottom w:val="nil"/>
              <w:right w:val="nil"/>
            </w:tcBorders>
          </w:tcPr>
          <w:p w:rsidR="00E30B27" w:rsidRPr="00854E38" w:rsidRDefault="00E30B27" w:rsidP="00523D06">
            <w:pPr>
              <w:jc w:val="both"/>
              <w:rPr>
                <w:bCs/>
              </w:rPr>
            </w:pPr>
            <w:r>
              <w:rPr>
                <w:bCs/>
              </w:rPr>
              <w:t>Администрации Козловского</w:t>
            </w:r>
            <w:r w:rsidRPr="00854E38">
              <w:rPr>
                <w:bCs/>
              </w:rPr>
              <w:t xml:space="preserve"> </w:t>
            </w:r>
            <w:r>
              <w:rPr>
                <w:bCs/>
              </w:rPr>
              <w:t>муниципального округа Чувашской Республики;</w:t>
            </w:r>
          </w:p>
          <w:p w:rsidR="00E30B27" w:rsidRPr="00854E38" w:rsidRDefault="00E30B27" w:rsidP="00523D06">
            <w:pPr>
              <w:pStyle w:val="ConsPlusNormal"/>
              <w:jc w:val="both"/>
              <w:rPr>
                <w:rFonts w:ascii="Times New Roman" w:hAnsi="Times New Roman" w:cs="Times New Roman"/>
                <w:sz w:val="24"/>
                <w:szCs w:val="24"/>
              </w:rPr>
            </w:pPr>
          </w:p>
        </w:tc>
      </w:tr>
      <w:tr w:rsidR="00E30B27" w:rsidRPr="00854E38" w:rsidTr="00523D06">
        <w:tc>
          <w:tcPr>
            <w:tcW w:w="2551" w:type="dxa"/>
            <w:tcBorders>
              <w:top w:val="nil"/>
              <w:left w:val="nil"/>
              <w:bottom w:val="nil"/>
              <w:right w:val="nil"/>
            </w:tcBorders>
          </w:tcPr>
          <w:p w:rsidR="00E30B27" w:rsidRPr="00854E38" w:rsidRDefault="00E30B27"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Участники подпрограммы</w:t>
            </w:r>
          </w:p>
        </w:tc>
        <w:tc>
          <w:tcPr>
            <w:tcW w:w="340" w:type="dxa"/>
            <w:tcBorders>
              <w:top w:val="nil"/>
              <w:left w:val="nil"/>
              <w:bottom w:val="nil"/>
              <w:right w:val="nil"/>
            </w:tcBorders>
          </w:tcPr>
          <w:p w:rsidR="00E30B27" w:rsidRPr="00854E38" w:rsidRDefault="00E30B27" w:rsidP="00523D06">
            <w:pPr>
              <w:pStyle w:val="ConsPlusNormal"/>
              <w:jc w:val="center"/>
              <w:rPr>
                <w:rFonts w:ascii="Times New Roman" w:hAnsi="Times New Roman" w:cs="Times New Roman"/>
                <w:sz w:val="24"/>
                <w:szCs w:val="24"/>
              </w:rPr>
            </w:pPr>
            <w:r w:rsidRPr="00854E38">
              <w:rPr>
                <w:rFonts w:ascii="Times New Roman" w:hAnsi="Times New Roman" w:cs="Times New Roman"/>
                <w:sz w:val="24"/>
                <w:szCs w:val="24"/>
              </w:rPr>
              <w:t>-</w:t>
            </w:r>
          </w:p>
        </w:tc>
        <w:tc>
          <w:tcPr>
            <w:tcW w:w="6180" w:type="dxa"/>
            <w:tcBorders>
              <w:top w:val="nil"/>
              <w:left w:val="nil"/>
              <w:bottom w:val="nil"/>
              <w:right w:val="nil"/>
            </w:tcBorders>
          </w:tcPr>
          <w:p w:rsidR="00E30B27" w:rsidRPr="00854E38" w:rsidRDefault="00E30B27" w:rsidP="00523D06">
            <w:pPr>
              <w:jc w:val="both"/>
            </w:pPr>
            <w:r>
              <w:t xml:space="preserve">Сектор дорожного хозяйства администрации </w:t>
            </w:r>
            <w:r w:rsidRPr="00854E38">
              <w:t xml:space="preserve"> </w:t>
            </w:r>
            <w:r>
              <w:t>Козловского</w:t>
            </w:r>
            <w:r w:rsidRPr="00854E38">
              <w:t xml:space="preserve"> </w:t>
            </w:r>
            <w:r>
              <w:t>муниципального округа Чувашской Республики;</w:t>
            </w:r>
          </w:p>
          <w:p w:rsidR="00E30B27" w:rsidRPr="00854E38" w:rsidRDefault="00E30B27" w:rsidP="00523D06">
            <w:pPr>
              <w:pStyle w:val="ConsPlusNormal"/>
              <w:jc w:val="both"/>
              <w:rPr>
                <w:rFonts w:ascii="Times New Roman" w:hAnsi="Times New Roman" w:cs="Times New Roman"/>
                <w:sz w:val="24"/>
                <w:szCs w:val="24"/>
              </w:rPr>
            </w:pPr>
            <w:r>
              <w:rPr>
                <w:rFonts w:ascii="Times New Roman" w:hAnsi="Times New Roman" w:cs="Times New Roman"/>
                <w:sz w:val="24"/>
                <w:szCs w:val="24"/>
              </w:rPr>
              <w:t>Территориальные отделы Управления по благоустройству и развитию территорий а</w:t>
            </w:r>
            <w:r w:rsidRPr="00854E38">
              <w:rPr>
                <w:rFonts w:ascii="Times New Roman" w:hAnsi="Times New Roman" w:cs="Times New Roman"/>
                <w:sz w:val="24"/>
                <w:szCs w:val="24"/>
              </w:rPr>
              <w:t xml:space="preserve">дминистрации </w:t>
            </w:r>
            <w:r>
              <w:rPr>
                <w:rFonts w:ascii="Times New Roman" w:hAnsi="Times New Roman" w:cs="Times New Roman"/>
                <w:sz w:val="24"/>
                <w:szCs w:val="24"/>
              </w:rPr>
              <w:t>Козловского муниципального округа</w:t>
            </w:r>
            <w:r w:rsidRPr="00854E38">
              <w:rPr>
                <w:rFonts w:ascii="Times New Roman" w:hAnsi="Times New Roman" w:cs="Times New Roman"/>
                <w:sz w:val="24"/>
                <w:szCs w:val="24"/>
              </w:rPr>
              <w:t xml:space="preserve"> </w:t>
            </w:r>
            <w:r>
              <w:rPr>
                <w:rFonts w:ascii="Times New Roman" w:hAnsi="Times New Roman" w:cs="Times New Roman"/>
                <w:sz w:val="24"/>
                <w:szCs w:val="24"/>
              </w:rPr>
              <w:t>Чувашской Республики</w:t>
            </w:r>
          </w:p>
        </w:tc>
      </w:tr>
      <w:tr w:rsidR="00E30B27" w:rsidRPr="00854E38" w:rsidTr="00523D06">
        <w:tc>
          <w:tcPr>
            <w:tcW w:w="2551" w:type="dxa"/>
            <w:tcBorders>
              <w:top w:val="nil"/>
              <w:left w:val="nil"/>
              <w:bottom w:val="nil"/>
              <w:right w:val="nil"/>
            </w:tcBorders>
          </w:tcPr>
          <w:p w:rsidR="00E30B27" w:rsidRPr="00854E38" w:rsidRDefault="00E30B27"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Цели подпрограммы</w:t>
            </w:r>
          </w:p>
        </w:tc>
        <w:tc>
          <w:tcPr>
            <w:tcW w:w="340" w:type="dxa"/>
            <w:tcBorders>
              <w:top w:val="nil"/>
              <w:left w:val="nil"/>
              <w:bottom w:val="nil"/>
              <w:right w:val="nil"/>
            </w:tcBorders>
          </w:tcPr>
          <w:p w:rsidR="00E30B27" w:rsidRPr="00854E38" w:rsidRDefault="00E30B27" w:rsidP="00523D06">
            <w:pPr>
              <w:pStyle w:val="ConsPlusNormal"/>
              <w:jc w:val="center"/>
              <w:rPr>
                <w:rFonts w:ascii="Times New Roman" w:hAnsi="Times New Roman" w:cs="Times New Roman"/>
                <w:sz w:val="24"/>
                <w:szCs w:val="24"/>
              </w:rPr>
            </w:pPr>
            <w:r w:rsidRPr="00854E38">
              <w:rPr>
                <w:rFonts w:ascii="Times New Roman" w:hAnsi="Times New Roman" w:cs="Times New Roman"/>
                <w:sz w:val="24"/>
                <w:szCs w:val="24"/>
              </w:rPr>
              <w:t>-</w:t>
            </w:r>
          </w:p>
        </w:tc>
        <w:tc>
          <w:tcPr>
            <w:tcW w:w="6180" w:type="dxa"/>
            <w:tcBorders>
              <w:top w:val="nil"/>
              <w:left w:val="nil"/>
              <w:bottom w:val="nil"/>
              <w:right w:val="nil"/>
            </w:tcBorders>
          </w:tcPr>
          <w:p w:rsidR="00E30B27" w:rsidRPr="00854E38" w:rsidRDefault="00E30B27"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 xml:space="preserve">увеличение доли автомобильных дорог общего пользования местного значения, соответствующих нормативным требованиям, в их общей протяженности не менее чем до </w:t>
            </w:r>
            <w:r w:rsidRPr="00CC083B">
              <w:rPr>
                <w:rFonts w:ascii="Times New Roman" w:hAnsi="Times New Roman" w:cs="Times New Roman"/>
                <w:b/>
                <w:sz w:val="24"/>
                <w:szCs w:val="24"/>
              </w:rPr>
              <w:t>56,8 процента</w:t>
            </w:r>
            <w:r w:rsidRPr="00854E38">
              <w:rPr>
                <w:rFonts w:ascii="Times New Roman" w:hAnsi="Times New Roman" w:cs="Times New Roman"/>
                <w:sz w:val="24"/>
                <w:szCs w:val="24"/>
              </w:rPr>
              <w:t xml:space="preserve"> </w:t>
            </w:r>
          </w:p>
        </w:tc>
      </w:tr>
      <w:tr w:rsidR="00E30B27" w:rsidRPr="00854E38" w:rsidTr="00523D06">
        <w:tc>
          <w:tcPr>
            <w:tcW w:w="2551" w:type="dxa"/>
            <w:tcBorders>
              <w:top w:val="nil"/>
              <w:left w:val="nil"/>
              <w:bottom w:val="nil"/>
              <w:right w:val="nil"/>
            </w:tcBorders>
          </w:tcPr>
          <w:p w:rsidR="00E30B27" w:rsidRPr="00854E38" w:rsidRDefault="00E30B27"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Задачи подпрограммы</w:t>
            </w:r>
          </w:p>
        </w:tc>
        <w:tc>
          <w:tcPr>
            <w:tcW w:w="340" w:type="dxa"/>
            <w:tcBorders>
              <w:top w:val="nil"/>
              <w:left w:val="nil"/>
              <w:bottom w:val="nil"/>
              <w:right w:val="nil"/>
            </w:tcBorders>
          </w:tcPr>
          <w:p w:rsidR="00E30B27" w:rsidRPr="00854E38" w:rsidRDefault="00E30B27" w:rsidP="00523D06">
            <w:pPr>
              <w:pStyle w:val="ConsPlusNormal"/>
              <w:jc w:val="center"/>
              <w:rPr>
                <w:rFonts w:ascii="Times New Roman" w:hAnsi="Times New Roman" w:cs="Times New Roman"/>
                <w:sz w:val="24"/>
                <w:szCs w:val="24"/>
              </w:rPr>
            </w:pPr>
            <w:r w:rsidRPr="00854E38">
              <w:rPr>
                <w:rFonts w:ascii="Times New Roman" w:hAnsi="Times New Roman" w:cs="Times New Roman"/>
                <w:sz w:val="24"/>
                <w:szCs w:val="24"/>
              </w:rPr>
              <w:t>-</w:t>
            </w:r>
          </w:p>
        </w:tc>
        <w:tc>
          <w:tcPr>
            <w:tcW w:w="6180" w:type="dxa"/>
            <w:tcBorders>
              <w:top w:val="nil"/>
              <w:left w:val="nil"/>
              <w:bottom w:val="nil"/>
              <w:right w:val="nil"/>
            </w:tcBorders>
          </w:tcPr>
          <w:p w:rsidR="00E30B27" w:rsidRPr="00854E38" w:rsidRDefault="00E30B27"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обеспечение функционирования сети автомобильных дорог общего пользования местного значения;</w:t>
            </w:r>
          </w:p>
        </w:tc>
      </w:tr>
      <w:tr w:rsidR="00E30B27" w:rsidRPr="00854E38" w:rsidTr="00523D06">
        <w:tc>
          <w:tcPr>
            <w:tcW w:w="2551" w:type="dxa"/>
            <w:tcBorders>
              <w:top w:val="nil"/>
              <w:left w:val="nil"/>
              <w:bottom w:val="nil"/>
              <w:right w:val="nil"/>
            </w:tcBorders>
          </w:tcPr>
          <w:p w:rsidR="00E30B27" w:rsidRPr="00854E38" w:rsidRDefault="00E30B27"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Целевые индикаторы и показатели подпрограммы</w:t>
            </w:r>
          </w:p>
        </w:tc>
        <w:tc>
          <w:tcPr>
            <w:tcW w:w="340" w:type="dxa"/>
            <w:tcBorders>
              <w:top w:val="nil"/>
              <w:left w:val="nil"/>
              <w:bottom w:val="nil"/>
              <w:right w:val="nil"/>
            </w:tcBorders>
          </w:tcPr>
          <w:p w:rsidR="00E30B27" w:rsidRPr="00854E38" w:rsidRDefault="00E30B27" w:rsidP="00523D06">
            <w:pPr>
              <w:pStyle w:val="ConsPlusNormal"/>
              <w:jc w:val="center"/>
              <w:rPr>
                <w:rFonts w:ascii="Times New Roman" w:hAnsi="Times New Roman" w:cs="Times New Roman"/>
                <w:sz w:val="24"/>
                <w:szCs w:val="24"/>
              </w:rPr>
            </w:pPr>
            <w:r w:rsidRPr="00854E38">
              <w:rPr>
                <w:rFonts w:ascii="Times New Roman" w:hAnsi="Times New Roman" w:cs="Times New Roman"/>
                <w:sz w:val="24"/>
                <w:szCs w:val="24"/>
              </w:rPr>
              <w:t>-</w:t>
            </w:r>
          </w:p>
        </w:tc>
        <w:tc>
          <w:tcPr>
            <w:tcW w:w="6180" w:type="dxa"/>
            <w:tcBorders>
              <w:top w:val="nil"/>
              <w:left w:val="nil"/>
              <w:bottom w:val="nil"/>
              <w:right w:val="nil"/>
            </w:tcBorders>
          </w:tcPr>
          <w:p w:rsidR="00E30B27" w:rsidRPr="00854E38" w:rsidRDefault="00E30B27"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достижение следующих показателей:</w:t>
            </w:r>
          </w:p>
          <w:p w:rsidR="00E30B27" w:rsidRPr="00854E38" w:rsidRDefault="00E30B27"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к 2036 году:</w:t>
            </w:r>
          </w:p>
          <w:p w:rsidR="00E30B27" w:rsidRPr="00854E38" w:rsidRDefault="00E30B27" w:rsidP="004C23C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54E38">
              <w:rPr>
                <w:rFonts w:ascii="Times New Roman" w:hAnsi="Times New Roman" w:cs="Times New Roman"/>
                <w:sz w:val="24"/>
                <w:szCs w:val="24"/>
              </w:rPr>
              <w:t xml:space="preserve">протяженность автомобильных дорог местного значения, в отношении которых проведены работы по капитальному ремонту или ремонту (для поддержания в нормативном состоянии), - </w:t>
            </w:r>
            <w:r w:rsidR="004C23CC">
              <w:rPr>
                <w:rFonts w:ascii="Times New Roman" w:hAnsi="Times New Roman" w:cs="Times New Roman"/>
                <w:b/>
                <w:sz w:val="24"/>
                <w:szCs w:val="24"/>
              </w:rPr>
              <w:t>42,3</w:t>
            </w:r>
            <w:r w:rsidRPr="00CC083B">
              <w:rPr>
                <w:rFonts w:ascii="Times New Roman" w:hAnsi="Times New Roman" w:cs="Times New Roman"/>
                <w:b/>
                <w:sz w:val="24"/>
                <w:szCs w:val="24"/>
              </w:rPr>
              <w:t xml:space="preserve"> км;</w:t>
            </w:r>
          </w:p>
        </w:tc>
      </w:tr>
      <w:tr w:rsidR="00E30B27" w:rsidRPr="00854E38" w:rsidTr="00523D06">
        <w:tc>
          <w:tcPr>
            <w:tcW w:w="2551" w:type="dxa"/>
            <w:tcBorders>
              <w:top w:val="nil"/>
              <w:left w:val="nil"/>
              <w:bottom w:val="nil"/>
              <w:right w:val="nil"/>
            </w:tcBorders>
          </w:tcPr>
          <w:p w:rsidR="00E30B27" w:rsidRPr="00854E38" w:rsidRDefault="00E30B27"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Сроки и этапы реализации подпрограммы</w:t>
            </w:r>
          </w:p>
        </w:tc>
        <w:tc>
          <w:tcPr>
            <w:tcW w:w="340" w:type="dxa"/>
            <w:tcBorders>
              <w:top w:val="nil"/>
              <w:left w:val="nil"/>
              <w:bottom w:val="nil"/>
              <w:right w:val="nil"/>
            </w:tcBorders>
          </w:tcPr>
          <w:p w:rsidR="00E30B27" w:rsidRPr="00854E38" w:rsidRDefault="00E30B27" w:rsidP="00523D06">
            <w:pPr>
              <w:pStyle w:val="ConsPlusNormal"/>
              <w:jc w:val="center"/>
              <w:rPr>
                <w:rFonts w:ascii="Times New Roman" w:hAnsi="Times New Roman" w:cs="Times New Roman"/>
                <w:sz w:val="24"/>
                <w:szCs w:val="24"/>
              </w:rPr>
            </w:pPr>
            <w:r w:rsidRPr="00854E38">
              <w:rPr>
                <w:rFonts w:ascii="Times New Roman" w:hAnsi="Times New Roman" w:cs="Times New Roman"/>
                <w:sz w:val="24"/>
                <w:szCs w:val="24"/>
              </w:rPr>
              <w:t>-</w:t>
            </w:r>
          </w:p>
        </w:tc>
        <w:tc>
          <w:tcPr>
            <w:tcW w:w="6180" w:type="dxa"/>
            <w:tcBorders>
              <w:top w:val="nil"/>
              <w:left w:val="nil"/>
              <w:bottom w:val="nil"/>
              <w:right w:val="nil"/>
            </w:tcBorders>
          </w:tcPr>
          <w:p w:rsidR="00E30B27" w:rsidRPr="00854E38" w:rsidRDefault="00E30B27"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20</w:t>
            </w:r>
            <w:r>
              <w:rPr>
                <w:rFonts w:ascii="Times New Roman" w:hAnsi="Times New Roman" w:cs="Times New Roman"/>
                <w:sz w:val="24"/>
                <w:szCs w:val="24"/>
              </w:rPr>
              <w:t>23</w:t>
            </w:r>
            <w:r w:rsidRPr="00854E38">
              <w:rPr>
                <w:rFonts w:ascii="Times New Roman" w:hAnsi="Times New Roman" w:cs="Times New Roman"/>
                <w:sz w:val="24"/>
                <w:szCs w:val="24"/>
              </w:rPr>
              <w:t xml:space="preserve"> - 2035 годы:</w:t>
            </w:r>
          </w:p>
          <w:p w:rsidR="00E30B27" w:rsidRPr="00854E38" w:rsidRDefault="00E30B27"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1 этап - 20</w:t>
            </w:r>
            <w:r>
              <w:rPr>
                <w:rFonts w:ascii="Times New Roman" w:hAnsi="Times New Roman" w:cs="Times New Roman"/>
                <w:sz w:val="24"/>
                <w:szCs w:val="24"/>
              </w:rPr>
              <w:t>2</w:t>
            </w:r>
            <w:r w:rsidR="00F814EB">
              <w:rPr>
                <w:rFonts w:ascii="Times New Roman" w:hAnsi="Times New Roman" w:cs="Times New Roman"/>
                <w:sz w:val="24"/>
                <w:szCs w:val="24"/>
              </w:rPr>
              <w:t>4</w:t>
            </w:r>
            <w:r w:rsidRPr="00854E38">
              <w:rPr>
                <w:rFonts w:ascii="Times New Roman" w:hAnsi="Times New Roman" w:cs="Times New Roman"/>
                <w:sz w:val="24"/>
                <w:szCs w:val="24"/>
              </w:rPr>
              <w:t xml:space="preserve"> - 202</w:t>
            </w:r>
            <w:r w:rsidR="004C23CC">
              <w:rPr>
                <w:rFonts w:ascii="Times New Roman" w:hAnsi="Times New Roman" w:cs="Times New Roman"/>
                <w:sz w:val="24"/>
                <w:szCs w:val="24"/>
              </w:rPr>
              <w:t>6</w:t>
            </w:r>
            <w:r w:rsidRPr="00854E38">
              <w:rPr>
                <w:rFonts w:ascii="Times New Roman" w:hAnsi="Times New Roman" w:cs="Times New Roman"/>
                <w:sz w:val="24"/>
                <w:szCs w:val="24"/>
              </w:rPr>
              <w:t xml:space="preserve"> годы;</w:t>
            </w:r>
          </w:p>
          <w:p w:rsidR="00E30B27" w:rsidRPr="00854E38" w:rsidRDefault="00E30B27"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2 этап - 202</w:t>
            </w:r>
            <w:r w:rsidR="004C23CC">
              <w:rPr>
                <w:rFonts w:ascii="Times New Roman" w:hAnsi="Times New Roman" w:cs="Times New Roman"/>
                <w:sz w:val="24"/>
                <w:szCs w:val="24"/>
              </w:rPr>
              <w:t>7</w:t>
            </w:r>
            <w:r w:rsidRPr="00854E38">
              <w:rPr>
                <w:rFonts w:ascii="Times New Roman" w:hAnsi="Times New Roman" w:cs="Times New Roman"/>
                <w:sz w:val="24"/>
                <w:szCs w:val="24"/>
              </w:rPr>
              <w:t xml:space="preserve"> - 2030 годы;</w:t>
            </w:r>
          </w:p>
          <w:p w:rsidR="00E30B27" w:rsidRPr="00854E38" w:rsidRDefault="00E30B27"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3 этап - 2031 - 2035 годы</w:t>
            </w:r>
          </w:p>
        </w:tc>
      </w:tr>
      <w:tr w:rsidR="00E30B27" w:rsidRPr="00854E38" w:rsidTr="00523D06">
        <w:tc>
          <w:tcPr>
            <w:tcW w:w="2551" w:type="dxa"/>
            <w:tcBorders>
              <w:top w:val="nil"/>
              <w:left w:val="nil"/>
              <w:bottom w:val="nil"/>
              <w:right w:val="nil"/>
            </w:tcBorders>
          </w:tcPr>
          <w:p w:rsidR="00E30B27" w:rsidRPr="00854E38" w:rsidRDefault="00E30B27"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Объемы финансирования подпрограммы с разбивкой по годам реализации</w:t>
            </w:r>
          </w:p>
        </w:tc>
        <w:tc>
          <w:tcPr>
            <w:tcW w:w="340" w:type="dxa"/>
            <w:tcBorders>
              <w:top w:val="nil"/>
              <w:left w:val="nil"/>
              <w:bottom w:val="nil"/>
              <w:right w:val="nil"/>
            </w:tcBorders>
          </w:tcPr>
          <w:p w:rsidR="00E30B27" w:rsidRPr="00854E38" w:rsidRDefault="00E30B27" w:rsidP="00523D06">
            <w:pPr>
              <w:pStyle w:val="ConsPlusNormal"/>
              <w:jc w:val="center"/>
              <w:rPr>
                <w:rFonts w:ascii="Times New Roman" w:hAnsi="Times New Roman" w:cs="Times New Roman"/>
                <w:sz w:val="24"/>
                <w:szCs w:val="24"/>
              </w:rPr>
            </w:pPr>
            <w:r w:rsidRPr="00854E38">
              <w:rPr>
                <w:rFonts w:ascii="Times New Roman" w:hAnsi="Times New Roman" w:cs="Times New Roman"/>
                <w:sz w:val="24"/>
                <w:szCs w:val="24"/>
              </w:rPr>
              <w:t>-</w:t>
            </w:r>
          </w:p>
        </w:tc>
        <w:tc>
          <w:tcPr>
            <w:tcW w:w="6180" w:type="dxa"/>
            <w:tcBorders>
              <w:top w:val="nil"/>
              <w:left w:val="nil"/>
              <w:bottom w:val="nil"/>
              <w:right w:val="nil"/>
            </w:tcBorders>
          </w:tcPr>
          <w:p w:rsidR="00E30B27" w:rsidRPr="00854E38" w:rsidRDefault="00E30B27"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общий объем финансирования подпрограммы в 20</w:t>
            </w:r>
            <w:r>
              <w:rPr>
                <w:rFonts w:ascii="Times New Roman" w:hAnsi="Times New Roman" w:cs="Times New Roman"/>
                <w:sz w:val="24"/>
                <w:szCs w:val="24"/>
              </w:rPr>
              <w:t>23</w:t>
            </w:r>
            <w:r w:rsidRPr="00854E38">
              <w:rPr>
                <w:rFonts w:ascii="Times New Roman" w:hAnsi="Times New Roman" w:cs="Times New Roman"/>
                <w:sz w:val="24"/>
                <w:szCs w:val="24"/>
              </w:rPr>
              <w:t xml:space="preserve"> - 2035 годах составит </w:t>
            </w:r>
            <w:r w:rsidR="00013070">
              <w:rPr>
                <w:rFonts w:ascii="Times New Roman" w:hAnsi="Times New Roman" w:cs="Times New Roman"/>
                <w:sz w:val="24"/>
                <w:szCs w:val="24"/>
              </w:rPr>
              <w:t xml:space="preserve"> </w:t>
            </w:r>
            <w:r w:rsidR="007021DC">
              <w:rPr>
                <w:rFonts w:ascii="Times New Roman" w:hAnsi="Times New Roman" w:cs="Times New Roman"/>
                <w:sz w:val="24"/>
                <w:szCs w:val="24"/>
              </w:rPr>
              <w:t>1 012 018,0</w:t>
            </w:r>
            <w:r>
              <w:rPr>
                <w:rFonts w:ascii="Times New Roman" w:hAnsi="Times New Roman" w:cs="Times New Roman"/>
                <w:sz w:val="24"/>
                <w:szCs w:val="24"/>
              </w:rPr>
              <w:t xml:space="preserve"> </w:t>
            </w:r>
            <w:r w:rsidRPr="00854E38">
              <w:rPr>
                <w:rFonts w:ascii="Times New Roman" w:hAnsi="Times New Roman" w:cs="Times New Roman"/>
                <w:sz w:val="24"/>
                <w:szCs w:val="24"/>
              </w:rPr>
              <w:t>тыс. рублей, в том числе:</w:t>
            </w:r>
          </w:p>
          <w:p w:rsidR="00E30B27" w:rsidRPr="00854E38" w:rsidRDefault="00E30B27" w:rsidP="00523D06">
            <w:pPr>
              <w:pStyle w:val="ConsPlusNormal"/>
              <w:jc w:val="both"/>
              <w:rPr>
                <w:rFonts w:ascii="Times New Roman" w:hAnsi="Times New Roman" w:cs="Times New Roman"/>
                <w:sz w:val="24"/>
                <w:szCs w:val="24"/>
              </w:rPr>
            </w:pPr>
          </w:p>
          <w:p w:rsidR="00E30B27" w:rsidRPr="00854E38" w:rsidRDefault="00E30B27"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из них средства:</w:t>
            </w:r>
          </w:p>
          <w:p w:rsidR="00E30B27" w:rsidRPr="00854E38" w:rsidRDefault="00E30B27"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 xml:space="preserve">федерального бюджета – </w:t>
            </w:r>
            <w:r>
              <w:rPr>
                <w:rFonts w:ascii="Times New Roman" w:hAnsi="Times New Roman" w:cs="Times New Roman"/>
                <w:sz w:val="24"/>
                <w:szCs w:val="24"/>
              </w:rPr>
              <w:t xml:space="preserve">0 </w:t>
            </w:r>
            <w:r w:rsidRPr="00854E38">
              <w:rPr>
                <w:rFonts w:ascii="Times New Roman" w:hAnsi="Times New Roman" w:cs="Times New Roman"/>
                <w:sz w:val="24"/>
                <w:szCs w:val="24"/>
              </w:rPr>
              <w:t xml:space="preserve">тыс. рублей, </w:t>
            </w:r>
          </w:p>
          <w:p w:rsidR="00E30B27" w:rsidRPr="00854E38" w:rsidRDefault="00E30B27" w:rsidP="00523D06">
            <w:pPr>
              <w:pStyle w:val="ConsPlusNormal"/>
              <w:tabs>
                <w:tab w:val="left" w:pos="5269"/>
              </w:tabs>
              <w:jc w:val="both"/>
              <w:rPr>
                <w:rFonts w:ascii="Times New Roman" w:hAnsi="Times New Roman" w:cs="Times New Roman"/>
                <w:sz w:val="24"/>
                <w:szCs w:val="24"/>
              </w:rPr>
            </w:pPr>
            <w:r w:rsidRPr="00854E38">
              <w:rPr>
                <w:rFonts w:ascii="Times New Roman" w:hAnsi="Times New Roman" w:cs="Times New Roman"/>
                <w:sz w:val="24"/>
                <w:szCs w:val="24"/>
              </w:rPr>
              <w:lastRenderedPageBreak/>
              <w:tab/>
            </w:r>
          </w:p>
          <w:p w:rsidR="00E30B27" w:rsidRPr="00854E38" w:rsidRDefault="00E30B27"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 xml:space="preserve">республиканского бюджета Чувашской Республики – </w:t>
            </w:r>
            <w:r w:rsidR="007021DC">
              <w:rPr>
                <w:rFonts w:ascii="Times New Roman" w:hAnsi="Times New Roman" w:cs="Times New Roman"/>
                <w:sz w:val="24"/>
                <w:szCs w:val="24"/>
              </w:rPr>
              <w:t>911 691,0</w:t>
            </w:r>
            <w:r w:rsidRPr="00854E38">
              <w:rPr>
                <w:rFonts w:ascii="Times New Roman" w:hAnsi="Times New Roman" w:cs="Times New Roman"/>
                <w:sz w:val="24"/>
                <w:szCs w:val="24"/>
              </w:rPr>
              <w:t xml:space="preserve"> тыс. рублей </w:t>
            </w:r>
          </w:p>
          <w:p w:rsidR="00E30B27" w:rsidRPr="00854E38" w:rsidRDefault="00E30B27" w:rsidP="00523D06">
            <w:pPr>
              <w:pStyle w:val="ConsPlusNormal"/>
              <w:jc w:val="both"/>
              <w:rPr>
                <w:rFonts w:ascii="Times New Roman" w:hAnsi="Times New Roman" w:cs="Times New Roman"/>
                <w:sz w:val="24"/>
                <w:szCs w:val="24"/>
              </w:rPr>
            </w:pPr>
          </w:p>
          <w:p w:rsidR="00E30B27" w:rsidRDefault="00E30B27"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 xml:space="preserve">местного бюджета – </w:t>
            </w:r>
            <w:r w:rsidR="007021DC">
              <w:rPr>
                <w:rFonts w:ascii="Times New Roman" w:hAnsi="Times New Roman" w:cs="Times New Roman"/>
                <w:sz w:val="24"/>
                <w:szCs w:val="24"/>
              </w:rPr>
              <w:t>100 327,0</w:t>
            </w:r>
            <w:r>
              <w:rPr>
                <w:rFonts w:ascii="Times New Roman" w:hAnsi="Times New Roman" w:cs="Times New Roman"/>
                <w:sz w:val="24"/>
                <w:szCs w:val="24"/>
              </w:rPr>
              <w:t xml:space="preserve"> тыс. рублей;</w:t>
            </w:r>
          </w:p>
          <w:p w:rsidR="00E30B27" w:rsidRDefault="00E30B27" w:rsidP="00523D06">
            <w:pPr>
              <w:pStyle w:val="ConsPlusNormal"/>
              <w:jc w:val="both"/>
              <w:rPr>
                <w:rFonts w:ascii="Times New Roman" w:hAnsi="Times New Roman" w:cs="Times New Roman"/>
                <w:sz w:val="24"/>
                <w:szCs w:val="24"/>
              </w:rPr>
            </w:pPr>
          </w:p>
          <w:p w:rsidR="00E30B27" w:rsidRPr="00854E38" w:rsidRDefault="00E30B27"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w:t>
            </w:r>
          </w:p>
        </w:tc>
      </w:tr>
      <w:tr w:rsidR="00E30B27" w:rsidRPr="00854E38" w:rsidTr="00523D06">
        <w:tc>
          <w:tcPr>
            <w:tcW w:w="2551" w:type="dxa"/>
            <w:tcBorders>
              <w:top w:val="nil"/>
              <w:left w:val="nil"/>
              <w:bottom w:val="nil"/>
              <w:right w:val="nil"/>
            </w:tcBorders>
          </w:tcPr>
          <w:p w:rsidR="00E30B27" w:rsidRPr="00854E38" w:rsidRDefault="00E30B27"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lastRenderedPageBreak/>
              <w:t>Ожидаемые результаты реализации подпрограммы</w:t>
            </w:r>
          </w:p>
        </w:tc>
        <w:tc>
          <w:tcPr>
            <w:tcW w:w="340" w:type="dxa"/>
            <w:tcBorders>
              <w:top w:val="nil"/>
              <w:left w:val="nil"/>
              <w:bottom w:val="nil"/>
              <w:right w:val="nil"/>
            </w:tcBorders>
          </w:tcPr>
          <w:p w:rsidR="00E30B27" w:rsidRPr="00854E38" w:rsidRDefault="00E30B27" w:rsidP="00523D06">
            <w:pPr>
              <w:pStyle w:val="ConsPlusNormal"/>
              <w:jc w:val="center"/>
              <w:rPr>
                <w:rFonts w:ascii="Times New Roman" w:hAnsi="Times New Roman" w:cs="Times New Roman"/>
                <w:sz w:val="24"/>
                <w:szCs w:val="24"/>
              </w:rPr>
            </w:pPr>
            <w:r w:rsidRPr="00854E38">
              <w:rPr>
                <w:rFonts w:ascii="Times New Roman" w:hAnsi="Times New Roman" w:cs="Times New Roman"/>
                <w:sz w:val="24"/>
                <w:szCs w:val="24"/>
              </w:rPr>
              <w:t>-</w:t>
            </w:r>
          </w:p>
        </w:tc>
        <w:tc>
          <w:tcPr>
            <w:tcW w:w="6180" w:type="dxa"/>
            <w:tcBorders>
              <w:top w:val="nil"/>
              <w:left w:val="nil"/>
              <w:bottom w:val="nil"/>
              <w:right w:val="nil"/>
            </w:tcBorders>
          </w:tcPr>
          <w:p w:rsidR="00E30B27" w:rsidRPr="00B501DC" w:rsidRDefault="00E30B27" w:rsidP="00523D06">
            <w:pPr>
              <w:pStyle w:val="ConsPlusNormal"/>
              <w:jc w:val="both"/>
              <w:rPr>
                <w:rFonts w:ascii="Times New Roman" w:hAnsi="Times New Roman" w:cs="Times New Roman"/>
                <w:b/>
                <w:sz w:val="24"/>
                <w:szCs w:val="24"/>
              </w:rPr>
            </w:pPr>
            <w:r w:rsidRPr="00854E38">
              <w:rPr>
                <w:rFonts w:ascii="Times New Roman" w:hAnsi="Times New Roman" w:cs="Times New Roman"/>
                <w:sz w:val="24"/>
                <w:szCs w:val="24"/>
              </w:rPr>
              <w:t xml:space="preserve">увеличение доли автомобильных дорог общего пользования местного значения, соответствующих нормативным требованиям, в их общей протяженности до </w:t>
            </w:r>
            <w:r w:rsidRPr="00B501DC">
              <w:rPr>
                <w:rFonts w:ascii="Times New Roman" w:hAnsi="Times New Roman" w:cs="Times New Roman"/>
                <w:b/>
                <w:sz w:val="24"/>
                <w:szCs w:val="24"/>
              </w:rPr>
              <w:t>56,8</w:t>
            </w:r>
            <w:r>
              <w:rPr>
                <w:rFonts w:ascii="Times New Roman" w:hAnsi="Times New Roman" w:cs="Times New Roman"/>
                <w:b/>
                <w:sz w:val="24"/>
                <w:szCs w:val="24"/>
              </w:rPr>
              <w:t xml:space="preserve"> процента</w:t>
            </w:r>
            <w:r w:rsidRPr="00B501DC">
              <w:rPr>
                <w:rFonts w:ascii="Times New Roman" w:hAnsi="Times New Roman" w:cs="Times New Roman"/>
                <w:b/>
                <w:sz w:val="24"/>
                <w:szCs w:val="24"/>
              </w:rPr>
              <w:t>».</w:t>
            </w:r>
          </w:p>
          <w:p w:rsidR="00E30B27" w:rsidRPr="00854E38" w:rsidRDefault="00E30B27" w:rsidP="00523D06">
            <w:pPr>
              <w:pStyle w:val="ConsPlusNormal"/>
              <w:jc w:val="both"/>
              <w:rPr>
                <w:rFonts w:ascii="Times New Roman" w:hAnsi="Times New Roman" w:cs="Times New Roman"/>
                <w:sz w:val="24"/>
                <w:szCs w:val="24"/>
              </w:rPr>
            </w:pPr>
          </w:p>
        </w:tc>
      </w:tr>
    </w:tbl>
    <w:p w:rsidR="00E30B27" w:rsidRPr="00854E38" w:rsidRDefault="00950447" w:rsidP="00E30B27">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Р</w:t>
      </w:r>
      <w:r w:rsidR="002475BD" w:rsidRPr="00854E38">
        <w:rPr>
          <w:rFonts w:ascii="Times New Roman" w:hAnsi="Times New Roman" w:cs="Times New Roman"/>
          <w:sz w:val="24"/>
          <w:szCs w:val="24"/>
        </w:rPr>
        <w:t xml:space="preserve">аздел I. </w:t>
      </w:r>
      <w:r w:rsidR="00E30B27" w:rsidRPr="00854E38">
        <w:rPr>
          <w:rFonts w:ascii="Times New Roman" w:hAnsi="Times New Roman" w:cs="Times New Roman"/>
          <w:sz w:val="24"/>
          <w:szCs w:val="24"/>
        </w:rPr>
        <w:t>Приоритеты и цели подпрограммы,</w:t>
      </w:r>
    </w:p>
    <w:p w:rsidR="00E30B27" w:rsidRPr="00854E38" w:rsidRDefault="00E30B27" w:rsidP="00E30B27">
      <w:pPr>
        <w:pStyle w:val="ConsPlusTitle"/>
        <w:jc w:val="center"/>
        <w:rPr>
          <w:rFonts w:ascii="Times New Roman" w:hAnsi="Times New Roman" w:cs="Times New Roman"/>
          <w:sz w:val="24"/>
          <w:szCs w:val="24"/>
        </w:rPr>
      </w:pPr>
      <w:r w:rsidRPr="00854E38">
        <w:rPr>
          <w:rFonts w:ascii="Times New Roman" w:hAnsi="Times New Roman" w:cs="Times New Roman"/>
          <w:sz w:val="24"/>
          <w:szCs w:val="24"/>
        </w:rPr>
        <w:t>общая характеристика участия органов</w:t>
      </w:r>
    </w:p>
    <w:p w:rsidR="00E30B27" w:rsidRPr="00854E38" w:rsidRDefault="00E30B27" w:rsidP="00E30B27">
      <w:pPr>
        <w:pStyle w:val="ConsPlusTitle"/>
        <w:jc w:val="center"/>
        <w:rPr>
          <w:rFonts w:ascii="Times New Roman" w:hAnsi="Times New Roman" w:cs="Times New Roman"/>
          <w:sz w:val="24"/>
          <w:szCs w:val="24"/>
        </w:rPr>
      </w:pPr>
      <w:r w:rsidRPr="00854E38">
        <w:rPr>
          <w:rFonts w:ascii="Times New Roman" w:hAnsi="Times New Roman" w:cs="Times New Roman"/>
          <w:sz w:val="24"/>
          <w:szCs w:val="24"/>
        </w:rPr>
        <w:t xml:space="preserve">местного самоуправления </w:t>
      </w:r>
      <w:r>
        <w:rPr>
          <w:rFonts w:ascii="Times New Roman" w:hAnsi="Times New Roman" w:cs="Times New Roman"/>
          <w:sz w:val="24"/>
          <w:szCs w:val="24"/>
        </w:rPr>
        <w:t>Козловского муниципального округа</w:t>
      </w:r>
      <w:r w:rsidRPr="00854E38">
        <w:rPr>
          <w:rFonts w:ascii="Times New Roman" w:hAnsi="Times New Roman" w:cs="Times New Roman"/>
          <w:sz w:val="24"/>
          <w:szCs w:val="24"/>
        </w:rPr>
        <w:t xml:space="preserve"> в реализации подпрограммы</w:t>
      </w:r>
    </w:p>
    <w:p w:rsidR="002475BD" w:rsidRPr="00854E38" w:rsidRDefault="002475BD" w:rsidP="00E30B27">
      <w:pPr>
        <w:pStyle w:val="ConsPlusTitle"/>
        <w:jc w:val="center"/>
        <w:outlineLvl w:val="2"/>
        <w:rPr>
          <w:rFonts w:ascii="Times New Roman" w:hAnsi="Times New Roman" w:cs="Times New Roman"/>
          <w:sz w:val="24"/>
          <w:szCs w:val="24"/>
        </w:rPr>
      </w:pPr>
    </w:p>
    <w:p w:rsidR="00E30B27" w:rsidRPr="00854E38" w:rsidRDefault="00E30B27" w:rsidP="00E30B27">
      <w:pPr>
        <w:pStyle w:val="ConsPlusNormal"/>
        <w:ind w:firstLine="540"/>
        <w:jc w:val="both"/>
        <w:rPr>
          <w:rFonts w:ascii="Times New Roman" w:hAnsi="Times New Roman" w:cs="Times New Roman"/>
          <w:sz w:val="24"/>
          <w:szCs w:val="24"/>
        </w:rPr>
      </w:pPr>
      <w:r w:rsidRPr="00854E38">
        <w:rPr>
          <w:rFonts w:ascii="Times New Roman" w:hAnsi="Times New Roman" w:cs="Times New Roman"/>
          <w:sz w:val="24"/>
          <w:szCs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E30B27" w:rsidRDefault="00E30B27" w:rsidP="00E30B27">
      <w:pPr>
        <w:ind w:firstLine="540"/>
      </w:pPr>
      <w:r>
        <w:t xml:space="preserve">Протяженность автомобильных дорог общего пользования федерального, регионального, межмуниципального и местного значения на </w:t>
      </w:r>
      <w:r w:rsidRPr="00333E72">
        <w:t>31 декабря 20</w:t>
      </w:r>
      <w:r>
        <w:t xml:space="preserve">22 г. составляла 535,283 </w:t>
      </w:r>
      <w:r w:rsidRPr="00333E72">
        <w:t> км</w:t>
      </w:r>
      <w:r>
        <w:t>, в том числе:</w:t>
      </w:r>
    </w:p>
    <w:p w:rsidR="00E30B27" w:rsidRDefault="00E30B27" w:rsidP="00E30B27">
      <w:r>
        <w:t>52,688 км - федерального значения;</w:t>
      </w:r>
    </w:p>
    <w:p w:rsidR="00E30B27" w:rsidRDefault="00E30B27" w:rsidP="00E30B27">
      <w:r>
        <w:t>482,595 км - регионального, межмуниципального и местного значения, из них:</w:t>
      </w:r>
    </w:p>
    <w:p w:rsidR="00E30B27" w:rsidRDefault="00E30B27" w:rsidP="00E30B27">
      <w:r>
        <w:t>32,19  км - регионального и межмуниципального значения;</w:t>
      </w:r>
    </w:p>
    <w:p w:rsidR="00E30B27" w:rsidRDefault="00E30B27" w:rsidP="00E30B27">
      <w:r w:rsidRPr="00F20388">
        <w:t>4</w:t>
      </w:r>
      <w:r>
        <w:t>50</w:t>
      </w:r>
      <w:r w:rsidRPr="00F20388">
        <w:t>,</w:t>
      </w:r>
      <w:r>
        <w:t>4</w:t>
      </w:r>
      <w:r w:rsidRPr="00F20388">
        <w:t>0</w:t>
      </w:r>
      <w:r>
        <w:t>5 км - местного значения, из них:</w:t>
      </w:r>
    </w:p>
    <w:p w:rsidR="00E30B27" w:rsidRDefault="00E30B27" w:rsidP="00E30B27">
      <w:r>
        <w:t>137,605 км - местного значения вне границ населенных пунктов в границах муниципального района;</w:t>
      </w:r>
    </w:p>
    <w:p w:rsidR="00E30B27" w:rsidRDefault="00E30B27" w:rsidP="00E30B27">
      <w:r>
        <w:t>312,8 км - местного значения в границах населенных пунктов поселений.</w:t>
      </w:r>
    </w:p>
    <w:p w:rsidR="00E30B27" w:rsidRPr="00854E38" w:rsidRDefault="00E30B27" w:rsidP="00E30B27">
      <w:pPr>
        <w:pStyle w:val="ConsPlusNormal"/>
        <w:ind w:firstLine="540"/>
        <w:jc w:val="both"/>
        <w:rPr>
          <w:rFonts w:ascii="Times New Roman" w:hAnsi="Times New Roman" w:cs="Times New Roman"/>
          <w:sz w:val="24"/>
          <w:szCs w:val="24"/>
        </w:rPr>
      </w:pPr>
      <w:r w:rsidRPr="00854E38">
        <w:rPr>
          <w:rFonts w:ascii="Times New Roman" w:hAnsi="Times New Roman" w:cs="Times New Roman"/>
          <w:sz w:val="24"/>
          <w:szCs w:val="24"/>
        </w:rPr>
        <w:t xml:space="preserve">Приоритетным направлением муниципальной политики в дорожной отрасли является выполнение </w:t>
      </w:r>
      <w:hyperlink r:id="rId14" w:history="1">
        <w:r w:rsidRPr="00854E38">
          <w:rPr>
            <w:rFonts w:ascii="Times New Roman" w:hAnsi="Times New Roman" w:cs="Times New Roman"/>
            <w:sz w:val="24"/>
            <w:szCs w:val="24"/>
          </w:rPr>
          <w:t>Указа</w:t>
        </w:r>
      </w:hyperlink>
      <w:r w:rsidRPr="00854E38">
        <w:rPr>
          <w:rFonts w:ascii="Times New Roman" w:hAnsi="Times New Roman" w:cs="Times New Roman"/>
          <w:sz w:val="24"/>
          <w:szCs w:val="24"/>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устанавливающего национальный проект «Безопасные и качественные автомобильные дороги», в целях реализации которого в Муниципальную программу «Развитие транспортной системы </w:t>
      </w:r>
      <w:r>
        <w:rPr>
          <w:rFonts w:ascii="Times New Roman" w:hAnsi="Times New Roman" w:cs="Times New Roman"/>
          <w:sz w:val="24"/>
          <w:szCs w:val="24"/>
        </w:rPr>
        <w:t>Козловского</w:t>
      </w:r>
      <w:r w:rsidRPr="00854E38">
        <w:rPr>
          <w:rFonts w:ascii="Times New Roman" w:hAnsi="Times New Roman" w:cs="Times New Roman"/>
          <w:sz w:val="24"/>
          <w:szCs w:val="24"/>
        </w:rPr>
        <w:t xml:space="preserve"> </w:t>
      </w:r>
      <w:r>
        <w:rPr>
          <w:rFonts w:ascii="Times New Roman" w:hAnsi="Times New Roman" w:cs="Times New Roman"/>
          <w:sz w:val="24"/>
          <w:szCs w:val="24"/>
        </w:rPr>
        <w:t>муниципального округа</w:t>
      </w:r>
      <w:r w:rsidRPr="00854E38">
        <w:rPr>
          <w:rFonts w:ascii="Times New Roman" w:hAnsi="Times New Roman" w:cs="Times New Roman"/>
          <w:sz w:val="24"/>
          <w:szCs w:val="24"/>
        </w:rPr>
        <w:t>» включена подпрограмма «Безопасные и качественные автомобильные дороги» (далее - подпрограмма).</w:t>
      </w:r>
    </w:p>
    <w:p w:rsidR="00E30B27" w:rsidRPr="00854E38" w:rsidRDefault="00E30B27" w:rsidP="00E30B27">
      <w:pPr>
        <w:pStyle w:val="ConsPlusNormal"/>
        <w:ind w:firstLine="540"/>
        <w:jc w:val="both"/>
        <w:rPr>
          <w:rFonts w:ascii="Times New Roman" w:hAnsi="Times New Roman" w:cs="Times New Roman"/>
          <w:sz w:val="24"/>
          <w:szCs w:val="24"/>
        </w:rPr>
      </w:pPr>
      <w:r w:rsidRPr="00854E38">
        <w:rPr>
          <w:rFonts w:ascii="Times New Roman" w:hAnsi="Times New Roman" w:cs="Times New Roman"/>
          <w:sz w:val="24"/>
          <w:szCs w:val="24"/>
        </w:rPr>
        <w:t>Основными целями подпрограммы являются:</w:t>
      </w:r>
    </w:p>
    <w:p w:rsidR="00E30B27" w:rsidRPr="00854E38" w:rsidRDefault="00E30B27" w:rsidP="00E30B27">
      <w:pPr>
        <w:pStyle w:val="ConsPlusNormal"/>
        <w:ind w:firstLine="540"/>
        <w:jc w:val="both"/>
        <w:rPr>
          <w:rFonts w:ascii="Times New Roman" w:hAnsi="Times New Roman" w:cs="Times New Roman"/>
          <w:sz w:val="24"/>
          <w:szCs w:val="24"/>
        </w:rPr>
      </w:pPr>
      <w:r w:rsidRPr="00854E38">
        <w:rPr>
          <w:rFonts w:ascii="Times New Roman" w:hAnsi="Times New Roman" w:cs="Times New Roman"/>
          <w:sz w:val="24"/>
          <w:szCs w:val="24"/>
        </w:rPr>
        <w:t>обеспечение функционирования сети автомобильных дорог общего пользования местного значения.</w:t>
      </w:r>
    </w:p>
    <w:p w:rsidR="00E30B27" w:rsidRPr="00854E38" w:rsidRDefault="00E30B27" w:rsidP="00E30B27">
      <w:pPr>
        <w:pStyle w:val="ConsPlusNormal"/>
        <w:ind w:firstLine="540"/>
        <w:jc w:val="both"/>
        <w:rPr>
          <w:rFonts w:ascii="Times New Roman" w:hAnsi="Times New Roman" w:cs="Times New Roman"/>
          <w:sz w:val="24"/>
          <w:szCs w:val="24"/>
        </w:rPr>
      </w:pPr>
      <w:r w:rsidRPr="00854E38">
        <w:rPr>
          <w:rFonts w:ascii="Times New Roman" w:hAnsi="Times New Roman" w:cs="Times New Roman"/>
          <w:sz w:val="24"/>
          <w:szCs w:val="24"/>
        </w:rPr>
        <w:t xml:space="preserve">Ресурсное </w:t>
      </w:r>
      <w:hyperlink w:anchor="P4070" w:history="1">
        <w:r w:rsidRPr="00854E38">
          <w:rPr>
            <w:rFonts w:ascii="Times New Roman" w:hAnsi="Times New Roman" w:cs="Times New Roman"/>
            <w:sz w:val="24"/>
            <w:szCs w:val="24"/>
          </w:rPr>
          <w:t>обеспечение</w:t>
        </w:r>
      </w:hyperlink>
      <w:r w:rsidRPr="00854E38">
        <w:rPr>
          <w:rFonts w:ascii="Times New Roman" w:hAnsi="Times New Roman" w:cs="Times New Roman"/>
          <w:sz w:val="24"/>
          <w:szCs w:val="24"/>
        </w:rPr>
        <w:t xml:space="preserve"> реализации подпрограммы за счет всех источников финансирования приведено в приложении N 1 к настоящей подпрограмме</w:t>
      </w:r>
      <w:r>
        <w:rPr>
          <w:rFonts w:ascii="Times New Roman" w:hAnsi="Times New Roman" w:cs="Times New Roman"/>
          <w:sz w:val="24"/>
          <w:szCs w:val="24"/>
        </w:rPr>
        <w:t>».</w:t>
      </w:r>
    </w:p>
    <w:p w:rsidR="00E30B27" w:rsidRDefault="00E30B27" w:rsidP="00E30B27">
      <w:pPr>
        <w:pStyle w:val="ConsPlusNormal"/>
        <w:jc w:val="both"/>
        <w:rPr>
          <w:rFonts w:ascii="Times New Roman" w:hAnsi="Times New Roman" w:cs="Times New Roman"/>
          <w:sz w:val="24"/>
          <w:szCs w:val="24"/>
        </w:rPr>
      </w:pPr>
    </w:p>
    <w:p w:rsidR="001047C2" w:rsidRPr="00854E38" w:rsidRDefault="001047C2" w:rsidP="009D17DD">
      <w:pPr>
        <w:pStyle w:val="ConsPlusTitle"/>
        <w:jc w:val="center"/>
        <w:outlineLvl w:val="2"/>
        <w:rPr>
          <w:rFonts w:ascii="Times New Roman" w:hAnsi="Times New Roman" w:cs="Times New Roman"/>
          <w:sz w:val="24"/>
          <w:szCs w:val="24"/>
        </w:rPr>
      </w:pPr>
    </w:p>
    <w:p w:rsidR="002475BD" w:rsidRPr="00854E38" w:rsidRDefault="002475BD" w:rsidP="009D17DD">
      <w:pPr>
        <w:pStyle w:val="ConsPlusTitle"/>
        <w:jc w:val="center"/>
        <w:outlineLvl w:val="2"/>
        <w:rPr>
          <w:rFonts w:ascii="Times New Roman" w:hAnsi="Times New Roman" w:cs="Times New Roman"/>
          <w:sz w:val="24"/>
          <w:szCs w:val="24"/>
        </w:rPr>
      </w:pPr>
      <w:r w:rsidRPr="00854E38">
        <w:rPr>
          <w:rFonts w:ascii="Times New Roman" w:hAnsi="Times New Roman" w:cs="Times New Roman"/>
          <w:sz w:val="24"/>
          <w:szCs w:val="24"/>
        </w:rPr>
        <w:lastRenderedPageBreak/>
        <w:t xml:space="preserve">Раздел II. Перечень и сведения о целевых </w:t>
      </w:r>
      <w:r w:rsidR="00E30B27" w:rsidRPr="00854E38">
        <w:rPr>
          <w:rFonts w:ascii="Times New Roman" w:hAnsi="Times New Roman" w:cs="Times New Roman"/>
          <w:sz w:val="24"/>
          <w:szCs w:val="24"/>
        </w:rPr>
        <w:t>индикаторах</w:t>
      </w:r>
      <w:r w:rsidR="00E30B27">
        <w:rPr>
          <w:rFonts w:ascii="Times New Roman" w:hAnsi="Times New Roman" w:cs="Times New Roman"/>
          <w:sz w:val="24"/>
          <w:szCs w:val="24"/>
        </w:rPr>
        <w:t xml:space="preserve"> и показателях </w:t>
      </w:r>
    </w:p>
    <w:p w:rsidR="002475BD" w:rsidRPr="00854E38" w:rsidRDefault="002475BD" w:rsidP="009D17DD">
      <w:pPr>
        <w:pStyle w:val="ConsPlusTitle"/>
        <w:jc w:val="center"/>
        <w:rPr>
          <w:rFonts w:ascii="Times New Roman" w:hAnsi="Times New Roman" w:cs="Times New Roman"/>
          <w:sz w:val="24"/>
          <w:szCs w:val="24"/>
        </w:rPr>
      </w:pPr>
      <w:r w:rsidRPr="00854E38">
        <w:rPr>
          <w:rFonts w:ascii="Times New Roman" w:hAnsi="Times New Roman" w:cs="Times New Roman"/>
          <w:sz w:val="24"/>
          <w:szCs w:val="24"/>
        </w:rPr>
        <w:t>подпрограммы с расшифровкой</w:t>
      </w:r>
    </w:p>
    <w:p w:rsidR="002475BD" w:rsidRPr="00854E38" w:rsidRDefault="002475BD" w:rsidP="009D17DD">
      <w:pPr>
        <w:pStyle w:val="ConsPlusTitle"/>
        <w:jc w:val="center"/>
        <w:rPr>
          <w:rFonts w:ascii="Times New Roman" w:hAnsi="Times New Roman" w:cs="Times New Roman"/>
          <w:sz w:val="24"/>
          <w:szCs w:val="24"/>
        </w:rPr>
      </w:pPr>
      <w:r w:rsidRPr="00854E38">
        <w:rPr>
          <w:rFonts w:ascii="Times New Roman" w:hAnsi="Times New Roman" w:cs="Times New Roman"/>
          <w:sz w:val="24"/>
          <w:szCs w:val="24"/>
        </w:rPr>
        <w:t>плановых значений по годам ее реализации</w:t>
      </w:r>
    </w:p>
    <w:p w:rsidR="002475BD" w:rsidRPr="00854E38" w:rsidRDefault="002475BD" w:rsidP="009D17DD">
      <w:pPr>
        <w:pStyle w:val="ConsPlusNormal"/>
        <w:jc w:val="both"/>
        <w:rPr>
          <w:rFonts w:ascii="Times New Roman" w:hAnsi="Times New Roman" w:cs="Times New Roman"/>
          <w:sz w:val="24"/>
          <w:szCs w:val="24"/>
        </w:rPr>
      </w:pPr>
    </w:p>
    <w:p w:rsidR="00F0723F" w:rsidRPr="00F0723F" w:rsidRDefault="00F0723F" w:rsidP="00F0723F">
      <w:pPr>
        <w:pStyle w:val="ConsPlusNormal"/>
        <w:ind w:firstLine="708"/>
        <w:jc w:val="both"/>
        <w:rPr>
          <w:rFonts w:ascii="Times New Roman" w:hAnsi="Times New Roman" w:cs="Times New Roman"/>
          <w:sz w:val="24"/>
          <w:szCs w:val="24"/>
        </w:rPr>
      </w:pPr>
      <w:r w:rsidRPr="00F0723F">
        <w:rPr>
          <w:rFonts w:ascii="Times New Roman" w:hAnsi="Times New Roman" w:cs="Times New Roman"/>
          <w:sz w:val="24"/>
          <w:szCs w:val="24"/>
        </w:rPr>
        <w:t xml:space="preserve">Состав </w:t>
      </w:r>
      <w:r w:rsidR="00E30B27" w:rsidRPr="00F0723F">
        <w:rPr>
          <w:rFonts w:ascii="Times New Roman" w:hAnsi="Times New Roman" w:cs="Times New Roman"/>
          <w:sz w:val="24"/>
          <w:szCs w:val="24"/>
        </w:rPr>
        <w:t xml:space="preserve">индикаторов </w:t>
      </w:r>
      <w:r w:rsidR="00E30B27">
        <w:rPr>
          <w:rFonts w:ascii="Times New Roman" w:hAnsi="Times New Roman" w:cs="Times New Roman"/>
          <w:sz w:val="24"/>
          <w:szCs w:val="24"/>
        </w:rPr>
        <w:t>и показателей</w:t>
      </w:r>
      <w:r w:rsidRPr="00F0723F">
        <w:rPr>
          <w:rFonts w:ascii="Times New Roman" w:hAnsi="Times New Roman" w:cs="Times New Roman"/>
          <w:sz w:val="24"/>
          <w:szCs w:val="24"/>
        </w:rPr>
        <w:t xml:space="preserve"> подпрограммы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w:t>
      </w:r>
    </w:p>
    <w:p w:rsidR="00F0723F" w:rsidRPr="00F0723F" w:rsidRDefault="00F0723F" w:rsidP="00F0723F">
      <w:pPr>
        <w:pStyle w:val="ConsPlusNormal"/>
        <w:ind w:firstLine="708"/>
        <w:jc w:val="both"/>
        <w:rPr>
          <w:rFonts w:ascii="Times New Roman" w:hAnsi="Times New Roman" w:cs="Times New Roman"/>
          <w:sz w:val="24"/>
          <w:szCs w:val="24"/>
        </w:rPr>
      </w:pPr>
      <w:r w:rsidRPr="00F0723F">
        <w:rPr>
          <w:rFonts w:ascii="Times New Roman" w:hAnsi="Times New Roman" w:cs="Times New Roman"/>
          <w:sz w:val="24"/>
          <w:szCs w:val="24"/>
        </w:rPr>
        <w:t xml:space="preserve">Сведения о </w:t>
      </w:r>
      <w:r w:rsidR="00E30B27" w:rsidRPr="00F0723F">
        <w:rPr>
          <w:rFonts w:ascii="Times New Roman" w:hAnsi="Times New Roman" w:cs="Times New Roman"/>
          <w:sz w:val="24"/>
          <w:szCs w:val="24"/>
        </w:rPr>
        <w:t xml:space="preserve">индикаторах </w:t>
      </w:r>
      <w:r w:rsidR="00E30B27">
        <w:rPr>
          <w:rFonts w:ascii="Times New Roman" w:hAnsi="Times New Roman" w:cs="Times New Roman"/>
          <w:sz w:val="24"/>
          <w:szCs w:val="24"/>
        </w:rPr>
        <w:t xml:space="preserve">и показателях </w:t>
      </w:r>
      <w:r w:rsidRPr="00F0723F">
        <w:rPr>
          <w:rFonts w:ascii="Times New Roman" w:hAnsi="Times New Roman" w:cs="Times New Roman"/>
          <w:sz w:val="24"/>
          <w:szCs w:val="24"/>
        </w:rPr>
        <w:t>подпрограммы, и их значениях приведены в приложении № 1 к муниципальной программе.</w:t>
      </w:r>
    </w:p>
    <w:p w:rsidR="002475BD" w:rsidRPr="00854E38" w:rsidRDefault="00F0723F" w:rsidP="00F0723F">
      <w:pPr>
        <w:pStyle w:val="ConsPlusNormal"/>
        <w:ind w:firstLine="708"/>
        <w:jc w:val="both"/>
        <w:rPr>
          <w:rFonts w:ascii="Times New Roman" w:hAnsi="Times New Roman" w:cs="Times New Roman"/>
          <w:sz w:val="24"/>
          <w:szCs w:val="24"/>
        </w:rPr>
      </w:pPr>
      <w:r w:rsidRPr="00F0723F">
        <w:rPr>
          <w:rFonts w:ascii="Times New Roman" w:hAnsi="Times New Roman" w:cs="Times New Roman"/>
          <w:sz w:val="24"/>
          <w:szCs w:val="24"/>
        </w:rPr>
        <w:t xml:space="preserve">Перечень </w:t>
      </w:r>
      <w:r w:rsidR="00E30B27" w:rsidRPr="00F0723F">
        <w:rPr>
          <w:rFonts w:ascii="Times New Roman" w:hAnsi="Times New Roman" w:cs="Times New Roman"/>
          <w:sz w:val="24"/>
          <w:szCs w:val="24"/>
        </w:rPr>
        <w:t xml:space="preserve">индикаторов </w:t>
      </w:r>
      <w:r w:rsidR="00E30B27">
        <w:rPr>
          <w:rFonts w:ascii="Times New Roman" w:hAnsi="Times New Roman" w:cs="Times New Roman"/>
          <w:sz w:val="24"/>
          <w:szCs w:val="24"/>
        </w:rPr>
        <w:t xml:space="preserve">и показателей </w:t>
      </w:r>
      <w:r w:rsidRPr="00F0723F">
        <w:rPr>
          <w:rFonts w:ascii="Times New Roman" w:hAnsi="Times New Roman" w:cs="Times New Roman"/>
          <w:sz w:val="24"/>
          <w:szCs w:val="24"/>
        </w:rPr>
        <w:t>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государственной политики в сфере развития потенциала транспортной системы.</w:t>
      </w:r>
    </w:p>
    <w:p w:rsidR="00A03F65" w:rsidRDefault="00A03F65" w:rsidP="009D17DD">
      <w:pPr>
        <w:pStyle w:val="ConsPlusTitle"/>
        <w:jc w:val="center"/>
        <w:outlineLvl w:val="2"/>
        <w:rPr>
          <w:rFonts w:ascii="Times New Roman" w:hAnsi="Times New Roman" w:cs="Times New Roman"/>
          <w:sz w:val="24"/>
          <w:szCs w:val="24"/>
        </w:rPr>
      </w:pPr>
    </w:p>
    <w:p w:rsidR="002475BD" w:rsidRPr="00854E38" w:rsidRDefault="002475BD" w:rsidP="009D17DD">
      <w:pPr>
        <w:pStyle w:val="ConsPlusTitle"/>
        <w:jc w:val="center"/>
        <w:outlineLvl w:val="2"/>
        <w:rPr>
          <w:rFonts w:ascii="Times New Roman" w:hAnsi="Times New Roman" w:cs="Times New Roman"/>
          <w:sz w:val="24"/>
          <w:szCs w:val="24"/>
        </w:rPr>
      </w:pPr>
      <w:r w:rsidRPr="00854E38">
        <w:rPr>
          <w:rFonts w:ascii="Times New Roman" w:hAnsi="Times New Roman" w:cs="Times New Roman"/>
          <w:sz w:val="24"/>
          <w:szCs w:val="24"/>
        </w:rPr>
        <w:t>Раздел III. Характеристика основных мероприятий,</w:t>
      </w:r>
    </w:p>
    <w:p w:rsidR="002475BD" w:rsidRPr="00854E38" w:rsidRDefault="002475BD" w:rsidP="009D17DD">
      <w:pPr>
        <w:pStyle w:val="ConsPlusTitle"/>
        <w:jc w:val="center"/>
        <w:rPr>
          <w:rFonts w:ascii="Times New Roman" w:hAnsi="Times New Roman" w:cs="Times New Roman"/>
          <w:sz w:val="24"/>
          <w:szCs w:val="24"/>
        </w:rPr>
      </w:pPr>
      <w:r w:rsidRPr="00854E38">
        <w:rPr>
          <w:rFonts w:ascii="Times New Roman" w:hAnsi="Times New Roman" w:cs="Times New Roman"/>
          <w:sz w:val="24"/>
          <w:szCs w:val="24"/>
        </w:rPr>
        <w:t>мероприятий подпрограммы с указанием сроков</w:t>
      </w:r>
    </w:p>
    <w:p w:rsidR="002475BD" w:rsidRDefault="002475BD" w:rsidP="009D17DD">
      <w:pPr>
        <w:pStyle w:val="ConsPlusTitle"/>
        <w:jc w:val="center"/>
        <w:rPr>
          <w:rFonts w:ascii="Times New Roman" w:hAnsi="Times New Roman" w:cs="Times New Roman"/>
          <w:sz w:val="24"/>
          <w:szCs w:val="24"/>
        </w:rPr>
      </w:pPr>
      <w:r w:rsidRPr="00854E38">
        <w:rPr>
          <w:rFonts w:ascii="Times New Roman" w:hAnsi="Times New Roman" w:cs="Times New Roman"/>
          <w:sz w:val="24"/>
          <w:szCs w:val="24"/>
        </w:rPr>
        <w:t>и этапов их реализации</w:t>
      </w:r>
    </w:p>
    <w:p w:rsidR="00A51920" w:rsidRPr="00854E38" w:rsidRDefault="00A51920" w:rsidP="009D17DD">
      <w:pPr>
        <w:pStyle w:val="ConsPlusTitle"/>
        <w:jc w:val="center"/>
        <w:rPr>
          <w:rFonts w:ascii="Times New Roman" w:hAnsi="Times New Roman" w:cs="Times New Roman"/>
          <w:sz w:val="24"/>
          <w:szCs w:val="24"/>
        </w:rPr>
      </w:pPr>
    </w:p>
    <w:p w:rsidR="004846BE" w:rsidRPr="004846BE" w:rsidRDefault="004846BE" w:rsidP="004846BE">
      <w:pPr>
        <w:ind w:firstLine="720"/>
        <w:jc w:val="both"/>
      </w:pPr>
      <w:r w:rsidRPr="004846BE">
        <w:t>Выстроенная в рамках настоящей подпрограммы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подпрограммы.</w:t>
      </w:r>
    </w:p>
    <w:p w:rsidR="004846BE" w:rsidRPr="004846BE" w:rsidRDefault="004846BE" w:rsidP="004846BE">
      <w:pPr>
        <w:ind w:firstLine="720"/>
        <w:jc w:val="both"/>
      </w:pPr>
      <w:r w:rsidRPr="004846BE">
        <w:t xml:space="preserve">Задачи подпрограммы будут решаться в рамках </w:t>
      </w:r>
      <w:r w:rsidR="00C56C19">
        <w:t>одного</w:t>
      </w:r>
      <w:r w:rsidRPr="004846BE">
        <w:t xml:space="preserve"> основн</w:t>
      </w:r>
      <w:r w:rsidR="00C56C19">
        <w:t>ого</w:t>
      </w:r>
      <w:r w:rsidRPr="004846BE">
        <w:t xml:space="preserve"> мероприяти</w:t>
      </w:r>
      <w:r w:rsidR="00C56C19">
        <w:t>я</w:t>
      </w:r>
      <w:r w:rsidRPr="004846BE">
        <w:t xml:space="preserve"> подпрограммы:</w:t>
      </w:r>
    </w:p>
    <w:p w:rsidR="004846BE" w:rsidRPr="00BC2442" w:rsidRDefault="004846BE" w:rsidP="004846BE">
      <w:pPr>
        <w:ind w:firstLine="720"/>
        <w:jc w:val="both"/>
      </w:pPr>
      <w:r w:rsidRPr="004846BE">
        <w:rPr>
          <w:b/>
        </w:rPr>
        <w:t>Основное мероприятие 1. «</w:t>
      </w:r>
      <w:r w:rsidRPr="004846BE">
        <w:rPr>
          <w:b/>
          <w:color w:val="000000"/>
        </w:rPr>
        <w:t>Мероприятия, реализуемые с привлечением межбюджетных трансфертов бюджетам другого уровня»</w:t>
      </w:r>
      <w:r w:rsidRPr="004846BE">
        <w:rPr>
          <w:b/>
        </w:rPr>
        <w:t xml:space="preserve">, </w:t>
      </w:r>
      <w:r w:rsidRPr="00BC2442">
        <w:rPr>
          <w:color w:val="000000"/>
        </w:rPr>
        <w:t>которое будет реализовываться в рамках следующих мероприятий:</w:t>
      </w:r>
      <w:r w:rsidRPr="00BC2442">
        <w:t xml:space="preserve"> </w:t>
      </w:r>
    </w:p>
    <w:p w:rsidR="00484990" w:rsidRDefault="00484990" w:rsidP="00484990">
      <w:pPr>
        <w:ind w:firstLine="720"/>
        <w:jc w:val="both"/>
      </w:pPr>
      <w:r w:rsidRPr="004846BE">
        <w:t>Мероприятие 1.1. «Капитальный ремонт и ремонт автомобильных дорог общего пользования местного значения в</w:t>
      </w:r>
      <w:r>
        <w:t>не</w:t>
      </w:r>
      <w:r w:rsidRPr="004846BE">
        <w:t xml:space="preserve"> границ </w:t>
      </w:r>
      <w:r>
        <w:t>населенных пунктов в границах муниципального района или муниципального округа</w:t>
      </w:r>
      <w:r w:rsidRPr="004846BE">
        <w:t xml:space="preserve">» </w:t>
      </w:r>
      <w:r w:rsidRPr="002B0CC6">
        <w:t xml:space="preserve">предусматривает приведение </w:t>
      </w:r>
      <w:r>
        <w:t xml:space="preserve">за счет средств бюджета </w:t>
      </w:r>
      <w:r w:rsidR="00301A1F">
        <w:t>Козловского</w:t>
      </w:r>
      <w:r>
        <w:t xml:space="preserve"> муниципального округа </w:t>
      </w:r>
      <w:r w:rsidRPr="002B0CC6">
        <w:t>в нормативное состояние автомобильных дорог общего пользования местного значения вне границ населенных пунктов в границах муниципального округа, не отвечающих нормативным требованиям, поддержание надлежащего технического состояния автомобильных дорог, а также организацию и обеспечение безопасности дорожного движения путем выполнения</w:t>
      </w:r>
      <w:r>
        <w:t>:</w:t>
      </w:r>
    </w:p>
    <w:p w:rsidR="00484990" w:rsidRDefault="00484990" w:rsidP="00484990">
      <w:pPr>
        <w:ind w:firstLine="720"/>
        <w:jc w:val="both"/>
      </w:pPr>
      <w:r>
        <w:t>комплекса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484990" w:rsidRDefault="00484990" w:rsidP="00484990">
      <w:pPr>
        <w:ind w:firstLine="720"/>
        <w:jc w:val="both"/>
      </w:pPr>
      <w:r>
        <w:t>комплекса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484990" w:rsidRDefault="00484990" w:rsidP="00484990">
      <w:pPr>
        <w:ind w:firstLine="720"/>
        <w:jc w:val="both"/>
      </w:pPr>
      <w:r>
        <w:t>комплекса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484990" w:rsidRDefault="00484990" w:rsidP="00484990">
      <w:pPr>
        <w:ind w:firstLine="720"/>
        <w:jc w:val="both"/>
      </w:pPr>
      <w:r w:rsidRPr="00C06571">
        <w:t>Мероприятие 1.</w:t>
      </w:r>
      <w:r>
        <w:t>2</w:t>
      </w:r>
      <w:r w:rsidRPr="00C06571">
        <w:t xml:space="preserve">. «Капитальный ремонт и ремонт автомобильных дорог общего пользования местного значения в границах населенных пунктов поселения» предусматривает приведение </w:t>
      </w:r>
      <w:r>
        <w:t xml:space="preserve">за счет средств бюджета </w:t>
      </w:r>
      <w:r w:rsidR="00301A1F">
        <w:t>Козловского</w:t>
      </w:r>
      <w:r>
        <w:t xml:space="preserve"> муниципального округа </w:t>
      </w:r>
      <w:r w:rsidRPr="00C06571">
        <w:t xml:space="preserve">в нормативное состояние автомобильных дорог общего пользования местного </w:t>
      </w:r>
      <w:r w:rsidRPr="00C06571">
        <w:lastRenderedPageBreak/>
        <w:t>значения в границах населенных пунктов, не отвечающих нормативным требованиям, поддержание надлежащего технического состояния автомобильных дорог, а также организацию и обеспечение безопасности дорожного движения</w:t>
      </w:r>
    </w:p>
    <w:p w:rsidR="00484990" w:rsidRDefault="00484990" w:rsidP="00484990">
      <w:pPr>
        <w:ind w:firstLine="720"/>
        <w:jc w:val="both"/>
      </w:pPr>
      <w:r w:rsidRPr="006752A8">
        <w:t>Мероприятие 1.</w:t>
      </w:r>
      <w:r>
        <w:t>3</w:t>
      </w:r>
      <w:r w:rsidRPr="006752A8">
        <w:t>. «Содержание автомобильных дорог общего пользования местного значения в границах населенных пунктов поселения».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границах населенных пунктов, поддержание надлежащего технического состояния автомобильных дорог, а также организацию и обеспечение безопасности дорожного движения.</w:t>
      </w:r>
    </w:p>
    <w:p w:rsidR="00484990" w:rsidRDefault="00484990" w:rsidP="00484990">
      <w:pPr>
        <w:ind w:firstLine="720"/>
        <w:jc w:val="both"/>
      </w:pPr>
      <w:r>
        <w:t>Мероприятие 1.4. «</w:t>
      </w:r>
      <w:r w:rsidRPr="000276E8">
        <w:t>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w:t>
      </w:r>
      <w:r>
        <w:t xml:space="preserve"> предусматривает реализацию мероприятий по капитальному ремонту автомобильных дорог общего пользования местного значения вне границ населенных пунктов в границах муниципального округа и осуществление дорожной деятельности, кроме деятельности по строительству, в отношении автомобильных дорог местного значения вне границ населенных пунктов в границах муниципального округа (в рамках) софинансирования.</w:t>
      </w:r>
    </w:p>
    <w:p w:rsidR="00484990" w:rsidRDefault="00484990" w:rsidP="00484990">
      <w:pPr>
        <w:ind w:firstLine="720"/>
        <w:jc w:val="both"/>
      </w:pPr>
      <w:r>
        <w:t>Мероприятие 1.5. «С</w:t>
      </w:r>
      <w:r w:rsidRPr="006B17BF">
        <w:t>одержание автомобильных дорог общего пользования местного значения в</w:t>
      </w:r>
      <w:r>
        <w:t>не</w:t>
      </w:r>
      <w:r w:rsidRPr="006B17BF">
        <w:t xml:space="preserve"> границ населенных пунктов </w:t>
      </w:r>
      <w:r>
        <w:t xml:space="preserve">в границах муниципального района или муниципального округа». Реализация мероприятия предусматривает проведение работ по надлежащему содержанию автомобильных дорог общего пользования местного значения вне границ населенных пунктов в границах муниципального округа, поддержание надлежащего технического состояния автомобильных дорог, а также организацию и обеспечение безопасности дорожного движения. </w:t>
      </w:r>
    </w:p>
    <w:p w:rsidR="00484990" w:rsidRDefault="00484990" w:rsidP="00484990">
      <w:pPr>
        <w:ind w:firstLine="720"/>
        <w:jc w:val="both"/>
      </w:pPr>
      <w:r>
        <w:t>Мероприятие 1.6. «Капитальный ремонт и ремонт автомобильных дорог общего пользования местного значения в границах населенных пунктов поселения» предусматривает приведение в нормативное состояние автомобильных дорог общего пользования местного значения в границах населенных пунктов, не отвечающих нормативным требованиям, поддержание надлежащего технического состояния автомобильных дорог, а также организацию и обеспечение безопасности дорожного движения путем выполнения:</w:t>
      </w:r>
    </w:p>
    <w:p w:rsidR="00484990" w:rsidRDefault="00484990" w:rsidP="00484990">
      <w:pPr>
        <w:ind w:firstLine="720"/>
        <w:jc w:val="both"/>
      </w:pPr>
      <w:r>
        <w:t>комплекса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484990" w:rsidRDefault="00484990" w:rsidP="00484990">
      <w:pPr>
        <w:ind w:firstLine="720"/>
        <w:jc w:val="both"/>
      </w:pPr>
      <w:r>
        <w:t>комплекса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484990" w:rsidRDefault="00484990" w:rsidP="00484990">
      <w:pPr>
        <w:ind w:firstLine="720"/>
        <w:jc w:val="both"/>
      </w:pPr>
      <w:r>
        <w:t>комплекса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484990" w:rsidRPr="004846BE" w:rsidRDefault="00484990" w:rsidP="00484990">
      <w:pPr>
        <w:ind w:firstLine="720"/>
        <w:jc w:val="both"/>
      </w:pPr>
      <w:r>
        <w:t xml:space="preserve">Мероприятие 1.7. </w:t>
      </w:r>
      <w:r w:rsidRPr="000127EE">
        <w:t>«Содержание автомобильных дорог общего пользования местного значения в границ</w:t>
      </w:r>
      <w:r>
        <w:t>ах</w:t>
      </w:r>
      <w:r w:rsidRPr="000127EE">
        <w:t xml:space="preserve"> населенных пунктов </w:t>
      </w:r>
      <w:r>
        <w:t>поселения</w:t>
      </w:r>
      <w:r w:rsidRPr="000127EE">
        <w:t>».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w:t>
      </w:r>
      <w:r>
        <w:t>ах</w:t>
      </w:r>
      <w:r w:rsidRPr="000127EE">
        <w:t xml:space="preserve"> населенных пунктов, поддержание надлежащего технического состояния автомобильных дорог, а также организацию и обеспечение безопасности дорожного движения</w:t>
      </w:r>
      <w:r>
        <w:t>.</w:t>
      </w:r>
    </w:p>
    <w:p w:rsidR="00484990" w:rsidRPr="004846BE" w:rsidRDefault="00484990" w:rsidP="00484990">
      <w:pPr>
        <w:ind w:firstLine="720"/>
        <w:jc w:val="both"/>
      </w:pPr>
      <w:r>
        <w:t>Мероприятие 1.8.</w:t>
      </w:r>
      <w:r w:rsidRPr="004846BE">
        <w:t xml:space="preserve"> «Капитальный ремонт и ремонт дворовых территорий многоквартирных домов, проездов к дворовым территориям многоквартирных домов населенных пунктов»</w:t>
      </w:r>
      <w:r>
        <w:t>.</w:t>
      </w:r>
      <w:r w:rsidRPr="004846BE">
        <w:t xml:space="preserve"> </w:t>
      </w:r>
      <w:r w:rsidRPr="00C56C19">
        <w:t xml:space="preserve">Реализация мероприятия предусматривает решение задач по </w:t>
      </w:r>
      <w:r w:rsidRPr="00C56C19">
        <w:lastRenderedPageBreak/>
        <w:t>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 проездов к дворовым территориям многоквартирных домов населенных пунктов, разработанных по итогам обследования дворовых территорий, составления перечня дворовых территорий и проездов к ним, требующих выполнения ремонтных работ.</w:t>
      </w:r>
    </w:p>
    <w:p w:rsidR="002475BD" w:rsidRPr="00C56C19" w:rsidRDefault="002475BD" w:rsidP="009D17DD">
      <w:pPr>
        <w:pStyle w:val="ConsPlusNormal"/>
        <w:ind w:firstLine="540"/>
        <w:jc w:val="both"/>
        <w:rPr>
          <w:rFonts w:ascii="Times New Roman" w:hAnsi="Times New Roman" w:cs="Times New Roman"/>
          <w:sz w:val="24"/>
          <w:szCs w:val="24"/>
        </w:rPr>
      </w:pPr>
      <w:r w:rsidRPr="00C56C19">
        <w:rPr>
          <w:rFonts w:ascii="Times New Roman" w:hAnsi="Times New Roman" w:cs="Times New Roman"/>
          <w:sz w:val="24"/>
          <w:szCs w:val="24"/>
        </w:rPr>
        <w:t>Подпрограмма реализуется в период с 20</w:t>
      </w:r>
      <w:r w:rsidR="00C56C19" w:rsidRPr="00C56C19">
        <w:rPr>
          <w:rFonts w:ascii="Times New Roman" w:hAnsi="Times New Roman" w:cs="Times New Roman"/>
          <w:sz w:val="24"/>
          <w:szCs w:val="24"/>
        </w:rPr>
        <w:t>2</w:t>
      </w:r>
      <w:r w:rsidR="00301A1F">
        <w:rPr>
          <w:rFonts w:ascii="Times New Roman" w:hAnsi="Times New Roman" w:cs="Times New Roman"/>
          <w:sz w:val="24"/>
          <w:szCs w:val="24"/>
        </w:rPr>
        <w:t>3</w:t>
      </w:r>
      <w:r w:rsidRPr="00C56C19">
        <w:rPr>
          <w:rFonts w:ascii="Times New Roman" w:hAnsi="Times New Roman" w:cs="Times New Roman"/>
          <w:sz w:val="24"/>
          <w:szCs w:val="24"/>
        </w:rPr>
        <w:t xml:space="preserve"> по 2035 год в три этапа:</w:t>
      </w:r>
    </w:p>
    <w:p w:rsidR="002475BD" w:rsidRPr="00C56C19" w:rsidRDefault="002475BD" w:rsidP="009D17DD">
      <w:pPr>
        <w:pStyle w:val="ConsPlusNormal"/>
        <w:ind w:firstLine="540"/>
        <w:jc w:val="both"/>
        <w:rPr>
          <w:rFonts w:ascii="Times New Roman" w:hAnsi="Times New Roman" w:cs="Times New Roman"/>
          <w:sz w:val="24"/>
          <w:szCs w:val="24"/>
        </w:rPr>
      </w:pPr>
      <w:r w:rsidRPr="00C56C19">
        <w:rPr>
          <w:rFonts w:ascii="Times New Roman" w:hAnsi="Times New Roman" w:cs="Times New Roman"/>
          <w:sz w:val="24"/>
          <w:szCs w:val="24"/>
        </w:rPr>
        <w:t>1 этап - 20</w:t>
      </w:r>
      <w:r w:rsidR="00C56C19" w:rsidRPr="00C56C19">
        <w:rPr>
          <w:rFonts w:ascii="Times New Roman" w:hAnsi="Times New Roman" w:cs="Times New Roman"/>
          <w:sz w:val="24"/>
          <w:szCs w:val="24"/>
        </w:rPr>
        <w:t>2</w:t>
      </w:r>
      <w:r w:rsidR="000770CD">
        <w:rPr>
          <w:rFonts w:ascii="Times New Roman" w:hAnsi="Times New Roman" w:cs="Times New Roman"/>
          <w:sz w:val="24"/>
          <w:szCs w:val="24"/>
        </w:rPr>
        <w:t>4</w:t>
      </w:r>
      <w:r w:rsidRPr="00C56C19">
        <w:rPr>
          <w:rFonts w:ascii="Times New Roman" w:hAnsi="Times New Roman" w:cs="Times New Roman"/>
          <w:sz w:val="24"/>
          <w:szCs w:val="24"/>
        </w:rPr>
        <w:t xml:space="preserve"> - 202</w:t>
      </w:r>
      <w:r w:rsidR="004C23CC">
        <w:rPr>
          <w:rFonts w:ascii="Times New Roman" w:hAnsi="Times New Roman" w:cs="Times New Roman"/>
          <w:sz w:val="24"/>
          <w:szCs w:val="24"/>
        </w:rPr>
        <w:t>6</w:t>
      </w:r>
      <w:r w:rsidRPr="00C56C19">
        <w:rPr>
          <w:rFonts w:ascii="Times New Roman" w:hAnsi="Times New Roman" w:cs="Times New Roman"/>
          <w:sz w:val="24"/>
          <w:szCs w:val="24"/>
        </w:rPr>
        <w:t xml:space="preserve"> годы;</w:t>
      </w:r>
    </w:p>
    <w:p w:rsidR="002475BD" w:rsidRPr="00C56C19" w:rsidRDefault="002475BD" w:rsidP="009D17DD">
      <w:pPr>
        <w:pStyle w:val="ConsPlusNormal"/>
        <w:ind w:firstLine="540"/>
        <w:jc w:val="both"/>
        <w:rPr>
          <w:rFonts w:ascii="Times New Roman" w:hAnsi="Times New Roman" w:cs="Times New Roman"/>
          <w:sz w:val="24"/>
          <w:szCs w:val="24"/>
        </w:rPr>
      </w:pPr>
      <w:r w:rsidRPr="00C56C19">
        <w:rPr>
          <w:rFonts w:ascii="Times New Roman" w:hAnsi="Times New Roman" w:cs="Times New Roman"/>
          <w:sz w:val="24"/>
          <w:szCs w:val="24"/>
        </w:rPr>
        <w:t>2 этап - 202</w:t>
      </w:r>
      <w:r w:rsidR="004C23CC">
        <w:rPr>
          <w:rFonts w:ascii="Times New Roman" w:hAnsi="Times New Roman" w:cs="Times New Roman"/>
          <w:sz w:val="24"/>
          <w:szCs w:val="24"/>
        </w:rPr>
        <w:t>7</w:t>
      </w:r>
      <w:r w:rsidRPr="00C56C19">
        <w:rPr>
          <w:rFonts w:ascii="Times New Roman" w:hAnsi="Times New Roman" w:cs="Times New Roman"/>
          <w:sz w:val="24"/>
          <w:szCs w:val="24"/>
        </w:rPr>
        <w:t xml:space="preserve"> - 2030 годы;</w:t>
      </w:r>
    </w:p>
    <w:p w:rsidR="002475BD" w:rsidRPr="00C56C19" w:rsidRDefault="002475BD" w:rsidP="009D17DD">
      <w:pPr>
        <w:pStyle w:val="ConsPlusNormal"/>
        <w:ind w:firstLine="540"/>
        <w:jc w:val="both"/>
        <w:rPr>
          <w:rFonts w:ascii="Times New Roman" w:hAnsi="Times New Roman" w:cs="Times New Roman"/>
          <w:sz w:val="24"/>
          <w:szCs w:val="24"/>
        </w:rPr>
      </w:pPr>
      <w:r w:rsidRPr="00C56C19">
        <w:rPr>
          <w:rFonts w:ascii="Times New Roman" w:hAnsi="Times New Roman" w:cs="Times New Roman"/>
          <w:sz w:val="24"/>
          <w:szCs w:val="24"/>
        </w:rPr>
        <w:t>3 этап - 2031 - 2035 годы.</w:t>
      </w:r>
    </w:p>
    <w:p w:rsidR="002475BD" w:rsidRPr="00854E38" w:rsidRDefault="002475BD" w:rsidP="009D17DD">
      <w:pPr>
        <w:pStyle w:val="ConsPlusNormal"/>
        <w:jc w:val="both"/>
        <w:rPr>
          <w:rFonts w:ascii="Times New Roman" w:hAnsi="Times New Roman" w:cs="Times New Roman"/>
          <w:sz w:val="24"/>
          <w:szCs w:val="24"/>
        </w:rPr>
      </w:pPr>
    </w:p>
    <w:p w:rsidR="002475BD" w:rsidRPr="00854E38" w:rsidRDefault="002475BD" w:rsidP="009D17DD">
      <w:pPr>
        <w:pStyle w:val="ConsPlusTitle"/>
        <w:jc w:val="center"/>
        <w:outlineLvl w:val="2"/>
        <w:rPr>
          <w:rFonts w:ascii="Times New Roman" w:hAnsi="Times New Roman" w:cs="Times New Roman"/>
          <w:sz w:val="24"/>
          <w:szCs w:val="24"/>
        </w:rPr>
      </w:pPr>
      <w:r w:rsidRPr="00854E38">
        <w:rPr>
          <w:rFonts w:ascii="Times New Roman" w:hAnsi="Times New Roman" w:cs="Times New Roman"/>
          <w:sz w:val="24"/>
          <w:szCs w:val="24"/>
        </w:rPr>
        <w:t>Раздел IV. Обоснование объема финансовых ресурсов,</w:t>
      </w:r>
    </w:p>
    <w:p w:rsidR="002475BD" w:rsidRPr="00854E38" w:rsidRDefault="002475BD" w:rsidP="009D17DD">
      <w:pPr>
        <w:pStyle w:val="ConsPlusTitle"/>
        <w:jc w:val="center"/>
        <w:rPr>
          <w:rFonts w:ascii="Times New Roman" w:hAnsi="Times New Roman" w:cs="Times New Roman"/>
          <w:sz w:val="24"/>
          <w:szCs w:val="24"/>
        </w:rPr>
      </w:pPr>
      <w:r w:rsidRPr="00854E38">
        <w:rPr>
          <w:rFonts w:ascii="Times New Roman" w:hAnsi="Times New Roman" w:cs="Times New Roman"/>
          <w:sz w:val="24"/>
          <w:szCs w:val="24"/>
        </w:rPr>
        <w:t>необходимых для реализации подпрограммы</w:t>
      </w:r>
    </w:p>
    <w:p w:rsidR="002475BD" w:rsidRPr="00854E38" w:rsidRDefault="002475BD" w:rsidP="009D17DD">
      <w:pPr>
        <w:pStyle w:val="ConsPlusTitle"/>
        <w:jc w:val="center"/>
        <w:rPr>
          <w:rFonts w:ascii="Times New Roman" w:hAnsi="Times New Roman" w:cs="Times New Roman"/>
          <w:sz w:val="24"/>
          <w:szCs w:val="24"/>
        </w:rPr>
      </w:pPr>
      <w:r w:rsidRPr="00854E38">
        <w:rPr>
          <w:rFonts w:ascii="Times New Roman" w:hAnsi="Times New Roman" w:cs="Times New Roman"/>
          <w:sz w:val="24"/>
          <w:szCs w:val="24"/>
        </w:rPr>
        <w:t>(с расшифровкой по источникам финансирования,</w:t>
      </w:r>
    </w:p>
    <w:p w:rsidR="002475BD" w:rsidRPr="00854E38" w:rsidRDefault="00A51920" w:rsidP="009D17DD">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по </w:t>
      </w:r>
      <w:r w:rsidR="002475BD" w:rsidRPr="00854E38">
        <w:rPr>
          <w:rFonts w:ascii="Times New Roman" w:hAnsi="Times New Roman" w:cs="Times New Roman"/>
          <w:sz w:val="24"/>
          <w:szCs w:val="24"/>
        </w:rPr>
        <w:t>этапам и годам реализации подпрограммы)</w:t>
      </w:r>
    </w:p>
    <w:p w:rsidR="002475BD" w:rsidRPr="00854E38" w:rsidRDefault="002475BD" w:rsidP="009D17DD">
      <w:pPr>
        <w:pStyle w:val="ConsPlusNormal"/>
        <w:jc w:val="both"/>
        <w:rPr>
          <w:rFonts w:ascii="Times New Roman" w:hAnsi="Times New Roman" w:cs="Times New Roman"/>
          <w:sz w:val="24"/>
          <w:szCs w:val="24"/>
        </w:rPr>
      </w:pPr>
    </w:p>
    <w:p w:rsidR="00517BB4" w:rsidRPr="00DE5156" w:rsidRDefault="00F93716" w:rsidP="00517BB4">
      <w:pPr>
        <w:jc w:val="both"/>
      </w:pPr>
      <w:r>
        <w:t>О</w:t>
      </w:r>
      <w:r w:rsidRPr="00F93716">
        <w:t>бщий объем финансирования подпрограммы в 202</w:t>
      </w:r>
      <w:r w:rsidR="00517BB4">
        <w:t>3</w:t>
      </w:r>
      <w:r w:rsidRPr="00F93716">
        <w:t xml:space="preserve"> - 2035 годах </w:t>
      </w:r>
      <w:r w:rsidR="00517BB4" w:rsidRPr="00DE5156">
        <w:t xml:space="preserve">составит </w:t>
      </w:r>
      <w:r w:rsidR="007021DC">
        <w:t>1 012 018,0</w:t>
      </w:r>
      <w:r w:rsidR="00517BB4" w:rsidRPr="00DE5156">
        <w:t xml:space="preserve"> тыс. рублей, в том числе:</w:t>
      </w:r>
    </w:p>
    <w:p w:rsidR="00517BB4" w:rsidRPr="00DE5156" w:rsidRDefault="00517BB4" w:rsidP="00517BB4">
      <w:pPr>
        <w:tabs>
          <w:tab w:val="num" w:pos="0"/>
        </w:tabs>
        <w:ind w:firstLine="33"/>
        <w:jc w:val="both"/>
        <w:rPr>
          <w:color w:val="000000"/>
        </w:rPr>
      </w:pPr>
      <w:r>
        <w:rPr>
          <w:color w:val="000000"/>
        </w:rPr>
        <w:t xml:space="preserve">1 этап в </w:t>
      </w:r>
      <w:r w:rsidRPr="00DE5156">
        <w:rPr>
          <w:color w:val="000000"/>
        </w:rPr>
        <w:t xml:space="preserve"> 2023 году – </w:t>
      </w:r>
      <w:r w:rsidR="007021DC">
        <w:rPr>
          <w:color w:val="000000"/>
        </w:rPr>
        <w:t>62185,4</w:t>
      </w:r>
      <w:r w:rsidR="001715A6">
        <w:rPr>
          <w:color w:val="000000"/>
        </w:rPr>
        <w:t>,0</w:t>
      </w:r>
      <w:r w:rsidRPr="00DE5156">
        <w:rPr>
          <w:color w:val="000000"/>
        </w:rPr>
        <w:t xml:space="preserve"> тыс. рублей;</w:t>
      </w:r>
    </w:p>
    <w:p w:rsidR="00517BB4" w:rsidRPr="00F701FF" w:rsidRDefault="00517BB4" w:rsidP="00517BB4">
      <w:pPr>
        <w:tabs>
          <w:tab w:val="num" w:pos="0"/>
        </w:tabs>
        <w:ind w:firstLine="33"/>
        <w:jc w:val="both"/>
      </w:pPr>
      <w:r w:rsidRPr="00DE5156">
        <w:rPr>
          <w:color w:val="000000"/>
        </w:rPr>
        <w:t xml:space="preserve">в 2024 году – </w:t>
      </w:r>
      <w:r w:rsidR="007021DC">
        <w:rPr>
          <w:color w:val="000000"/>
        </w:rPr>
        <w:t>65195,6</w:t>
      </w:r>
      <w:r w:rsidRPr="00FF6597">
        <w:rPr>
          <w:color w:val="C00000"/>
        </w:rPr>
        <w:t xml:space="preserve"> </w:t>
      </w:r>
      <w:r w:rsidRPr="00F701FF">
        <w:t>тыс. рублей;</w:t>
      </w:r>
    </w:p>
    <w:p w:rsidR="00517BB4" w:rsidRDefault="00517BB4" w:rsidP="00517BB4">
      <w:pPr>
        <w:tabs>
          <w:tab w:val="num" w:pos="0"/>
        </w:tabs>
        <w:ind w:firstLine="33"/>
        <w:jc w:val="both"/>
        <w:rPr>
          <w:color w:val="000000"/>
        </w:rPr>
      </w:pPr>
      <w:r w:rsidRPr="00AC15E1">
        <w:rPr>
          <w:color w:val="000000"/>
        </w:rPr>
        <w:t xml:space="preserve">в 2025 году – </w:t>
      </w:r>
      <w:r w:rsidR="007021DC">
        <w:rPr>
          <w:color w:val="000000"/>
        </w:rPr>
        <w:t>65608,3</w:t>
      </w:r>
      <w:r w:rsidRPr="00AC15E1">
        <w:rPr>
          <w:color w:val="000000"/>
        </w:rPr>
        <w:t xml:space="preserve"> тыс. рублей;</w:t>
      </w:r>
    </w:p>
    <w:p w:rsidR="001715A6" w:rsidRPr="00AC15E1" w:rsidRDefault="001715A6" w:rsidP="00517BB4">
      <w:pPr>
        <w:tabs>
          <w:tab w:val="num" w:pos="0"/>
        </w:tabs>
        <w:ind w:firstLine="33"/>
        <w:jc w:val="both"/>
        <w:rPr>
          <w:color w:val="000000"/>
        </w:rPr>
      </w:pPr>
      <w:r>
        <w:rPr>
          <w:color w:val="000000"/>
        </w:rPr>
        <w:t xml:space="preserve">в 2026 году – </w:t>
      </w:r>
      <w:r w:rsidR="007021DC">
        <w:rPr>
          <w:color w:val="000000"/>
        </w:rPr>
        <w:t>78116,9</w:t>
      </w:r>
      <w:r>
        <w:rPr>
          <w:color w:val="000000"/>
        </w:rPr>
        <w:t xml:space="preserve"> тыс. рублей;</w:t>
      </w:r>
    </w:p>
    <w:p w:rsidR="00517BB4" w:rsidRPr="00AC15E1" w:rsidRDefault="00517BB4" w:rsidP="00517BB4">
      <w:pPr>
        <w:tabs>
          <w:tab w:val="num" w:pos="0"/>
        </w:tabs>
        <w:ind w:firstLine="33"/>
        <w:jc w:val="both"/>
        <w:rPr>
          <w:color w:val="000000"/>
        </w:rPr>
      </w:pPr>
      <w:r w:rsidRPr="00AC15E1">
        <w:rPr>
          <w:color w:val="000000"/>
        </w:rPr>
        <w:t>2 этап в 202</w:t>
      </w:r>
      <w:r w:rsidR="001715A6">
        <w:rPr>
          <w:color w:val="000000"/>
        </w:rPr>
        <w:t>7</w:t>
      </w:r>
      <w:r w:rsidRPr="00AC15E1">
        <w:rPr>
          <w:color w:val="000000"/>
        </w:rPr>
        <w:t xml:space="preserve"> - 2030 годах – </w:t>
      </w:r>
      <w:r w:rsidR="007021DC">
        <w:rPr>
          <w:color w:val="000000"/>
        </w:rPr>
        <w:t>319902,5</w:t>
      </w:r>
      <w:r w:rsidRPr="00AC15E1">
        <w:rPr>
          <w:color w:val="000000"/>
        </w:rPr>
        <w:t>тыс. рублей;</w:t>
      </w:r>
    </w:p>
    <w:p w:rsidR="00517BB4" w:rsidRPr="00AC15E1" w:rsidRDefault="00517BB4" w:rsidP="00517BB4">
      <w:pPr>
        <w:tabs>
          <w:tab w:val="num" w:pos="0"/>
        </w:tabs>
        <w:ind w:firstLine="33"/>
        <w:jc w:val="both"/>
        <w:rPr>
          <w:color w:val="000000"/>
        </w:rPr>
      </w:pPr>
      <w:r w:rsidRPr="00AC15E1">
        <w:rPr>
          <w:color w:val="000000"/>
        </w:rPr>
        <w:t xml:space="preserve">3 этап в 2031 - 2035 годах – </w:t>
      </w:r>
      <w:r w:rsidR="007021DC">
        <w:rPr>
          <w:color w:val="000000"/>
        </w:rPr>
        <w:t>421009,3</w:t>
      </w:r>
      <w:r w:rsidRPr="00AC15E1">
        <w:rPr>
          <w:color w:val="000000"/>
        </w:rPr>
        <w:t xml:space="preserve"> тыс. рублей;</w:t>
      </w:r>
    </w:p>
    <w:p w:rsidR="00517BB4" w:rsidRPr="00AC15E1" w:rsidRDefault="00517BB4" w:rsidP="00517BB4">
      <w:pPr>
        <w:tabs>
          <w:tab w:val="num" w:pos="0"/>
        </w:tabs>
        <w:ind w:firstLine="33"/>
        <w:jc w:val="both"/>
        <w:rPr>
          <w:color w:val="000000"/>
        </w:rPr>
      </w:pPr>
    </w:p>
    <w:p w:rsidR="00517BB4" w:rsidRPr="00AC15E1" w:rsidRDefault="00517BB4" w:rsidP="00517BB4">
      <w:pPr>
        <w:tabs>
          <w:tab w:val="num" w:pos="0"/>
        </w:tabs>
        <w:ind w:firstLine="33"/>
        <w:jc w:val="both"/>
        <w:rPr>
          <w:color w:val="000000"/>
        </w:rPr>
      </w:pPr>
      <w:r w:rsidRPr="00AC15E1">
        <w:rPr>
          <w:color w:val="000000"/>
        </w:rPr>
        <w:t xml:space="preserve">республиканского бюджета Чувашской Республики – </w:t>
      </w:r>
      <w:r w:rsidR="007021DC">
        <w:rPr>
          <w:color w:val="000000"/>
        </w:rPr>
        <w:t>911 691,0</w:t>
      </w:r>
      <w:r w:rsidRPr="00AC15E1">
        <w:rPr>
          <w:color w:val="000000"/>
        </w:rPr>
        <w:t xml:space="preserve"> тыс. рублей, в том числе:</w:t>
      </w:r>
    </w:p>
    <w:p w:rsidR="00517BB4" w:rsidRPr="00AC15E1" w:rsidRDefault="00517BB4" w:rsidP="00517BB4">
      <w:pPr>
        <w:tabs>
          <w:tab w:val="num" w:pos="0"/>
        </w:tabs>
        <w:ind w:firstLine="33"/>
        <w:jc w:val="both"/>
        <w:rPr>
          <w:color w:val="000000"/>
        </w:rPr>
      </w:pPr>
      <w:r w:rsidRPr="00AC15E1">
        <w:rPr>
          <w:color w:val="000000"/>
        </w:rPr>
        <w:t xml:space="preserve">1 этап в  2023 году – </w:t>
      </w:r>
      <w:r w:rsidR="007021DC">
        <w:rPr>
          <w:color w:val="000000"/>
        </w:rPr>
        <w:t>48431,7</w:t>
      </w:r>
      <w:r w:rsidRPr="00AC15E1">
        <w:rPr>
          <w:color w:val="000000"/>
        </w:rPr>
        <w:t xml:space="preserve"> тыс. рублей;</w:t>
      </w:r>
    </w:p>
    <w:p w:rsidR="00517BB4" w:rsidRPr="00AC15E1" w:rsidRDefault="00517BB4" w:rsidP="00517BB4">
      <w:pPr>
        <w:tabs>
          <w:tab w:val="num" w:pos="0"/>
        </w:tabs>
        <w:ind w:firstLine="33"/>
        <w:jc w:val="both"/>
        <w:rPr>
          <w:color w:val="000000"/>
        </w:rPr>
      </w:pPr>
      <w:r w:rsidRPr="00AC15E1">
        <w:rPr>
          <w:color w:val="000000"/>
        </w:rPr>
        <w:t xml:space="preserve">в 2024 году – </w:t>
      </w:r>
      <w:r w:rsidR="001715A6">
        <w:rPr>
          <w:color w:val="000000"/>
        </w:rPr>
        <w:t>4919</w:t>
      </w:r>
      <w:r w:rsidR="007021DC">
        <w:rPr>
          <w:color w:val="000000"/>
        </w:rPr>
        <w:t>4</w:t>
      </w:r>
      <w:r w:rsidR="001715A6">
        <w:rPr>
          <w:color w:val="000000"/>
        </w:rPr>
        <w:t>,</w:t>
      </w:r>
      <w:r w:rsidR="007021DC">
        <w:rPr>
          <w:color w:val="000000"/>
        </w:rPr>
        <w:t>2</w:t>
      </w:r>
      <w:r>
        <w:rPr>
          <w:color w:val="000000"/>
        </w:rPr>
        <w:t xml:space="preserve"> </w:t>
      </w:r>
      <w:r w:rsidRPr="00AC15E1">
        <w:rPr>
          <w:color w:val="000000"/>
        </w:rPr>
        <w:t>тыс. рублей;</w:t>
      </w:r>
    </w:p>
    <w:p w:rsidR="00517BB4" w:rsidRDefault="00517BB4" w:rsidP="00517BB4">
      <w:pPr>
        <w:tabs>
          <w:tab w:val="num" w:pos="0"/>
        </w:tabs>
        <w:ind w:firstLine="33"/>
        <w:jc w:val="both"/>
        <w:rPr>
          <w:color w:val="000000"/>
        </w:rPr>
      </w:pPr>
      <w:r w:rsidRPr="00AC15E1">
        <w:rPr>
          <w:color w:val="000000"/>
        </w:rPr>
        <w:t xml:space="preserve">в 2025 году – </w:t>
      </w:r>
      <w:r w:rsidR="001715A6">
        <w:rPr>
          <w:color w:val="000000"/>
        </w:rPr>
        <w:t>4919</w:t>
      </w:r>
      <w:r w:rsidR="007021DC">
        <w:rPr>
          <w:color w:val="000000"/>
        </w:rPr>
        <w:t>4</w:t>
      </w:r>
      <w:r w:rsidR="001715A6">
        <w:rPr>
          <w:color w:val="000000"/>
        </w:rPr>
        <w:t>,</w:t>
      </w:r>
      <w:r w:rsidR="007021DC">
        <w:rPr>
          <w:color w:val="000000"/>
        </w:rPr>
        <w:t>2</w:t>
      </w:r>
      <w:r w:rsidRPr="00AC15E1">
        <w:rPr>
          <w:color w:val="000000"/>
        </w:rPr>
        <w:t xml:space="preserve"> тыс. рублей;</w:t>
      </w:r>
    </w:p>
    <w:p w:rsidR="001715A6" w:rsidRPr="00AC15E1" w:rsidRDefault="001715A6" w:rsidP="001715A6">
      <w:pPr>
        <w:tabs>
          <w:tab w:val="num" w:pos="0"/>
        </w:tabs>
        <w:ind w:firstLine="33"/>
        <w:jc w:val="both"/>
        <w:rPr>
          <w:color w:val="000000"/>
        </w:rPr>
      </w:pPr>
      <w:r w:rsidRPr="00AC15E1">
        <w:rPr>
          <w:color w:val="000000"/>
        </w:rPr>
        <w:t>в 202</w:t>
      </w:r>
      <w:r>
        <w:rPr>
          <w:color w:val="000000"/>
        </w:rPr>
        <w:t>6</w:t>
      </w:r>
      <w:r w:rsidRPr="00AC15E1">
        <w:rPr>
          <w:color w:val="000000"/>
        </w:rPr>
        <w:t xml:space="preserve"> году – </w:t>
      </w:r>
      <w:r>
        <w:rPr>
          <w:color w:val="000000"/>
        </w:rPr>
        <w:t>6100</w:t>
      </w:r>
      <w:r w:rsidR="007021DC">
        <w:rPr>
          <w:color w:val="000000"/>
        </w:rPr>
        <w:t>4</w:t>
      </w:r>
      <w:r>
        <w:rPr>
          <w:color w:val="000000"/>
        </w:rPr>
        <w:t>,</w:t>
      </w:r>
      <w:r w:rsidR="007021DC">
        <w:rPr>
          <w:color w:val="000000"/>
        </w:rPr>
        <w:t>7</w:t>
      </w:r>
      <w:r w:rsidRPr="00AC15E1">
        <w:rPr>
          <w:color w:val="000000"/>
        </w:rPr>
        <w:t xml:space="preserve"> тыс. рублей;</w:t>
      </w:r>
    </w:p>
    <w:p w:rsidR="00517BB4" w:rsidRPr="00AC15E1" w:rsidRDefault="00517BB4" w:rsidP="00517BB4">
      <w:pPr>
        <w:tabs>
          <w:tab w:val="num" w:pos="0"/>
        </w:tabs>
        <w:ind w:firstLine="33"/>
        <w:jc w:val="both"/>
        <w:rPr>
          <w:color w:val="000000"/>
        </w:rPr>
      </w:pPr>
      <w:r w:rsidRPr="00AC15E1">
        <w:rPr>
          <w:color w:val="000000"/>
        </w:rPr>
        <w:t>2 этап в 202</w:t>
      </w:r>
      <w:r w:rsidR="001715A6">
        <w:rPr>
          <w:color w:val="000000"/>
        </w:rPr>
        <w:t>7</w:t>
      </w:r>
      <w:r w:rsidRPr="00AC15E1">
        <w:rPr>
          <w:color w:val="000000"/>
        </w:rPr>
        <w:t xml:space="preserve"> - 2030 годах – </w:t>
      </w:r>
      <w:r w:rsidR="007021DC">
        <w:rPr>
          <w:color w:val="000000"/>
        </w:rPr>
        <w:t>303907,4</w:t>
      </w:r>
      <w:r w:rsidRPr="00AC15E1">
        <w:rPr>
          <w:color w:val="000000"/>
        </w:rPr>
        <w:t xml:space="preserve"> тыс. рублей;</w:t>
      </w:r>
    </w:p>
    <w:p w:rsidR="00517BB4" w:rsidRDefault="00517BB4" w:rsidP="00517BB4">
      <w:pPr>
        <w:tabs>
          <w:tab w:val="num" w:pos="0"/>
        </w:tabs>
        <w:ind w:firstLine="33"/>
        <w:jc w:val="both"/>
        <w:rPr>
          <w:color w:val="000000"/>
        </w:rPr>
      </w:pPr>
      <w:r w:rsidRPr="00AC15E1">
        <w:rPr>
          <w:color w:val="000000"/>
        </w:rPr>
        <w:t xml:space="preserve">3 этап в 2031 - 2035 годах – </w:t>
      </w:r>
      <w:r w:rsidR="007021DC">
        <w:rPr>
          <w:color w:val="000000"/>
        </w:rPr>
        <w:t>399958,8</w:t>
      </w:r>
      <w:r w:rsidRPr="00AC15E1">
        <w:rPr>
          <w:color w:val="000000"/>
        </w:rPr>
        <w:t xml:space="preserve"> тыс. рублей;</w:t>
      </w:r>
    </w:p>
    <w:p w:rsidR="00517BB4" w:rsidRPr="00AC15E1" w:rsidRDefault="00517BB4" w:rsidP="00517BB4">
      <w:pPr>
        <w:tabs>
          <w:tab w:val="num" w:pos="0"/>
        </w:tabs>
        <w:ind w:firstLine="33"/>
        <w:jc w:val="both"/>
        <w:rPr>
          <w:color w:val="000000"/>
        </w:rPr>
      </w:pPr>
    </w:p>
    <w:p w:rsidR="00517BB4" w:rsidRPr="00AC15E1" w:rsidRDefault="00517BB4" w:rsidP="00517BB4">
      <w:pPr>
        <w:tabs>
          <w:tab w:val="num" w:pos="0"/>
        </w:tabs>
        <w:ind w:firstLine="33"/>
        <w:jc w:val="both"/>
        <w:rPr>
          <w:color w:val="000000"/>
        </w:rPr>
      </w:pPr>
      <w:r w:rsidRPr="00AC15E1">
        <w:rPr>
          <w:color w:val="000000"/>
        </w:rPr>
        <w:t xml:space="preserve">бюджет Козловского </w:t>
      </w:r>
      <w:r>
        <w:rPr>
          <w:color w:val="000000"/>
        </w:rPr>
        <w:t>муниципального округа</w:t>
      </w:r>
      <w:r w:rsidRPr="00AC15E1">
        <w:rPr>
          <w:color w:val="000000"/>
        </w:rPr>
        <w:t xml:space="preserve"> – </w:t>
      </w:r>
      <w:r w:rsidR="007021DC">
        <w:t>100 327,0</w:t>
      </w:r>
      <w:r w:rsidR="00F701FF">
        <w:t xml:space="preserve"> </w:t>
      </w:r>
      <w:r>
        <w:rPr>
          <w:color w:val="000000"/>
        </w:rPr>
        <w:t>тыс. рублей</w:t>
      </w:r>
      <w:r w:rsidRPr="00AC15E1">
        <w:rPr>
          <w:color w:val="000000"/>
        </w:rPr>
        <w:t>, в том числе:</w:t>
      </w:r>
    </w:p>
    <w:p w:rsidR="00517BB4" w:rsidRPr="00AC15E1" w:rsidRDefault="00517BB4" w:rsidP="00517BB4">
      <w:pPr>
        <w:tabs>
          <w:tab w:val="num" w:pos="0"/>
        </w:tabs>
        <w:ind w:firstLine="33"/>
        <w:jc w:val="both"/>
        <w:rPr>
          <w:color w:val="000000"/>
        </w:rPr>
      </w:pPr>
      <w:r w:rsidRPr="00AC15E1">
        <w:rPr>
          <w:color w:val="000000"/>
        </w:rPr>
        <w:t xml:space="preserve">1 этап в 2023 году – </w:t>
      </w:r>
      <w:r w:rsidR="007021DC">
        <w:rPr>
          <w:color w:val="000000"/>
        </w:rPr>
        <w:t>13753,7</w:t>
      </w:r>
      <w:r w:rsidR="001715A6" w:rsidRPr="00AC15E1">
        <w:rPr>
          <w:color w:val="000000"/>
        </w:rPr>
        <w:t xml:space="preserve"> </w:t>
      </w:r>
      <w:r w:rsidRPr="00AC15E1">
        <w:rPr>
          <w:color w:val="000000"/>
        </w:rPr>
        <w:t>тыс. рублей;</w:t>
      </w:r>
    </w:p>
    <w:p w:rsidR="00517BB4" w:rsidRPr="00AC15E1" w:rsidRDefault="00517BB4" w:rsidP="00517BB4">
      <w:pPr>
        <w:tabs>
          <w:tab w:val="num" w:pos="0"/>
        </w:tabs>
        <w:ind w:firstLine="33"/>
        <w:jc w:val="both"/>
        <w:rPr>
          <w:color w:val="000000"/>
        </w:rPr>
      </w:pPr>
      <w:r w:rsidRPr="00AC15E1">
        <w:rPr>
          <w:color w:val="000000"/>
        </w:rPr>
        <w:t xml:space="preserve">в 2024 году – </w:t>
      </w:r>
      <w:r w:rsidR="007021DC">
        <w:rPr>
          <w:color w:val="000000"/>
        </w:rPr>
        <w:t>16001,4</w:t>
      </w:r>
      <w:r w:rsidRPr="00AC15E1">
        <w:rPr>
          <w:color w:val="000000"/>
        </w:rPr>
        <w:t xml:space="preserve"> тыс. рублей;</w:t>
      </w:r>
    </w:p>
    <w:p w:rsidR="00517BB4" w:rsidRDefault="00517BB4" w:rsidP="00517BB4">
      <w:pPr>
        <w:tabs>
          <w:tab w:val="num" w:pos="0"/>
        </w:tabs>
        <w:ind w:firstLine="33"/>
        <w:jc w:val="both"/>
        <w:rPr>
          <w:color w:val="000000"/>
        </w:rPr>
      </w:pPr>
      <w:r w:rsidRPr="00AC15E1">
        <w:rPr>
          <w:color w:val="000000"/>
        </w:rPr>
        <w:t xml:space="preserve">в 2025 году – </w:t>
      </w:r>
      <w:r w:rsidR="007021DC">
        <w:rPr>
          <w:color w:val="000000"/>
        </w:rPr>
        <w:t>16414,1</w:t>
      </w:r>
      <w:r w:rsidRPr="00AC15E1">
        <w:rPr>
          <w:color w:val="000000"/>
        </w:rPr>
        <w:t xml:space="preserve"> тыс. рублей;</w:t>
      </w:r>
    </w:p>
    <w:p w:rsidR="001715A6" w:rsidRPr="00AC15E1" w:rsidRDefault="001715A6" w:rsidP="001715A6">
      <w:pPr>
        <w:tabs>
          <w:tab w:val="num" w:pos="0"/>
        </w:tabs>
        <w:ind w:firstLine="33"/>
        <w:jc w:val="both"/>
        <w:rPr>
          <w:color w:val="000000"/>
        </w:rPr>
      </w:pPr>
      <w:r w:rsidRPr="00AC15E1">
        <w:rPr>
          <w:color w:val="000000"/>
        </w:rPr>
        <w:t>в 202</w:t>
      </w:r>
      <w:r>
        <w:rPr>
          <w:color w:val="000000"/>
        </w:rPr>
        <w:t>6</w:t>
      </w:r>
      <w:r w:rsidRPr="00AC15E1">
        <w:rPr>
          <w:color w:val="000000"/>
        </w:rPr>
        <w:t xml:space="preserve"> году – </w:t>
      </w:r>
      <w:r w:rsidR="007021DC">
        <w:rPr>
          <w:color w:val="000000"/>
        </w:rPr>
        <w:t>17112,2</w:t>
      </w:r>
      <w:r w:rsidRPr="00AC15E1">
        <w:rPr>
          <w:color w:val="000000"/>
        </w:rPr>
        <w:t xml:space="preserve"> тыс. рублей;</w:t>
      </w:r>
    </w:p>
    <w:p w:rsidR="00517BB4" w:rsidRPr="00AC15E1" w:rsidRDefault="00517BB4" w:rsidP="00517BB4">
      <w:pPr>
        <w:tabs>
          <w:tab w:val="num" w:pos="0"/>
        </w:tabs>
        <w:ind w:firstLine="33"/>
        <w:jc w:val="both"/>
        <w:rPr>
          <w:color w:val="000000"/>
        </w:rPr>
      </w:pPr>
      <w:r w:rsidRPr="00AC15E1">
        <w:rPr>
          <w:color w:val="000000"/>
        </w:rPr>
        <w:t>2 этап в 202</w:t>
      </w:r>
      <w:r w:rsidR="001715A6">
        <w:rPr>
          <w:color w:val="000000"/>
        </w:rPr>
        <w:t>7</w:t>
      </w:r>
      <w:r w:rsidRPr="00AC15E1">
        <w:rPr>
          <w:color w:val="000000"/>
        </w:rPr>
        <w:t xml:space="preserve"> - 2030 годах – </w:t>
      </w:r>
      <w:r w:rsidR="007021DC">
        <w:rPr>
          <w:color w:val="000000"/>
        </w:rPr>
        <w:t>15995,1</w:t>
      </w:r>
      <w:r w:rsidRPr="00AC15E1">
        <w:rPr>
          <w:color w:val="000000"/>
        </w:rPr>
        <w:t xml:space="preserve"> тыс. рублей;</w:t>
      </w:r>
    </w:p>
    <w:p w:rsidR="00517BB4" w:rsidRDefault="00517BB4" w:rsidP="00517BB4">
      <w:pPr>
        <w:tabs>
          <w:tab w:val="num" w:pos="0"/>
        </w:tabs>
        <w:ind w:firstLine="33"/>
        <w:jc w:val="both"/>
        <w:rPr>
          <w:color w:val="000000"/>
        </w:rPr>
      </w:pPr>
      <w:r w:rsidRPr="00AC15E1">
        <w:rPr>
          <w:color w:val="000000"/>
        </w:rPr>
        <w:t xml:space="preserve">3 этап в 2031 - 2035 годах – </w:t>
      </w:r>
      <w:r w:rsidR="007021DC">
        <w:rPr>
          <w:color w:val="000000"/>
        </w:rPr>
        <w:t>210050,5</w:t>
      </w:r>
      <w:r w:rsidRPr="00AC15E1">
        <w:rPr>
          <w:color w:val="000000"/>
        </w:rPr>
        <w:t xml:space="preserve"> тыс. рублей;</w:t>
      </w:r>
    </w:p>
    <w:p w:rsidR="00517BB4" w:rsidRDefault="00517BB4" w:rsidP="00517BB4">
      <w:pPr>
        <w:pStyle w:val="ConsPlusNormal"/>
        <w:tabs>
          <w:tab w:val="left" w:pos="4962"/>
        </w:tabs>
        <w:jc w:val="both"/>
        <w:rPr>
          <w:rFonts w:ascii="Times New Roman" w:hAnsi="Times New Roman" w:cs="Times New Roman"/>
          <w:sz w:val="24"/>
          <w:szCs w:val="24"/>
        </w:rPr>
      </w:pPr>
    </w:p>
    <w:p w:rsidR="00517BB4" w:rsidRPr="00854E38" w:rsidRDefault="00517BB4" w:rsidP="00517BB4">
      <w:pPr>
        <w:pStyle w:val="ConsPlusNormal"/>
        <w:tabs>
          <w:tab w:val="left" w:pos="5103"/>
        </w:tabs>
        <w:ind w:firstLine="540"/>
        <w:jc w:val="both"/>
        <w:rPr>
          <w:rFonts w:ascii="Times New Roman" w:hAnsi="Times New Roman" w:cs="Times New Roman"/>
          <w:sz w:val="24"/>
          <w:szCs w:val="24"/>
        </w:rPr>
      </w:pPr>
      <w:r w:rsidRPr="00854E38">
        <w:rPr>
          <w:rFonts w:ascii="Times New Roman" w:hAnsi="Times New Roman" w:cs="Times New Roman"/>
          <w:sz w:val="24"/>
          <w:szCs w:val="24"/>
        </w:rPr>
        <w:t>Объемы финансирования подпрограммы подлежат ежегодному уточнению исходя из реальных возможностей бюджетов всех уровней.</w:t>
      </w:r>
    </w:p>
    <w:p w:rsidR="00517BB4" w:rsidRPr="00854E38" w:rsidRDefault="00517BB4" w:rsidP="00517BB4">
      <w:pPr>
        <w:pStyle w:val="ConsPlusNormal"/>
        <w:ind w:firstLine="540"/>
        <w:jc w:val="both"/>
        <w:rPr>
          <w:rFonts w:ascii="Times New Roman" w:hAnsi="Times New Roman" w:cs="Times New Roman"/>
          <w:sz w:val="24"/>
          <w:szCs w:val="24"/>
        </w:rPr>
      </w:pPr>
      <w:r w:rsidRPr="00854E38">
        <w:rPr>
          <w:rFonts w:ascii="Times New Roman" w:hAnsi="Times New Roman" w:cs="Times New Roman"/>
          <w:sz w:val="24"/>
          <w:szCs w:val="24"/>
        </w:rPr>
        <w:t xml:space="preserve">Ресурсное </w:t>
      </w:r>
      <w:hyperlink w:anchor="P4070" w:history="1">
        <w:r w:rsidRPr="00854E38">
          <w:rPr>
            <w:rFonts w:ascii="Times New Roman" w:hAnsi="Times New Roman" w:cs="Times New Roman"/>
            <w:sz w:val="24"/>
            <w:szCs w:val="24"/>
          </w:rPr>
          <w:t>обеспечение</w:t>
        </w:r>
      </w:hyperlink>
      <w:r w:rsidRPr="00854E38">
        <w:rPr>
          <w:rFonts w:ascii="Times New Roman" w:hAnsi="Times New Roman" w:cs="Times New Roman"/>
          <w:sz w:val="24"/>
          <w:szCs w:val="24"/>
        </w:rPr>
        <w:t xml:space="preserve"> подпрограммы за счет всех источников финансирования приведено в приложении к настоящей подпрограмме и ежегодно будет уточняться</w:t>
      </w:r>
      <w:r>
        <w:rPr>
          <w:rFonts w:ascii="Times New Roman" w:hAnsi="Times New Roman" w:cs="Times New Roman"/>
          <w:sz w:val="24"/>
          <w:szCs w:val="24"/>
        </w:rPr>
        <w:t>».</w:t>
      </w:r>
    </w:p>
    <w:p w:rsidR="00517BB4" w:rsidRPr="00854E38" w:rsidRDefault="00517BB4" w:rsidP="00517BB4">
      <w:pPr>
        <w:pStyle w:val="ConsPlusNormal"/>
        <w:jc w:val="both"/>
        <w:rPr>
          <w:rFonts w:ascii="Times New Roman" w:hAnsi="Times New Roman" w:cs="Times New Roman"/>
          <w:sz w:val="24"/>
          <w:szCs w:val="24"/>
        </w:rPr>
      </w:pPr>
    </w:p>
    <w:p w:rsidR="002475BD" w:rsidRPr="00854E38" w:rsidRDefault="002475BD" w:rsidP="009D17DD">
      <w:pPr>
        <w:pStyle w:val="ConsPlusNormal"/>
        <w:jc w:val="both"/>
        <w:rPr>
          <w:rFonts w:ascii="Times New Roman" w:hAnsi="Times New Roman" w:cs="Times New Roman"/>
          <w:sz w:val="24"/>
          <w:szCs w:val="24"/>
        </w:rPr>
      </w:pPr>
    </w:p>
    <w:p w:rsidR="002475BD" w:rsidRPr="00854E38" w:rsidRDefault="002475BD" w:rsidP="009D17DD">
      <w:pPr>
        <w:pStyle w:val="ConsPlusNormal"/>
        <w:jc w:val="both"/>
        <w:rPr>
          <w:rFonts w:ascii="Times New Roman" w:hAnsi="Times New Roman" w:cs="Times New Roman"/>
          <w:sz w:val="24"/>
          <w:szCs w:val="24"/>
        </w:rPr>
      </w:pPr>
    </w:p>
    <w:p w:rsidR="002475BD" w:rsidRPr="00854E38" w:rsidRDefault="002475BD" w:rsidP="009D17DD">
      <w:pPr>
        <w:pStyle w:val="ConsPlusNormal"/>
        <w:jc w:val="both"/>
        <w:rPr>
          <w:rFonts w:ascii="Times New Roman" w:hAnsi="Times New Roman" w:cs="Times New Roman"/>
          <w:sz w:val="24"/>
          <w:szCs w:val="24"/>
        </w:rPr>
      </w:pPr>
    </w:p>
    <w:p w:rsidR="002475BD" w:rsidRPr="00854E38" w:rsidRDefault="002475BD" w:rsidP="009D17DD">
      <w:pPr>
        <w:pStyle w:val="ConsPlusNormal"/>
        <w:jc w:val="both"/>
        <w:rPr>
          <w:rFonts w:ascii="Times New Roman" w:hAnsi="Times New Roman" w:cs="Times New Roman"/>
          <w:sz w:val="24"/>
          <w:szCs w:val="24"/>
        </w:rPr>
      </w:pPr>
    </w:p>
    <w:p w:rsidR="002475BD" w:rsidRPr="00854E38" w:rsidRDefault="002475BD" w:rsidP="009D17DD">
      <w:pPr>
        <w:pStyle w:val="ConsPlusNormal"/>
        <w:jc w:val="both"/>
        <w:rPr>
          <w:rFonts w:ascii="Times New Roman" w:hAnsi="Times New Roman" w:cs="Times New Roman"/>
          <w:sz w:val="24"/>
          <w:szCs w:val="24"/>
        </w:rPr>
      </w:pPr>
    </w:p>
    <w:p w:rsidR="00143115" w:rsidRPr="00854E38" w:rsidRDefault="00143115">
      <w:pPr>
        <w:spacing w:after="200" w:line="276" w:lineRule="auto"/>
      </w:pPr>
      <w:r w:rsidRPr="00854E38">
        <w:br w:type="page"/>
      </w:r>
    </w:p>
    <w:p w:rsidR="00143115" w:rsidRPr="00854E38" w:rsidRDefault="00143115" w:rsidP="00A034BF">
      <w:pPr>
        <w:pStyle w:val="ConsPlusNormal"/>
        <w:jc w:val="center"/>
        <w:outlineLvl w:val="2"/>
        <w:rPr>
          <w:rFonts w:ascii="Times New Roman" w:hAnsi="Times New Roman" w:cs="Times New Roman"/>
          <w:sz w:val="24"/>
          <w:szCs w:val="24"/>
        </w:rPr>
        <w:sectPr w:rsidR="00143115" w:rsidRPr="00854E38" w:rsidSect="00472576">
          <w:pgSz w:w="11906" w:h="16838"/>
          <w:pgMar w:top="851" w:right="851" w:bottom="1134" w:left="1701" w:header="0" w:footer="0" w:gutter="0"/>
          <w:cols w:space="720"/>
        </w:sectPr>
      </w:pPr>
    </w:p>
    <w:p w:rsidR="00A034BF" w:rsidRDefault="002475BD" w:rsidP="00A034BF">
      <w:pPr>
        <w:pStyle w:val="ConsPlusNormal"/>
        <w:jc w:val="right"/>
        <w:outlineLvl w:val="2"/>
        <w:rPr>
          <w:rFonts w:ascii="Times New Roman" w:hAnsi="Times New Roman" w:cs="Times New Roman"/>
          <w:sz w:val="24"/>
          <w:szCs w:val="24"/>
        </w:rPr>
      </w:pPr>
      <w:r w:rsidRPr="00854E38">
        <w:rPr>
          <w:rFonts w:ascii="Times New Roman" w:hAnsi="Times New Roman" w:cs="Times New Roman"/>
          <w:sz w:val="24"/>
          <w:szCs w:val="24"/>
        </w:rPr>
        <w:lastRenderedPageBreak/>
        <w:t xml:space="preserve">Приложение </w:t>
      </w:r>
      <w:r w:rsidR="00FF4DF1" w:rsidRPr="00854E38">
        <w:rPr>
          <w:rFonts w:ascii="Times New Roman" w:hAnsi="Times New Roman" w:cs="Times New Roman"/>
          <w:sz w:val="24"/>
          <w:szCs w:val="24"/>
        </w:rPr>
        <w:t>№</w:t>
      </w:r>
      <w:r w:rsidRPr="00854E38">
        <w:rPr>
          <w:rFonts w:ascii="Times New Roman" w:hAnsi="Times New Roman" w:cs="Times New Roman"/>
          <w:sz w:val="24"/>
          <w:szCs w:val="24"/>
        </w:rPr>
        <w:t xml:space="preserve"> 1</w:t>
      </w:r>
      <w:r w:rsidR="00FF4DF1" w:rsidRPr="00854E38">
        <w:rPr>
          <w:rFonts w:ascii="Times New Roman" w:hAnsi="Times New Roman" w:cs="Times New Roman"/>
          <w:sz w:val="24"/>
          <w:szCs w:val="24"/>
        </w:rPr>
        <w:t xml:space="preserve"> </w:t>
      </w:r>
      <w:r w:rsidR="00EF3905">
        <w:rPr>
          <w:rFonts w:ascii="Times New Roman" w:hAnsi="Times New Roman" w:cs="Times New Roman"/>
          <w:sz w:val="24"/>
          <w:szCs w:val="24"/>
        </w:rPr>
        <w:t xml:space="preserve">к подпрограмме </w:t>
      </w:r>
    </w:p>
    <w:p w:rsidR="00F83B00" w:rsidRDefault="00A034BF" w:rsidP="00A034BF">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t xml:space="preserve"> </w:t>
      </w:r>
      <w:r w:rsidR="00EF3905">
        <w:rPr>
          <w:rFonts w:ascii="Times New Roman" w:hAnsi="Times New Roman" w:cs="Times New Roman"/>
          <w:sz w:val="24"/>
          <w:szCs w:val="24"/>
        </w:rPr>
        <w:t>«</w:t>
      </w:r>
      <w:r w:rsidR="002475BD" w:rsidRPr="00854E38">
        <w:rPr>
          <w:rFonts w:ascii="Times New Roman" w:hAnsi="Times New Roman" w:cs="Times New Roman"/>
          <w:sz w:val="24"/>
          <w:szCs w:val="24"/>
        </w:rPr>
        <w:t>Безопасные</w:t>
      </w:r>
      <w:r w:rsidR="00FF4DF1" w:rsidRPr="00854E38">
        <w:rPr>
          <w:rFonts w:ascii="Times New Roman" w:hAnsi="Times New Roman" w:cs="Times New Roman"/>
          <w:sz w:val="24"/>
          <w:szCs w:val="24"/>
        </w:rPr>
        <w:t xml:space="preserve"> </w:t>
      </w:r>
      <w:r w:rsidR="002475BD" w:rsidRPr="00854E38">
        <w:rPr>
          <w:rFonts w:ascii="Times New Roman" w:hAnsi="Times New Roman" w:cs="Times New Roman"/>
          <w:sz w:val="24"/>
          <w:szCs w:val="24"/>
        </w:rPr>
        <w:t xml:space="preserve">и качественные </w:t>
      </w:r>
    </w:p>
    <w:p w:rsidR="002475BD" w:rsidRPr="00854E38" w:rsidRDefault="002475BD" w:rsidP="00A034BF">
      <w:pPr>
        <w:pStyle w:val="ConsPlusNormal"/>
        <w:ind w:left="10206"/>
        <w:jc w:val="right"/>
        <w:outlineLvl w:val="2"/>
        <w:rPr>
          <w:rFonts w:ascii="Times New Roman" w:hAnsi="Times New Roman" w:cs="Times New Roman"/>
          <w:sz w:val="24"/>
          <w:szCs w:val="24"/>
        </w:rPr>
      </w:pPr>
      <w:r w:rsidRPr="00854E38">
        <w:rPr>
          <w:rFonts w:ascii="Times New Roman" w:hAnsi="Times New Roman" w:cs="Times New Roman"/>
          <w:sz w:val="24"/>
          <w:szCs w:val="24"/>
        </w:rPr>
        <w:t>автомобильные дороги</w:t>
      </w:r>
      <w:r w:rsidR="00EF3905">
        <w:rPr>
          <w:rFonts w:ascii="Times New Roman" w:hAnsi="Times New Roman" w:cs="Times New Roman"/>
          <w:sz w:val="24"/>
          <w:szCs w:val="24"/>
        </w:rPr>
        <w:t>»</w:t>
      </w:r>
      <w:r w:rsidR="00FF4DF1" w:rsidRPr="00854E38">
        <w:rPr>
          <w:rFonts w:ascii="Times New Roman" w:hAnsi="Times New Roman" w:cs="Times New Roman"/>
          <w:sz w:val="24"/>
          <w:szCs w:val="24"/>
        </w:rPr>
        <w:t xml:space="preserve"> </w:t>
      </w:r>
      <w:r w:rsidR="00C179AF" w:rsidRPr="00854E38">
        <w:rPr>
          <w:rFonts w:ascii="Times New Roman" w:hAnsi="Times New Roman" w:cs="Times New Roman"/>
          <w:sz w:val="24"/>
          <w:szCs w:val="24"/>
        </w:rPr>
        <w:t>Муниципальной программы</w:t>
      </w:r>
      <w:r w:rsidR="00FF4DF1" w:rsidRPr="00854E38">
        <w:rPr>
          <w:rFonts w:ascii="Times New Roman" w:hAnsi="Times New Roman" w:cs="Times New Roman"/>
          <w:sz w:val="24"/>
          <w:szCs w:val="24"/>
        </w:rPr>
        <w:t xml:space="preserve"> </w:t>
      </w:r>
      <w:r w:rsidR="00647018" w:rsidRPr="00854E38">
        <w:rPr>
          <w:rFonts w:ascii="Times New Roman" w:hAnsi="Times New Roman" w:cs="Times New Roman"/>
          <w:sz w:val="24"/>
          <w:szCs w:val="24"/>
        </w:rPr>
        <w:t>«</w:t>
      </w:r>
      <w:r w:rsidRPr="00854E38">
        <w:rPr>
          <w:rFonts w:ascii="Times New Roman" w:hAnsi="Times New Roman" w:cs="Times New Roman"/>
          <w:sz w:val="24"/>
          <w:szCs w:val="24"/>
        </w:rPr>
        <w:t>Развитие транспортной системы</w:t>
      </w:r>
      <w:r w:rsidR="00FF4DF1" w:rsidRPr="00854E38">
        <w:rPr>
          <w:rFonts w:ascii="Times New Roman" w:hAnsi="Times New Roman" w:cs="Times New Roman"/>
          <w:sz w:val="24"/>
          <w:szCs w:val="24"/>
        </w:rPr>
        <w:t xml:space="preserve"> </w:t>
      </w:r>
      <w:r w:rsidR="000770CD">
        <w:rPr>
          <w:rFonts w:ascii="Times New Roman" w:hAnsi="Times New Roman" w:cs="Times New Roman"/>
          <w:sz w:val="24"/>
          <w:szCs w:val="24"/>
        </w:rPr>
        <w:t xml:space="preserve">в </w:t>
      </w:r>
      <w:r w:rsidR="00301A1F">
        <w:rPr>
          <w:rFonts w:ascii="Times New Roman" w:hAnsi="Times New Roman" w:cs="Times New Roman"/>
          <w:sz w:val="24"/>
          <w:szCs w:val="24"/>
        </w:rPr>
        <w:t>Козловско</w:t>
      </w:r>
      <w:r w:rsidR="000770CD">
        <w:rPr>
          <w:rFonts w:ascii="Times New Roman" w:hAnsi="Times New Roman" w:cs="Times New Roman"/>
          <w:sz w:val="24"/>
          <w:szCs w:val="24"/>
        </w:rPr>
        <w:t>м</w:t>
      </w:r>
      <w:r w:rsidR="00301A1F">
        <w:rPr>
          <w:rFonts w:ascii="Times New Roman" w:hAnsi="Times New Roman" w:cs="Times New Roman"/>
          <w:sz w:val="24"/>
          <w:szCs w:val="24"/>
        </w:rPr>
        <w:t xml:space="preserve"> </w:t>
      </w:r>
      <w:r w:rsidR="00EF3905">
        <w:rPr>
          <w:rFonts w:ascii="Times New Roman" w:hAnsi="Times New Roman" w:cs="Times New Roman"/>
          <w:sz w:val="24"/>
          <w:szCs w:val="24"/>
        </w:rPr>
        <w:t>муниципально</w:t>
      </w:r>
      <w:r w:rsidR="000770CD">
        <w:rPr>
          <w:rFonts w:ascii="Times New Roman" w:hAnsi="Times New Roman" w:cs="Times New Roman"/>
          <w:sz w:val="24"/>
          <w:szCs w:val="24"/>
        </w:rPr>
        <w:t>м</w:t>
      </w:r>
      <w:r w:rsidR="00EF3905">
        <w:rPr>
          <w:rFonts w:ascii="Times New Roman" w:hAnsi="Times New Roman" w:cs="Times New Roman"/>
          <w:sz w:val="24"/>
          <w:szCs w:val="24"/>
        </w:rPr>
        <w:t xml:space="preserve"> округ</w:t>
      </w:r>
      <w:r w:rsidR="000770CD">
        <w:rPr>
          <w:rFonts w:ascii="Times New Roman" w:hAnsi="Times New Roman" w:cs="Times New Roman"/>
          <w:sz w:val="24"/>
          <w:szCs w:val="24"/>
        </w:rPr>
        <w:t>е Чувашской Республики</w:t>
      </w:r>
      <w:r w:rsidR="00647018" w:rsidRPr="00854E38">
        <w:rPr>
          <w:rFonts w:ascii="Times New Roman" w:hAnsi="Times New Roman" w:cs="Times New Roman"/>
          <w:sz w:val="24"/>
          <w:szCs w:val="24"/>
        </w:rPr>
        <w:t>»</w:t>
      </w:r>
    </w:p>
    <w:p w:rsidR="002475BD" w:rsidRPr="00854E38" w:rsidRDefault="002475BD" w:rsidP="00A034BF">
      <w:pPr>
        <w:pStyle w:val="ConsPlusNormal"/>
        <w:jc w:val="right"/>
        <w:rPr>
          <w:rFonts w:ascii="Times New Roman" w:hAnsi="Times New Roman" w:cs="Times New Roman"/>
          <w:sz w:val="24"/>
          <w:szCs w:val="24"/>
        </w:rPr>
      </w:pPr>
    </w:p>
    <w:p w:rsidR="002475BD" w:rsidRPr="00854E38" w:rsidRDefault="0076617C" w:rsidP="009D17DD">
      <w:pPr>
        <w:pStyle w:val="ConsPlusTitle"/>
        <w:jc w:val="center"/>
        <w:rPr>
          <w:rFonts w:ascii="Times New Roman" w:hAnsi="Times New Roman" w:cs="Times New Roman"/>
          <w:sz w:val="24"/>
          <w:szCs w:val="24"/>
        </w:rPr>
      </w:pPr>
      <w:bookmarkStart w:id="5" w:name="P4070"/>
      <w:bookmarkEnd w:id="5"/>
      <w:r w:rsidRPr="00854E38">
        <w:rPr>
          <w:rFonts w:ascii="Times New Roman" w:hAnsi="Times New Roman" w:cs="Times New Roman"/>
          <w:sz w:val="24"/>
          <w:szCs w:val="24"/>
        </w:rPr>
        <w:t>РЕСУРСНОЕ ОБЕСПЕЧЕНИЕ</w:t>
      </w:r>
    </w:p>
    <w:p w:rsidR="002475BD" w:rsidRPr="00854E38" w:rsidRDefault="002475BD" w:rsidP="0076617C">
      <w:pPr>
        <w:pStyle w:val="ConsPlusTitle"/>
        <w:jc w:val="center"/>
        <w:rPr>
          <w:rFonts w:ascii="Times New Roman" w:hAnsi="Times New Roman" w:cs="Times New Roman"/>
          <w:sz w:val="24"/>
          <w:szCs w:val="24"/>
        </w:rPr>
      </w:pPr>
      <w:r w:rsidRPr="00854E38">
        <w:rPr>
          <w:rFonts w:ascii="Times New Roman" w:hAnsi="Times New Roman" w:cs="Times New Roman"/>
          <w:sz w:val="24"/>
          <w:szCs w:val="24"/>
        </w:rPr>
        <w:t>реализации подпрогр</w:t>
      </w:r>
      <w:r w:rsidR="00EF3905">
        <w:rPr>
          <w:rFonts w:ascii="Times New Roman" w:hAnsi="Times New Roman" w:cs="Times New Roman"/>
          <w:sz w:val="24"/>
          <w:szCs w:val="24"/>
        </w:rPr>
        <w:t>аммы «</w:t>
      </w:r>
      <w:r w:rsidR="0076617C">
        <w:rPr>
          <w:rFonts w:ascii="Times New Roman" w:hAnsi="Times New Roman" w:cs="Times New Roman"/>
          <w:sz w:val="24"/>
          <w:szCs w:val="24"/>
        </w:rPr>
        <w:t xml:space="preserve">Безопасные и качественные </w:t>
      </w:r>
      <w:r w:rsidRPr="00854E38">
        <w:rPr>
          <w:rFonts w:ascii="Times New Roman" w:hAnsi="Times New Roman" w:cs="Times New Roman"/>
          <w:sz w:val="24"/>
          <w:szCs w:val="24"/>
        </w:rPr>
        <w:t>автомобильные дороги</w:t>
      </w:r>
      <w:r w:rsidR="00EF3905">
        <w:rPr>
          <w:rFonts w:ascii="Times New Roman" w:hAnsi="Times New Roman" w:cs="Times New Roman"/>
          <w:sz w:val="24"/>
          <w:szCs w:val="24"/>
        </w:rPr>
        <w:t>»</w:t>
      </w:r>
      <w:r w:rsidRPr="00854E38">
        <w:rPr>
          <w:rFonts w:ascii="Times New Roman" w:hAnsi="Times New Roman" w:cs="Times New Roman"/>
          <w:sz w:val="24"/>
          <w:szCs w:val="24"/>
        </w:rPr>
        <w:t xml:space="preserve"> </w:t>
      </w:r>
      <w:r w:rsidR="00EF3905">
        <w:rPr>
          <w:rFonts w:ascii="Times New Roman" w:hAnsi="Times New Roman" w:cs="Times New Roman"/>
          <w:sz w:val="24"/>
          <w:szCs w:val="24"/>
        </w:rPr>
        <w:t>м</w:t>
      </w:r>
      <w:r w:rsidR="00C179AF" w:rsidRPr="00854E38">
        <w:rPr>
          <w:rFonts w:ascii="Times New Roman" w:hAnsi="Times New Roman" w:cs="Times New Roman"/>
          <w:sz w:val="24"/>
          <w:szCs w:val="24"/>
        </w:rPr>
        <w:t>униципальной программы</w:t>
      </w:r>
      <w:r w:rsidR="0076617C">
        <w:rPr>
          <w:rFonts w:ascii="Times New Roman" w:hAnsi="Times New Roman" w:cs="Times New Roman"/>
          <w:sz w:val="24"/>
          <w:szCs w:val="24"/>
        </w:rPr>
        <w:t xml:space="preserve"> </w:t>
      </w:r>
      <w:r w:rsidR="00EF3905">
        <w:rPr>
          <w:rFonts w:ascii="Times New Roman" w:hAnsi="Times New Roman" w:cs="Times New Roman"/>
          <w:sz w:val="24"/>
          <w:szCs w:val="24"/>
        </w:rPr>
        <w:t>Чувашской Республики «</w:t>
      </w:r>
      <w:r w:rsidRPr="00854E38">
        <w:rPr>
          <w:rFonts w:ascii="Times New Roman" w:hAnsi="Times New Roman" w:cs="Times New Roman"/>
          <w:sz w:val="24"/>
          <w:szCs w:val="24"/>
        </w:rPr>
        <w:t>Развитие тра</w:t>
      </w:r>
      <w:r w:rsidR="0076617C">
        <w:rPr>
          <w:rFonts w:ascii="Times New Roman" w:hAnsi="Times New Roman" w:cs="Times New Roman"/>
          <w:sz w:val="24"/>
          <w:szCs w:val="24"/>
        </w:rPr>
        <w:t xml:space="preserve">нспортной системы </w:t>
      </w:r>
      <w:r w:rsidR="000770CD">
        <w:rPr>
          <w:rFonts w:ascii="Times New Roman" w:hAnsi="Times New Roman" w:cs="Times New Roman"/>
          <w:sz w:val="24"/>
          <w:szCs w:val="24"/>
        </w:rPr>
        <w:t xml:space="preserve">в </w:t>
      </w:r>
      <w:r w:rsidR="00301A1F">
        <w:rPr>
          <w:rFonts w:ascii="Times New Roman" w:hAnsi="Times New Roman" w:cs="Times New Roman"/>
          <w:sz w:val="24"/>
          <w:szCs w:val="24"/>
        </w:rPr>
        <w:t>Козловско</w:t>
      </w:r>
      <w:r w:rsidR="000770CD">
        <w:rPr>
          <w:rFonts w:ascii="Times New Roman" w:hAnsi="Times New Roman" w:cs="Times New Roman"/>
          <w:sz w:val="24"/>
          <w:szCs w:val="24"/>
        </w:rPr>
        <w:t>м</w:t>
      </w:r>
      <w:r w:rsidR="00647018" w:rsidRPr="00854E38">
        <w:rPr>
          <w:rFonts w:ascii="Times New Roman" w:hAnsi="Times New Roman" w:cs="Times New Roman"/>
          <w:sz w:val="24"/>
          <w:szCs w:val="24"/>
        </w:rPr>
        <w:t xml:space="preserve"> </w:t>
      </w:r>
      <w:r w:rsidR="00EF3905">
        <w:rPr>
          <w:rFonts w:ascii="Times New Roman" w:hAnsi="Times New Roman" w:cs="Times New Roman"/>
          <w:sz w:val="24"/>
          <w:szCs w:val="24"/>
        </w:rPr>
        <w:t>муниципально</w:t>
      </w:r>
      <w:r w:rsidR="000770CD">
        <w:rPr>
          <w:rFonts w:ascii="Times New Roman" w:hAnsi="Times New Roman" w:cs="Times New Roman"/>
          <w:sz w:val="24"/>
          <w:szCs w:val="24"/>
        </w:rPr>
        <w:t>м</w:t>
      </w:r>
      <w:r w:rsidR="00EF3905">
        <w:rPr>
          <w:rFonts w:ascii="Times New Roman" w:hAnsi="Times New Roman" w:cs="Times New Roman"/>
          <w:sz w:val="24"/>
          <w:szCs w:val="24"/>
        </w:rPr>
        <w:t xml:space="preserve"> округ</w:t>
      </w:r>
      <w:r w:rsidR="000770CD">
        <w:rPr>
          <w:rFonts w:ascii="Times New Roman" w:hAnsi="Times New Roman" w:cs="Times New Roman"/>
          <w:sz w:val="24"/>
          <w:szCs w:val="24"/>
        </w:rPr>
        <w:t>е Чувашской Республики</w:t>
      </w:r>
      <w:r w:rsidR="00EF3905">
        <w:rPr>
          <w:rFonts w:ascii="Times New Roman" w:hAnsi="Times New Roman" w:cs="Times New Roman"/>
          <w:sz w:val="24"/>
          <w:szCs w:val="24"/>
        </w:rPr>
        <w:t>»</w:t>
      </w:r>
      <w:r w:rsidRPr="00854E38">
        <w:rPr>
          <w:rFonts w:ascii="Times New Roman" w:hAnsi="Times New Roman" w:cs="Times New Roman"/>
          <w:sz w:val="24"/>
          <w:szCs w:val="24"/>
        </w:rPr>
        <w:t xml:space="preserve"> за счет всех источников финансирования</w:t>
      </w:r>
      <w:r w:rsidR="00A034BF">
        <w:rPr>
          <w:rFonts w:ascii="Times New Roman" w:hAnsi="Times New Roman" w:cs="Times New Roman"/>
          <w:sz w:val="24"/>
          <w:szCs w:val="24"/>
        </w:rPr>
        <w:t xml:space="preserve"> </w:t>
      </w:r>
    </w:p>
    <w:p w:rsidR="002475BD" w:rsidRPr="00854E38" w:rsidRDefault="002475BD" w:rsidP="009D17DD">
      <w:pPr>
        <w:pStyle w:val="ConsPlusNormal"/>
        <w:jc w:val="both"/>
        <w:rPr>
          <w:rFonts w:ascii="Times New Roman" w:hAnsi="Times New Roman" w:cs="Times New Roman"/>
          <w:sz w:val="24"/>
          <w:szCs w:val="24"/>
        </w:rPr>
      </w:pPr>
    </w:p>
    <w:tbl>
      <w:tblPr>
        <w:tblW w:w="5379" w:type="pct"/>
        <w:tblInd w:w="-53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14"/>
        <w:gridCol w:w="2279"/>
        <w:gridCol w:w="853"/>
        <w:gridCol w:w="853"/>
        <w:gridCol w:w="563"/>
        <w:gridCol w:w="566"/>
        <w:gridCol w:w="683"/>
        <w:gridCol w:w="1558"/>
        <w:gridCol w:w="1271"/>
        <w:gridCol w:w="1278"/>
        <w:gridCol w:w="1416"/>
        <w:gridCol w:w="916"/>
        <w:gridCol w:w="179"/>
        <w:gridCol w:w="38"/>
        <w:gridCol w:w="6"/>
        <w:gridCol w:w="991"/>
        <w:gridCol w:w="1271"/>
      </w:tblGrid>
      <w:tr w:rsidR="004B33D7" w:rsidRPr="009702A3" w:rsidTr="00472576">
        <w:trPr>
          <w:trHeight w:val="20"/>
        </w:trPr>
        <w:tc>
          <w:tcPr>
            <w:tcW w:w="322" w:type="pct"/>
            <w:vMerge w:val="restart"/>
          </w:tcPr>
          <w:p w:rsidR="004B33D7" w:rsidRPr="009702A3" w:rsidRDefault="004B33D7" w:rsidP="00523D06">
            <w:pPr>
              <w:pStyle w:val="af3"/>
              <w:autoSpaceDE/>
              <w:autoSpaceDN/>
              <w:adjustRightInd/>
              <w:jc w:val="center"/>
              <w:rPr>
                <w:rFonts w:ascii="Times New Roman" w:hAnsi="Times New Roman"/>
                <w:color w:val="000000"/>
                <w:sz w:val="18"/>
                <w:szCs w:val="18"/>
              </w:rPr>
            </w:pPr>
            <w:r w:rsidRPr="009702A3">
              <w:rPr>
                <w:rFonts w:ascii="Times New Roman" w:hAnsi="Times New Roman"/>
                <w:color w:val="000000"/>
                <w:sz w:val="18"/>
                <w:szCs w:val="18"/>
              </w:rPr>
              <w:t>Статус</w:t>
            </w:r>
          </w:p>
        </w:tc>
        <w:tc>
          <w:tcPr>
            <w:tcW w:w="724" w:type="pct"/>
            <w:vMerge w:val="restart"/>
          </w:tcPr>
          <w:p w:rsidR="004B33D7" w:rsidRPr="009702A3" w:rsidRDefault="004B33D7" w:rsidP="00523D06">
            <w:pPr>
              <w:jc w:val="center"/>
              <w:rPr>
                <w:color w:val="000000"/>
                <w:sz w:val="18"/>
                <w:szCs w:val="18"/>
              </w:rPr>
            </w:pPr>
            <w:r w:rsidRPr="009702A3">
              <w:rPr>
                <w:color w:val="000000"/>
                <w:sz w:val="18"/>
                <w:szCs w:val="18"/>
              </w:rPr>
              <w:t xml:space="preserve">Наименование подпрограммы муниципальной программы </w:t>
            </w:r>
            <w:r>
              <w:rPr>
                <w:color w:val="000000"/>
                <w:sz w:val="18"/>
                <w:szCs w:val="18"/>
              </w:rPr>
              <w:t xml:space="preserve">Козловского района </w:t>
            </w:r>
            <w:r w:rsidRPr="009702A3">
              <w:rPr>
                <w:color w:val="000000"/>
                <w:sz w:val="18"/>
                <w:szCs w:val="18"/>
              </w:rPr>
              <w:t>Чувашской Республики, основного мероприятия</w:t>
            </w:r>
          </w:p>
        </w:tc>
        <w:tc>
          <w:tcPr>
            <w:tcW w:w="1118" w:type="pct"/>
            <w:gridSpan w:val="5"/>
          </w:tcPr>
          <w:p w:rsidR="004B33D7" w:rsidRPr="009702A3" w:rsidRDefault="004B33D7" w:rsidP="00523D06">
            <w:pPr>
              <w:jc w:val="center"/>
              <w:rPr>
                <w:color w:val="000000"/>
                <w:sz w:val="18"/>
                <w:szCs w:val="18"/>
              </w:rPr>
            </w:pPr>
            <w:r w:rsidRPr="009702A3">
              <w:rPr>
                <w:color w:val="000000"/>
                <w:sz w:val="18"/>
                <w:szCs w:val="18"/>
              </w:rPr>
              <w:t>Код бюджетной классификации</w:t>
            </w:r>
          </w:p>
        </w:tc>
        <w:tc>
          <w:tcPr>
            <w:tcW w:w="495" w:type="pct"/>
            <w:vMerge w:val="restart"/>
          </w:tcPr>
          <w:p w:rsidR="004B33D7" w:rsidRPr="009702A3" w:rsidRDefault="004B33D7" w:rsidP="00523D06">
            <w:pPr>
              <w:jc w:val="center"/>
              <w:rPr>
                <w:color w:val="000000"/>
                <w:sz w:val="18"/>
                <w:szCs w:val="18"/>
              </w:rPr>
            </w:pPr>
            <w:r w:rsidRPr="009702A3">
              <w:rPr>
                <w:color w:val="000000"/>
                <w:sz w:val="18"/>
                <w:szCs w:val="18"/>
              </w:rPr>
              <w:t>Источники финансового обеспечения</w:t>
            </w:r>
          </w:p>
        </w:tc>
        <w:tc>
          <w:tcPr>
            <w:tcW w:w="2341" w:type="pct"/>
            <w:gridSpan w:val="9"/>
          </w:tcPr>
          <w:p w:rsidR="004B33D7" w:rsidRPr="009702A3" w:rsidRDefault="004B33D7" w:rsidP="004B33D7">
            <w:pPr>
              <w:ind w:right="784"/>
              <w:jc w:val="center"/>
              <w:rPr>
                <w:color w:val="000000"/>
                <w:sz w:val="18"/>
                <w:szCs w:val="18"/>
              </w:rPr>
            </w:pPr>
            <w:r w:rsidRPr="009702A3">
              <w:rPr>
                <w:color w:val="000000"/>
                <w:sz w:val="18"/>
                <w:szCs w:val="18"/>
              </w:rPr>
              <w:t>Расходы по годам, тыс. рублей</w:t>
            </w:r>
          </w:p>
        </w:tc>
      </w:tr>
      <w:tr w:rsidR="00582465" w:rsidRPr="009702A3" w:rsidTr="00472576">
        <w:trPr>
          <w:trHeight w:val="20"/>
        </w:trPr>
        <w:tc>
          <w:tcPr>
            <w:tcW w:w="322" w:type="pct"/>
            <w:vMerge/>
          </w:tcPr>
          <w:p w:rsidR="00582465" w:rsidRPr="009702A3" w:rsidRDefault="00582465" w:rsidP="00523D06">
            <w:pPr>
              <w:jc w:val="center"/>
              <w:rPr>
                <w:color w:val="000000"/>
                <w:sz w:val="18"/>
                <w:szCs w:val="18"/>
              </w:rPr>
            </w:pPr>
          </w:p>
        </w:tc>
        <w:tc>
          <w:tcPr>
            <w:tcW w:w="724" w:type="pct"/>
            <w:vMerge/>
          </w:tcPr>
          <w:p w:rsidR="00582465" w:rsidRPr="009702A3" w:rsidRDefault="00582465" w:rsidP="00523D06">
            <w:pPr>
              <w:jc w:val="center"/>
              <w:rPr>
                <w:color w:val="000000"/>
                <w:sz w:val="18"/>
                <w:szCs w:val="18"/>
              </w:rPr>
            </w:pPr>
          </w:p>
        </w:tc>
        <w:tc>
          <w:tcPr>
            <w:tcW w:w="271" w:type="pct"/>
          </w:tcPr>
          <w:p w:rsidR="00582465" w:rsidRDefault="00582465" w:rsidP="004B33D7">
            <w:pPr>
              <w:jc w:val="center"/>
              <w:rPr>
                <w:color w:val="000000"/>
                <w:sz w:val="18"/>
                <w:szCs w:val="18"/>
              </w:rPr>
            </w:pPr>
            <w:r>
              <w:rPr>
                <w:color w:val="000000"/>
                <w:sz w:val="18"/>
                <w:szCs w:val="18"/>
              </w:rPr>
              <w:t xml:space="preserve">Главный распределитель бюджетных средств </w:t>
            </w:r>
          </w:p>
        </w:tc>
        <w:tc>
          <w:tcPr>
            <w:tcW w:w="271" w:type="pct"/>
          </w:tcPr>
          <w:p w:rsidR="00582465" w:rsidRPr="009702A3" w:rsidRDefault="00582465" w:rsidP="00523D06">
            <w:pPr>
              <w:jc w:val="center"/>
              <w:rPr>
                <w:color w:val="000000"/>
                <w:sz w:val="18"/>
                <w:szCs w:val="18"/>
              </w:rPr>
            </w:pPr>
            <w:r>
              <w:rPr>
                <w:color w:val="000000"/>
                <w:sz w:val="18"/>
                <w:szCs w:val="18"/>
              </w:rPr>
              <w:t>Целевая статья расходов</w:t>
            </w:r>
          </w:p>
        </w:tc>
        <w:tc>
          <w:tcPr>
            <w:tcW w:w="179" w:type="pct"/>
          </w:tcPr>
          <w:p w:rsidR="00582465" w:rsidRPr="009702A3" w:rsidRDefault="00582465" w:rsidP="00523D06">
            <w:pPr>
              <w:jc w:val="center"/>
              <w:rPr>
                <w:color w:val="000000"/>
                <w:sz w:val="18"/>
                <w:szCs w:val="18"/>
              </w:rPr>
            </w:pPr>
            <w:r>
              <w:rPr>
                <w:color w:val="000000"/>
                <w:sz w:val="18"/>
                <w:szCs w:val="18"/>
              </w:rPr>
              <w:t>Вид расходов</w:t>
            </w:r>
          </w:p>
        </w:tc>
        <w:tc>
          <w:tcPr>
            <w:tcW w:w="180" w:type="pct"/>
          </w:tcPr>
          <w:p w:rsidR="00582465" w:rsidRPr="009702A3" w:rsidRDefault="00582465" w:rsidP="00523D06">
            <w:pPr>
              <w:jc w:val="center"/>
              <w:rPr>
                <w:color w:val="000000"/>
                <w:sz w:val="18"/>
                <w:szCs w:val="18"/>
              </w:rPr>
            </w:pPr>
            <w:r>
              <w:rPr>
                <w:color w:val="000000"/>
                <w:sz w:val="18"/>
                <w:szCs w:val="18"/>
              </w:rPr>
              <w:t>Раздел</w:t>
            </w:r>
          </w:p>
        </w:tc>
        <w:tc>
          <w:tcPr>
            <w:tcW w:w="217" w:type="pct"/>
          </w:tcPr>
          <w:p w:rsidR="00582465" w:rsidRPr="009702A3" w:rsidRDefault="00582465" w:rsidP="00523D06">
            <w:pPr>
              <w:jc w:val="center"/>
              <w:rPr>
                <w:color w:val="000000"/>
                <w:sz w:val="18"/>
                <w:szCs w:val="18"/>
              </w:rPr>
            </w:pPr>
            <w:r>
              <w:rPr>
                <w:color w:val="000000"/>
                <w:sz w:val="18"/>
                <w:szCs w:val="18"/>
              </w:rPr>
              <w:t>Подраздел</w:t>
            </w:r>
          </w:p>
        </w:tc>
        <w:tc>
          <w:tcPr>
            <w:tcW w:w="495" w:type="pct"/>
            <w:vMerge/>
          </w:tcPr>
          <w:p w:rsidR="00582465" w:rsidRPr="009702A3" w:rsidRDefault="00582465" w:rsidP="00523D06">
            <w:pPr>
              <w:jc w:val="center"/>
              <w:rPr>
                <w:color w:val="000000"/>
                <w:sz w:val="18"/>
                <w:szCs w:val="18"/>
              </w:rPr>
            </w:pPr>
          </w:p>
        </w:tc>
        <w:tc>
          <w:tcPr>
            <w:tcW w:w="404" w:type="pct"/>
          </w:tcPr>
          <w:p w:rsidR="00582465" w:rsidRPr="00A9090E" w:rsidRDefault="00582465" w:rsidP="00523D06">
            <w:pPr>
              <w:jc w:val="center"/>
              <w:rPr>
                <w:color w:val="000000"/>
                <w:sz w:val="18"/>
                <w:szCs w:val="18"/>
              </w:rPr>
            </w:pPr>
            <w:r w:rsidRPr="00A9090E">
              <w:rPr>
                <w:color w:val="000000"/>
                <w:sz w:val="18"/>
                <w:szCs w:val="18"/>
              </w:rPr>
              <w:t>2023</w:t>
            </w:r>
          </w:p>
        </w:tc>
        <w:tc>
          <w:tcPr>
            <w:tcW w:w="406" w:type="pct"/>
          </w:tcPr>
          <w:p w:rsidR="00582465" w:rsidRPr="00A9090E" w:rsidRDefault="00582465" w:rsidP="00523D06">
            <w:pPr>
              <w:jc w:val="center"/>
              <w:rPr>
                <w:color w:val="000000"/>
                <w:sz w:val="18"/>
                <w:szCs w:val="18"/>
              </w:rPr>
            </w:pPr>
            <w:r w:rsidRPr="00A9090E">
              <w:rPr>
                <w:color w:val="000000"/>
                <w:sz w:val="18"/>
                <w:szCs w:val="18"/>
              </w:rPr>
              <w:t>2024</w:t>
            </w:r>
          </w:p>
        </w:tc>
        <w:tc>
          <w:tcPr>
            <w:tcW w:w="450" w:type="pct"/>
          </w:tcPr>
          <w:p w:rsidR="00582465" w:rsidRPr="009702A3" w:rsidRDefault="00582465" w:rsidP="00523D06">
            <w:pPr>
              <w:jc w:val="center"/>
              <w:rPr>
                <w:color w:val="000000"/>
                <w:sz w:val="18"/>
                <w:szCs w:val="18"/>
              </w:rPr>
            </w:pPr>
            <w:r w:rsidRPr="009702A3">
              <w:rPr>
                <w:color w:val="000000"/>
                <w:sz w:val="18"/>
                <w:szCs w:val="18"/>
              </w:rPr>
              <w:t>2025</w:t>
            </w:r>
          </w:p>
        </w:tc>
        <w:tc>
          <w:tcPr>
            <w:tcW w:w="362" w:type="pct"/>
            <w:gridSpan w:val="4"/>
          </w:tcPr>
          <w:p w:rsidR="00582465" w:rsidRPr="009702A3" w:rsidRDefault="00582465" w:rsidP="00523D06">
            <w:pPr>
              <w:jc w:val="center"/>
              <w:rPr>
                <w:color w:val="000000"/>
                <w:sz w:val="18"/>
                <w:szCs w:val="18"/>
              </w:rPr>
            </w:pPr>
            <w:r>
              <w:rPr>
                <w:color w:val="000000"/>
                <w:sz w:val="18"/>
                <w:szCs w:val="18"/>
              </w:rPr>
              <w:t>2026</w:t>
            </w:r>
          </w:p>
        </w:tc>
        <w:tc>
          <w:tcPr>
            <w:tcW w:w="315" w:type="pct"/>
          </w:tcPr>
          <w:p w:rsidR="00582465" w:rsidRPr="009702A3" w:rsidRDefault="00582465" w:rsidP="00582465">
            <w:pPr>
              <w:jc w:val="center"/>
              <w:rPr>
                <w:color w:val="000000"/>
                <w:sz w:val="18"/>
                <w:szCs w:val="18"/>
              </w:rPr>
            </w:pPr>
            <w:r w:rsidRPr="009702A3">
              <w:rPr>
                <w:color w:val="000000"/>
                <w:sz w:val="18"/>
                <w:szCs w:val="18"/>
              </w:rPr>
              <w:t>202</w:t>
            </w:r>
            <w:r>
              <w:rPr>
                <w:color w:val="000000"/>
                <w:sz w:val="18"/>
                <w:szCs w:val="18"/>
              </w:rPr>
              <w:t>7</w:t>
            </w:r>
            <w:r w:rsidRPr="009702A3">
              <w:rPr>
                <w:color w:val="000000"/>
                <w:sz w:val="18"/>
                <w:szCs w:val="18"/>
              </w:rPr>
              <w:t>-2030</w:t>
            </w:r>
          </w:p>
        </w:tc>
        <w:tc>
          <w:tcPr>
            <w:tcW w:w="404" w:type="pct"/>
          </w:tcPr>
          <w:p w:rsidR="00582465" w:rsidRPr="009702A3" w:rsidRDefault="00582465" w:rsidP="00523D06">
            <w:pPr>
              <w:jc w:val="center"/>
              <w:rPr>
                <w:color w:val="000000"/>
                <w:sz w:val="18"/>
                <w:szCs w:val="18"/>
              </w:rPr>
            </w:pPr>
            <w:r w:rsidRPr="009702A3">
              <w:rPr>
                <w:color w:val="000000"/>
                <w:sz w:val="18"/>
                <w:szCs w:val="18"/>
              </w:rPr>
              <w:t>2031-2035</w:t>
            </w:r>
          </w:p>
        </w:tc>
      </w:tr>
      <w:tr w:rsidR="00582465" w:rsidRPr="009702A3" w:rsidTr="00472576">
        <w:tblPrEx>
          <w:tblBorders>
            <w:bottom w:val="single" w:sz="4" w:space="0" w:color="auto"/>
          </w:tblBorders>
          <w:tblLook w:val="01E0"/>
        </w:tblPrEx>
        <w:trPr>
          <w:trHeight w:val="20"/>
        </w:trPr>
        <w:tc>
          <w:tcPr>
            <w:tcW w:w="322" w:type="pct"/>
            <w:vMerge w:val="restart"/>
          </w:tcPr>
          <w:p w:rsidR="00582465" w:rsidRPr="009702A3" w:rsidRDefault="00582465" w:rsidP="00523D06">
            <w:pPr>
              <w:rPr>
                <w:b/>
                <w:bCs/>
                <w:color w:val="000000"/>
                <w:sz w:val="18"/>
                <w:szCs w:val="18"/>
              </w:rPr>
            </w:pPr>
            <w:r w:rsidRPr="009702A3">
              <w:rPr>
                <w:b/>
                <w:bCs/>
                <w:color w:val="000000"/>
                <w:sz w:val="18"/>
                <w:szCs w:val="18"/>
              </w:rPr>
              <w:t>Подпрограмма</w:t>
            </w:r>
          </w:p>
        </w:tc>
        <w:tc>
          <w:tcPr>
            <w:tcW w:w="724" w:type="pct"/>
            <w:vMerge w:val="restart"/>
          </w:tcPr>
          <w:p w:rsidR="00582465" w:rsidRPr="009702A3" w:rsidRDefault="00582465" w:rsidP="00523D06">
            <w:pPr>
              <w:rPr>
                <w:b/>
                <w:color w:val="000000"/>
                <w:sz w:val="18"/>
                <w:szCs w:val="18"/>
              </w:rPr>
            </w:pPr>
            <w:r w:rsidRPr="009702A3">
              <w:rPr>
                <w:b/>
                <w:color w:val="000000"/>
                <w:sz w:val="18"/>
                <w:szCs w:val="18"/>
              </w:rPr>
              <w:t>«</w:t>
            </w:r>
            <w:r>
              <w:rPr>
                <w:b/>
                <w:color w:val="000000"/>
                <w:sz w:val="18"/>
                <w:szCs w:val="18"/>
              </w:rPr>
              <w:t xml:space="preserve">Безопасные и качественные автомобильные </w:t>
            </w:r>
            <w:r w:rsidRPr="009702A3">
              <w:rPr>
                <w:b/>
                <w:color w:val="000000"/>
                <w:sz w:val="18"/>
                <w:szCs w:val="18"/>
              </w:rPr>
              <w:t xml:space="preserve">дороги» </w:t>
            </w:r>
            <w:r>
              <w:rPr>
                <w:b/>
                <w:color w:val="000000"/>
                <w:sz w:val="18"/>
                <w:szCs w:val="18"/>
              </w:rPr>
              <w:t xml:space="preserve">муниципальной программы Козловского муниципального округа Чувашской Республики «Развитие транспортной системы в Козловском муниципальном округе Чувашской Республики» </w:t>
            </w:r>
          </w:p>
        </w:tc>
        <w:tc>
          <w:tcPr>
            <w:tcW w:w="271" w:type="pct"/>
            <w:vMerge w:val="restart"/>
          </w:tcPr>
          <w:p w:rsidR="00582465" w:rsidRDefault="00582465" w:rsidP="00523D06">
            <w:pPr>
              <w:rPr>
                <w:color w:val="000000"/>
                <w:sz w:val="18"/>
                <w:szCs w:val="18"/>
              </w:rPr>
            </w:pPr>
            <w:r>
              <w:rPr>
                <w:color w:val="000000"/>
                <w:sz w:val="18"/>
                <w:szCs w:val="18"/>
              </w:rPr>
              <w:t xml:space="preserve">     994</w:t>
            </w:r>
          </w:p>
        </w:tc>
        <w:tc>
          <w:tcPr>
            <w:tcW w:w="271" w:type="pct"/>
            <w:vMerge w:val="restart"/>
          </w:tcPr>
          <w:p w:rsidR="00582465" w:rsidRPr="009702A3" w:rsidRDefault="00582465" w:rsidP="00523D06">
            <w:pPr>
              <w:rPr>
                <w:color w:val="000000"/>
                <w:sz w:val="18"/>
                <w:szCs w:val="18"/>
              </w:rPr>
            </w:pPr>
            <w:r>
              <w:rPr>
                <w:color w:val="000000"/>
                <w:sz w:val="18"/>
                <w:szCs w:val="18"/>
              </w:rPr>
              <w:t>Ч210000000</w:t>
            </w:r>
          </w:p>
        </w:tc>
        <w:tc>
          <w:tcPr>
            <w:tcW w:w="179" w:type="pct"/>
          </w:tcPr>
          <w:p w:rsidR="00582465" w:rsidRPr="009702A3" w:rsidRDefault="00582465" w:rsidP="00523D06">
            <w:pPr>
              <w:rPr>
                <w:color w:val="000000"/>
                <w:sz w:val="18"/>
                <w:szCs w:val="18"/>
              </w:rPr>
            </w:pPr>
            <w:r w:rsidRPr="009702A3">
              <w:rPr>
                <w:color w:val="000000"/>
                <w:sz w:val="18"/>
                <w:szCs w:val="18"/>
              </w:rPr>
              <w:t>х</w:t>
            </w:r>
          </w:p>
        </w:tc>
        <w:tc>
          <w:tcPr>
            <w:tcW w:w="180" w:type="pct"/>
          </w:tcPr>
          <w:p w:rsidR="00582465" w:rsidRPr="009702A3" w:rsidRDefault="00582465" w:rsidP="00523D06">
            <w:pPr>
              <w:rPr>
                <w:color w:val="000000"/>
                <w:sz w:val="18"/>
                <w:szCs w:val="18"/>
              </w:rPr>
            </w:pPr>
            <w:r w:rsidRPr="009702A3">
              <w:rPr>
                <w:color w:val="000000"/>
                <w:sz w:val="18"/>
                <w:szCs w:val="18"/>
              </w:rPr>
              <w:t>х</w:t>
            </w:r>
          </w:p>
        </w:tc>
        <w:tc>
          <w:tcPr>
            <w:tcW w:w="217" w:type="pct"/>
          </w:tcPr>
          <w:p w:rsidR="00582465" w:rsidRPr="009702A3" w:rsidRDefault="00582465" w:rsidP="00523D06">
            <w:pPr>
              <w:rPr>
                <w:color w:val="000000"/>
                <w:sz w:val="18"/>
                <w:szCs w:val="18"/>
              </w:rPr>
            </w:pPr>
            <w:r w:rsidRPr="009702A3">
              <w:rPr>
                <w:color w:val="000000"/>
                <w:sz w:val="18"/>
                <w:szCs w:val="18"/>
              </w:rPr>
              <w:t>х</w:t>
            </w:r>
          </w:p>
        </w:tc>
        <w:tc>
          <w:tcPr>
            <w:tcW w:w="495" w:type="pct"/>
          </w:tcPr>
          <w:p w:rsidR="00582465" w:rsidRPr="009702A3" w:rsidRDefault="00582465" w:rsidP="00523D06">
            <w:pPr>
              <w:rPr>
                <w:b/>
                <w:color w:val="000000"/>
                <w:sz w:val="18"/>
                <w:szCs w:val="18"/>
              </w:rPr>
            </w:pPr>
            <w:r w:rsidRPr="009702A3">
              <w:rPr>
                <w:b/>
                <w:bCs/>
                <w:color w:val="000000"/>
                <w:sz w:val="18"/>
                <w:szCs w:val="18"/>
              </w:rPr>
              <w:t>всего</w:t>
            </w:r>
          </w:p>
        </w:tc>
        <w:tc>
          <w:tcPr>
            <w:tcW w:w="404" w:type="pct"/>
            <w:shd w:val="clear" w:color="auto" w:fill="FFFFFF"/>
          </w:tcPr>
          <w:p w:rsidR="00582465" w:rsidRPr="00A9090E" w:rsidRDefault="00582465" w:rsidP="00523D06">
            <w:pPr>
              <w:jc w:val="center"/>
              <w:rPr>
                <w:b/>
                <w:bCs/>
                <w:color w:val="000000"/>
                <w:sz w:val="18"/>
                <w:szCs w:val="18"/>
              </w:rPr>
            </w:pPr>
            <w:r>
              <w:rPr>
                <w:b/>
                <w:bCs/>
                <w:color w:val="000000"/>
                <w:sz w:val="18"/>
                <w:szCs w:val="18"/>
              </w:rPr>
              <w:t>62185,4</w:t>
            </w:r>
          </w:p>
          <w:p w:rsidR="00582465" w:rsidRPr="00E1749E" w:rsidRDefault="00582465" w:rsidP="00523D06">
            <w:pPr>
              <w:jc w:val="center"/>
              <w:rPr>
                <w:b/>
                <w:bCs/>
                <w:sz w:val="18"/>
                <w:szCs w:val="18"/>
              </w:rPr>
            </w:pPr>
          </w:p>
        </w:tc>
        <w:tc>
          <w:tcPr>
            <w:tcW w:w="406" w:type="pct"/>
          </w:tcPr>
          <w:p w:rsidR="00582465" w:rsidRPr="00A9090E" w:rsidRDefault="00582465" w:rsidP="00523D06">
            <w:pPr>
              <w:jc w:val="center"/>
              <w:rPr>
                <w:b/>
                <w:bCs/>
                <w:color w:val="000000"/>
                <w:sz w:val="18"/>
                <w:szCs w:val="18"/>
              </w:rPr>
            </w:pPr>
            <w:r>
              <w:rPr>
                <w:b/>
                <w:bCs/>
                <w:color w:val="000000"/>
                <w:sz w:val="18"/>
                <w:szCs w:val="18"/>
              </w:rPr>
              <w:t>65195,6</w:t>
            </w:r>
          </w:p>
        </w:tc>
        <w:tc>
          <w:tcPr>
            <w:tcW w:w="450" w:type="pct"/>
          </w:tcPr>
          <w:p w:rsidR="00582465" w:rsidRPr="00A9090E" w:rsidRDefault="00582465" w:rsidP="00523D06">
            <w:pPr>
              <w:jc w:val="center"/>
              <w:rPr>
                <w:b/>
                <w:bCs/>
                <w:color w:val="000000"/>
                <w:sz w:val="18"/>
                <w:szCs w:val="18"/>
              </w:rPr>
            </w:pPr>
            <w:r>
              <w:rPr>
                <w:b/>
                <w:bCs/>
                <w:color w:val="000000"/>
                <w:sz w:val="18"/>
                <w:szCs w:val="18"/>
              </w:rPr>
              <w:t>65608,3</w:t>
            </w:r>
          </w:p>
        </w:tc>
        <w:tc>
          <w:tcPr>
            <w:tcW w:w="362" w:type="pct"/>
            <w:gridSpan w:val="4"/>
          </w:tcPr>
          <w:p w:rsidR="00582465" w:rsidRDefault="00582465" w:rsidP="00582465">
            <w:pPr>
              <w:jc w:val="center"/>
              <w:rPr>
                <w:b/>
                <w:bCs/>
                <w:color w:val="000000"/>
                <w:sz w:val="18"/>
                <w:szCs w:val="18"/>
              </w:rPr>
            </w:pPr>
            <w:r>
              <w:rPr>
                <w:b/>
                <w:bCs/>
                <w:color w:val="000000"/>
                <w:sz w:val="18"/>
                <w:szCs w:val="18"/>
              </w:rPr>
              <w:t>78116,9</w:t>
            </w:r>
          </w:p>
        </w:tc>
        <w:tc>
          <w:tcPr>
            <w:tcW w:w="315" w:type="pct"/>
          </w:tcPr>
          <w:p w:rsidR="00582465" w:rsidRDefault="00582465" w:rsidP="00523D06">
            <w:pPr>
              <w:jc w:val="center"/>
              <w:rPr>
                <w:b/>
                <w:bCs/>
                <w:color w:val="000000"/>
                <w:sz w:val="18"/>
                <w:szCs w:val="18"/>
              </w:rPr>
            </w:pPr>
            <w:r>
              <w:rPr>
                <w:b/>
                <w:bCs/>
                <w:color w:val="000000"/>
                <w:sz w:val="18"/>
                <w:szCs w:val="18"/>
              </w:rPr>
              <w:t>319902,5</w:t>
            </w:r>
          </w:p>
        </w:tc>
        <w:tc>
          <w:tcPr>
            <w:tcW w:w="404" w:type="pct"/>
          </w:tcPr>
          <w:p w:rsidR="00582465" w:rsidRDefault="00582465" w:rsidP="00523D06">
            <w:pPr>
              <w:jc w:val="center"/>
              <w:rPr>
                <w:b/>
                <w:bCs/>
                <w:color w:val="000000"/>
                <w:sz w:val="18"/>
                <w:szCs w:val="18"/>
              </w:rPr>
            </w:pPr>
            <w:r>
              <w:rPr>
                <w:b/>
                <w:bCs/>
                <w:color w:val="000000"/>
                <w:sz w:val="18"/>
                <w:szCs w:val="18"/>
              </w:rPr>
              <w:t>421009,3</w:t>
            </w:r>
          </w:p>
        </w:tc>
      </w:tr>
      <w:tr w:rsidR="00582465" w:rsidRPr="009702A3" w:rsidTr="00472576">
        <w:tblPrEx>
          <w:tblBorders>
            <w:bottom w:val="single" w:sz="4" w:space="0" w:color="auto"/>
          </w:tblBorders>
          <w:tblLook w:val="01E0"/>
        </w:tblPrEx>
        <w:trPr>
          <w:trHeight w:val="20"/>
        </w:trPr>
        <w:tc>
          <w:tcPr>
            <w:tcW w:w="322" w:type="pct"/>
            <w:vMerge/>
          </w:tcPr>
          <w:p w:rsidR="00582465" w:rsidRPr="009702A3" w:rsidRDefault="00582465" w:rsidP="00523D06">
            <w:pPr>
              <w:rPr>
                <w:b/>
                <w:color w:val="000000"/>
                <w:sz w:val="18"/>
                <w:szCs w:val="18"/>
              </w:rPr>
            </w:pPr>
          </w:p>
        </w:tc>
        <w:tc>
          <w:tcPr>
            <w:tcW w:w="724" w:type="pct"/>
            <w:vMerge/>
          </w:tcPr>
          <w:p w:rsidR="00582465" w:rsidRPr="009702A3" w:rsidRDefault="00582465" w:rsidP="00523D06">
            <w:pPr>
              <w:rPr>
                <w:b/>
                <w:color w:val="000000"/>
                <w:sz w:val="18"/>
                <w:szCs w:val="18"/>
              </w:rPr>
            </w:pPr>
          </w:p>
        </w:tc>
        <w:tc>
          <w:tcPr>
            <w:tcW w:w="271" w:type="pct"/>
            <w:vMerge/>
          </w:tcPr>
          <w:p w:rsidR="00582465" w:rsidRPr="009702A3" w:rsidRDefault="00582465" w:rsidP="00523D06">
            <w:pPr>
              <w:rPr>
                <w:color w:val="000000"/>
                <w:sz w:val="18"/>
                <w:szCs w:val="18"/>
              </w:rPr>
            </w:pPr>
          </w:p>
        </w:tc>
        <w:tc>
          <w:tcPr>
            <w:tcW w:w="271" w:type="pct"/>
            <w:vMerge/>
          </w:tcPr>
          <w:p w:rsidR="00582465" w:rsidRPr="009702A3" w:rsidRDefault="00582465" w:rsidP="00523D06">
            <w:pPr>
              <w:rPr>
                <w:color w:val="000000"/>
                <w:sz w:val="18"/>
                <w:szCs w:val="18"/>
              </w:rPr>
            </w:pPr>
          </w:p>
        </w:tc>
        <w:tc>
          <w:tcPr>
            <w:tcW w:w="179" w:type="pct"/>
          </w:tcPr>
          <w:p w:rsidR="00582465" w:rsidRPr="009702A3" w:rsidRDefault="00582465" w:rsidP="00523D06">
            <w:pPr>
              <w:rPr>
                <w:color w:val="000000"/>
                <w:sz w:val="18"/>
                <w:szCs w:val="18"/>
              </w:rPr>
            </w:pPr>
            <w:r w:rsidRPr="009702A3">
              <w:rPr>
                <w:color w:val="000000"/>
                <w:sz w:val="18"/>
                <w:szCs w:val="18"/>
              </w:rPr>
              <w:t>х</w:t>
            </w:r>
          </w:p>
        </w:tc>
        <w:tc>
          <w:tcPr>
            <w:tcW w:w="180" w:type="pct"/>
          </w:tcPr>
          <w:p w:rsidR="00582465" w:rsidRPr="009702A3" w:rsidRDefault="00582465" w:rsidP="00523D06">
            <w:pPr>
              <w:rPr>
                <w:color w:val="000000"/>
                <w:sz w:val="18"/>
                <w:szCs w:val="18"/>
              </w:rPr>
            </w:pPr>
            <w:r w:rsidRPr="009702A3">
              <w:rPr>
                <w:color w:val="000000"/>
                <w:sz w:val="18"/>
                <w:szCs w:val="18"/>
              </w:rPr>
              <w:t>х</w:t>
            </w:r>
          </w:p>
        </w:tc>
        <w:tc>
          <w:tcPr>
            <w:tcW w:w="217" w:type="pct"/>
          </w:tcPr>
          <w:p w:rsidR="00582465" w:rsidRPr="009702A3" w:rsidRDefault="00582465" w:rsidP="00523D06">
            <w:pPr>
              <w:rPr>
                <w:color w:val="000000"/>
                <w:sz w:val="18"/>
                <w:szCs w:val="18"/>
              </w:rPr>
            </w:pPr>
            <w:r w:rsidRPr="009702A3">
              <w:rPr>
                <w:color w:val="000000"/>
                <w:sz w:val="18"/>
                <w:szCs w:val="18"/>
              </w:rPr>
              <w:t>х</w:t>
            </w:r>
          </w:p>
        </w:tc>
        <w:tc>
          <w:tcPr>
            <w:tcW w:w="495" w:type="pct"/>
          </w:tcPr>
          <w:p w:rsidR="00582465" w:rsidRPr="009702A3" w:rsidRDefault="00582465" w:rsidP="00523D06">
            <w:pPr>
              <w:rPr>
                <w:color w:val="000000"/>
                <w:sz w:val="18"/>
                <w:szCs w:val="18"/>
              </w:rPr>
            </w:pPr>
            <w:r w:rsidRPr="009702A3">
              <w:rPr>
                <w:color w:val="000000"/>
                <w:sz w:val="18"/>
                <w:szCs w:val="18"/>
              </w:rPr>
              <w:t>федеральный бюджет</w:t>
            </w:r>
          </w:p>
        </w:tc>
        <w:tc>
          <w:tcPr>
            <w:tcW w:w="404" w:type="pct"/>
            <w:shd w:val="clear" w:color="auto" w:fill="FFFFFF"/>
          </w:tcPr>
          <w:p w:rsidR="00582465" w:rsidRPr="00A9090E" w:rsidRDefault="00582465" w:rsidP="00523D06">
            <w:pPr>
              <w:jc w:val="center"/>
              <w:rPr>
                <w:color w:val="000000"/>
                <w:sz w:val="18"/>
                <w:szCs w:val="18"/>
              </w:rPr>
            </w:pPr>
            <w:r w:rsidRPr="00A9090E">
              <w:rPr>
                <w:color w:val="000000"/>
                <w:sz w:val="18"/>
                <w:szCs w:val="18"/>
              </w:rPr>
              <w:t>х</w:t>
            </w:r>
          </w:p>
          <w:p w:rsidR="00582465" w:rsidRPr="00A9090E" w:rsidRDefault="00582465" w:rsidP="00523D06">
            <w:pPr>
              <w:jc w:val="center"/>
              <w:rPr>
                <w:color w:val="000000"/>
                <w:sz w:val="18"/>
                <w:szCs w:val="18"/>
              </w:rPr>
            </w:pPr>
          </w:p>
        </w:tc>
        <w:tc>
          <w:tcPr>
            <w:tcW w:w="406" w:type="pct"/>
          </w:tcPr>
          <w:p w:rsidR="00582465" w:rsidRPr="00A9090E" w:rsidRDefault="00582465" w:rsidP="00523D06">
            <w:pPr>
              <w:jc w:val="center"/>
              <w:rPr>
                <w:color w:val="000000"/>
                <w:sz w:val="18"/>
                <w:szCs w:val="18"/>
              </w:rPr>
            </w:pPr>
            <w:r w:rsidRPr="00A9090E">
              <w:rPr>
                <w:color w:val="000000"/>
                <w:sz w:val="18"/>
                <w:szCs w:val="18"/>
              </w:rPr>
              <w:t>х</w:t>
            </w:r>
          </w:p>
        </w:tc>
        <w:tc>
          <w:tcPr>
            <w:tcW w:w="450" w:type="pct"/>
          </w:tcPr>
          <w:p w:rsidR="00582465" w:rsidRPr="00A9090E" w:rsidRDefault="00582465" w:rsidP="00523D06">
            <w:pPr>
              <w:jc w:val="center"/>
              <w:rPr>
                <w:color w:val="000000"/>
                <w:sz w:val="18"/>
                <w:szCs w:val="18"/>
              </w:rPr>
            </w:pPr>
            <w:r w:rsidRPr="00A9090E">
              <w:rPr>
                <w:color w:val="000000"/>
                <w:sz w:val="18"/>
                <w:szCs w:val="18"/>
              </w:rPr>
              <w:t>х</w:t>
            </w:r>
          </w:p>
        </w:tc>
        <w:tc>
          <w:tcPr>
            <w:tcW w:w="362" w:type="pct"/>
            <w:gridSpan w:val="4"/>
          </w:tcPr>
          <w:p w:rsidR="00582465" w:rsidRDefault="00582465" w:rsidP="00523D06">
            <w:pPr>
              <w:jc w:val="center"/>
              <w:rPr>
                <w:color w:val="000000"/>
                <w:sz w:val="20"/>
                <w:szCs w:val="20"/>
              </w:rPr>
            </w:pPr>
            <w:r>
              <w:rPr>
                <w:color w:val="000000"/>
                <w:sz w:val="20"/>
                <w:szCs w:val="20"/>
              </w:rPr>
              <w:t>х</w:t>
            </w:r>
          </w:p>
        </w:tc>
        <w:tc>
          <w:tcPr>
            <w:tcW w:w="315" w:type="pct"/>
          </w:tcPr>
          <w:p w:rsidR="00582465" w:rsidRDefault="00582465" w:rsidP="00582465">
            <w:pPr>
              <w:jc w:val="center"/>
              <w:rPr>
                <w:color w:val="000000"/>
                <w:sz w:val="20"/>
                <w:szCs w:val="20"/>
              </w:rPr>
            </w:pPr>
            <w:r>
              <w:rPr>
                <w:color w:val="000000"/>
                <w:sz w:val="20"/>
                <w:szCs w:val="20"/>
              </w:rPr>
              <w:t>х</w:t>
            </w:r>
          </w:p>
        </w:tc>
        <w:tc>
          <w:tcPr>
            <w:tcW w:w="404" w:type="pct"/>
          </w:tcPr>
          <w:p w:rsidR="00582465" w:rsidRDefault="00582465" w:rsidP="00523D06">
            <w:pPr>
              <w:jc w:val="center"/>
              <w:rPr>
                <w:color w:val="000000"/>
                <w:sz w:val="20"/>
                <w:szCs w:val="20"/>
              </w:rPr>
            </w:pPr>
            <w:r>
              <w:rPr>
                <w:color w:val="000000"/>
                <w:sz w:val="20"/>
                <w:szCs w:val="20"/>
              </w:rPr>
              <w:t>х</w:t>
            </w:r>
          </w:p>
        </w:tc>
      </w:tr>
      <w:tr w:rsidR="00582465" w:rsidRPr="009702A3" w:rsidTr="00472576">
        <w:tblPrEx>
          <w:tblBorders>
            <w:bottom w:val="single" w:sz="4" w:space="0" w:color="auto"/>
          </w:tblBorders>
          <w:tblLook w:val="01E0"/>
        </w:tblPrEx>
        <w:trPr>
          <w:trHeight w:val="20"/>
        </w:trPr>
        <w:tc>
          <w:tcPr>
            <w:tcW w:w="322" w:type="pct"/>
            <w:vMerge/>
          </w:tcPr>
          <w:p w:rsidR="00582465" w:rsidRPr="009702A3" w:rsidRDefault="00582465" w:rsidP="00523D06">
            <w:pPr>
              <w:rPr>
                <w:b/>
                <w:color w:val="000000"/>
                <w:sz w:val="18"/>
                <w:szCs w:val="18"/>
              </w:rPr>
            </w:pPr>
          </w:p>
        </w:tc>
        <w:tc>
          <w:tcPr>
            <w:tcW w:w="724" w:type="pct"/>
            <w:vMerge/>
          </w:tcPr>
          <w:p w:rsidR="00582465" w:rsidRPr="009702A3" w:rsidRDefault="00582465" w:rsidP="00523D06">
            <w:pPr>
              <w:rPr>
                <w:b/>
                <w:color w:val="000000"/>
                <w:sz w:val="18"/>
                <w:szCs w:val="18"/>
              </w:rPr>
            </w:pPr>
          </w:p>
        </w:tc>
        <w:tc>
          <w:tcPr>
            <w:tcW w:w="271" w:type="pct"/>
            <w:vMerge/>
          </w:tcPr>
          <w:p w:rsidR="00582465" w:rsidRPr="009702A3" w:rsidRDefault="00582465" w:rsidP="00523D06">
            <w:pPr>
              <w:rPr>
                <w:color w:val="000000"/>
                <w:sz w:val="18"/>
                <w:szCs w:val="18"/>
              </w:rPr>
            </w:pPr>
          </w:p>
        </w:tc>
        <w:tc>
          <w:tcPr>
            <w:tcW w:w="271" w:type="pct"/>
            <w:vMerge/>
          </w:tcPr>
          <w:p w:rsidR="00582465" w:rsidRPr="009702A3" w:rsidRDefault="00582465" w:rsidP="00523D06">
            <w:pPr>
              <w:rPr>
                <w:color w:val="000000"/>
                <w:sz w:val="18"/>
                <w:szCs w:val="18"/>
              </w:rPr>
            </w:pPr>
          </w:p>
        </w:tc>
        <w:tc>
          <w:tcPr>
            <w:tcW w:w="179" w:type="pct"/>
          </w:tcPr>
          <w:p w:rsidR="00582465" w:rsidRPr="009702A3" w:rsidRDefault="00582465" w:rsidP="00523D06">
            <w:pPr>
              <w:rPr>
                <w:color w:val="000000"/>
                <w:sz w:val="18"/>
                <w:szCs w:val="18"/>
              </w:rPr>
            </w:pPr>
            <w:r w:rsidRPr="009702A3">
              <w:rPr>
                <w:color w:val="000000"/>
                <w:sz w:val="18"/>
                <w:szCs w:val="18"/>
              </w:rPr>
              <w:t>х</w:t>
            </w:r>
          </w:p>
        </w:tc>
        <w:tc>
          <w:tcPr>
            <w:tcW w:w="180" w:type="pct"/>
          </w:tcPr>
          <w:p w:rsidR="00582465" w:rsidRPr="009702A3" w:rsidRDefault="00582465" w:rsidP="00523D06">
            <w:pPr>
              <w:rPr>
                <w:color w:val="000000"/>
                <w:sz w:val="18"/>
                <w:szCs w:val="18"/>
              </w:rPr>
            </w:pPr>
            <w:r w:rsidRPr="009702A3">
              <w:rPr>
                <w:color w:val="000000"/>
                <w:sz w:val="18"/>
                <w:szCs w:val="18"/>
              </w:rPr>
              <w:t>х</w:t>
            </w:r>
          </w:p>
        </w:tc>
        <w:tc>
          <w:tcPr>
            <w:tcW w:w="217" w:type="pct"/>
          </w:tcPr>
          <w:p w:rsidR="00582465" w:rsidRPr="009702A3" w:rsidRDefault="00582465" w:rsidP="00523D06">
            <w:pPr>
              <w:rPr>
                <w:color w:val="000000"/>
                <w:sz w:val="18"/>
                <w:szCs w:val="18"/>
              </w:rPr>
            </w:pPr>
            <w:r w:rsidRPr="009702A3">
              <w:rPr>
                <w:color w:val="000000"/>
                <w:sz w:val="18"/>
                <w:szCs w:val="18"/>
              </w:rPr>
              <w:t>х</w:t>
            </w:r>
          </w:p>
        </w:tc>
        <w:tc>
          <w:tcPr>
            <w:tcW w:w="495" w:type="pct"/>
          </w:tcPr>
          <w:p w:rsidR="00582465" w:rsidRPr="009702A3" w:rsidRDefault="00582465" w:rsidP="00523D06">
            <w:pPr>
              <w:rPr>
                <w:color w:val="000000"/>
                <w:sz w:val="18"/>
                <w:szCs w:val="18"/>
              </w:rPr>
            </w:pPr>
            <w:r w:rsidRPr="009702A3">
              <w:rPr>
                <w:color w:val="000000"/>
                <w:sz w:val="18"/>
                <w:szCs w:val="18"/>
              </w:rPr>
              <w:t>республиканский бюджет Чувашской Республики</w:t>
            </w:r>
          </w:p>
        </w:tc>
        <w:tc>
          <w:tcPr>
            <w:tcW w:w="404" w:type="pct"/>
            <w:shd w:val="clear" w:color="auto" w:fill="FFFFFF"/>
          </w:tcPr>
          <w:p w:rsidR="00582465" w:rsidRPr="00A9090E" w:rsidRDefault="00582465" w:rsidP="00523D06">
            <w:pPr>
              <w:jc w:val="center"/>
              <w:rPr>
                <w:color w:val="000000"/>
                <w:sz w:val="18"/>
                <w:szCs w:val="18"/>
              </w:rPr>
            </w:pPr>
            <w:r>
              <w:rPr>
                <w:color w:val="000000"/>
                <w:sz w:val="18"/>
                <w:szCs w:val="18"/>
              </w:rPr>
              <w:t>48431,7</w:t>
            </w:r>
          </w:p>
        </w:tc>
        <w:tc>
          <w:tcPr>
            <w:tcW w:w="406" w:type="pct"/>
          </w:tcPr>
          <w:p w:rsidR="00582465" w:rsidRPr="00A9090E" w:rsidRDefault="00582465" w:rsidP="00523D06">
            <w:pPr>
              <w:jc w:val="center"/>
              <w:rPr>
                <w:color w:val="000000"/>
                <w:sz w:val="18"/>
                <w:szCs w:val="18"/>
              </w:rPr>
            </w:pPr>
            <w:r>
              <w:rPr>
                <w:color w:val="000000"/>
                <w:sz w:val="18"/>
                <w:szCs w:val="18"/>
              </w:rPr>
              <w:t>49194,2</w:t>
            </w:r>
          </w:p>
        </w:tc>
        <w:tc>
          <w:tcPr>
            <w:tcW w:w="450" w:type="pct"/>
          </w:tcPr>
          <w:p w:rsidR="00582465" w:rsidRPr="00A9090E" w:rsidRDefault="00582465" w:rsidP="00523D06">
            <w:pPr>
              <w:jc w:val="center"/>
              <w:rPr>
                <w:color w:val="000000"/>
                <w:sz w:val="18"/>
                <w:szCs w:val="18"/>
              </w:rPr>
            </w:pPr>
            <w:r>
              <w:rPr>
                <w:color w:val="000000"/>
                <w:sz w:val="18"/>
                <w:szCs w:val="18"/>
              </w:rPr>
              <w:t>49194,2</w:t>
            </w:r>
          </w:p>
        </w:tc>
        <w:tc>
          <w:tcPr>
            <w:tcW w:w="362" w:type="pct"/>
            <w:gridSpan w:val="4"/>
          </w:tcPr>
          <w:p w:rsidR="00582465" w:rsidRDefault="00582465" w:rsidP="00523D06">
            <w:pPr>
              <w:jc w:val="center"/>
              <w:rPr>
                <w:color w:val="000000"/>
                <w:sz w:val="18"/>
                <w:szCs w:val="18"/>
              </w:rPr>
            </w:pPr>
            <w:r>
              <w:rPr>
                <w:color w:val="000000"/>
                <w:sz w:val="18"/>
                <w:szCs w:val="18"/>
              </w:rPr>
              <w:t>61004,7</w:t>
            </w:r>
          </w:p>
        </w:tc>
        <w:tc>
          <w:tcPr>
            <w:tcW w:w="315" w:type="pct"/>
          </w:tcPr>
          <w:p w:rsidR="00582465" w:rsidRDefault="00582465" w:rsidP="00523D06">
            <w:pPr>
              <w:jc w:val="center"/>
              <w:rPr>
                <w:color w:val="000000"/>
                <w:sz w:val="18"/>
                <w:szCs w:val="18"/>
              </w:rPr>
            </w:pPr>
            <w:r>
              <w:rPr>
                <w:color w:val="000000"/>
                <w:sz w:val="18"/>
                <w:szCs w:val="18"/>
              </w:rPr>
              <w:t>303907,4</w:t>
            </w:r>
          </w:p>
        </w:tc>
        <w:tc>
          <w:tcPr>
            <w:tcW w:w="404" w:type="pct"/>
          </w:tcPr>
          <w:p w:rsidR="00582465" w:rsidRPr="00CC4991" w:rsidRDefault="00582465" w:rsidP="00582465">
            <w:pPr>
              <w:jc w:val="center"/>
              <w:rPr>
                <w:sz w:val="18"/>
                <w:szCs w:val="18"/>
              </w:rPr>
            </w:pPr>
            <w:r>
              <w:rPr>
                <w:sz w:val="18"/>
                <w:szCs w:val="18"/>
              </w:rPr>
              <w:t>399958,8</w:t>
            </w:r>
          </w:p>
        </w:tc>
      </w:tr>
      <w:tr w:rsidR="00582465" w:rsidRPr="009702A3" w:rsidTr="00472576">
        <w:tblPrEx>
          <w:tblBorders>
            <w:bottom w:val="single" w:sz="4" w:space="0" w:color="auto"/>
          </w:tblBorders>
          <w:tblLook w:val="01E0"/>
        </w:tblPrEx>
        <w:trPr>
          <w:trHeight w:val="559"/>
        </w:trPr>
        <w:tc>
          <w:tcPr>
            <w:tcW w:w="322" w:type="pct"/>
            <w:vMerge/>
          </w:tcPr>
          <w:p w:rsidR="00582465" w:rsidRPr="009702A3" w:rsidRDefault="00582465" w:rsidP="00523D06">
            <w:pPr>
              <w:rPr>
                <w:b/>
                <w:color w:val="000000"/>
                <w:sz w:val="18"/>
                <w:szCs w:val="18"/>
              </w:rPr>
            </w:pPr>
          </w:p>
        </w:tc>
        <w:tc>
          <w:tcPr>
            <w:tcW w:w="724" w:type="pct"/>
            <w:vMerge/>
          </w:tcPr>
          <w:p w:rsidR="00582465" w:rsidRPr="009702A3" w:rsidRDefault="00582465" w:rsidP="00523D06">
            <w:pPr>
              <w:rPr>
                <w:b/>
                <w:color w:val="000000"/>
                <w:sz w:val="18"/>
                <w:szCs w:val="18"/>
              </w:rPr>
            </w:pPr>
          </w:p>
        </w:tc>
        <w:tc>
          <w:tcPr>
            <w:tcW w:w="271" w:type="pct"/>
            <w:vMerge/>
          </w:tcPr>
          <w:p w:rsidR="00582465" w:rsidRPr="009702A3" w:rsidRDefault="00582465" w:rsidP="00523D06">
            <w:pPr>
              <w:rPr>
                <w:color w:val="000000"/>
                <w:sz w:val="18"/>
                <w:szCs w:val="18"/>
              </w:rPr>
            </w:pPr>
          </w:p>
        </w:tc>
        <w:tc>
          <w:tcPr>
            <w:tcW w:w="271" w:type="pct"/>
            <w:vMerge/>
          </w:tcPr>
          <w:p w:rsidR="00582465" w:rsidRPr="009702A3" w:rsidRDefault="00582465" w:rsidP="00523D06">
            <w:pPr>
              <w:rPr>
                <w:color w:val="000000"/>
                <w:sz w:val="18"/>
                <w:szCs w:val="18"/>
              </w:rPr>
            </w:pPr>
          </w:p>
        </w:tc>
        <w:tc>
          <w:tcPr>
            <w:tcW w:w="179" w:type="pct"/>
          </w:tcPr>
          <w:p w:rsidR="00582465" w:rsidRPr="009702A3" w:rsidRDefault="00582465" w:rsidP="00523D06">
            <w:pPr>
              <w:rPr>
                <w:color w:val="000000"/>
                <w:sz w:val="18"/>
                <w:szCs w:val="18"/>
              </w:rPr>
            </w:pPr>
            <w:r w:rsidRPr="009702A3">
              <w:rPr>
                <w:color w:val="000000"/>
                <w:sz w:val="18"/>
                <w:szCs w:val="18"/>
              </w:rPr>
              <w:t>х</w:t>
            </w:r>
          </w:p>
        </w:tc>
        <w:tc>
          <w:tcPr>
            <w:tcW w:w="180" w:type="pct"/>
          </w:tcPr>
          <w:p w:rsidR="00582465" w:rsidRPr="009702A3" w:rsidRDefault="00582465" w:rsidP="00523D06">
            <w:pPr>
              <w:rPr>
                <w:color w:val="000000"/>
                <w:sz w:val="18"/>
                <w:szCs w:val="18"/>
              </w:rPr>
            </w:pPr>
            <w:r w:rsidRPr="009702A3">
              <w:rPr>
                <w:color w:val="000000"/>
                <w:sz w:val="18"/>
                <w:szCs w:val="18"/>
              </w:rPr>
              <w:t>х</w:t>
            </w:r>
          </w:p>
        </w:tc>
        <w:tc>
          <w:tcPr>
            <w:tcW w:w="217" w:type="pct"/>
          </w:tcPr>
          <w:p w:rsidR="00582465" w:rsidRPr="009702A3" w:rsidRDefault="00582465" w:rsidP="00523D06">
            <w:pPr>
              <w:rPr>
                <w:color w:val="000000"/>
                <w:sz w:val="18"/>
                <w:szCs w:val="18"/>
              </w:rPr>
            </w:pPr>
            <w:r w:rsidRPr="009702A3">
              <w:rPr>
                <w:color w:val="000000"/>
                <w:sz w:val="18"/>
                <w:szCs w:val="18"/>
              </w:rPr>
              <w:t>х</w:t>
            </w:r>
          </w:p>
        </w:tc>
        <w:tc>
          <w:tcPr>
            <w:tcW w:w="495" w:type="pct"/>
          </w:tcPr>
          <w:p w:rsidR="00582465" w:rsidRPr="009702A3" w:rsidRDefault="00582465" w:rsidP="00523D06">
            <w:pPr>
              <w:rPr>
                <w:color w:val="000000"/>
                <w:sz w:val="18"/>
                <w:szCs w:val="18"/>
              </w:rPr>
            </w:pPr>
            <w:r w:rsidRPr="009702A3">
              <w:rPr>
                <w:color w:val="000000"/>
                <w:sz w:val="18"/>
                <w:szCs w:val="18"/>
              </w:rPr>
              <w:t>Бюджет К</w:t>
            </w:r>
            <w:r>
              <w:rPr>
                <w:color w:val="000000"/>
                <w:sz w:val="18"/>
                <w:szCs w:val="18"/>
              </w:rPr>
              <w:t>озловского муниципального округа</w:t>
            </w:r>
            <w:r w:rsidRPr="009702A3">
              <w:rPr>
                <w:color w:val="000000"/>
                <w:sz w:val="18"/>
                <w:szCs w:val="18"/>
              </w:rPr>
              <w:t xml:space="preserve"> </w:t>
            </w:r>
          </w:p>
        </w:tc>
        <w:tc>
          <w:tcPr>
            <w:tcW w:w="404" w:type="pct"/>
            <w:shd w:val="clear" w:color="auto" w:fill="FFFFFF"/>
          </w:tcPr>
          <w:p w:rsidR="00582465" w:rsidRPr="00A9090E" w:rsidRDefault="00582465" w:rsidP="00523D06">
            <w:pPr>
              <w:jc w:val="center"/>
              <w:rPr>
                <w:color w:val="000000"/>
                <w:sz w:val="18"/>
                <w:szCs w:val="18"/>
              </w:rPr>
            </w:pPr>
            <w:r>
              <w:rPr>
                <w:color w:val="000000"/>
                <w:sz w:val="18"/>
                <w:szCs w:val="18"/>
              </w:rPr>
              <w:t>13753,7</w:t>
            </w:r>
          </w:p>
        </w:tc>
        <w:tc>
          <w:tcPr>
            <w:tcW w:w="406" w:type="pct"/>
          </w:tcPr>
          <w:p w:rsidR="00582465" w:rsidRPr="00A9090E" w:rsidRDefault="00582465" w:rsidP="00523D06">
            <w:pPr>
              <w:jc w:val="center"/>
              <w:rPr>
                <w:color w:val="000000"/>
                <w:sz w:val="18"/>
                <w:szCs w:val="18"/>
              </w:rPr>
            </w:pPr>
            <w:r>
              <w:rPr>
                <w:color w:val="000000"/>
                <w:sz w:val="18"/>
                <w:szCs w:val="18"/>
              </w:rPr>
              <w:t>16001,4</w:t>
            </w:r>
          </w:p>
        </w:tc>
        <w:tc>
          <w:tcPr>
            <w:tcW w:w="450" w:type="pct"/>
          </w:tcPr>
          <w:p w:rsidR="00582465" w:rsidRPr="00A9090E" w:rsidRDefault="00582465" w:rsidP="00523D06">
            <w:pPr>
              <w:jc w:val="center"/>
              <w:rPr>
                <w:color w:val="000000"/>
                <w:sz w:val="18"/>
                <w:szCs w:val="18"/>
              </w:rPr>
            </w:pPr>
            <w:r>
              <w:rPr>
                <w:color w:val="000000"/>
                <w:sz w:val="18"/>
                <w:szCs w:val="18"/>
              </w:rPr>
              <w:t>16414,1</w:t>
            </w:r>
          </w:p>
        </w:tc>
        <w:tc>
          <w:tcPr>
            <w:tcW w:w="362" w:type="pct"/>
            <w:gridSpan w:val="4"/>
          </w:tcPr>
          <w:p w:rsidR="00582465" w:rsidRDefault="00582465" w:rsidP="00523D06">
            <w:pPr>
              <w:jc w:val="center"/>
              <w:rPr>
                <w:color w:val="000000"/>
                <w:sz w:val="18"/>
                <w:szCs w:val="18"/>
              </w:rPr>
            </w:pPr>
            <w:r>
              <w:rPr>
                <w:color w:val="000000"/>
                <w:sz w:val="18"/>
                <w:szCs w:val="18"/>
              </w:rPr>
              <w:t>17112,2</w:t>
            </w:r>
          </w:p>
        </w:tc>
        <w:tc>
          <w:tcPr>
            <w:tcW w:w="315" w:type="pct"/>
          </w:tcPr>
          <w:p w:rsidR="00582465" w:rsidRDefault="00582465" w:rsidP="00523D06">
            <w:pPr>
              <w:jc w:val="center"/>
              <w:rPr>
                <w:color w:val="000000"/>
                <w:sz w:val="18"/>
                <w:szCs w:val="18"/>
              </w:rPr>
            </w:pPr>
            <w:r>
              <w:rPr>
                <w:color w:val="000000"/>
                <w:sz w:val="18"/>
                <w:szCs w:val="18"/>
              </w:rPr>
              <w:t>15995,1</w:t>
            </w:r>
          </w:p>
        </w:tc>
        <w:tc>
          <w:tcPr>
            <w:tcW w:w="404" w:type="pct"/>
          </w:tcPr>
          <w:p w:rsidR="00582465" w:rsidRDefault="00582465" w:rsidP="00523D06">
            <w:pPr>
              <w:jc w:val="center"/>
              <w:rPr>
                <w:color w:val="000000"/>
                <w:sz w:val="18"/>
                <w:szCs w:val="18"/>
              </w:rPr>
            </w:pPr>
            <w:r>
              <w:rPr>
                <w:color w:val="000000"/>
                <w:sz w:val="18"/>
                <w:szCs w:val="18"/>
              </w:rPr>
              <w:t>21050,5</w:t>
            </w:r>
          </w:p>
        </w:tc>
      </w:tr>
      <w:tr w:rsidR="00582465" w:rsidRPr="009702A3" w:rsidTr="00472576">
        <w:tblPrEx>
          <w:tblBorders>
            <w:bottom w:val="single" w:sz="4" w:space="0" w:color="auto"/>
          </w:tblBorders>
          <w:tblLook w:val="01E0"/>
        </w:tblPrEx>
        <w:trPr>
          <w:trHeight w:val="982"/>
        </w:trPr>
        <w:tc>
          <w:tcPr>
            <w:tcW w:w="322" w:type="pct"/>
            <w:vMerge w:val="restart"/>
          </w:tcPr>
          <w:p w:rsidR="00582465" w:rsidRPr="009702A3" w:rsidRDefault="00582465" w:rsidP="00523D06">
            <w:pPr>
              <w:rPr>
                <w:b/>
                <w:color w:val="000000"/>
                <w:sz w:val="18"/>
                <w:szCs w:val="18"/>
              </w:rPr>
            </w:pPr>
            <w:r>
              <w:rPr>
                <w:b/>
                <w:color w:val="000000"/>
                <w:sz w:val="18"/>
                <w:szCs w:val="18"/>
              </w:rPr>
              <w:t>Основное мероприятие</w:t>
            </w:r>
          </w:p>
        </w:tc>
        <w:tc>
          <w:tcPr>
            <w:tcW w:w="724" w:type="pct"/>
            <w:vMerge w:val="restart"/>
          </w:tcPr>
          <w:p w:rsidR="00582465" w:rsidRPr="009702A3" w:rsidRDefault="00582465" w:rsidP="00523D06">
            <w:pPr>
              <w:rPr>
                <w:b/>
                <w:color w:val="000000"/>
                <w:sz w:val="18"/>
                <w:szCs w:val="18"/>
              </w:rPr>
            </w:pPr>
            <w:r>
              <w:rPr>
                <w:b/>
                <w:color w:val="000000"/>
                <w:sz w:val="18"/>
                <w:szCs w:val="18"/>
              </w:rPr>
              <w:t xml:space="preserve">«Мероприятия, реализуемые с привлечением межбюджетных трансфертов бюджетам другого уровня» </w:t>
            </w:r>
          </w:p>
        </w:tc>
        <w:tc>
          <w:tcPr>
            <w:tcW w:w="271" w:type="pct"/>
            <w:vMerge w:val="restart"/>
          </w:tcPr>
          <w:p w:rsidR="00582465" w:rsidRDefault="00582465" w:rsidP="00523D06">
            <w:pPr>
              <w:rPr>
                <w:color w:val="000000"/>
                <w:sz w:val="18"/>
                <w:szCs w:val="18"/>
              </w:rPr>
            </w:pPr>
            <w:r>
              <w:rPr>
                <w:color w:val="000000"/>
                <w:sz w:val="18"/>
                <w:szCs w:val="18"/>
              </w:rPr>
              <w:t xml:space="preserve">       994</w:t>
            </w:r>
          </w:p>
        </w:tc>
        <w:tc>
          <w:tcPr>
            <w:tcW w:w="271" w:type="pct"/>
            <w:vMerge w:val="restart"/>
          </w:tcPr>
          <w:p w:rsidR="00582465" w:rsidRPr="009702A3" w:rsidRDefault="00582465" w:rsidP="00523D06">
            <w:pPr>
              <w:rPr>
                <w:color w:val="000000"/>
                <w:sz w:val="18"/>
                <w:szCs w:val="18"/>
              </w:rPr>
            </w:pPr>
            <w:r>
              <w:rPr>
                <w:color w:val="000000"/>
                <w:sz w:val="18"/>
                <w:szCs w:val="18"/>
              </w:rPr>
              <w:t>Ч210300000</w:t>
            </w:r>
          </w:p>
        </w:tc>
        <w:tc>
          <w:tcPr>
            <w:tcW w:w="179" w:type="pct"/>
            <w:vMerge w:val="restart"/>
          </w:tcPr>
          <w:p w:rsidR="00582465" w:rsidRPr="009702A3" w:rsidRDefault="00582465" w:rsidP="00523D06">
            <w:pPr>
              <w:rPr>
                <w:color w:val="000000"/>
                <w:sz w:val="18"/>
                <w:szCs w:val="18"/>
              </w:rPr>
            </w:pPr>
          </w:p>
        </w:tc>
        <w:tc>
          <w:tcPr>
            <w:tcW w:w="180" w:type="pct"/>
            <w:vMerge w:val="restart"/>
          </w:tcPr>
          <w:p w:rsidR="00582465" w:rsidRPr="009702A3" w:rsidRDefault="00582465" w:rsidP="00523D06">
            <w:pPr>
              <w:rPr>
                <w:color w:val="000000"/>
                <w:sz w:val="18"/>
                <w:szCs w:val="18"/>
              </w:rPr>
            </w:pPr>
          </w:p>
        </w:tc>
        <w:tc>
          <w:tcPr>
            <w:tcW w:w="217" w:type="pct"/>
            <w:vMerge w:val="restart"/>
          </w:tcPr>
          <w:p w:rsidR="00582465" w:rsidRPr="009702A3" w:rsidRDefault="00582465" w:rsidP="00523D06">
            <w:pPr>
              <w:rPr>
                <w:color w:val="000000"/>
                <w:sz w:val="18"/>
                <w:szCs w:val="18"/>
              </w:rPr>
            </w:pPr>
          </w:p>
        </w:tc>
        <w:tc>
          <w:tcPr>
            <w:tcW w:w="495" w:type="pct"/>
          </w:tcPr>
          <w:p w:rsidR="00582465" w:rsidRPr="009702A3" w:rsidRDefault="00582465" w:rsidP="00C91660">
            <w:pPr>
              <w:rPr>
                <w:b/>
                <w:color w:val="000000"/>
                <w:sz w:val="18"/>
                <w:szCs w:val="18"/>
              </w:rPr>
            </w:pPr>
            <w:r w:rsidRPr="009702A3">
              <w:rPr>
                <w:b/>
                <w:bCs/>
                <w:color w:val="000000"/>
                <w:sz w:val="18"/>
                <w:szCs w:val="18"/>
              </w:rPr>
              <w:t>всего</w:t>
            </w:r>
          </w:p>
        </w:tc>
        <w:tc>
          <w:tcPr>
            <w:tcW w:w="404" w:type="pct"/>
            <w:shd w:val="clear" w:color="auto" w:fill="FFFFFF"/>
          </w:tcPr>
          <w:p w:rsidR="00582465" w:rsidRPr="00A9090E" w:rsidRDefault="00582465" w:rsidP="00C91660">
            <w:pPr>
              <w:jc w:val="center"/>
              <w:rPr>
                <w:b/>
                <w:bCs/>
                <w:color w:val="000000"/>
                <w:sz w:val="18"/>
                <w:szCs w:val="18"/>
              </w:rPr>
            </w:pPr>
            <w:r>
              <w:rPr>
                <w:b/>
                <w:bCs/>
                <w:color w:val="000000"/>
                <w:sz w:val="18"/>
                <w:szCs w:val="18"/>
              </w:rPr>
              <w:t>62185,4</w:t>
            </w:r>
          </w:p>
          <w:p w:rsidR="00582465" w:rsidRPr="00E1749E" w:rsidRDefault="00582465" w:rsidP="00C91660">
            <w:pPr>
              <w:jc w:val="center"/>
              <w:rPr>
                <w:b/>
                <w:bCs/>
                <w:sz w:val="18"/>
                <w:szCs w:val="18"/>
              </w:rPr>
            </w:pPr>
          </w:p>
        </w:tc>
        <w:tc>
          <w:tcPr>
            <w:tcW w:w="406" w:type="pct"/>
          </w:tcPr>
          <w:p w:rsidR="00582465" w:rsidRPr="00A9090E" w:rsidRDefault="00582465" w:rsidP="00C91660">
            <w:pPr>
              <w:jc w:val="center"/>
              <w:rPr>
                <w:b/>
                <w:bCs/>
                <w:color w:val="000000"/>
                <w:sz w:val="18"/>
                <w:szCs w:val="18"/>
              </w:rPr>
            </w:pPr>
            <w:r>
              <w:rPr>
                <w:b/>
                <w:bCs/>
                <w:color w:val="000000"/>
                <w:sz w:val="18"/>
                <w:szCs w:val="18"/>
              </w:rPr>
              <w:t>65195,6</w:t>
            </w:r>
          </w:p>
        </w:tc>
        <w:tc>
          <w:tcPr>
            <w:tcW w:w="450" w:type="pct"/>
          </w:tcPr>
          <w:p w:rsidR="00582465" w:rsidRPr="00A9090E" w:rsidRDefault="00582465" w:rsidP="00C91660">
            <w:pPr>
              <w:jc w:val="center"/>
              <w:rPr>
                <w:b/>
                <w:bCs/>
                <w:color w:val="000000"/>
                <w:sz w:val="18"/>
                <w:szCs w:val="18"/>
              </w:rPr>
            </w:pPr>
            <w:r>
              <w:rPr>
                <w:b/>
                <w:bCs/>
                <w:color w:val="000000"/>
                <w:sz w:val="18"/>
                <w:szCs w:val="18"/>
              </w:rPr>
              <w:t>65608,3</w:t>
            </w:r>
          </w:p>
        </w:tc>
        <w:tc>
          <w:tcPr>
            <w:tcW w:w="362" w:type="pct"/>
            <w:gridSpan w:val="4"/>
          </w:tcPr>
          <w:p w:rsidR="00582465" w:rsidRDefault="00582465" w:rsidP="00C91660">
            <w:pPr>
              <w:jc w:val="center"/>
              <w:rPr>
                <w:b/>
                <w:bCs/>
                <w:color w:val="000000"/>
                <w:sz w:val="18"/>
                <w:szCs w:val="18"/>
              </w:rPr>
            </w:pPr>
            <w:r>
              <w:rPr>
                <w:b/>
                <w:bCs/>
                <w:color w:val="000000"/>
                <w:sz w:val="18"/>
                <w:szCs w:val="18"/>
              </w:rPr>
              <w:t>78116,9</w:t>
            </w:r>
          </w:p>
        </w:tc>
        <w:tc>
          <w:tcPr>
            <w:tcW w:w="315" w:type="pct"/>
          </w:tcPr>
          <w:p w:rsidR="00582465" w:rsidRDefault="00582465" w:rsidP="00C91660">
            <w:pPr>
              <w:jc w:val="center"/>
              <w:rPr>
                <w:b/>
                <w:bCs/>
                <w:color w:val="000000"/>
                <w:sz w:val="18"/>
                <w:szCs w:val="18"/>
              </w:rPr>
            </w:pPr>
            <w:r>
              <w:rPr>
                <w:b/>
                <w:bCs/>
                <w:color w:val="000000"/>
                <w:sz w:val="18"/>
                <w:szCs w:val="18"/>
              </w:rPr>
              <w:t>319902,5</w:t>
            </w:r>
          </w:p>
        </w:tc>
        <w:tc>
          <w:tcPr>
            <w:tcW w:w="404" w:type="pct"/>
          </w:tcPr>
          <w:p w:rsidR="00582465" w:rsidRDefault="00582465" w:rsidP="00C91660">
            <w:pPr>
              <w:jc w:val="center"/>
              <w:rPr>
                <w:b/>
                <w:bCs/>
                <w:color w:val="000000"/>
                <w:sz w:val="18"/>
                <w:szCs w:val="18"/>
              </w:rPr>
            </w:pPr>
            <w:r>
              <w:rPr>
                <w:b/>
                <w:bCs/>
                <w:color w:val="000000"/>
                <w:sz w:val="18"/>
                <w:szCs w:val="18"/>
              </w:rPr>
              <w:t>421009,3</w:t>
            </w:r>
          </w:p>
        </w:tc>
      </w:tr>
      <w:tr w:rsidR="00582465" w:rsidRPr="009702A3" w:rsidTr="00472576">
        <w:tblPrEx>
          <w:tblBorders>
            <w:bottom w:val="single" w:sz="4" w:space="0" w:color="auto"/>
          </w:tblBorders>
          <w:tblLook w:val="01E0"/>
        </w:tblPrEx>
        <w:trPr>
          <w:trHeight w:val="559"/>
        </w:trPr>
        <w:tc>
          <w:tcPr>
            <w:tcW w:w="322" w:type="pct"/>
            <w:vMerge/>
          </w:tcPr>
          <w:p w:rsidR="00582465" w:rsidRPr="009702A3" w:rsidRDefault="00582465" w:rsidP="00523D06">
            <w:pPr>
              <w:rPr>
                <w:b/>
                <w:color w:val="000000"/>
                <w:sz w:val="18"/>
                <w:szCs w:val="18"/>
              </w:rPr>
            </w:pPr>
          </w:p>
        </w:tc>
        <w:tc>
          <w:tcPr>
            <w:tcW w:w="724" w:type="pct"/>
            <w:vMerge/>
          </w:tcPr>
          <w:p w:rsidR="00582465" w:rsidRPr="009702A3" w:rsidRDefault="00582465" w:rsidP="00523D06">
            <w:pPr>
              <w:rPr>
                <w:b/>
                <w:color w:val="000000"/>
                <w:sz w:val="18"/>
                <w:szCs w:val="18"/>
              </w:rPr>
            </w:pPr>
          </w:p>
        </w:tc>
        <w:tc>
          <w:tcPr>
            <w:tcW w:w="271" w:type="pct"/>
            <w:vMerge/>
          </w:tcPr>
          <w:p w:rsidR="00582465" w:rsidRPr="009702A3" w:rsidRDefault="00582465" w:rsidP="00523D06">
            <w:pPr>
              <w:rPr>
                <w:color w:val="000000"/>
                <w:sz w:val="18"/>
                <w:szCs w:val="18"/>
              </w:rPr>
            </w:pPr>
          </w:p>
        </w:tc>
        <w:tc>
          <w:tcPr>
            <w:tcW w:w="271" w:type="pct"/>
            <w:vMerge/>
          </w:tcPr>
          <w:p w:rsidR="00582465" w:rsidRPr="009702A3" w:rsidRDefault="00582465" w:rsidP="00523D06">
            <w:pPr>
              <w:rPr>
                <w:color w:val="000000"/>
                <w:sz w:val="18"/>
                <w:szCs w:val="18"/>
              </w:rPr>
            </w:pPr>
          </w:p>
        </w:tc>
        <w:tc>
          <w:tcPr>
            <w:tcW w:w="179" w:type="pct"/>
            <w:vMerge/>
          </w:tcPr>
          <w:p w:rsidR="00582465" w:rsidRPr="009702A3" w:rsidRDefault="00582465" w:rsidP="00523D06">
            <w:pPr>
              <w:rPr>
                <w:color w:val="000000"/>
                <w:sz w:val="18"/>
                <w:szCs w:val="18"/>
              </w:rPr>
            </w:pPr>
          </w:p>
        </w:tc>
        <w:tc>
          <w:tcPr>
            <w:tcW w:w="180" w:type="pct"/>
            <w:vMerge/>
          </w:tcPr>
          <w:p w:rsidR="00582465" w:rsidRPr="009702A3" w:rsidRDefault="00582465" w:rsidP="00523D06">
            <w:pPr>
              <w:rPr>
                <w:color w:val="000000"/>
                <w:sz w:val="18"/>
                <w:szCs w:val="18"/>
              </w:rPr>
            </w:pPr>
          </w:p>
        </w:tc>
        <w:tc>
          <w:tcPr>
            <w:tcW w:w="217" w:type="pct"/>
            <w:vMerge/>
          </w:tcPr>
          <w:p w:rsidR="00582465" w:rsidRPr="009702A3" w:rsidRDefault="00582465" w:rsidP="00523D06">
            <w:pPr>
              <w:rPr>
                <w:color w:val="000000"/>
                <w:sz w:val="18"/>
                <w:szCs w:val="18"/>
              </w:rPr>
            </w:pPr>
          </w:p>
        </w:tc>
        <w:tc>
          <w:tcPr>
            <w:tcW w:w="495" w:type="pct"/>
          </w:tcPr>
          <w:p w:rsidR="00582465" w:rsidRPr="009702A3" w:rsidRDefault="00582465" w:rsidP="00C91660">
            <w:pPr>
              <w:rPr>
                <w:color w:val="000000"/>
                <w:sz w:val="18"/>
                <w:szCs w:val="18"/>
              </w:rPr>
            </w:pPr>
            <w:r w:rsidRPr="009702A3">
              <w:rPr>
                <w:color w:val="000000"/>
                <w:sz w:val="18"/>
                <w:szCs w:val="18"/>
              </w:rPr>
              <w:t>федеральный бюджет</w:t>
            </w:r>
          </w:p>
        </w:tc>
        <w:tc>
          <w:tcPr>
            <w:tcW w:w="404" w:type="pct"/>
            <w:shd w:val="clear" w:color="auto" w:fill="FFFFFF"/>
          </w:tcPr>
          <w:p w:rsidR="00582465" w:rsidRPr="00A9090E" w:rsidRDefault="00582465" w:rsidP="00C91660">
            <w:pPr>
              <w:jc w:val="center"/>
              <w:rPr>
                <w:color w:val="000000"/>
                <w:sz w:val="18"/>
                <w:szCs w:val="18"/>
              </w:rPr>
            </w:pPr>
            <w:r w:rsidRPr="00A9090E">
              <w:rPr>
                <w:color w:val="000000"/>
                <w:sz w:val="18"/>
                <w:szCs w:val="18"/>
              </w:rPr>
              <w:t>х</w:t>
            </w:r>
          </w:p>
          <w:p w:rsidR="00582465" w:rsidRPr="00A9090E" w:rsidRDefault="00582465" w:rsidP="00C91660">
            <w:pPr>
              <w:jc w:val="center"/>
              <w:rPr>
                <w:color w:val="000000"/>
                <w:sz w:val="18"/>
                <w:szCs w:val="18"/>
              </w:rPr>
            </w:pPr>
          </w:p>
        </w:tc>
        <w:tc>
          <w:tcPr>
            <w:tcW w:w="406" w:type="pct"/>
          </w:tcPr>
          <w:p w:rsidR="00582465" w:rsidRPr="00A9090E" w:rsidRDefault="00582465" w:rsidP="00C91660">
            <w:pPr>
              <w:jc w:val="center"/>
              <w:rPr>
                <w:color w:val="000000"/>
                <w:sz w:val="18"/>
                <w:szCs w:val="18"/>
              </w:rPr>
            </w:pPr>
            <w:r w:rsidRPr="00A9090E">
              <w:rPr>
                <w:color w:val="000000"/>
                <w:sz w:val="18"/>
                <w:szCs w:val="18"/>
              </w:rPr>
              <w:t>х</w:t>
            </w:r>
          </w:p>
        </w:tc>
        <w:tc>
          <w:tcPr>
            <w:tcW w:w="450" w:type="pct"/>
          </w:tcPr>
          <w:p w:rsidR="00582465" w:rsidRPr="00A9090E" w:rsidRDefault="00582465" w:rsidP="00C91660">
            <w:pPr>
              <w:jc w:val="center"/>
              <w:rPr>
                <w:color w:val="000000"/>
                <w:sz w:val="18"/>
                <w:szCs w:val="18"/>
              </w:rPr>
            </w:pPr>
            <w:r w:rsidRPr="00A9090E">
              <w:rPr>
                <w:color w:val="000000"/>
                <w:sz w:val="18"/>
                <w:szCs w:val="18"/>
              </w:rPr>
              <w:t>х</w:t>
            </w:r>
          </w:p>
        </w:tc>
        <w:tc>
          <w:tcPr>
            <w:tcW w:w="362" w:type="pct"/>
            <w:gridSpan w:val="4"/>
          </w:tcPr>
          <w:p w:rsidR="00582465" w:rsidRDefault="00582465" w:rsidP="00C91660">
            <w:pPr>
              <w:jc w:val="center"/>
              <w:rPr>
                <w:color w:val="000000"/>
                <w:sz w:val="20"/>
                <w:szCs w:val="20"/>
              </w:rPr>
            </w:pPr>
            <w:r>
              <w:rPr>
                <w:color w:val="000000"/>
                <w:sz w:val="20"/>
                <w:szCs w:val="20"/>
              </w:rPr>
              <w:t>х</w:t>
            </w:r>
          </w:p>
        </w:tc>
        <w:tc>
          <w:tcPr>
            <w:tcW w:w="315" w:type="pct"/>
          </w:tcPr>
          <w:p w:rsidR="00582465" w:rsidRDefault="00582465" w:rsidP="00C91660">
            <w:pPr>
              <w:jc w:val="center"/>
              <w:rPr>
                <w:color w:val="000000"/>
                <w:sz w:val="20"/>
                <w:szCs w:val="20"/>
              </w:rPr>
            </w:pPr>
            <w:r>
              <w:rPr>
                <w:color w:val="000000"/>
                <w:sz w:val="20"/>
                <w:szCs w:val="20"/>
              </w:rPr>
              <w:t>х</w:t>
            </w:r>
          </w:p>
        </w:tc>
        <w:tc>
          <w:tcPr>
            <w:tcW w:w="404" w:type="pct"/>
          </w:tcPr>
          <w:p w:rsidR="00582465" w:rsidRDefault="00582465" w:rsidP="00C91660">
            <w:pPr>
              <w:jc w:val="center"/>
              <w:rPr>
                <w:color w:val="000000"/>
                <w:sz w:val="20"/>
                <w:szCs w:val="20"/>
              </w:rPr>
            </w:pPr>
            <w:r>
              <w:rPr>
                <w:color w:val="000000"/>
                <w:sz w:val="20"/>
                <w:szCs w:val="20"/>
              </w:rPr>
              <w:t>х</w:t>
            </w:r>
          </w:p>
        </w:tc>
      </w:tr>
      <w:tr w:rsidR="00582465" w:rsidRPr="009702A3" w:rsidTr="00472576">
        <w:tblPrEx>
          <w:tblBorders>
            <w:bottom w:val="single" w:sz="4" w:space="0" w:color="auto"/>
          </w:tblBorders>
          <w:tblLook w:val="01E0"/>
        </w:tblPrEx>
        <w:trPr>
          <w:trHeight w:val="559"/>
        </w:trPr>
        <w:tc>
          <w:tcPr>
            <w:tcW w:w="322" w:type="pct"/>
            <w:vMerge/>
          </w:tcPr>
          <w:p w:rsidR="00582465" w:rsidRPr="009702A3" w:rsidRDefault="00582465" w:rsidP="00523D06">
            <w:pPr>
              <w:rPr>
                <w:b/>
                <w:color w:val="000000"/>
                <w:sz w:val="18"/>
                <w:szCs w:val="18"/>
              </w:rPr>
            </w:pPr>
          </w:p>
        </w:tc>
        <w:tc>
          <w:tcPr>
            <w:tcW w:w="724" w:type="pct"/>
            <w:vMerge/>
          </w:tcPr>
          <w:p w:rsidR="00582465" w:rsidRPr="009702A3" w:rsidRDefault="00582465" w:rsidP="00523D06">
            <w:pPr>
              <w:rPr>
                <w:b/>
                <w:color w:val="000000"/>
                <w:sz w:val="18"/>
                <w:szCs w:val="18"/>
              </w:rPr>
            </w:pPr>
          </w:p>
        </w:tc>
        <w:tc>
          <w:tcPr>
            <w:tcW w:w="271" w:type="pct"/>
            <w:vMerge/>
          </w:tcPr>
          <w:p w:rsidR="00582465" w:rsidRPr="009702A3" w:rsidRDefault="00582465" w:rsidP="00523D06">
            <w:pPr>
              <w:rPr>
                <w:color w:val="000000"/>
                <w:sz w:val="18"/>
                <w:szCs w:val="18"/>
              </w:rPr>
            </w:pPr>
          </w:p>
        </w:tc>
        <w:tc>
          <w:tcPr>
            <w:tcW w:w="271" w:type="pct"/>
            <w:vMerge/>
          </w:tcPr>
          <w:p w:rsidR="00582465" w:rsidRPr="009702A3" w:rsidRDefault="00582465" w:rsidP="00523D06">
            <w:pPr>
              <w:rPr>
                <w:color w:val="000000"/>
                <w:sz w:val="18"/>
                <w:szCs w:val="18"/>
              </w:rPr>
            </w:pPr>
          </w:p>
        </w:tc>
        <w:tc>
          <w:tcPr>
            <w:tcW w:w="179" w:type="pct"/>
            <w:vMerge/>
          </w:tcPr>
          <w:p w:rsidR="00582465" w:rsidRPr="009702A3" w:rsidRDefault="00582465" w:rsidP="00523D06">
            <w:pPr>
              <w:rPr>
                <w:color w:val="000000"/>
                <w:sz w:val="18"/>
                <w:szCs w:val="18"/>
              </w:rPr>
            </w:pPr>
          </w:p>
        </w:tc>
        <w:tc>
          <w:tcPr>
            <w:tcW w:w="180" w:type="pct"/>
            <w:vMerge/>
          </w:tcPr>
          <w:p w:rsidR="00582465" w:rsidRPr="009702A3" w:rsidRDefault="00582465" w:rsidP="00523D06">
            <w:pPr>
              <w:rPr>
                <w:color w:val="000000"/>
                <w:sz w:val="18"/>
                <w:szCs w:val="18"/>
              </w:rPr>
            </w:pPr>
          </w:p>
        </w:tc>
        <w:tc>
          <w:tcPr>
            <w:tcW w:w="217" w:type="pct"/>
            <w:vMerge/>
          </w:tcPr>
          <w:p w:rsidR="00582465" w:rsidRPr="009702A3" w:rsidRDefault="00582465" w:rsidP="00523D06">
            <w:pPr>
              <w:rPr>
                <w:color w:val="000000"/>
                <w:sz w:val="18"/>
                <w:szCs w:val="18"/>
              </w:rPr>
            </w:pPr>
          </w:p>
        </w:tc>
        <w:tc>
          <w:tcPr>
            <w:tcW w:w="495" w:type="pct"/>
          </w:tcPr>
          <w:p w:rsidR="00582465" w:rsidRPr="009702A3" w:rsidRDefault="00582465" w:rsidP="00C91660">
            <w:pPr>
              <w:rPr>
                <w:color w:val="000000"/>
                <w:sz w:val="18"/>
                <w:szCs w:val="18"/>
              </w:rPr>
            </w:pPr>
            <w:r w:rsidRPr="009702A3">
              <w:rPr>
                <w:color w:val="000000"/>
                <w:sz w:val="18"/>
                <w:szCs w:val="18"/>
              </w:rPr>
              <w:t>республиканский бюджет Чувашской Республики</w:t>
            </w:r>
          </w:p>
        </w:tc>
        <w:tc>
          <w:tcPr>
            <w:tcW w:w="404" w:type="pct"/>
            <w:shd w:val="clear" w:color="auto" w:fill="FFFFFF"/>
          </w:tcPr>
          <w:p w:rsidR="00582465" w:rsidRPr="00A9090E" w:rsidRDefault="00582465" w:rsidP="00C91660">
            <w:pPr>
              <w:jc w:val="center"/>
              <w:rPr>
                <w:color w:val="000000"/>
                <w:sz w:val="18"/>
                <w:szCs w:val="18"/>
              </w:rPr>
            </w:pPr>
            <w:r>
              <w:rPr>
                <w:color w:val="000000"/>
                <w:sz w:val="18"/>
                <w:szCs w:val="18"/>
              </w:rPr>
              <w:t>48431,7</w:t>
            </w:r>
          </w:p>
        </w:tc>
        <w:tc>
          <w:tcPr>
            <w:tcW w:w="406" w:type="pct"/>
          </w:tcPr>
          <w:p w:rsidR="00582465" w:rsidRPr="00A9090E" w:rsidRDefault="00582465" w:rsidP="00C91660">
            <w:pPr>
              <w:jc w:val="center"/>
              <w:rPr>
                <w:color w:val="000000"/>
                <w:sz w:val="18"/>
                <w:szCs w:val="18"/>
              </w:rPr>
            </w:pPr>
            <w:r>
              <w:rPr>
                <w:color w:val="000000"/>
                <w:sz w:val="18"/>
                <w:szCs w:val="18"/>
              </w:rPr>
              <w:t>49194,2</w:t>
            </w:r>
          </w:p>
        </w:tc>
        <w:tc>
          <w:tcPr>
            <w:tcW w:w="450" w:type="pct"/>
          </w:tcPr>
          <w:p w:rsidR="00582465" w:rsidRPr="00A9090E" w:rsidRDefault="00582465" w:rsidP="00C91660">
            <w:pPr>
              <w:jc w:val="center"/>
              <w:rPr>
                <w:color w:val="000000"/>
                <w:sz w:val="18"/>
                <w:szCs w:val="18"/>
              </w:rPr>
            </w:pPr>
            <w:r>
              <w:rPr>
                <w:color w:val="000000"/>
                <w:sz w:val="18"/>
                <w:szCs w:val="18"/>
              </w:rPr>
              <w:t>49194,2</w:t>
            </w:r>
          </w:p>
        </w:tc>
        <w:tc>
          <w:tcPr>
            <w:tcW w:w="362" w:type="pct"/>
            <w:gridSpan w:val="4"/>
          </w:tcPr>
          <w:p w:rsidR="00582465" w:rsidRDefault="00582465" w:rsidP="00C91660">
            <w:pPr>
              <w:jc w:val="center"/>
              <w:rPr>
                <w:color w:val="000000"/>
                <w:sz w:val="18"/>
                <w:szCs w:val="18"/>
              </w:rPr>
            </w:pPr>
            <w:r>
              <w:rPr>
                <w:color w:val="000000"/>
                <w:sz w:val="18"/>
                <w:szCs w:val="18"/>
              </w:rPr>
              <w:t>61004,7</w:t>
            </w:r>
          </w:p>
        </w:tc>
        <w:tc>
          <w:tcPr>
            <w:tcW w:w="315" w:type="pct"/>
          </w:tcPr>
          <w:p w:rsidR="00582465" w:rsidRDefault="00582465" w:rsidP="00C91660">
            <w:pPr>
              <w:jc w:val="center"/>
              <w:rPr>
                <w:color w:val="000000"/>
                <w:sz w:val="18"/>
                <w:szCs w:val="18"/>
              </w:rPr>
            </w:pPr>
            <w:r>
              <w:rPr>
                <w:color w:val="000000"/>
                <w:sz w:val="18"/>
                <w:szCs w:val="18"/>
              </w:rPr>
              <w:t>303907,4</w:t>
            </w:r>
          </w:p>
        </w:tc>
        <w:tc>
          <w:tcPr>
            <w:tcW w:w="404" w:type="pct"/>
          </w:tcPr>
          <w:p w:rsidR="00582465" w:rsidRPr="00CC4991" w:rsidRDefault="00582465" w:rsidP="00C91660">
            <w:pPr>
              <w:jc w:val="center"/>
              <w:rPr>
                <w:sz w:val="18"/>
                <w:szCs w:val="18"/>
              </w:rPr>
            </w:pPr>
            <w:r>
              <w:rPr>
                <w:sz w:val="18"/>
                <w:szCs w:val="18"/>
              </w:rPr>
              <w:t>399958,8</w:t>
            </w:r>
          </w:p>
        </w:tc>
      </w:tr>
      <w:tr w:rsidR="00582465" w:rsidRPr="009702A3" w:rsidTr="00472576">
        <w:tblPrEx>
          <w:tblBorders>
            <w:bottom w:val="single" w:sz="4" w:space="0" w:color="auto"/>
          </w:tblBorders>
          <w:tblLook w:val="01E0"/>
        </w:tblPrEx>
        <w:trPr>
          <w:trHeight w:val="559"/>
        </w:trPr>
        <w:tc>
          <w:tcPr>
            <w:tcW w:w="322" w:type="pct"/>
            <w:vMerge/>
          </w:tcPr>
          <w:p w:rsidR="00582465" w:rsidRPr="009702A3" w:rsidRDefault="00582465" w:rsidP="00523D06">
            <w:pPr>
              <w:rPr>
                <w:b/>
                <w:color w:val="000000"/>
                <w:sz w:val="18"/>
                <w:szCs w:val="18"/>
              </w:rPr>
            </w:pPr>
          </w:p>
        </w:tc>
        <w:tc>
          <w:tcPr>
            <w:tcW w:w="724" w:type="pct"/>
            <w:vMerge/>
          </w:tcPr>
          <w:p w:rsidR="00582465" w:rsidRPr="009702A3" w:rsidRDefault="00582465" w:rsidP="00523D06">
            <w:pPr>
              <w:rPr>
                <w:b/>
                <w:color w:val="000000"/>
                <w:sz w:val="18"/>
                <w:szCs w:val="18"/>
              </w:rPr>
            </w:pPr>
          </w:p>
        </w:tc>
        <w:tc>
          <w:tcPr>
            <w:tcW w:w="271" w:type="pct"/>
            <w:vMerge/>
          </w:tcPr>
          <w:p w:rsidR="00582465" w:rsidRPr="009702A3" w:rsidRDefault="00582465" w:rsidP="00523D06">
            <w:pPr>
              <w:rPr>
                <w:color w:val="000000"/>
                <w:sz w:val="18"/>
                <w:szCs w:val="18"/>
              </w:rPr>
            </w:pPr>
          </w:p>
        </w:tc>
        <w:tc>
          <w:tcPr>
            <w:tcW w:w="271" w:type="pct"/>
            <w:vMerge/>
          </w:tcPr>
          <w:p w:rsidR="00582465" w:rsidRPr="009702A3" w:rsidRDefault="00582465" w:rsidP="00523D06">
            <w:pPr>
              <w:rPr>
                <w:color w:val="000000"/>
                <w:sz w:val="18"/>
                <w:szCs w:val="18"/>
              </w:rPr>
            </w:pPr>
          </w:p>
        </w:tc>
        <w:tc>
          <w:tcPr>
            <w:tcW w:w="179" w:type="pct"/>
            <w:vMerge/>
          </w:tcPr>
          <w:p w:rsidR="00582465" w:rsidRPr="009702A3" w:rsidRDefault="00582465" w:rsidP="00523D06">
            <w:pPr>
              <w:rPr>
                <w:color w:val="000000"/>
                <w:sz w:val="18"/>
                <w:szCs w:val="18"/>
              </w:rPr>
            </w:pPr>
          </w:p>
        </w:tc>
        <w:tc>
          <w:tcPr>
            <w:tcW w:w="180" w:type="pct"/>
            <w:vMerge/>
          </w:tcPr>
          <w:p w:rsidR="00582465" w:rsidRPr="009702A3" w:rsidRDefault="00582465" w:rsidP="00523D06">
            <w:pPr>
              <w:rPr>
                <w:color w:val="000000"/>
                <w:sz w:val="18"/>
                <w:szCs w:val="18"/>
              </w:rPr>
            </w:pPr>
          </w:p>
        </w:tc>
        <w:tc>
          <w:tcPr>
            <w:tcW w:w="217" w:type="pct"/>
            <w:vMerge/>
          </w:tcPr>
          <w:p w:rsidR="00582465" w:rsidRPr="009702A3" w:rsidRDefault="00582465" w:rsidP="00523D06">
            <w:pPr>
              <w:rPr>
                <w:color w:val="000000"/>
                <w:sz w:val="18"/>
                <w:szCs w:val="18"/>
              </w:rPr>
            </w:pPr>
          </w:p>
        </w:tc>
        <w:tc>
          <w:tcPr>
            <w:tcW w:w="495" w:type="pct"/>
          </w:tcPr>
          <w:p w:rsidR="00582465" w:rsidRPr="009702A3" w:rsidRDefault="00582465" w:rsidP="00C91660">
            <w:pPr>
              <w:rPr>
                <w:color w:val="000000"/>
                <w:sz w:val="18"/>
                <w:szCs w:val="18"/>
              </w:rPr>
            </w:pPr>
            <w:r w:rsidRPr="009702A3">
              <w:rPr>
                <w:color w:val="000000"/>
                <w:sz w:val="18"/>
                <w:szCs w:val="18"/>
              </w:rPr>
              <w:t>Бюджет К</w:t>
            </w:r>
            <w:r>
              <w:rPr>
                <w:color w:val="000000"/>
                <w:sz w:val="18"/>
                <w:szCs w:val="18"/>
              </w:rPr>
              <w:t xml:space="preserve">озловского муниципального </w:t>
            </w:r>
            <w:r>
              <w:rPr>
                <w:color w:val="000000"/>
                <w:sz w:val="18"/>
                <w:szCs w:val="18"/>
              </w:rPr>
              <w:lastRenderedPageBreak/>
              <w:t>округа</w:t>
            </w:r>
            <w:r w:rsidRPr="009702A3">
              <w:rPr>
                <w:color w:val="000000"/>
                <w:sz w:val="18"/>
                <w:szCs w:val="18"/>
              </w:rPr>
              <w:t xml:space="preserve"> </w:t>
            </w:r>
          </w:p>
        </w:tc>
        <w:tc>
          <w:tcPr>
            <w:tcW w:w="404" w:type="pct"/>
            <w:shd w:val="clear" w:color="auto" w:fill="FFFFFF"/>
          </w:tcPr>
          <w:p w:rsidR="00582465" w:rsidRPr="00A9090E" w:rsidRDefault="00582465" w:rsidP="00C91660">
            <w:pPr>
              <w:jc w:val="center"/>
              <w:rPr>
                <w:color w:val="000000"/>
                <w:sz w:val="18"/>
                <w:szCs w:val="18"/>
              </w:rPr>
            </w:pPr>
            <w:r>
              <w:rPr>
                <w:color w:val="000000"/>
                <w:sz w:val="18"/>
                <w:szCs w:val="18"/>
              </w:rPr>
              <w:lastRenderedPageBreak/>
              <w:t>13753,7</w:t>
            </w:r>
          </w:p>
        </w:tc>
        <w:tc>
          <w:tcPr>
            <w:tcW w:w="406" w:type="pct"/>
          </w:tcPr>
          <w:p w:rsidR="00582465" w:rsidRPr="00A9090E" w:rsidRDefault="00582465" w:rsidP="00C91660">
            <w:pPr>
              <w:jc w:val="center"/>
              <w:rPr>
                <w:color w:val="000000"/>
                <w:sz w:val="18"/>
                <w:szCs w:val="18"/>
              </w:rPr>
            </w:pPr>
            <w:r>
              <w:rPr>
                <w:color w:val="000000"/>
                <w:sz w:val="18"/>
                <w:szCs w:val="18"/>
              </w:rPr>
              <w:t>16001,4</w:t>
            </w:r>
          </w:p>
        </w:tc>
        <w:tc>
          <w:tcPr>
            <w:tcW w:w="450" w:type="pct"/>
          </w:tcPr>
          <w:p w:rsidR="00582465" w:rsidRPr="00A9090E" w:rsidRDefault="00582465" w:rsidP="00C91660">
            <w:pPr>
              <w:jc w:val="center"/>
              <w:rPr>
                <w:color w:val="000000"/>
                <w:sz w:val="18"/>
                <w:szCs w:val="18"/>
              </w:rPr>
            </w:pPr>
            <w:r>
              <w:rPr>
                <w:color w:val="000000"/>
                <w:sz w:val="18"/>
                <w:szCs w:val="18"/>
              </w:rPr>
              <w:t>16414,1</w:t>
            </w:r>
          </w:p>
        </w:tc>
        <w:tc>
          <w:tcPr>
            <w:tcW w:w="362" w:type="pct"/>
            <w:gridSpan w:val="4"/>
          </w:tcPr>
          <w:p w:rsidR="00582465" w:rsidRDefault="00582465" w:rsidP="00C91660">
            <w:pPr>
              <w:jc w:val="center"/>
              <w:rPr>
                <w:color w:val="000000"/>
                <w:sz w:val="18"/>
                <w:szCs w:val="18"/>
              </w:rPr>
            </w:pPr>
            <w:r>
              <w:rPr>
                <w:color w:val="000000"/>
                <w:sz w:val="18"/>
                <w:szCs w:val="18"/>
              </w:rPr>
              <w:t>17112,2</w:t>
            </w:r>
          </w:p>
        </w:tc>
        <w:tc>
          <w:tcPr>
            <w:tcW w:w="315" w:type="pct"/>
          </w:tcPr>
          <w:p w:rsidR="00582465" w:rsidRDefault="00582465" w:rsidP="00C91660">
            <w:pPr>
              <w:jc w:val="center"/>
              <w:rPr>
                <w:color w:val="000000"/>
                <w:sz w:val="18"/>
                <w:szCs w:val="18"/>
              </w:rPr>
            </w:pPr>
            <w:r>
              <w:rPr>
                <w:color w:val="000000"/>
                <w:sz w:val="18"/>
                <w:szCs w:val="18"/>
              </w:rPr>
              <w:t>15995,1</w:t>
            </w:r>
          </w:p>
        </w:tc>
        <w:tc>
          <w:tcPr>
            <w:tcW w:w="404" w:type="pct"/>
          </w:tcPr>
          <w:p w:rsidR="00582465" w:rsidRDefault="00582465" w:rsidP="00C91660">
            <w:pPr>
              <w:jc w:val="center"/>
              <w:rPr>
                <w:color w:val="000000"/>
                <w:sz w:val="18"/>
                <w:szCs w:val="18"/>
              </w:rPr>
            </w:pPr>
            <w:r>
              <w:rPr>
                <w:color w:val="000000"/>
                <w:sz w:val="18"/>
                <w:szCs w:val="18"/>
              </w:rPr>
              <w:t>21050,5</w:t>
            </w:r>
          </w:p>
        </w:tc>
      </w:tr>
      <w:tr w:rsidR="00582465" w:rsidRPr="009702A3" w:rsidTr="00472576">
        <w:tblPrEx>
          <w:tblBorders>
            <w:bottom w:val="single" w:sz="4" w:space="0" w:color="auto"/>
          </w:tblBorders>
          <w:tblLook w:val="01E0"/>
        </w:tblPrEx>
        <w:trPr>
          <w:trHeight w:val="20"/>
        </w:trPr>
        <w:tc>
          <w:tcPr>
            <w:tcW w:w="322" w:type="pct"/>
            <w:vMerge w:val="restart"/>
          </w:tcPr>
          <w:p w:rsidR="00582465" w:rsidRPr="00477EC7" w:rsidRDefault="00582465" w:rsidP="00523D06">
            <w:pPr>
              <w:rPr>
                <w:bCs/>
                <w:color w:val="000000"/>
                <w:sz w:val="18"/>
                <w:szCs w:val="18"/>
              </w:rPr>
            </w:pPr>
            <w:r w:rsidRPr="009702A3">
              <w:rPr>
                <w:b/>
                <w:bCs/>
                <w:color w:val="000000"/>
                <w:sz w:val="18"/>
                <w:szCs w:val="18"/>
              </w:rPr>
              <w:lastRenderedPageBreak/>
              <w:t xml:space="preserve"> </w:t>
            </w:r>
            <w:r>
              <w:rPr>
                <w:b/>
                <w:bCs/>
                <w:color w:val="000000"/>
                <w:sz w:val="18"/>
                <w:szCs w:val="18"/>
              </w:rPr>
              <w:t>М</w:t>
            </w:r>
            <w:r w:rsidRPr="00477EC7">
              <w:rPr>
                <w:bCs/>
                <w:color w:val="000000"/>
                <w:sz w:val="18"/>
                <w:szCs w:val="18"/>
              </w:rPr>
              <w:t>еропри</w:t>
            </w:r>
            <w:r w:rsidRPr="00477EC7">
              <w:rPr>
                <w:bCs/>
                <w:color w:val="000000"/>
                <w:sz w:val="18"/>
                <w:szCs w:val="18"/>
              </w:rPr>
              <w:softHyphen/>
              <w:t>ятие 1</w:t>
            </w:r>
          </w:p>
        </w:tc>
        <w:tc>
          <w:tcPr>
            <w:tcW w:w="724" w:type="pct"/>
            <w:vMerge w:val="restart"/>
          </w:tcPr>
          <w:p w:rsidR="00582465" w:rsidRPr="00477EC7" w:rsidRDefault="00582465" w:rsidP="00523D06">
            <w:pPr>
              <w:rPr>
                <w:bCs/>
                <w:color w:val="000000"/>
                <w:sz w:val="18"/>
                <w:szCs w:val="18"/>
              </w:rPr>
            </w:pPr>
            <w:r w:rsidRPr="00477EC7">
              <w:rPr>
                <w:bCs/>
                <w:color w:val="000000"/>
                <w:sz w:val="18"/>
                <w:szCs w:val="18"/>
              </w:rPr>
              <w:t>Капитальный ремонт и ремонт автомобильных дорог общего пользования местного значения вне границ населенных пунктов в границах муниципального округа</w:t>
            </w:r>
          </w:p>
        </w:tc>
        <w:tc>
          <w:tcPr>
            <w:tcW w:w="271" w:type="pct"/>
            <w:vMerge w:val="restart"/>
          </w:tcPr>
          <w:p w:rsidR="00582465" w:rsidRDefault="00582465" w:rsidP="00523D06">
            <w:pPr>
              <w:rPr>
                <w:color w:val="000000"/>
                <w:sz w:val="18"/>
                <w:szCs w:val="18"/>
              </w:rPr>
            </w:pPr>
            <w:r>
              <w:rPr>
                <w:color w:val="000000"/>
                <w:sz w:val="18"/>
                <w:szCs w:val="18"/>
              </w:rPr>
              <w:t xml:space="preserve">       994</w:t>
            </w:r>
          </w:p>
        </w:tc>
        <w:tc>
          <w:tcPr>
            <w:tcW w:w="271" w:type="pct"/>
            <w:vMerge w:val="restart"/>
          </w:tcPr>
          <w:p w:rsidR="00582465" w:rsidRPr="009702A3" w:rsidRDefault="00582465" w:rsidP="00523D06">
            <w:pPr>
              <w:rPr>
                <w:color w:val="000000"/>
                <w:sz w:val="18"/>
                <w:szCs w:val="18"/>
              </w:rPr>
            </w:pPr>
            <w:r>
              <w:rPr>
                <w:color w:val="000000"/>
                <w:sz w:val="18"/>
                <w:szCs w:val="18"/>
              </w:rPr>
              <w:t>Ч210374181</w:t>
            </w:r>
          </w:p>
        </w:tc>
        <w:tc>
          <w:tcPr>
            <w:tcW w:w="179" w:type="pct"/>
          </w:tcPr>
          <w:p w:rsidR="00582465" w:rsidRPr="009702A3" w:rsidRDefault="00582465" w:rsidP="00523D06">
            <w:pPr>
              <w:rPr>
                <w:color w:val="000000"/>
                <w:sz w:val="18"/>
                <w:szCs w:val="18"/>
              </w:rPr>
            </w:pPr>
            <w:r w:rsidRPr="009702A3">
              <w:rPr>
                <w:color w:val="000000"/>
                <w:sz w:val="18"/>
                <w:szCs w:val="18"/>
              </w:rPr>
              <w:t>х</w:t>
            </w:r>
          </w:p>
        </w:tc>
        <w:tc>
          <w:tcPr>
            <w:tcW w:w="180" w:type="pct"/>
          </w:tcPr>
          <w:p w:rsidR="00582465" w:rsidRPr="009702A3" w:rsidRDefault="00582465" w:rsidP="00523D06">
            <w:pPr>
              <w:rPr>
                <w:color w:val="000000"/>
                <w:sz w:val="18"/>
                <w:szCs w:val="18"/>
              </w:rPr>
            </w:pPr>
            <w:r w:rsidRPr="009702A3">
              <w:rPr>
                <w:color w:val="000000"/>
                <w:sz w:val="18"/>
                <w:szCs w:val="18"/>
              </w:rPr>
              <w:t>х</w:t>
            </w:r>
          </w:p>
        </w:tc>
        <w:tc>
          <w:tcPr>
            <w:tcW w:w="217" w:type="pct"/>
          </w:tcPr>
          <w:p w:rsidR="00582465" w:rsidRPr="009702A3" w:rsidRDefault="00582465" w:rsidP="00523D06">
            <w:pPr>
              <w:rPr>
                <w:color w:val="000000"/>
                <w:sz w:val="18"/>
                <w:szCs w:val="18"/>
              </w:rPr>
            </w:pPr>
            <w:r w:rsidRPr="009702A3">
              <w:rPr>
                <w:color w:val="000000"/>
                <w:sz w:val="18"/>
                <w:szCs w:val="18"/>
              </w:rPr>
              <w:t>х</w:t>
            </w:r>
          </w:p>
        </w:tc>
        <w:tc>
          <w:tcPr>
            <w:tcW w:w="495" w:type="pct"/>
          </w:tcPr>
          <w:p w:rsidR="00582465" w:rsidRPr="009702A3" w:rsidRDefault="00582465" w:rsidP="00523D06">
            <w:pPr>
              <w:rPr>
                <w:b/>
                <w:color w:val="000000"/>
                <w:sz w:val="18"/>
                <w:szCs w:val="18"/>
              </w:rPr>
            </w:pPr>
            <w:r w:rsidRPr="009702A3">
              <w:rPr>
                <w:b/>
                <w:bCs/>
                <w:color w:val="000000"/>
                <w:sz w:val="18"/>
                <w:szCs w:val="18"/>
              </w:rPr>
              <w:t>всего</w:t>
            </w:r>
          </w:p>
        </w:tc>
        <w:tc>
          <w:tcPr>
            <w:tcW w:w="404" w:type="pct"/>
          </w:tcPr>
          <w:p w:rsidR="00582465" w:rsidRPr="00A9090E" w:rsidRDefault="00582465" w:rsidP="009A275E">
            <w:pPr>
              <w:spacing w:line="238" w:lineRule="auto"/>
              <w:jc w:val="center"/>
              <w:rPr>
                <w:b/>
                <w:color w:val="000000"/>
                <w:sz w:val="18"/>
                <w:szCs w:val="18"/>
              </w:rPr>
            </w:pPr>
            <w:r>
              <w:rPr>
                <w:b/>
                <w:color w:val="000000"/>
                <w:sz w:val="18"/>
                <w:szCs w:val="18"/>
              </w:rPr>
              <w:t>1636,0</w:t>
            </w:r>
          </w:p>
        </w:tc>
        <w:tc>
          <w:tcPr>
            <w:tcW w:w="406" w:type="pct"/>
          </w:tcPr>
          <w:p w:rsidR="00582465" w:rsidRPr="00A9090E" w:rsidRDefault="00582465" w:rsidP="00523D06">
            <w:pPr>
              <w:spacing w:line="238" w:lineRule="auto"/>
              <w:jc w:val="center"/>
              <w:rPr>
                <w:b/>
                <w:color w:val="000000"/>
                <w:sz w:val="18"/>
                <w:szCs w:val="18"/>
              </w:rPr>
            </w:pPr>
            <w:r>
              <w:rPr>
                <w:b/>
                <w:color w:val="000000"/>
                <w:sz w:val="18"/>
                <w:szCs w:val="18"/>
              </w:rPr>
              <w:t>1906,1</w:t>
            </w:r>
          </w:p>
        </w:tc>
        <w:tc>
          <w:tcPr>
            <w:tcW w:w="450" w:type="pct"/>
          </w:tcPr>
          <w:p w:rsidR="00582465" w:rsidRPr="009702A3" w:rsidRDefault="00582465" w:rsidP="00523D06">
            <w:pPr>
              <w:spacing w:line="238" w:lineRule="auto"/>
              <w:jc w:val="center"/>
              <w:rPr>
                <w:b/>
                <w:color w:val="000000"/>
                <w:sz w:val="18"/>
                <w:szCs w:val="18"/>
              </w:rPr>
            </w:pPr>
            <w:r>
              <w:rPr>
                <w:b/>
                <w:color w:val="000000"/>
                <w:sz w:val="18"/>
                <w:szCs w:val="18"/>
              </w:rPr>
              <w:t>1906,1</w:t>
            </w:r>
          </w:p>
        </w:tc>
        <w:tc>
          <w:tcPr>
            <w:tcW w:w="348" w:type="pct"/>
            <w:gridSpan w:val="2"/>
          </w:tcPr>
          <w:p w:rsidR="00582465" w:rsidRPr="009702A3" w:rsidRDefault="00582465" w:rsidP="00523D06">
            <w:pPr>
              <w:spacing w:line="238" w:lineRule="auto"/>
              <w:jc w:val="center"/>
              <w:rPr>
                <w:b/>
                <w:color w:val="000000"/>
                <w:sz w:val="18"/>
                <w:szCs w:val="18"/>
              </w:rPr>
            </w:pPr>
            <w:r>
              <w:rPr>
                <w:b/>
                <w:color w:val="000000"/>
                <w:sz w:val="18"/>
                <w:szCs w:val="18"/>
              </w:rPr>
              <w:t>1906,1</w:t>
            </w:r>
          </w:p>
        </w:tc>
        <w:tc>
          <w:tcPr>
            <w:tcW w:w="329" w:type="pct"/>
            <w:gridSpan w:val="3"/>
          </w:tcPr>
          <w:p w:rsidR="00582465" w:rsidRPr="009702A3" w:rsidRDefault="00582465" w:rsidP="00523D06">
            <w:pPr>
              <w:spacing w:line="238" w:lineRule="auto"/>
              <w:jc w:val="center"/>
              <w:rPr>
                <w:b/>
                <w:color w:val="000000"/>
                <w:sz w:val="18"/>
                <w:szCs w:val="18"/>
              </w:rPr>
            </w:pPr>
            <w:r>
              <w:rPr>
                <w:b/>
                <w:color w:val="000000"/>
                <w:sz w:val="18"/>
                <w:szCs w:val="18"/>
              </w:rPr>
              <w:t>7624,4</w:t>
            </w:r>
          </w:p>
        </w:tc>
        <w:tc>
          <w:tcPr>
            <w:tcW w:w="404" w:type="pct"/>
          </w:tcPr>
          <w:p w:rsidR="00582465" w:rsidRPr="009702A3" w:rsidRDefault="00582465" w:rsidP="00523D06">
            <w:pPr>
              <w:spacing w:line="238" w:lineRule="auto"/>
              <w:jc w:val="center"/>
              <w:rPr>
                <w:b/>
                <w:color w:val="000000"/>
                <w:sz w:val="18"/>
                <w:szCs w:val="18"/>
              </w:rPr>
            </w:pPr>
            <w:r>
              <w:rPr>
                <w:b/>
                <w:color w:val="000000"/>
                <w:sz w:val="18"/>
                <w:szCs w:val="18"/>
              </w:rPr>
              <w:t>9530,5</w:t>
            </w:r>
          </w:p>
        </w:tc>
      </w:tr>
      <w:tr w:rsidR="00582465" w:rsidRPr="009702A3" w:rsidTr="00472576">
        <w:tblPrEx>
          <w:tblBorders>
            <w:bottom w:val="single" w:sz="4" w:space="0" w:color="auto"/>
          </w:tblBorders>
          <w:tblLook w:val="01E0"/>
        </w:tblPrEx>
        <w:trPr>
          <w:trHeight w:val="20"/>
        </w:trPr>
        <w:tc>
          <w:tcPr>
            <w:tcW w:w="322" w:type="pct"/>
            <w:vMerge/>
          </w:tcPr>
          <w:p w:rsidR="00582465" w:rsidRPr="009702A3" w:rsidRDefault="00582465" w:rsidP="00523D06">
            <w:pPr>
              <w:rPr>
                <w:color w:val="000000"/>
                <w:sz w:val="18"/>
                <w:szCs w:val="18"/>
              </w:rPr>
            </w:pPr>
          </w:p>
        </w:tc>
        <w:tc>
          <w:tcPr>
            <w:tcW w:w="724" w:type="pct"/>
            <w:vMerge/>
          </w:tcPr>
          <w:p w:rsidR="00582465" w:rsidRPr="009702A3" w:rsidRDefault="00582465" w:rsidP="00523D06">
            <w:pPr>
              <w:rPr>
                <w:color w:val="000000"/>
                <w:sz w:val="18"/>
                <w:szCs w:val="18"/>
              </w:rPr>
            </w:pPr>
          </w:p>
        </w:tc>
        <w:tc>
          <w:tcPr>
            <w:tcW w:w="271" w:type="pct"/>
            <w:vMerge/>
          </w:tcPr>
          <w:p w:rsidR="00582465" w:rsidRPr="009702A3" w:rsidRDefault="00582465" w:rsidP="00523D06">
            <w:pPr>
              <w:rPr>
                <w:color w:val="000000"/>
                <w:sz w:val="18"/>
                <w:szCs w:val="18"/>
              </w:rPr>
            </w:pPr>
          </w:p>
        </w:tc>
        <w:tc>
          <w:tcPr>
            <w:tcW w:w="271" w:type="pct"/>
            <w:vMerge/>
          </w:tcPr>
          <w:p w:rsidR="00582465" w:rsidRPr="009702A3" w:rsidRDefault="00582465" w:rsidP="00523D06">
            <w:pPr>
              <w:rPr>
                <w:color w:val="000000"/>
                <w:sz w:val="18"/>
                <w:szCs w:val="18"/>
              </w:rPr>
            </w:pPr>
          </w:p>
        </w:tc>
        <w:tc>
          <w:tcPr>
            <w:tcW w:w="179" w:type="pct"/>
          </w:tcPr>
          <w:p w:rsidR="00582465" w:rsidRPr="009702A3" w:rsidRDefault="00582465" w:rsidP="00523D06">
            <w:pPr>
              <w:rPr>
                <w:color w:val="000000"/>
                <w:sz w:val="18"/>
                <w:szCs w:val="18"/>
              </w:rPr>
            </w:pPr>
            <w:r w:rsidRPr="009702A3">
              <w:rPr>
                <w:color w:val="000000"/>
                <w:sz w:val="18"/>
                <w:szCs w:val="18"/>
              </w:rPr>
              <w:t>х</w:t>
            </w:r>
          </w:p>
        </w:tc>
        <w:tc>
          <w:tcPr>
            <w:tcW w:w="180" w:type="pct"/>
          </w:tcPr>
          <w:p w:rsidR="00582465" w:rsidRPr="009702A3" w:rsidRDefault="00582465" w:rsidP="00523D06">
            <w:pPr>
              <w:rPr>
                <w:color w:val="000000"/>
                <w:sz w:val="18"/>
                <w:szCs w:val="18"/>
              </w:rPr>
            </w:pPr>
            <w:r w:rsidRPr="009702A3">
              <w:rPr>
                <w:color w:val="000000"/>
                <w:sz w:val="18"/>
                <w:szCs w:val="18"/>
              </w:rPr>
              <w:t>х</w:t>
            </w:r>
          </w:p>
        </w:tc>
        <w:tc>
          <w:tcPr>
            <w:tcW w:w="217" w:type="pct"/>
          </w:tcPr>
          <w:p w:rsidR="00582465" w:rsidRPr="009702A3" w:rsidRDefault="00582465" w:rsidP="00523D06">
            <w:pPr>
              <w:rPr>
                <w:color w:val="000000"/>
                <w:sz w:val="18"/>
                <w:szCs w:val="18"/>
              </w:rPr>
            </w:pPr>
            <w:r w:rsidRPr="009702A3">
              <w:rPr>
                <w:color w:val="000000"/>
                <w:sz w:val="18"/>
                <w:szCs w:val="18"/>
              </w:rPr>
              <w:t>х</w:t>
            </w:r>
          </w:p>
        </w:tc>
        <w:tc>
          <w:tcPr>
            <w:tcW w:w="495" w:type="pct"/>
          </w:tcPr>
          <w:p w:rsidR="00582465" w:rsidRPr="009702A3" w:rsidRDefault="00582465" w:rsidP="00523D06">
            <w:pPr>
              <w:rPr>
                <w:color w:val="000000"/>
                <w:sz w:val="18"/>
                <w:szCs w:val="18"/>
              </w:rPr>
            </w:pPr>
            <w:r w:rsidRPr="009702A3">
              <w:rPr>
                <w:color w:val="000000"/>
                <w:sz w:val="18"/>
                <w:szCs w:val="18"/>
              </w:rPr>
              <w:t>федеральный бюджет</w:t>
            </w:r>
          </w:p>
        </w:tc>
        <w:tc>
          <w:tcPr>
            <w:tcW w:w="404" w:type="pct"/>
          </w:tcPr>
          <w:p w:rsidR="00582465" w:rsidRPr="00A9090E" w:rsidRDefault="00582465" w:rsidP="00523D06">
            <w:pPr>
              <w:spacing w:line="238" w:lineRule="auto"/>
              <w:jc w:val="center"/>
              <w:rPr>
                <w:color w:val="000000"/>
                <w:sz w:val="18"/>
                <w:szCs w:val="18"/>
              </w:rPr>
            </w:pPr>
            <w:r>
              <w:rPr>
                <w:color w:val="000000"/>
                <w:sz w:val="18"/>
                <w:szCs w:val="18"/>
              </w:rPr>
              <w:t>х</w:t>
            </w:r>
          </w:p>
        </w:tc>
        <w:tc>
          <w:tcPr>
            <w:tcW w:w="406" w:type="pct"/>
          </w:tcPr>
          <w:p w:rsidR="00582465" w:rsidRPr="00A9090E" w:rsidRDefault="00582465" w:rsidP="00523D06">
            <w:pPr>
              <w:spacing w:line="238" w:lineRule="auto"/>
              <w:jc w:val="center"/>
              <w:rPr>
                <w:color w:val="000000"/>
                <w:sz w:val="18"/>
                <w:szCs w:val="18"/>
              </w:rPr>
            </w:pPr>
            <w:r w:rsidRPr="00A9090E">
              <w:rPr>
                <w:color w:val="000000"/>
                <w:sz w:val="18"/>
                <w:szCs w:val="18"/>
              </w:rPr>
              <w:t>х</w:t>
            </w:r>
          </w:p>
        </w:tc>
        <w:tc>
          <w:tcPr>
            <w:tcW w:w="450" w:type="pct"/>
          </w:tcPr>
          <w:p w:rsidR="00582465" w:rsidRPr="009702A3" w:rsidRDefault="00582465" w:rsidP="00523D06">
            <w:pPr>
              <w:spacing w:line="238" w:lineRule="auto"/>
              <w:jc w:val="center"/>
              <w:rPr>
                <w:color w:val="000000"/>
                <w:sz w:val="18"/>
                <w:szCs w:val="18"/>
              </w:rPr>
            </w:pPr>
            <w:r w:rsidRPr="009702A3">
              <w:rPr>
                <w:color w:val="000000"/>
                <w:sz w:val="18"/>
                <w:szCs w:val="18"/>
              </w:rPr>
              <w:t>х</w:t>
            </w:r>
          </w:p>
        </w:tc>
        <w:tc>
          <w:tcPr>
            <w:tcW w:w="348" w:type="pct"/>
            <w:gridSpan w:val="2"/>
          </w:tcPr>
          <w:p w:rsidR="00582465" w:rsidRPr="009702A3" w:rsidRDefault="00582465" w:rsidP="00523D06">
            <w:pPr>
              <w:spacing w:line="238" w:lineRule="auto"/>
              <w:jc w:val="center"/>
              <w:rPr>
                <w:color w:val="000000"/>
                <w:sz w:val="18"/>
                <w:szCs w:val="18"/>
              </w:rPr>
            </w:pPr>
            <w:r w:rsidRPr="009702A3">
              <w:rPr>
                <w:color w:val="000000"/>
                <w:sz w:val="18"/>
                <w:szCs w:val="18"/>
              </w:rPr>
              <w:t>х</w:t>
            </w:r>
          </w:p>
        </w:tc>
        <w:tc>
          <w:tcPr>
            <w:tcW w:w="329" w:type="pct"/>
            <w:gridSpan w:val="3"/>
          </w:tcPr>
          <w:p w:rsidR="00582465" w:rsidRPr="009702A3" w:rsidRDefault="00582465" w:rsidP="00C91660">
            <w:pPr>
              <w:spacing w:line="238" w:lineRule="auto"/>
              <w:jc w:val="center"/>
              <w:rPr>
                <w:color w:val="000000"/>
                <w:sz w:val="18"/>
                <w:szCs w:val="18"/>
              </w:rPr>
            </w:pPr>
            <w:r w:rsidRPr="009702A3">
              <w:rPr>
                <w:color w:val="000000"/>
                <w:sz w:val="18"/>
                <w:szCs w:val="18"/>
              </w:rPr>
              <w:t>х</w:t>
            </w:r>
          </w:p>
        </w:tc>
        <w:tc>
          <w:tcPr>
            <w:tcW w:w="404" w:type="pct"/>
          </w:tcPr>
          <w:p w:rsidR="00582465" w:rsidRPr="009702A3" w:rsidRDefault="00582465" w:rsidP="00523D06">
            <w:pPr>
              <w:spacing w:line="238" w:lineRule="auto"/>
              <w:jc w:val="center"/>
              <w:rPr>
                <w:color w:val="000000"/>
                <w:sz w:val="18"/>
                <w:szCs w:val="18"/>
              </w:rPr>
            </w:pPr>
            <w:r w:rsidRPr="009702A3">
              <w:rPr>
                <w:color w:val="000000"/>
                <w:sz w:val="18"/>
                <w:szCs w:val="18"/>
              </w:rPr>
              <w:t>х</w:t>
            </w:r>
          </w:p>
        </w:tc>
      </w:tr>
      <w:tr w:rsidR="00582465" w:rsidRPr="009702A3" w:rsidTr="00472576">
        <w:tblPrEx>
          <w:tblBorders>
            <w:bottom w:val="single" w:sz="4" w:space="0" w:color="auto"/>
          </w:tblBorders>
          <w:tblLook w:val="01E0"/>
        </w:tblPrEx>
        <w:trPr>
          <w:trHeight w:val="20"/>
        </w:trPr>
        <w:tc>
          <w:tcPr>
            <w:tcW w:w="322" w:type="pct"/>
            <w:vMerge/>
          </w:tcPr>
          <w:p w:rsidR="00582465" w:rsidRPr="009702A3" w:rsidRDefault="00582465" w:rsidP="00523D06">
            <w:pPr>
              <w:rPr>
                <w:color w:val="000000"/>
                <w:sz w:val="18"/>
                <w:szCs w:val="18"/>
              </w:rPr>
            </w:pPr>
          </w:p>
        </w:tc>
        <w:tc>
          <w:tcPr>
            <w:tcW w:w="724" w:type="pct"/>
            <w:vMerge/>
          </w:tcPr>
          <w:p w:rsidR="00582465" w:rsidRPr="009702A3" w:rsidRDefault="00582465" w:rsidP="00523D06">
            <w:pPr>
              <w:rPr>
                <w:color w:val="000000"/>
                <w:sz w:val="18"/>
                <w:szCs w:val="18"/>
              </w:rPr>
            </w:pPr>
          </w:p>
        </w:tc>
        <w:tc>
          <w:tcPr>
            <w:tcW w:w="271" w:type="pct"/>
            <w:vMerge/>
          </w:tcPr>
          <w:p w:rsidR="00582465" w:rsidRPr="009702A3" w:rsidRDefault="00582465" w:rsidP="00523D06">
            <w:pPr>
              <w:rPr>
                <w:color w:val="000000"/>
                <w:sz w:val="18"/>
                <w:szCs w:val="18"/>
              </w:rPr>
            </w:pPr>
          </w:p>
        </w:tc>
        <w:tc>
          <w:tcPr>
            <w:tcW w:w="271" w:type="pct"/>
            <w:vMerge/>
          </w:tcPr>
          <w:p w:rsidR="00582465" w:rsidRPr="009702A3" w:rsidRDefault="00582465" w:rsidP="00523D06">
            <w:pPr>
              <w:rPr>
                <w:color w:val="000000"/>
                <w:sz w:val="18"/>
                <w:szCs w:val="18"/>
              </w:rPr>
            </w:pPr>
          </w:p>
        </w:tc>
        <w:tc>
          <w:tcPr>
            <w:tcW w:w="179" w:type="pct"/>
          </w:tcPr>
          <w:p w:rsidR="00582465" w:rsidRPr="009702A3" w:rsidRDefault="00582465" w:rsidP="00523D06">
            <w:pPr>
              <w:rPr>
                <w:color w:val="000000"/>
                <w:sz w:val="18"/>
                <w:szCs w:val="18"/>
              </w:rPr>
            </w:pPr>
            <w:r w:rsidRPr="009702A3">
              <w:rPr>
                <w:color w:val="000000"/>
                <w:sz w:val="18"/>
                <w:szCs w:val="18"/>
              </w:rPr>
              <w:t>х</w:t>
            </w:r>
          </w:p>
        </w:tc>
        <w:tc>
          <w:tcPr>
            <w:tcW w:w="180" w:type="pct"/>
          </w:tcPr>
          <w:p w:rsidR="00582465" w:rsidRPr="009702A3" w:rsidRDefault="00582465" w:rsidP="00523D06">
            <w:pPr>
              <w:rPr>
                <w:color w:val="000000"/>
                <w:sz w:val="18"/>
                <w:szCs w:val="18"/>
              </w:rPr>
            </w:pPr>
            <w:r w:rsidRPr="009702A3">
              <w:rPr>
                <w:color w:val="000000"/>
                <w:sz w:val="18"/>
                <w:szCs w:val="18"/>
              </w:rPr>
              <w:t>х</w:t>
            </w:r>
          </w:p>
        </w:tc>
        <w:tc>
          <w:tcPr>
            <w:tcW w:w="217" w:type="pct"/>
          </w:tcPr>
          <w:p w:rsidR="00582465" w:rsidRPr="009702A3" w:rsidRDefault="00582465" w:rsidP="00523D06">
            <w:pPr>
              <w:rPr>
                <w:color w:val="000000"/>
                <w:sz w:val="18"/>
                <w:szCs w:val="18"/>
              </w:rPr>
            </w:pPr>
            <w:r w:rsidRPr="009702A3">
              <w:rPr>
                <w:color w:val="000000"/>
                <w:sz w:val="18"/>
                <w:szCs w:val="18"/>
              </w:rPr>
              <w:t>х</w:t>
            </w:r>
          </w:p>
        </w:tc>
        <w:tc>
          <w:tcPr>
            <w:tcW w:w="495" w:type="pct"/>
          </w:tcPr>
          <w:p w:rsidR="00582465" w:rsidRPr="009702A3" w:rsidRDefault="00582465" w:rsidP="00523D06">
            <w:pPr>
              <w:rPr>
                <w:color w:val="000000"/>
                <w:sz w:val="18"/>
                <w:szCs w:val="18"/>
              </w:rPr>
            </w:pPr>
            <w:r w:rsidRPr="009702A3">
              <w:rPr>
                <w:color w:val="000000"/>
                <w:sz w:val="18"/>
                <w:szCs w:val="18"/>
              </w:rPr>
              <w:t>республиканский бюджет Чувашской Республики</w:t>
            </w:r>
          </w:p>
        </w:tc>
        <w:tc>
          <w:tcPr>
            <w:tcW w:w="404" w:type="pct"/>
          </w:tcPr>
          <w:p w:rsidR="00582465" w:rsidRPr="00A9090E" w:rsidRDefault="00582465" w:rsidP="00523D06">
            <w:pPr>
              <w:spacing w:line="238" w:lineRule="auto"/>
              <w:jc w:val="center"/>
              <w:rPr>
                <w:color w:val="000000"/>
                <w:sz w:val="18"/>
                <w:szCs w:val="18"/>
              </w:rPr>
            </w:pPr>
            <w:r>
              <w:rPr>
                <w:color w:val="000000"/>
                <w:sz w:val="18"/>
                <w:szCs w:val="18"/>
              </w:rPr>
              <w:t>х</w:t>
            </w:r>
          </w:p>
        </w:tc>
        <w:tc>
          <w:tcPr>
            <w:tcW w:w="406" w:type="pct"/>
          </w:tcPr>
          <w:p w:rsidR="00582465" w:rsidRPr="00A9090E" w:rsidRDefault="00582465" w:rsidP="00523D06">
            <w:pPr>
              <w:spacing w:line="238" w:lineRule="auto"/>
              <w:jc w:val="center"/>
              <w:rPr>
                <w:color w:val="000000"/>
                <w:sz w:val="18"/>
                <w:szCs w:val="18"/>
              </w:rPr>
            </w:pPr>
            <w:r w:rsidRPr="00A9090E">
              <w:rPr>
                <w:color w:val="000000"/>
                <w:sz w:val="18"/>
                <w:szCs w:val="18"/>
              </w:rPr>
              <w:t>х</w:t>
            </w:r>
          </w:p>
        </w:tc>
        <w:tc>
          <w:tcPr>
            <w:tcW w:w="450" w:type="pct"/>
          </w:tcPr>
          <w:p w:rsidR="00582465" w:rsidRPr="009702A3" w:rsidRDefault="00582465" w:rsidP="00523D06">
            <w:pPr>
              <w:spacing w:line="238" w:lineRule="auto"/>
              <w:jc w:val="center"/>
              <w:rPr>
                <w:color w:val="000000"/>
                <w:sz w:val="18"/>
                <w:szCs w:val="18"/>
              </w:rPr>
            </w:pPr>
            <w:r w:rsidRPr="009702A3">
              <w:rPr>
                <w:color w:val="000000"/>
                <w:sz w:val="18"/>
                <w:szCs w:val="18"/>
              </w:rPr>
              <w:t>х</w:t>
            </w:r>
          </w:p>
        </w:tc>
        <w:tc>
          <w:tcPr>
            <w:tcW w:w="348" w:type="pct"/>
            <w:gridSpan w:val="2"/>
          </w:tcPr>
          <w:p w:rsidR="00582465" w:rsidRPr="009702A3" w:rsidRDefault="00582465" w:rsidP="00523D06">
            <w:pPr>
              <w:spacing w:line="238" w:lineRule="auto"/>
              <w:jc w:val="center"/>
              <w:rPr>
                <w:color w:val="000000"/>
                <w:sz w:val="18"/>
                <w:szCs w:val="18"/>
              </w:rPr>
            </w:pPr>
            <w:r w:rsidRPr="009702A3">
              <w:rPr>
                <w:color w:val="000000"/>
                <w:sz w:val="18"/>
                <w:szCs w:val="18"/>
              </w:rPr>
              <w:t>х</w:t>
            </w:r>
          </w:p>
        </w:tc>
        <w:tc>
          <w:tcPr>
            <w:tcW w:w="329" w:type="pct"/>
            <w:gridSpan w:val="3"/>
          </w:tcPr>
          <w:p w:rsidR="00582465" w:rsidRPr="009702A3" w:rsidRDefault="00582465" w:rsidP="00C91660">
            <w:pPr>
              <w:spacing w:line="238" w:lineRule="auto"/>
              <w:jc w:val="center"/>
              <w:rPr>
                <w:color w:val="000000"/>
                <w:sz w:val="18"/>
                <w:szCs w:val="18"/>
              </w:rPr>
            </w:pPr>
            <w:r w:rsidRPr="009702A3">
              <w:rPr>
                <w:color w:val="000000"/>
                <w:sz w:val="18"/>
                <w:szCs w:val="18"/>
              </w:rPr>
              <w:t>х</w:t>
            </w:r>
          </w:p>
        </w:tc>
        <w:tc>
          <w:tcPr>
            <w:tcW w:w="404" w:type="pct"/>
          </w:tcPr>
          <w:p w:rsidR="00582465" w:rsidRPr="009702A3" w:rsidRDefault="00582465" w:rsidP="00523D06">
            <w:pPr>
              <w:spacing w:line="238" w:lineRule="auto"/>
              <w:jc w:val="center"/>
              <w:rPr>
                <w:color w:val="000000"/>
                <w:sz w:val="18"/>
                <w:szCs w:val="18"/>
              </w:rPr>
            </w:pPr>
            <w:r w:rsidRPr="009702A3">
              <w:rPr>
                <w:color w:val="000000"/>
                <w:sz w:val="18"/>
                <w:szCs w:val="18"/>
              </w:rPr>
              <w:t>х</w:t>
            </w:r>
          </w:p>
        </w:tc>
      </w:tr>
      <w:tr w:rsidR="00582465" w:rsidRPr="009702A3" w:rsidTr="00472576">
        <w:tblPrEx>
          <w:tblBorders>
            <w:bottom w:val="single" w:sz="4" w:space="0" w:color="auto"/>
          </w:tblBorders>
          <w:tblLook w:val="01E0"/>
        </w:tblPrEx>
        <w:trPr>
          <w:trHeight w:val="20"/>
        </w:trPr>
        <w:tc>
          <w:tcPr>
            <w:tcW w:w="322" w:type="pct"/>
            <w:vMerge/>
          </w:tcPr>
          <w:p w:rsidR="00582465" w:rsidRPr="009702A3" w:rsidRDefault="00582465" w:rsidP="00523D06">
            <w:pPr>
              <w:rPr>
                <w:color w:val="000000"/>
                <w:sz w:val="18"/>
                <w:szCs w:val="18"/>
              </w:rPr>
            </w:pPr>
          </w:p>
        </w:tc>
        <w:tc>
          <w:tcPr>
            <w:tcW w:w="724" w:type="pct"/>
            <w:vMerge/>
          </w:tcPr>
          <w:p w:rsidR="00582465" w:rsidRPr="009702A3" w:rsidRDefault="00582465" w:rsidP="00523D06">
            <w:pPr>
              <w:rPr>
                <w:color w:val="000000"/>
                <w:sz w:val="18"/>
                <w:szCs w:val="18"/>
              </w:rPr>
            </w:pPr>
          </w:p>
        </w:tc>
        <w:tc>
          <w:tcPr>
            <w:tcW w:w="271" w:type="pct"/>
            <w:vMerge/>
          </w:tcPr>
          <w:p w:rsidR="00582465" w:rsidRPr="009702A3" w:rsidRDefault="00582465" w:rsidP="00523D06">
            <w:pPr>
              <w:rPr>
                <w:color w:val="000000"/>
                <w:sz w:val="18"/>
                <w:szCs w:val="18"/>
              </w:rPr>
            </w:pPr>
          </w:p>
        </w:tc>
        <w:tc>
          <w:tcPr>
            <w:tcW w:w="271" w:type="pct"/>
            <w:vMerge/>
          </w:tcPr>
          <w:p w:rsidR="00582465" w:rsidRPr="009702A3" w:rsidRDefault="00582465" w:rsidP="00523D06">
            <w:pPr>
              <w:rPr>
                <w:color w:val="000000"/>
                <w:sz w:val="18"/>
                <w:szCs w:val="18"/>
              </w:rPr>
            </w:pPr>
          </w:p>
        </w:tc>
        <w:tc>
          <w:tcPr>
            <w:tcW w:w="179" w:type="pct"/>
          </w:tcPr>
          <w:p w:rsidR="00582465" w:rsidRPr="009702A3" w:rsidRDefault="00582465" w:rsidP="00523D06">
            <w:pPr>
              <w:rPr>
                <w:color w:val="000000"/>
                <w:sz w:val="18"/>
                <w:szCs w:val="18"/>
              </w:rPr>
            </w:pPr>
            <w:r w:rsidRPr="009702A3">
              <w:rPr>
                <w:color w:val="000000"/>
                <w:sz w:val="18"/>
                <w:szCs w:val="18"/>
              </w:rPr>
              <w:t>х</w:t>
            </w:r>
          </w:p>
        </w:tc>
        <w:tc>
          <w:tcPr>
            <w:tcW w:w="180" w:type="pct"/>
          </w:tcPr>
          <w:p w:rsidR="00582465" w:rsidRPr="009702A3" w:rsidRDefault="00582465" w:rsidP="00523D06">
            <w:pPr>
              <w:rPr>
                <w:color w:val="000000"/>
                <w:sz w:val="18"/>
                <w:szCs w:val="18"/>
              </w:rPr>
            </w:pPr>
            <w:r w:rsidRPr="009702A3">
              <w:rPr>
                <w:color w:val="000000"/>
                <w:sz w:val="18"/>
                <w:szCs w:val="18"/>
              </w:rPr>
              <w:t>х</w:t>
            </w:r>
          </w:p>
        </w:tc>
        <w:tc>
          <w:tcPr>
            <w:tcW w:w="217" w:type="pct"/>
          </w:tcPr>
          <w:p w:rsidR="00582465" w:rsidRPr="009702A3" w:rsidRDefault="00582465" w:rsidP="00523D06">
            <w:pPr>
              <w:rPr>
                <w:color w:val="000000"/>
                <w:sz w:val="18"/>
                <w:szCs w:val="18"/>
              </w:rPr>
            </w:pPr>
            <w:r w:rsidRPr="009702A3">
              <w:rPr>
                <w:color w:val="000000"/>
                <w:sz w:val="18"/>
                <w:szCs w:val="18"/>
              </w:rPr>
              <w:t>х</w:t>
            </w:r>
          </w:p>
        </w:tc>
        <w:tc>
          <w:tcPr>
            <w:tcW w:w="495" w:type="pct"/>
          </w:tcPr>
          <w:p w:rsidR="00582465" w:rsidRPr="009702A3" w:rsidRDefault="00582465" w:rsidP="00523D06">
            <w:pPr>
              <w:rPr>
                <w:color w:val="000000"/>
                <w:sz w:val="18"/>
                <w:szCs w:val="18"/>
              </w:rPr>
            </w:pPr>
            <w:r w:rsidRPr="009702A3">
              <w:rPr>
                <w:color w:val="000000"/>
                <w:sz w:val="18"/>
                <w:szCs w:val="18"/>
              </w:rPr>
              <w:t xml:space="preserve">Бюджет </w:t>
            </w:r>
            <w:r>
              <w:rPr>
                <w:color w:val="000000"/>
                <w:sz w:val="18"/>
                <w:szCs w:val="18"/>
              </w:rPr>
              <w:t>Козловского</w:t>
            </w:r>
            <w:r w:rsidRPr="009702A3">
              <w:rPr>
                <w:color w:val="000000"/>
                <w:sz w:val="18"/>
                <w:szCs w:val="18"/>
              </w:rPr>
              <w:t xml:space="preserve"> </w:t>
            </w:r>
            <w:r>
              <w:rPr>
                <w:color w:val="000000"/>
                <w:sz w:val="18"/>
                <w:szCs w:val="18"/>
              </w:rPr>
              <w:t>муниципального округа</w:t>
            </w:r>
          </w:p>
        </w:tc>
        <w:tc>
          <w:tcPr>
            <w:tcW w:w="404" w:type="pct"/>
          </w:tcPr>
          <w:p w:rsidR="00582465" w:rsidRPr="00582465" w:rsidRDefault="00582465" w:rsidP="00C91660">
            <w:pPr>
              <w:spacing w:line="238" w:lineRule="auto"/>
              <w:jc w:val="center"/>
              <w:rPr>
                <w:color w:val="000000"/>
                <w:sz w:val="18"/>
                <w:szCs w:val="18"/>
              </w:rPr>
            </w:pPr>
            <w:r w:rsidRPr="00582465">
              <w:rPr>
                <w:color w:val="000000"/>
                <w:sz w:val="18"/>
                <w:szCs w:val="18"/>
              </w:rPr>
              <w:t>1636,0</w:t>
            </w:r>
          </w:p>
        </w:tc>
        <w:tc>
          <w:tcPr>
            <w:tcW w:w="406" w:type="pct"/>
          </w:tcPr>
          <w:p w:rsidR="00582465" w:rsidRPr="00582465" w:rsidRDefault="00582465" w:rsidP="00C91660">
            <w:pPr>
              <w:spacing w:line="238" w:lineRule="auto"/>
              <w:jc w:val="center"/>
              <w:rPr>
                <w:color w:val="000000"/>
                <w:sz w:val="18"/>
                <w:szCs w:val="18"/>
              </w:rPr>
            </w:pPr>
            <w:r w:rsidRPr="00582465">
              <w:rPr>
                <w:color w:val="000000"/>
                <w:sz w:val="18"/>
                <w:szCs w:val="18"/>
              </w:rPr>
              <w:t>1906,1</w:t>
            </w:r>
          </w:p>
        </w:tc>
        <w:tc>
          <w:tcPr>
            <w:tcW w:w="450" w:type="pct"/>
          </w:tcPr>
          <w:p w:rsidR="00582465" w:rsidRPr="00582465" w:rsidRDefault="00582465" w:rsidP="00C91660">
            <w:pPr>
              <w:spacing w:line="238" w:lineRule="auto"/>
              <w:jc w:val="center"/>
              <w:rPr>
                <w:color w:val="000000"/>
                <w:sz w:val="18"/>
                <w:szCs w:val="18"/>
              </w:rPr>
            </w:pPr>
            <w:r w:rsidRPr="00582465">
              <w:rPr>
                <w:color w:val="000000"/>
                <w:sz w:val="18"/>
                <w:szCs w:val="18"/>
              </w:rPr>
              <w:t>1906,1</w:t>
            </w:r>
          </w:p>
        </w:tc>
        <w:tc>
          <w:tcPr>
            <w:tcW w:w="348" w:type="pct"/>
            <w:gridSpan w:val="2"/>
          </w:tcPr>
          <w:p w:rsidR="00582465" w:rsidRPr="00582465" w:rsidRDefault="00582465" w:rsidP="00C91660">
            <w:pPr>
              <w:spacing w:line="238" w:lineRule="auto"/>
              <w:jc w:val="center"/>
              <w:rPr>
                <w:color w:val="000000"/>
                <w:sz w:val="18"/>
                <w:szCs w:val="18"/>
              </w:rPr>
            </w:pPr>
            <w:r w:rsidRPr="00582465">
              <w:rPr>
                <w:color w:val="000000"/>
                <w:sz w:val="18"/>
                <w:szCs w:val="18"/>
              </w:rPr>
              <w:t>1906,1</w:t>
            </w:r>
          </w:p>
        </w:tc>
        <w:tc>
          <w:tcPr>
            <w:tcW w:w="329" w:type="pct"/>
            <w:gridSpan w:val="3"/>
          </w:tcPr>
          <w:p w:rsidR="00582465" w:rsidRPr="00582465" w:rsidRDefault="00582465" w:rsidP="00C91660">
            <w:pPr>
              <w:spacing w:line="238" w:lineRule="auto"/>
              <w:jc w:val="center"/>
              <w:rPr>
                <w:color w:val="000000"/>
                <w:sz w:val="18"/>
                <w:szCs w:val="18"/>
              </w:rPr>
            </w:pPr>
            <w:r w:rsidRPr="00582465">
              <w:rPr>
                <w:color w:val="000000"/>
                <w:sz w:val="18"/>
                <w:szCs w:val="18"/>
              </w:rPr>
              <w:t>7624,4</w:t>
            </w:r>
          </w:p>
        </w:tc>
        <w:tc>
          <w:tcPr>
            <w:tcW w:w="404" w:type="pct"/>
          </w:tcPr>
          <w:p w:rsidR="00582465" w:rsidRPr="00582465" w:rsidRDefault="00582465" w:rsidP="00C91660">
            <w:pPr>
              <w:spacing w:line="238" w:lineRule="auto"/>
              <w:jc w:val="center"/>
              <w:rPr>
                <w:color w:val="000000"/>
                <w:sz w:val="18"/>
                <w:szCs w:val="18"/>
              </w:rPr>
            </w:pPr>
            <w:r w:rsidRPr="00582465">
              <w:rPr>
                <w:color w:val="000000"/>
                <w:sz w:val="18"/>
                <w:szCs w:val="18"/>
              </w:rPr>
              <w:t>9530,5</w:t>
            </w:r>
          </w:p>
        </w:tc>
      </w:tr>
      <w:tr w:rsidR="00582465" w:rsidRPr="009702A3" w:rsidTr="00472576">
        <w:tblPrEx>
          <w:tblBorders>
            <w:bottom w:val="single" w:sz="4" w:space="0" w:color="auto"/>
          </w:tblBorders>
          <w:tblLook w:val="01E0"/>
        </w:tblPrEx>
        <w:trPr>
          <w:trHeight w:val="20"/>
        </w:trPr>
        <w:tc>
          <w:tcPr>
            <w:tcW w:w="322" w:type="pct"/>
            <w:vMerge w:val="restart"/>
          </w:tcPr>
          <w:p w:rsidR="00582465" w:rsidRPr="009702A3" w:rsidRDefault="00582465" w:rsidP="00523D06">
            <w:pPr>
              <w:rPr>
                <w:color w:val="000000"/>
                <w:sz w:val="18"/>
                <w:szCs w:val="18"/>
              </w:rPr>
            </w:pPr>
            <w:r w:rsidRPr="009702A3">
              <w:rPr>
                <w:color w:val="000000"/>
                <w:sz w:val="18"/>
                <w:szCs w:val="18"/>
              </w:rPr>
              <w:t>Мероприятие 1.1</w:t>
            </w:r>
          </w:p>
        </w:tc>
        <w:tc>
          <w:tcPr>
            <w:tcW w:w="724" w:type="pct"/>
            <w:vMerge w:val="restart"/>
          </w:tcPr>
          <w:p w:rsidR="00582465" w:rsidRPr="009702A3" w:rsidRDefault="00582465" w:rsidP="00523D06">
            <w:pPr>
              <w:rPr>
                <w:color w:val="000000"/>
                <w:sz w:val="18"/>
                <w:szCs w:val="18"/>
              </w:rPr>
            </w:pPr>
            <w:r w:rsidRPr="009702A3">
              <w:rPr>
                <w:color w:val="000000"/>
                <w:sz w:val="18"/>
                <w:szCs w:val="18"/>
              </w:rPr>
              <w:t>С</w:t>
            </w:r>
            <w:r>
              <w:rPr>
                <w:color w:val="000000"/>
                <w:sz w:val="18"/>
                <w:szCs w:val="18"/>
              </w:rPr>
              <w:t>одержание</w:t>
            </w:r>
            <w:r w:rsidRPr="009702A3">
              <w:rPr>
                <w:color w:val="000000"/>
                <w:sz w:val="18"/>
                <w:szCs w:val="18"/>
              </w:rPr>
              <w:t xml:space="preserve"> автомобильных дорог общего пользования местного значения</w:t>
            </w:r>
            <w:r>
              <w:rPr>
                <w:color w:val="000000"/>
                <w:sz w:val="18"/>
                <w:szCs w:val="18"/>
              </w:rPr>
              <w:t xml:space="preserve"> вне границ населенных пунктов в границах муниципального округа</w:t>
            </w:r>
          </w:p>
        </w:tc>
        <w:tc>
          <w:tcPr>
            <w:tcW w:w="271" w:type="pct"/>
            <w:vMerge w:val="restart"/>
          </w:tcPr>
          <w:p w:rsidR="00582465" w:rsidRDefault="00582465" w:rsidP="00523D06">
            <w:pPr>
              <w:rPr>
                <w:color w:val="000000"/>
                <w:sz w:val="18"/>
                <w:szCs w:val="18"/>
              </w:rPr>
            </w:pPr>
            <w:r>
              <w:rPr>
                <w:color w:val="000000"/>
                <w:sz w:val="18"/>
                <w:szCs w:val="18"/>
              </w:rPr>
              <w:t xml:space="preserve">      994</w:t>
            </w:r>
          </w:p>
        </w:tc>
        <w:tc>
          <w:tcPr>
            <w:tcW w:w="271" w:type="pct"/>
            <w:vMerge w:val="restart"/>
          </w:tcPr>
          <w:p w:rsidR="00582465" w:rsidRPr="009702A3" w:rsidRDefault="00582465" w:rsidP="00523D06">
            <w:pPr>
              <w:rPr>
                <w:color w:val="000000"/>
                <w:sz w:val="18"/>
                <w:szCs w:val="18"/>
              </w:rPr>
            </w:pPr>
            <w:r>
              <w:rPr>
                <w:color w:val="000000"/>
                <w:sz w:val="18"/>
                <w:szCs w:val="18"/>
              </w:rPr>
              <w:t>Ч210374182</w:t>
            </w:r>
          </w:p>
        </w:tc>
        <w:tc>
          <w:tcPr>
            <w:tcW w:w="179" w:type="pct"/>
            <w:vMerge w:val="restart"/>
          </w:tcPr>
          <w:p w:rsidR="00582465" w:rsidRPr="009702A3" w:rsidRDefault="00582465" w:rsidP="00523D06">
            <w:pPr>
              <w:rPr>
                <w:color w:val="000000"/>
                <w:sz w:val="18"/>
                <w:szCs w:val="18"/>
              </w:rPr>
            </w:pPr>
            <w:r w:rsidRPr="009702A3">
              <w:rPr>
                <w:color w:val="000000"/>
                <w:sz w:val="18"/>
                <w:szCs w:val="18"/>
              </w:rPr>
              <w:t>х</w:t>
            </w:r>
          </w:p>
        </w:tc>
        <w:tc>
          <w:tcPr>
            <w:tcW w:w="180" w:type="pct"/>
            <w:vMerge w:val="restart"/>
          </w:tcPr>
          <w:p w:rsidR="00582465" w:rsidRPr="009702A3" w:rsidRDefault="00582465" w:rsidP="00523D06">
            <w:pPr>
              <w:rPr>
                <w:color w:val="000000"/>
                <w:sz w:val="18"/>
                <w:szCs w:val="18"/>
              </w:rPr>
            </w:pPr>
            <w:r w:rsidRPr="009702A3">
              <w:rPr>
                <w:color w:val="000000"/>
                <w:sz w:val="18"/>
                <w:szCs w:val="18"/>
              </w:rPr>
              <w:t>х</w:t>
            </w:r>
          </w:p>
        </w:tc>
        <w:tc>
          <w:tcPr>
            <w:tcW w:w="217" w:type="pct"/>
            <w:vMerge w:val="restart"/>
          </w:tcPr>
          <w:p w:rsidR="00582465" w:rsidRPr="009702A3" w:rsidRDefault="00582465" w:rsidP="00523D06">
            <w:pPr>
              <w:rPr>
                <w:color w:val="000000"/>
                <w:sz w:val="18"/>
                <w:szCs w:val="18"/>
              </w:rPr>
            </w:pPr>
            <w:r w:rsidRPr="009702A3">
              <w:rPr>
                <w:color w:val="000000"/>
                <w:sz w:val="18"/>
                <w:szCs w:val="18"/>
              </w:rPr>
              <w:t>х</w:t>
            </w:r>
          </w:p>
        </w:tc>
        <w:tc>
          <w:tcPr>
            <w:tcW w:w="495" w:type="pct"/>
          </w:tcPr>
          <w:p w:rsidR="00582465" w:rsidRPr="009702A3" w:rsidRDefault="00582465" w:rsidP="00523D06">
            <w:pPr>
              <w:rPr>
                <w:b/>
                <w:color w:val="000000"/>
                <w:sz w:val="18"/>
                <w:szCs w:val="18"/>
              </w:rPr>
            </w:pPr>
            <w:r w:rsidRPr="009702A3">
              <w:rPr>
                <w:b/>
                <w:bCs/>
                <w:color w:val="000000"/>
                <w:sz w:val="18"/>
                <w:szCs w:val="18"/>
              </w:rPr>
              <w:t>всего</w:t>
            </w:r>
          </w:p>
        </w:tc>
        <w:tc>
          <w:tcPr>
            <w:tcW w:w="404" w:type="pct"/>
          </w:tcPr>
          <w:p w:rsidR="00582465" w:rsidRPr="00A9090E" w:rsidRDefault="00582465" w:rsidP="00523D06">
            <w:pPr>
              <w:spacing w:line="238" w:lineRule="auto"/>
              <w:jc w:val="center"/>
              <w:rPr>
                <w:b/>
                <w:color w:val="000000"/>
                <w:sz w:val="18"/>
                <w:szCs w:val="18"/>
              </w:rPr>
            </w:pPr>
            <w:r>
              <w:rPr>
                <w:b/>
                <w:color w:val="000000"/>
                <w:sz w:val="18"/>
                <w:szCs w:val="18"/>
              </w:rPr>
              <w:t>1995,9</w:t>
            </w:r>
          </w:p>
        </w:tc>
        <w:tc>
          <w:tcPr>
            <w:tcW w:w="406" w:type="pct"/>
          </w:tcPr>
          <w:p w:rsidR="00582465" w:rsidRPr="00A9090E" w:rsidRDefault="00582465" w:rsidP="00523D06">
            <w:pPr>
              <w:spacing w:line="238" w:lineRule="auto"/>
              <w:jc w:val="center"/>
              <w:rPr>
                <w:b/>
                <w:color w:val="000000"/>
                <w:sz w:val="18"/>
                <w:szCs w:val="18"/>
              </w:rPr>
            </w:pPr>
            <w:r>
              <w:rPr>
                <w:b/>
                <w:color w:val="000000"/>
                <w:sz w:val="18"/>
                <w:szCs w:val="18"/>
              </w:rPr>
              <w:t>3133,7</w:t>
            </w:r>
          </w:p>
        </w:tc>
        <w:tc>
          <w:tcPr>
            <w:tcW w:w="450" w:type="pct"/>
          </w:tcPr>
          <w:p w:rsidR="00582465" w:rsidRPr="009702A3" w:rsidRDefault="00582465" w:rsidP="00523D06">
            <w:pPr>
              <w:spacing w:line="238" w:lineRule="auto"/>
              <w:jc w:val="center"/>
              <w:rPr>
                <w:b/>
                <w:color w:val="000000"/>
                <w:sz w:val="18"/>
                <w:szCs w:val="18"/>
              </w:rPr>
            </w:pPr>
            <w:r>
              <w:rPr>
                <w:b/>
                <w:color w:val="000000"/>
                <w:sz w:val="18"/>
                <w:szCs w:val="18"/>
              </w:rPr>
              <w:t>3133,7</w:t>
            </w:r>
          </w:p>
        </w:tc>
        <w:tc>
          <w:tcPr>
            <w:tcW w:w="348" w:type="pct"/>
            <w:gridSpan w:val="2"/>
          </w:tcPr>
          <w:p w:rsidR="00582465" w:rsidRPr="009702A3" w:rsidRDefault="00582465" w:rsidP="00523D06">
            <w:pPr>
              <w:spacing w:line="238" w:lineRule="auto"/>
              <w:jc w:val="center"/>
              <w:rPr>
                <w:b/>
                <w:color w:val="000000"/>
                <w:sz w:val="18"/>
                <w:szCs w:val="18"/>
              </w:rPr>
            </w:pPr>
            <w:r>
              <w:rPr>
                <w:b/>
                <w:color w:val="000000"/>
                <w:sz w:val="18"/>
                <w:szCs w:val="18"/>
              </w:rPr>
              <w:t>3133,7</w:t>
            </w:r>
          </w:p>
        </w:tc>
        <w:tc>
          <w:tcPr>
            <w:tcW w:w="329" w:type="pct"/>
            <w:gridSpan w:val="3"/>
          </w:tcPr>
          <w:p w:rsidR="00582465" w:rsidRPr="009702A3" w:rsidRDefault="00582465" w:rsidP="00523D06">
            <w:pPr>
              <w:spacing w:line="238" w:lineRule="auto"/>
              <w:jc w:val="center"/>
              <w:rPr>
                <w:b/>
                <w:color w:val="000000"/>
                <w:sz w:val="18"/>
                <w:szCs w:val="18"/>
              </w:rPr>
            </w:pPr>
            <w:r>
              <w:rPr>
                <w:b/>
                <w:color w:val="000000"/>
                <w:sz w:val="18"/>
                <w:szCs w:val="18"/>
              </w:rPr>
              <w:t>12534,8</w:t>
            </w:r>
          </w:p>
        </w:tc>
        <w:tc>
          <w:tcPr>
            <w:tcW w:w="404" w:type="pct"/>
          </w:tcPr>
          <w:p w:rsidR="00582465" w:rsidRPr="009702A3" w:rsidRDefault="00582465" w:rsidP="00523D06">
            <w:pPr>
              <w:spacing w:line="238" w:lineRule="auto"/>
              <w:jc w:val="center"/>
              <w:rPr>
                <w:b/>
                <w:color w:val="000000"/>
                <w:sz w:val="18"/>
                <w:szCs w:val="18"/>
              </w:rPr>
            </w:pPr>
            <w:r>
              <w:rPr>
                <w:b/>
                <w:color w:val="000000"/>
                <w:sz w:val="18"/>
                <w:szCs w:val="18"/>
              </w:rPr>
              <w:t>15668,5</w:t>
            </w:r>
          </w:p>
        </w:tc>
      </w:tr>
      <w:tr w:rsidR="00582465" w:rsidRPr="009702A3" w:rsidTr="00472576">
        <w:tblPrEx>
          <w:tblBorders>
            <w:bottom w:val="single" w:sz="4" w:space="0" w:color="auto"/>
          </w:tblBorders>
          <w:tblLook w:val="01E0"/>
        </w:tblPrEx>
        <w:trPr>
          <w:trHeight w:val="20"/>
        </w:trPr>
        <w:tc>
          <w:tcPr>
            <w:tcW w:w="322" w:type="pct"/>
            <w:vMerge/>
          </w:tcPr>
          <w:p w:rsidR="00582465" w:rsidRPr="009702A3" w:rsidRDefault="00582465" w:rsidP="00523D06">
            <w:pPr>
              <w:rPr>
                <w:color w:val="000000"/>
                <w:sz w:val="18"/>
                <w:szCs w:val="18"/>
              </w:rPr>
            </w:pPr>
          </w:p>
        </w:tc>
        <w:tc>
          <w:tcPr>
            <w:tcW w:w="724" w:type="pct"/>
            <w:vMerge/>
          </w:tcPr>
          <w:p w:rsidR="00582465" w:rsidRPr="009702A3" w:rsidRDefault="00582465" w:rsidP="00523D06">
            <w:pPr>
              <w:rPr>
                <w:color w:val="000000"/>
                <w:sz w:val="18"/>
                <w:szCs w:val="18"/>
              </w:rPr>
            </w:pPr>
          </w:p>
        </w:tc>
        <w:tc>
          <w:tcPr>
            <w:tcW w:w="271" w:type="pct"/>
            <w:vMerge/>
          </w:tcPr>
          <w:p w:rsidR="00582465" w:rsidRPr="009702A3" w:rsidRDefault="00582465" w:rsidP="00523D06">
            <w:pPr>
              <w:rPr>
                <w:color w:val="000000"/>
                <w:sz w:val="18"/>
                <w:szCs w:val="18"/>
              </w:rPr>
            </w:pPr>
          </w:p>
        </w:tc>
        <w:tc>
          <w:tcPr>
            <w:tcW w:w="271" w:type="pct"/>
            <w:vMerge/>
          </w:tcPr>
          <w:p w:rsidR="00582465" w:rsidRPr="009702A3" w:rsidRDefault="00582465" w:rsidP="00523D06">
            <w:pPr>
              <w:rPr>
                <w:color w:val="000000"/>
                <w:sz w:val="18"/>
                <w:szCs w:val="18"/>
              </w:rPr>
            </w:pPr>
          </w:p>
        </w:tc>
        <w:tc>
          <w:tcPr>
            <w:tcW w:w="179" w:type="pct"/>
            <w:vMerge/>
          </w:tcPr>
          <w:p w:rsidR="00582465" w:rsidRPr="009702A3" w:rsidRDefault="00582465" w:rsidP="00523D06">
            <w:pPr>
              <w:rPr>
                <w:color w:val="000000"/>
                <w:sz w:val="18"/>
                <w:szCs w:val="18"/>
              </w:rPr>
            </w:pPr>
          </w:p>
        </w:tc>
        <w:tc>
          <w:tcPr>
            <w:tcW w:w="180" w:type="pct"/>
            <w:vMerge/>
          </w:tcPr>
          <w:p w:rsidR="00582465" w:rsidRPr="009702A3" w:rsidRDefault="00582465" w:rsidP="00523D06">
            <w:pPr>
              <w:rPr>
                <w:color w:val="000000"/>
                <w:sz w:val="18"/>
                <w:szCs w:val="18"/>
              </w:rPr>
            </w:pPr>
          </w:p>
        </w:tc>
        <w:tc>
          <w:tcPr>
            <w:tcW w:w="217" w:type="pct"/>
            <w:vMerge/>
          </w:tcPr>
          <w:p w:rsidR="00582465" w:rsidRPr="009702A3" w:rsidRDefault="00582465" w:rsidP="00523D06">
            <w:pPr>
              <w:rPr>
                <w:color w:val="000000"/>
                <w:sz w:val="18"/>
                <w:szCs w:val="18"/>
              </w:rPr>
            </w:pPr>
          </w:p>
        </w:tc>
        <w:tc>
          <w:tcPr>
            <w:tcW w:w="495" w:type="pct"/>
          </w:tcPr>
          <w:p w:rsidR="00582465" w:rsidRPr="009702A3" w:rsidRDefault="00582465" w:rsidP="00523D06">
            <w:pPr>
              <w:rPr>
                <w:color w:val="000000"/>
                <w:sz w:val="18"/>
                <w:szCs w:val="18"/>
              </w:rPr>
            </w:pPr>
            <w:r w:rsidRPr="009702A3">
              <w:rPr>
                <w:color w:val="000000"/>
                <w:sz w:val="18"/>
                <w:szCs w:val="18"/>
              </w:rPr>
              <w:t>федеральный бюджет</w:t>
            </w:r>
          </w:p>
        </w:tc>
        <w:tc>
          <w:tcPr>
            <w:tcW w:w="404" w:type="pct"/>
          </w:tcPr>
          <w:p w:rsidR="00582465" w:rsidRPr="00A9090E" w:rsidRDefault="00582465" w:rsidP="00523D06">
            <w:pPr>
              <w:spacing w:line="238" w:lineRule="auto"/>
              <w:jc w:val="center"/>
              <w:rPr>
                <w:color w:val="000000"/>
                <w:sz w:val="18"/>
                <w:szCs w:val="18"/>
              </w:rPr>
            </w:pPr>
            <w:r w:rsidRPr="00A9090E">
              <w:rPr>
                <w:color w:val="000000"/>
                <w:sz w:val="18"/>
                <w:szCs w:val="18"/>
              </w:rPr>
              <w:t>х</w:t>
            </w:r>
          </w:p>
          <w:p w:rsidR="00582465" w:rsidRPr="00A9090E" w:rsidRDefault="00582465" w:rsidP="00523D06">
            <w:pPr>
              <w:spacing w:line="238" w:lineRule="auto"/>
              <w:jc w:val="center"/>
              <w:rPr>
                <w:color w:val="000000"/>
                <w:sz w:val="18"/>
                <w:szCs w:val="18"/>
              </w:rPr>
            </w:pPr>
          </w:p>
        </w:tc>
        <w:tc>
          <w:tcPr>
            <w:tcW w:w="406" w:type="pct"/>
          </w:tcPr>
          <w:p w:rsidR="00582465" w:rsidRPr="00A9090E" w:rsidRDefault="00582465" w:rsidP="00523D06">
            <w:pPr>
              <w:spacing w:line="238" w:lineRule="auto"/>
              <w:jc w:val="center"/>
              <w:rPr>
                <w:color w:val="000000"/>
                <w:sz w:val="18"/>
                <w:szCs w:val="18"/>
              </w:rPr>
            </w:pPr>
            <w:r w:rsidRPr="00A9090E">
              <w:rPr>
                <w:color w:val="000000"/>
                <w:sz w:val="18"/>
                <w:szCs w:val="18"/>
              </w:rPr>
              <w:t>х</w:t>
            </w:r>
          </w:p>
        </w:tc>
        <w:tc>
          <w:tcPr>
            <w:tcW w:w="450" w:type="pct"/>
          </w:tcPr>
          <w:p w:rsidR="00582465" w:rsidRPr="009702A3" w:rsidRDefault="00582465" w:rsidP="00523D06">
            <w:pPr>
              <w:spacing w:line="238" w:lineRule="auto"/>
              <w:jc w:val="center"/>
              <w:rPr>
                <w:color w:val="000000"/>
                <w:sz w:val="18"/>
                <w:szCs w:val="18"/>
              </w:rPr>
            </w:pPr>
            <w:r w:rsidRPr="009702A3">
              <w:rPr>
                <w:color w:val="000000"/>
                <w:sz w:val="18"/>
                <w:szCs w:val="18"/>
              </w:rPr>
              <w:t>х</w:t>
            </w:r>
          </w:p>
        </w:tc>
        <w:tc>
          <w:tcPr>
            <w:tcW w:w="348" w:type="pct"/>
            <w:gridSpan w:val="2"/>
          </w:tcPr>
          <w:p w:rsidR="00582465" w:rsidRPr="009702A3" w:rsidRDefault="00582465" w:rsidP="00523D06">
            <w:pPr>
              <w:spacing w:line="238" w:lineRule="auto"/>
              <w:jc w:val="center"/>
              <w:rPr>
                <w:color w:val="000000"/>
                <w:sz w:val="18"/>
                <w:szCs w:val="18"/>
              </w:rPr>
            </w:pPr>
            <w:r w:rsidRPr="009702A3">
              <w:rPr>
                <w:color w:val="000000"/>
                <w:sz w:val="18"/>
                <w:szCs w:val="18"/>
              </w:rPr>
              <w:t>х</w:t>
            </w:r>
          </w:p>
        </w:tc>
        <w:tc>
          <w:tcPr>
            <w:tcW w:w="329" w:type="pct"/>
            <w:gridSpan w:val="3"/>
          </w:tcPr>
          <w:p w:rsidR="00582465" w:rsidRPr="009702A3" w:rsidRDefault="00582465" w:rsidP="00C91660">
            <w:pPr>
              <w:spacing w:line="238" w:lineRule="auto"/>
              <w:jc w:val="center"/>
              <w:rPr>
                <w:color w:val="000000"/>
                <w:sz w:val="18"/>
                <w:szCs w:val="18"/>
              </w:rPr>
            </w:pPr>
            <w:r w:rsidRPr="009702A3">
              <w:rPr>
                <w:color w:val="000000"/>
                <w:sz w:val="18"/>
                <w:szCs w:val="18"/>
              </w:rPr>
              <w:t>х</w:t>
            </w:r>
          </w:p>
        </w:tc>
        <w:tc>
          <w:tcPr>
            <w:tcW w:w="404" w:type="pct"/>
          </w:tcPr>
          <w:p w:rsidR="00582465" w:rsidRPr="009702A3" w:rsidRDefault="00582465" w:rsidP="00523D06">
            <w:pPr>
              <w:spacing w:line="238" w:lineRule="auto"/>
              <w:jc w:val="center"/>
              <w:rPr>
                <w:color w:val="000000"/>
                <w:sz w:val="18"/>
                <w:szCs w:val="18"/>
              </w:rPr>
            </w:pPr>
            <w:r w:rsidRPr="009702A3">
              <w:rPr>
                <w:color w:val="000000"/>
                <w:sz w:val="18"/>
                <w:szCs w:val="18"/>
              </w:rPr>
              <w:t>х</w:t>
            </w:r>
          </w:p>
        </w:tc>
      </w:tr>
      <w:tr w:rsidR="00582465" w:rsidRPr="009702A3" w:rsidTr="00472576">
        <w:tblPrEx>
          <w:tblBorders>
            <w:bottom w:val="single" w:sz="4" w:space="0" w:color="auto"/>
          </w:tblBorders>
          <w:tblLook w:val="01E0"/>
        </w:tblPrEx>
        <w:trPr>
          <w:trHeight w:val="20"/>
        </w:trPr>
        <w:tc>
          <w:tcPr>
            <w:tcW w:w="322" w:type="pct"/>
            <w:vMerge/>
          </w:tcPr>
          <w:p w:rsidR="00582465" w:rsidRPr="009702A3" w:rsidRDefault="00582465" w:rsidP="00523D06">
            <w:pPr>
              <w:rPr>
                <w:color w:val="000000"/>
                <w:sz w:val="18"/>
                <w:szCs w:val="18"/>
              </w:rPr>
            </w:pPr>
          </w:p>
        </w:tc>
        <w:tc>
          <w:tcPr>
            <w:tcW w:w="724" w:type="pct"/>
            <w:vMerge/>
          </w:tcPr>
          <w:p w:rsidR="00582465" w:rsidRPr="009702A3" w:rsidRDefault="00582465" w:rsidP="00523D06">
            <w:pPr>
              <w:rPr>
                <w:color w:val="000000"/>
                <w:sz w:val="18"/>
                <w:szCs w:val="18"/>
              </w:rPr>
            </w:pPr>
          </w:p>
        </w:tc>
        <w:tc>
          <w:tcPr>
            <w:tcW w:w="271" w:type="pct"/>
            <w:vMerge/>
          </w:tcPr>
          <w:p w:rsidR="00582465" w:rsidRPr="009702A3" w:rsidRDefault="00582465" w:rsidP="00523D06">
            <w:pPr>
              <w:rPr>
                <w:color w:val="000000"/>
                <w:sz w:val="18"/>
                <w:szCs w:val="18"/>
              </w:rPr>
            </w:pPr>
          </w:p>
        </w:tc>
        <w:tc>
          <w:tcPr>
            <w:tcW w:w="271" w:type="pct"/>
            <w:vMerge/>
          </w:tcPr>
          <w:p w:rsidR="00582465" w:rsidRPr="009702A3" w:rsidRDefault="00582465" w:rsidP="00523D06">
            <w:pPr>
              <w:rPr>
                <w:color w:val="000000"/>
                <w:sz w:val="18"/>
                <w:szCs w:val="18"/>
              </w:rPr>
            </w:pPr>
          </w:p>
        </w:tc>
        <w:tc>
          <w:tcPr>
            <w:tcW w:w="179" w:type="pct"/>
            <w:vMerge/>
          </w:tcPr>
          <w:p w:rsidR="00582465" w:rsidRPr="009702A3" w:rsidRDefault="00582465" w:rsidP="00523D06">
            <w:pPr>
              <w:rPr>
                <w:color w:val="000000"/>
                <w:sz w:val="18"/>
                <w:szCs w:val="18"/>
              </w:rPr>
            </w:pPr>
          </w:p>
        </w:tc>
        <w:tc>
          <w:tcPr>
            <w:tcW w:w="180" w:type="pct"/>
            <w:vMerge/>
          </w:tcPr>
          <w:p w:rsidR="00582465" w:rsidRPr="009702A3" w:rsidRDefault="00582465" w:rsidP="00523D06">
            <w:pPr>
              <w:rPr>
                <w:color w:val="000000"/>
                <w:sz w:val="18"/>
                <w:szCs w:val="18"/>
              </w:rPr>
            </w:pPr>
          </w:p>
        </w:tc>
        <w:tc>
          <w:tcPr>
            <w:tcW w:w="217" w:type="pct"/>
            <w:vMerge/>
          </w:tcPr>
          <w:p w:rsidR="00582465" w:rsidRPr="009702A3" w:rsidRDefault="00582465" w:rsidP="00523D06">
            <w:pPr>
              <w:rPr>
                <w:color w:val="000000"/>
                <w:sz w:val="18"/>
                <w:szCs w:val="18"/>
              </w:rPr>
            </w:pPr>
          </w:p>
        </w:tc>
        <w:tc>
          <w:tcPr>
            <w:tcW w:w="495" w:type="pct"/>
          </w:tcPr>
          <w:p w:rsidR="00582465" w:rsidRPr="009702A3" w:rsidRDefault="00582465" w:rsidP="00523D06">
            <w:pPr>
              <w:rPr>
                <w:color w:val="000000"/>
                <w:sz w:val="18"/>
                <w:szCs w:val="18"/>
              </w:rPr>
            </w:pPr>
            <w:r w:rsidRPr="009702A3">
              <w:rPr>
                <w:color w:val="000000"/>
                <w:sz w:val="18"/>
                <w:szCs w:val="18"/>
              </w:rPr>
              <w:t>республиканский бюджет Чувашской Республики</w:t>
            </w:r>
          </w:p>
        </w:tc>
        <w:tc>
          <w:tcPr>
            <w:tcW w:w="404" w:type="pct"/>
          </w:tcPr>
          <w:p w:rsidR="00582465" w:rsidRPr="00A9090E" w:rsidRDefault="00582465" w:rsidP="00523D06">
            <w:pPr>
              <w:spacing w:line="238" w:lineRule="auto"/>
              <w:jc w:val="center"/>
              <w:rPr>
                <w:color w:val="000000"/>
                <w:sz w:val="18"/>
                <w:szCs w:val="18"/>
              </w:rPr>
            </w:pPr>
            <w:r>
              <w:rPr>
                <w:color w:val="000000"/>
                <w:sz w:val="18"/>
                <w:szCs w:val="18"/>
              </w:rPr>
              <w:t>х</w:t>
            </w:r>
          </w:p>
        </w:tc>
        <w:tc>
          <w:tcPr>
            <w:tcW w:w="406" w:type="pct"/>
          </w:tcPr>
          <w:p w:rsidR="00582465" w:rsidRPr="00A9090E" w:rsidRDefault="00582465" w:rsidP="00523D06">
            <w:pPr>
              <w:spacing w:line="238" w:lineRule="auto"/>
              <w:jc w:val="center"/>
              <w:rPr>
                <w:color w:val="000000"/>
                <w:sz w:val="18"/>
                <w:szCs w:val="18"/>
              </w:rPr>
            </w:pPr>
            <w:r w:rsidRPr="00A9090E">
              <w:rPr>
                <w:color w:val="000000"/>
                <w:sz w:val="18"/>
                <w:szCs w:val="18"/>
              </w:rPr>
              <w:t>х</w:t>
            </w:r>
          </w:p>
        </w:tc>
        <w:tc>
          <w:tcPr>
            <w:tcW w:w="450" w:type="pct"/>
          </w:tcPr>
          <w:p w:rsidR="00582465" w:rsidRPr="009702A3" w:rsidRDefault="00582465" w:rsidP="00523D06">
            <w:pPr>
              <w:spacing w:line="238" w:lineRule="auto"/>
              <w:jc w:val="center"/>
              <w:rPr>
                <w:color w:val="000000"/>
                <w:sz w:val="18"/>
                <w:szCs w:val="18"/>
              </w:rPr>
            </w:pPr>
            <w:r w:rsidRPr="009702A3">
              <w:rPr>
                <w:color w:val="000000"/>
                <w:sz w:val="18"/>
                <w:szCs w:val="18"/>
              </w:rPr>
              <w:t>х</w:t>
            </w:r>
          </w:p>
        </w:tc>
        <w:tc>
          <w:tcPr>
            <w:tcW w:w="348" w:type="pct"/>
            <w:gridSpan w:val="2"/>
          </w:tcPr>
          <w:p w:rsidR="00582465" w:rsidRPr="009702A3" w:rsidRDefault="00582465" w:rsidP="00523D06">
            <w:pPr>
              <w:spacing w:line="238" w:lineRule="auto"/>
              <w:jc w:val="center"/>
              <w:rPr>
                <w:color w:val="000000"/>
                <w:sz w:val="18"/>
                <w:szCs w:val="18"/>
              </w:rPr>
            </w:pPr>
            <w:r w:rsidRPr="009702A3">
              <w:rPr>
                <w:color w:val="000000"/>
                <w:sz w:val="18"/>
                <w:szCs w:val="18"/>
              </w:rPr>
              <w:t>х</w:t>
            </w:r>
          </w:p>
        </w:tc>
        <w:tc>
          <w:tcPr>
            <w:tcW w:w="329" w:type="pct"/>
            <w:gridSpan w:val="3"/>
          </w:tcPr>
          <w:p w:rsidR="00582465" w:rsidRPr="009702A3" w:rsidRDefault="00582465" w:rsidP="00C91660">
            <w:pPr>
              <w:spacing w:line="238" w:lineRule="auto"/>
              <w:jc w:val="center"/>
              <w:rPr>
                <w:color w:val="000000"/>
                <w:sz w:val="18"/>
                <w:szCs w:val="18"/>
              </w:rPr>
            </w:pPr>
            <w:r w:rsidRPr="009702A3">
              <w:rPr>
                <w:color w:val="000000"/>
                <w:sz w:val="18"/>
                <w:szCs w:val="18"/>
              </w:rPr>
              <w:t>х</w:t>
            </w:r>
          </w:p>
        </w:tc>
        <w:tc>
          <w:tcPr>
            <w:tcW w:w="404" w:type="pct"/>
          </w:tcPr>
          <w:p w:rsidR="00582465" w:rsidRPr="009702A3" w:rsidRDefault="00582465" w:rsidP="00523D06">
            <w:pPr>
              <w:spacing w:line="238" w:lineRule="auto"/>
              <w:jc w:val="center"/>
              <w:rPr>
                <w:color w:val="000000"/>
                <w:sz w:val="18"/>
                <w:szCs w:val="18"/>
              </w:rPr>
            </w:pPr>
            <w:r w:rsidRPr="009702A3">
              <w:rPr>
                <w:color w:val="000000"/>
                <w:sz w:val="18"/>
                <w:szCs w:val="18"/>
              </w:rPr>
              <w:t>х</w:t>
            </w:r>
          </w:p>
        </w:tc>
      </w:tr>
      <w:tr w:rsidR="00582465" w:rsidRPr="009702A3" w:rsidTr="00472576">
        <w:tblPrEx>
          <w:tblBorders>
            <w:bottom w:val="single" w:sz="4" w:space="0" w:color="auto"/>
          </w:tblBorders>
          <w:tblLook w:val="01E0"/>
        </w:tblPrEx>
        <w:trPr>
          <w:trHeight w:val="20"/>
        </w:trPr>
        <w:tc>
          <w:tcPr>
            <w:tcW w:w="322" w:type="pct"/>
            <w:vMerge/>
          </w:tcPr>
          <w:p w:rsidR="00582465" w:rsidRPr="009702A3" w:rsidRDefault="00582465" w:rsidP="00523D06">
            <w:pPr>
              <w:rPr>
                <w:color w:val="000000"/>
                <w:sz w:val="18"/>
                <w:szCs w:val="18"/>
              </w:rPr>
            </w:pPr>
          </w:p>
        </w:tc>
        <w:tc>
          <w:tcPr>
            <w:tcW w:w="724" w:type="pct"/>
            <w:vMerge/>
          </w:tcPr>
          <w:p w:rsidR="00582465" w:rsidRPr="009702A3" w:rsidRDefault="00582465" w:rsidP="00523D06">
            <w:pPr>
              <w:rPr>
                <w:color w:val="000000"/>
                <w:sz w:val="18"/>
                <w:szCs w:val="18"/>
              </w:rPr>
            </w:pPr>
          </w:p>
        </w:tc>
        <w:tc>
          <w:tcPr>
            <w:tcW w:w="271" w:type="pct"/>
            <w:vMerge/>
          </w:tcPr>
          <w:p w:rsidR="00582465" w:rsidRPr="009702A3" w:rsidRDefault="00582465" w:rsidP="00523D06">
            <w:pPr>
              <w:rPr>
                <w:color w:val="000000"/>
                <w:sz w:val="18"/>
                <w:szCs w:val="18"/>
              </w:rPr>
            </w:pPr>
          </w:p>
        </w:tc>
        <w:tc>
          <w:tcPr>
            <w:tcW w:w="271" w:type="pct"/>
            <w:vMerge/>
          </w:tcPr>
          <w:p w:rsidR="00582465" w:rsidRPr="009702A3" w:rsidRDefault="00582465" w:rsidP="00523D06">
            <w:pPr>
              <w:rPr>
                <w:color w:val="000000"/>
                <w:sz w:val="18"/>
                <w:szCs w:val="18"/>
              </w:rPr>
            </w:pPr>
          </w:p>
        </w:tc>
        <w:tc>
          <w:tcPr>
            <w:tcW w:w="179" w:type="pct"/>
            <w:vMerge/>
          </w:tcPr>
          <w:p w:rsidR="00582465" w:rsidRPr="009702A3" w:rsidRDefault="00582465" w:rsidP="00523D06">
            <w:pPr>
              <w:rPr>
                <w:color w:val="000000"/>
                <w:sz w:val="18"/>
                <w:szCs w:val="18"/>
              </w:rPr>
            </w:pPr>
          </w:p>
        </w:tc>
        <w:tc>
          <w:tcPr>
            <w:tcW w:w="180" w:type="pct"/>
            <w:vMerge/>
          </w:tcPr>
          <w:p w:rsidR="00582465" w:rsidRPr="009702A3" w:rsidRDefault="00582465" w:rsidP="00523D06">
            <w:pPr>
              <w:rPr>
                <w:color w:val="000000"/>
                <w:sz w:val="18"/>
                <w:szCs w:val="18"/>
              </w:rPr>
            </w:pPr>
          </w:p>
        </w:tc>
        <w:tc>
          <w:tcPr>
            <w:tcW w:w="217" w:type="pct"/>
            <w:vMerge/>
          </w:tcPr>
          <w:p w:rsidR="00582465" w:rsidRPr="009702A3" w:rsidRDefault="00582465" w:rsidP="00523D06">
            <w:pPr>
              <w:rPr>
                <w:color w:val="000000"/>
                <w:sz w:val="18"/>
                <w:szCs w:val="18"/>
              </w:rPr>
            </w:pPr>
          </w:p>
        </w:tc>
        <w:tc>
          <w:tcPr>
            <w:tcW w:w="495" w:type="pct"/>
          </w:tcPr>
          <w:p w:rsidR="00582465" w:rsidRPr="009702A3" w:rsidRDefault="00582465" w:rsidP="00523D06">
            <w:pPr>
              <w:rPr>
                <w:color w:val="000000"/>
                <w:sz w:val="18"/>
                <w:szCs w:val="18"/>
              </w:rPr>
            </w:pPr>
            <w:r w:rsidRPr="009702A3">
              <w:rPr>
                <w:color w:val="000000"/>
                <w:sz w:val="18"/>
                <w:szCs w:val="18"/>
              </w:rPr>
              <w:t>Бюджет К</w:t>
            </w:r>
            <w:r>
              <w:rPr>
                <w:color w:val="000000"/>
                <w:sz w:val="18"/>
                <w:szCs w:val="18"/>
              </w:rPr>
              <w:t>озловского</w:t>
            </w:r>
            <w:r w:rsidRPr="009702A3">
              <w:rPr>
                <w:color w:val="000000"/>
                <w:sz w:val="18"/>
                <w:szCs w:val="18"/>
              </w:rPr>
              <w:t xml:space="preserve"> </w:t>
            </w:r>
            <w:r>
              <w:rPr>
                <w:color w:val="000000"/>
                <w:sz w:val="18"/>
                <w:szCs w:val="18"/>
              </w:rPr>
              <w:t>муниципального округа</w:t>
            </w:r>
          </w:p>
        </w:tc>
        <w:tc>
          <w:tcPr>
            <w:tcW w:w="404" w:type="pct"/>
          </w:tcPr>
          <w:p w:rsidR="00582465" w:rsidRPr="00582465" w:rsidRDefault="00582465" w:rsidP="00C91660">
            <w:pPr>
              <w:spacing w:line="238" w:lineRule="auto"/>
              <w:jc w:val="center"/>
              <w:rPr>
                <w:color w:val="000000"/>
                <w:sz w:val="18"/>
                <w:szCs w:val="18"/>
              </w:rPr>
            </w:pPr>
            <w:r w:rsidRPr="00582465">
              <w:rPr>
                <w:color w:val="000000"/>
                <w:sz w:val="18"/>
                <w:szCs w:val="18"/>
              </w:rPr>
              <w:t>1995,9</w:t>
            </w:r>
          </w:p>
        </w:tc>
        <w:tc>
          <w:tcPr>
            <w:tcW w:w="406" w:type="pct"/>
          </w:tcPr>
          <w:p w:rsidR="00582465" w:rsidRPr="00582465" w:rsidRDefault="00582465" w:rsidP="00C91660">
            <w:pPr>
              <w:spacing w:line="238" w:lineRule="auto"/>
              <w:jc w:val="center"/>
              <w:rPr>
                <w:color w:val="000000"/>
                <w:sz w:val="18"/>
                <w:szCs w:val="18"/>
              </w:rPr>
            </w:pPr>
            <w:r w:rsidRPr="00582465">
              <w:rPr>
                <w:color w:val="000000"/>
                <w:sz w:val="18"/>
                <w:szCs w:val="18"/>
              </w:rPr>
              <w:t>3133,7</w:t>
            </w:r>
          </w:p>
        </w:tc>
        <w:tc>
          <w:tcPr>
            <w:tcW w:w="450" w:type="pct"/>
          </w:tcPr>
          <w:p w:rsidR="00582465" w:rsidRPr="00582465" w:rsidRDefault="00582465" w:rsidP="00C91660">
            <w:pPr>
              <w:spacing w:line="238" w:lineRule="auto"/>
              <w:jc w:val="center"/>
              <w:rPr>
                <w:color w:val="000000"/>
                <w:sz w:val="18"/>
                <w:szCs w:val="18"/>
              </w:rPr>
            </w:pPr>
            <w:r w:rsidRPr="00582465">
              <w:rPr>
                <w:color w:val="000000"/>
                <w:sz w:val="18"/>
                <w:szCs w:val="18"/>
              </w:rPr>
              <w:t>3133,7</w:t>
            </w:r>
          </w:p>
        </w:tc>
        <w:tc>
          <w:tcPr>
            <w:tcW w:w="348" w:type="pct"/>
            <w:gridSpan w:val="2"/>
          </w:tcPr>
          <w:p w:rsidR="00582465" w:rsidRPr="00582465" w:rsidRDefault="00582465" w:rsidP="00C91660">
            <w:pPr>
              <w:spacing w:line="238" w:lineRule="auto"/>
              <w:jc w:val="center"/>
              <w:rPr>
                <w:color w:val="000000"/>
                <w:sz w:val="18"/>
                <w:szCs w:val="18"/>
              </w:rPr>
            </w:pPr>
            <w:r w:rsidRPr="00582465">
              <w:rPr>
                <w:color w:val="000000"/>
                <w:sz w:val="18"/>
                <w:szCs w:val="18"/>
              </w:rPr>
              <w:t>3133,7</w:t>
            </w:r>
          </w:p>
        </w:tc>
        <w:tc>
          <w:tcPr>
            <w:tcW w:w="329" w:type="pct"/>
            <w:gridSpan w:val="3"/>
          </w:tcPr>
          <w:p w:rsidR="00582465" w:rsidRPr="00582465" w:rsidRDefault="00582465" w:rsidP="00C91660">
            <w:pPr>
              <w:spacing w:line="238" w:lineRule="auto"/>
              <w:jc w:val="center"/>
              <w:rPr>
                <w:color w:val="000000"/>
                <w:sz w:val="18"/>
                <w:szCs w:val="18"/>
              </w:rPr>
            </w:pPr>
            <w:r w:rsidRPr="00582465">
              <w:rPr>
                <w:color w:val="000000"/>
                <w:sz w:val="18"/>
                <w:szCs w:val="18"/>
              </w:rPr>
              <w:t>12534,8</w:t>
            </w:r>
          </w:p>
        </w:tc>
        <w:tc>
          <w:tcPr>
            <w:tcW w:w="404" w:type="pct"/>
          </w:tcPr>
          <w:p w:rsidR="00582465" w:rsidRPr="00582465" w:rsidRDefault="00582465" w:rsidP="00C91660">
            <w:pPr>
              <w:spacing w:line="238" w:lineRule="auto"/>
              <w:jc w:val="center"/>
              <w:rPr>
                <w:color w:val="000000"/>
                <w:sz w:val="18"/>
                <w:szCs w:val="18"/>
              </w:rPr>
            </w:pPr>
            <w:r w:rsidRPr="00582465">
              <w:rPr>
                <w:color w:val="000000"/>
                <w:sz w:val="18"/>
                <w:szCs w:val="18"/>
              </w:rPr>
              <w:t>15668,5</w:t>
            </w:r>
          </w:p>
        </w:tc>
      </w:tr>
      <w:tr w:rsidR="00582465" w:rsidRPr="009702A3" w:rsidTr="00472576">
        <w:tblPrEx>
          <w:tblBorders>
            <w:bottom w:val="single" w:sz="4" w:space="0" w:color="auto"/>
          </w:tblBorders>
          <w:tblLook w:val="01E0"/>
        </w:tblPrEx>
        <w:trPr>
          <w:trHeight w:val="20"/>
        </w:trPr>
        <w:tc>
          <w:tcPr>
            <w:tcW w:w="322" w:type="pct"/>
            <w:vMerge w:val="restart"/>
          </w:tcPr>
          <w:p w:rsidR="00582465" w:rsidRPr="009702A3" w:rsidRDefault="00582465" w:rsidP="00523D06">
            <w:pPr>
              <w:spacing w:line="238" w:lineRule="auto"/>
              <w:rPr>
                <w:color w:val="000000"/>
                <w:sz w:val="18"/>
                <w:szCs w:val="18"/>
              </w:rPr>
            </w:pPr>
            <w:r w:rsidRPr="009702A3">
              <w:rPr>
                <w:color w:val="000000"/>
                <w:sz w:val="18"/>
                <w:szCs w:val="18"/>
              </w:rPr>
              <w:t>Мероприятие 1.2</w:t>
            </w:r>
          </w:p>
        </w:tc>
        <w:tc>
          <w:tcPr>
            <w:tcW w:w="724" w:type="pct"/>
            <w:vMerge w:val="restart"/>
          </w:tcPr>
          <w:p w:rsidR="00582465" w:rsidRPr="009702A3" w:rsidRDefault="00582465" w:rsidP="00523D06">
            <w:pPr>
              <w:spacing w:line="238" w:lineRule="auto"/>
              <w:rPr>
                <w:color w:val="000000"/>
                <w:sz w:val="18"/>
                <w:szCs w:val="18"/>
              </w:rPr>
            </w:pPr>
            <w:r>
              <w:rPr>
                <w:color w:val="000000"/>
                <w:sz w:val="18"/>
                <w:szCs w:val="18"/>
              </w:rPr>
              <w:t xml:space="preserve">Капитальный ремонт и ремонт </w:t>
            </w:r>
            <w:r w:rsidRPr="009702A3">
              <w:rPr>
                <w:color w:val="000000"/>
                <w:sz w:val="18"/>
                <w:szCs w:val="18"/>
              </w:rPr>
              <w:t xml:space="preserve"> автомобильных дорог общего пользования мест</w:t>
            </w:r>
            <w:r>
              <w:rPr>
                <w:color w:val="000000"/>
                <w:sz w:val="18"/>
                <w:szCs w:val="18"/>
              </w:rPr>
              <w:t>ного значения в границах населенных пунктов</w:t>
            </w:r>
          </w:p>
        </w:tc>
        <w:tc>
          <w:tcPr>
            <w:tcW w:w="271" w:type="pct"/>
            <w:vMerge w:val="restart"/>
          </w:tcPr>
          <w:p w:rsidR="00582465" w:rsidRDefault="00582465" w:rsidP="00523D06">
            <w:pPr>
              <w:rPr>
                <w:color w:val="000000"/>
                <w:sz w:val="18"/>
                <w:szCs w:val="18"/>
              </w:rPr>
            </w:pPr>
            <w:r>
              <w:rPr>
                <w:color w:val="000000"/>
                <w:sz w:val="18"/>
                <w:szCs w:val="18"/>
              </w:rPr>
              <w:t xml:space="preserve">      994</w:t>
            </w:r>
          </w:p>
        </w:tc>
        <w:tc>
          <w:tcPr>
            <w:tcW w:w="271" w:type="pct"/>
            <w:vMerge w:val="restart"/>
          </w:tcPr>
          <w:p w:rsidR="00582465" w:rsidRPr="009702A3" w:rsidRDefault="00582465" w:rsidP="00523D06">
            <w:pPr>
              <w:rPr>
                <w:color w:val="000000"/>
                <w:sz w:val="18"/>
                <w:szCs w:val="18"/>
              </w:rPr>
            </w:pPr>
            <w:r>
              <w:rPr>
                <w:color w:val="000000"/>
                <w:sz w:val="18"/>
                <w:szCs w:val="18"/>
              </w:rPr>
              <w:t>Ч210374191</w:t>
            </w:r>
          </w:p>
        </w:tc>
        <w:tc>
          <w:tcPr>
            <w:tcW w:w="179" w:type="pct"/>
            <w:vMerge w:val="restart"/>
          </w:tcPr>
          <w:p w:rsidR="00582465" w:rsidRPr="009702A3" w:rsidRDefault="00582465" w:rsidP="00523D06">
            <w:pPr>
              <w:rPr>
                <w:color w:val="000000"/>
                <w:sz w:val="18"/>
                <w:szCs w:val="18"/>
              </w:rPr>
            </w:pPr>
            <w:r w:rsidRPr="009702A3">
              <w:rPr>
                <w:color w:val="000000"/>
                <w:sz w:val="18"/>
                <w:szCs w:val="18"/>
              </w:rPr>
              <w:t>х</w:t>
            </w:r>
          </w:p>
        </w:tc>
        <w:tc>
          <w:tcPr>
            <w:tcW w:w="180" w:type="pct"/>
            <w:vMerge w:val="restart"/>
          </w:tcPr>
          <w:p w:rsidR="00582465" w:rsidRPr="009702A3" w:rsidRDefault="00582465" w:rsidP="00523D06">
            <w:pPr>
              <w:rPr>
                <w:color w:val="000000"/>
                <w:sz w:val="18"/>
                <w:szCs w:val="18"/>
              </w:rPr>
            </w:pPr>
            <w:r w:rsidRPr="009702A3">
              <w:rPr>
                <w:color w:val="000000"/>
                <w:sz w:val="18"/>
                <w:szCs w:val="18"/>
              </w:rPr>
              <w:t>х</w:t>
            </w:r>
          </w:p>
        </w:tc>
        <w:tc>
          <w:tcPr>
            <w:tcW w:w="217" w:type="pct"/>
            <w:vMerge w:val="restart"/>
          </w:tcPr>
          <w:p w:rsidR="00582465" w:rsidRPr="009702A3" w:rsidRDefault="00582465" w:rsidP="00523D06">
            <w:pPr>
              <w:rPr>
                <w:color w:val="000000"/>
                <w:sz w:val="18"/>
                <w:szCs w:val="18"/>
              </w:rPr>
            </w:pPr>
            <w:r w:rsidRPr="009702A3">
              <w:rPr>
                <w:color w:val="000000"/>
                <w:sz w:val="18"/>
                <w:szCs w:val="18"/>
              </w:rPr>
              <w:t>х</w:t>
            </w:r>
          </w:p>
        </w:tc>
        <w:tc>
          <w:tcPr>
            <w:tcW w:w="495" w:type="pct"/>
          </w:tcPr>
          <w:p w:rsidR="00582465" w:rsidRPr="009702A3" w:rsidRDefault="00582465" w:rsidP="00523D06">
            <w:pPr>
              <w:spacing w:line="238" w:lineRule="auto"/>
              <w:rPr>
                <w:b/>
                <w:color w:val="000000"/>
                <w:sz w:val="18"/>
                <w:szCs w:val="18"/>
              </w:rPr>
            </w:pPr>
            <w:r w:rsidRPr="009702A3">
              <w:rPr>
                <w:b/>
                <w:bCs/>
                <w:color w:val="000000"/>
                <w:sz w:val="18"/>
                <w:szCs w:val="18"/>
              </w:rPr>
              <w:t>всего</w:t>
            </w:r>
          </w:p>
        </w:tc>
        <w:tc>
          <w:tcPr>
            <w:tcW w:w="404" w:type="pct"/>
          </w:tcPr>
          <w:p w:rsidR="00582465" w:rsidRPr="00A9090E" w:rsidRDefault="00582465" w:rsidP="00523D06">
            <w:pPr>
              <w:spacing w:line="238" w:lineRule="auto"/>
              <w:jc w:val="center"/>
              <w:rPr>
                <w:b/>
                <w:color w:val="000000"/>
                <w:sz w:val="18"/>
                <w:szCs w:val="18"/>
              </w:rPr>
            </w:pPr>
            <w:r>
              <w:rPr>
                <w:b/>
                <w:color w:val="000000"/>
                <w:sz w:val="18"/>
                <w:szCs w:val="18"/>
              </w:rPr>
              <w:t>1438,0</w:t>
            </w:r>
          </w:p>
        </w:tc>
        <w:tc>
          <w:tcPr>
            <w:tcW w:w="406" w:type="pct"/>
          </w:tcPr>
          <w:p w:rsidR="00582465" w:rsidRPr="00A9090E" w:rsidRDefault="00582465" w:rsidP="00523D06">
            <w:pPr>
              <w:spacing w:line="238" w:lineRule="auto"/>
              <w:jc w:val="center"/>
              <w:rPr>
                <w:b/>
                <w:color w:val="000000"/>
                <w:sz w:val="18"/>
                <w:szCs w:val="18"/>
              </w:rPr>
            </w:pPr>
            <w:r>
              <w:rPr>
                <w:b/>
                <w:color w:val="000000"/>
                <w:sz w:val="18"/>
                <w:szCs w:val="18"/>
              </w:rPr>
              <w:t>1850,0</w:t>
            </w:r>
          </w:p>
        </w:tc>
        <w:tc>
          <w:tcPr>
            <w:tcW w:w="450" w:type="pct"/>
          </w:tcPr>
          <w:p w:rsidR="00582465" w:rsidRPr="009702A3" w:rsidRDefault="00582465" w:rsidP="00523D06">
            <w:pPr>
              <w:spacing w:line="238" w:lineRule="auto"/>
              <w:jc w:val="center"/>
              <w:rPr>
                <w:b/>
                <w:color w:val="000000"/>
                <w:sz w:val="18"/>
                <w:szCs w:val="18"/>
              </w:rPr>
            </w:pPr>
            <w:r>
              <w:rPr>
                <w:b/>
                <w:color w:val="000000"/>
                <w:sz w:val="18"/>
                <w:szCs w:val="18"/>
              </w:rPr>
              <w:t>1850,0</w:t>
            </w:r>
          </w:p>
        </w:tc>
        <w:tc>
          <w:tcPr>
            <w:tcW w:w="348" w:type="pct"/>
            <w:gridSpan w:val="2"/>
          </w:tcPr>
          <w:p w:rsidR="00582465" w:rsidRPr="009702A3" w:rsidRDefault="00582465" w:rsidP="00523D06">
            <w:pPr>
              <w:spacing w:line="238" w:lineRule="auto"/>
              <w:jc w:val="center"/>
              <w:rPr>
                <w:b/>
                <w:color w:val="000000"/>
                <w:sz w:val="18"/>
                <w:szCs w:val="18"/>
              </w:rPr>
            </w:pPr>
            <w:r>
              <w:rPr>
                <w:b/>
                <w:color w:val="000000"/>
                <w:sz w:val="18"/>
                <w:szCs w:val="18"/>
              </w:rPr>
              <w:t>1850,0</w:t>
            </w:r>
          </w:p>
        </w:tc>
        <w:tc>
          <w:tcPr>
            <w:tcW w:w="329" w:type="pct"/>
            <w:gridSpan w:val="3"/>
          </w:tcPr>
          <w:p w:rsidR="00582465" w:rsidRPr="009702A3" w:rsidRDefault="00582465" w:rsidP="00523D06">
            <w:pPr>
              <w:spacing w:line="238" w:lineRule="auto"/>
              <w:jc w:val="center"/>
              <w:rPr>
                <w:b/>
                <w:color w:val="000000"/>
                <w:sz w:val="18"/>
                <w:szCs w:val="18"/>
              </w:rPr>
            </w:pPr>
            <w:r>
              <w:rPr>
                <w:b/>
                <w:color w:val="000000"/>
                <w:sz w:val="18"/>
                <w:szCs w:val="18"/>
              </w:rPr>
              <w:t>7400</w:t>
            </w:r>
          </w:p>
        </w:tc>
        <w:tc>
          <w:tcPr>
            <w:tcW w:w="404" w:type="pct"/>
          </w:tcPr>
          <w:p w:rsidR="00582465" w:rsidRPr="009702A3" w:rsidRDefault="00582465" w:rsidP="00523D06">
            <w:pPr>
              <w:spacing w:line="238" w:lineRule="auto"/>
              <w:jc w:val="center"/>
              <w:rPr>
                <w:b/>
                <w:color w:val="000000"/>
                <w:sz w:val="18"/>
                <w:szCs w:val="18"/>
              </w:rPr>
            </w:pPr>
            <w:r>
              <w:rPr>
                <w:b/>
                <w:color w:val="000000"/>
                <w:sz w:val="18"/>
                <w:szCs w:val="18"/>
              </w:rPr>
              <w:t>9250,0</w:t>
            </w:r>
          </w:p>
        </w:tc>
      </w:tr>
      <w:tr w:rsidR="00582465" w:rsidRPr="009702A3" w:rsidTr="00472576">
        <w:tblPrEx>
          <w:tblBorders>
            <w:bottom w:val="single" w:sz="4" w:space="0" w:color="auto"/>
          </w:tblBorders>
          <w:tblLook w:val="01E0"/>
        </w:tblPrEx>
        <w:trPr>
          <w:trHeight w:val="359"/>
        </w:trPr>
        <w:tc>
          <w:tcPr>
            <w:tcW w:w="322" w:type="pct"/>
            <w:vMerge/>
          </w:tcPr>
          <w:p w:rsidR="00582465" w:rsidRPr="009702A3" w:rsidRDefault="00582465" w:rsidP="00523D06">
            <w:pPr>
              <w:spacing w:line="238" w:lineRule="auto"/>
              <w:rPr>
                <w:color w:val="000000"/>
                <w:sz w:val="18"/>
                <w:szCs w:val="18"/>
              </w:rPr>
            </w:pPr>
          </w:p>
        </w:tc>
        <w:tc>
          <w:tcPr>
            <w:tcW w:w="724" w:type="pct"/>
            <w:vMerge/>
          </w:tcPr>
          <w:p w:rsidR="00582465" w:rsidRPr="009702A3" w:rsidRDefault="00582465" w:rsidP="00523D06">
            <w:pPr>
              <w:spacing w:line="238" w:lineRule="auto"/>
              <w:rPr>
                <w:color w:val="000000"/>
                <w:sz w:val="18"/>
                <w:szCs w:val="18"/>
              </w:rPr>
            </w:pPr>
          </w:p>
        </w:tc>
        <w:tc>
          <w:tcPr>
            <w:tcW w:w="271" w:type="pct"/>
            <w:vMerge/>
          </w:tcPr>
          <w:p w:rsidR="00582465" w:rsidRPr="009702A3" w:rsidRDefault="00582465" w:rsidP="00523D06">
            <w:pPr>
              <w:rPr>
                <w:color w:val="000000"/>
                <w:sz w:val="18"/>
                <w:szCs w:val="18"/>
              </w:rPr>
            </w:pPr>
          </w:p>
        </w:tc>
        <w:tc>
          <w:tcPr>
            <w:tcW w:w="271" w:type="pct"/>
            <w:vMerge/>
          </w:tcPr>
          <w:p w:rsidR="00582465" w:rsidRPr="009702A3" w:rsidRDefault="00582465" w:rsidP="00523D06">
            <w:pPr>
              <w:rPr>
                <w:color w:val="000000"/>
                <w:sz w:val="18"/>
                <w:szCs w:val="18"/>
              </w:rPr>
            </w:pPr>
          </w:p>
        </w:tc>
        <w:tc>
          <w:tcPr>
            <w:tcW w:w="179" w:type="pct"/>
            <w:vMerge/>
          </w:tcPr>
          <w:p w:rsidR="00582465" w:rsidRPr="009702A3" w:rsidRDefault="00582465" w:rsidP="00523D06">
            <w:pPr>
              <w:rPr>
                <w:color w:val="000000"/>
                <w:sz w:val="18"/>
                <w:szCs w:val="18"/>
              </w:rPr>
            </w:pPr>
          </w:p>
        </w:tc>
        <w:tc>
          <w:tcPr>
            <w:tcW w:w="180" w:type="pct"/>
            <w:vMerge/>
          </w:tcPr>
          <w:p w:rsidR="00582465" w:rsidRPr="009702A3" w:rsidRDefault="00582465" w:rsidP="00523D06">
            <w:pPr>
              <w:rPr>
                <w:color w:val="000000"/>
                <w:sz w:val="18"/>
                <w:szCs w:val="18"/>
              </w:rPr>
            </w:pPr>
          </w:p>
        </w:tc>
        <w:tc>
          <w:tcPr>
            <w:tcW w:w="217" w:type="pct"/>
            <w:vMerge/>
          </w:tcPr>
          <w:p w:rsidR="00582465" w:rsidRPr="009702A3" w:rsidRDefault="00582465" w:rsidP="00523D06">
            <w:pPr>
              <w:rPr>
                <w:color w:val="000000"/>
                <w:sz w:val="18"/>
                <w:szCs w:val="18"/>
              </w:rPr>
            </w:pPr>
          </w:p>
        </w:tc>
        <w:tc>
          <w:tcPr>
            <w:tcW w:w="495" w:type="pct"/>
          </w:tcPr>
          <w:p w:rsidR="00582465" w:rsidRPr="009702A3" w:rsidRDefault="00582465" w:rsidP="00523D06">
            <w:pPr>
              <w:spacing w:line="238" w:lineRule="auto"/>
              <w:rPr>
                <w:bCs/>
                <w:color w:val="000000"/>
                <w:sz w:val="18"/>
                <w:szCs w:val="18"/>
              </w:rPr>
            </w:pPr>
            <w:r w:rsidRPr="009702A3">
              <w:rPr>
                <w:bCs/>
                <w:color w:val="000000"/>
                <w:sz w:val="18"/>
                <w:szCs w:val="18"/>
              </w:rPr>
              <w:t>федеральный бюджет</w:t>
            </w:r>
          </w:p>
        </w:tc>
        <w:tc>
          <w:tcPr>
            <w:tcW w:w="404" w:type="pct"/>
          </w:tcPr>
          <w:p w:rsidR="00582465" w:rsidRPr="00A9090E" w:rsidRDefault="00582465" w:rsidP="00523D06">
            <w:pPr>
              <w:spacing w:line="238" w:lineRule="auto"/>
              <w:jc w:val="center"/>
              <w:rPr>
                <w:color w:val="000000"/>
                <w:sz w:val="18"/>
                <w:szCs w:val="18"/>
              </w:rPr>
            </w:pPr>
            <w:r w:rsidRPr="00A9090E">
              <w:rPr>
                <w:color w:val="000000"/>
                <w:sz w:val="18"/>
                <w:szCs w:val="18"/>
              </w:rPr>
              <w:t>х</w:t>
            </w:r>
          </w:p>
          <w:p w:rsidR="00582465" w:rsidRPr="00A9090E" w:rsidRDefault="00582465" w:rsidP="00523D06">
            <w:pPr>
              <w:spacing w:line="238" w:lineRule="auto"/>
              <w:jc w:val="center"/>
              <w:rPr>
                <w:color w:val="000000"/>
                <w:sz w:val="18"/>
                <w:szCs w:val="18"/>
              </w:rPr>
            </w:pPr>
          </w:p>
          <w:p w:rsidR="00582465" w:rsidRPr="00A9090E" w:rsidRDefault="00582465" w:rsidP="00523D06">
            <w:pPr>
              <w:spacing w:line="238" w:lineRule="auto"/>
              <w:rPr>
                <w:color w:val="000000"/>
                <w:sz w:val="18"/>
                <w:szCs w:val="18"/>
              </w:rPr>
            </w:pPr>
          </w:p>
        </w:tc>
        <w:tc>
          <w:tcPr>
            <w:tcW w:w="406" w:type="pct"/>
          </w:tcPr>
          <w:p w:rsidR="00582465" w:rsidRPr="00A9090E" w:rsidRDefault="00582465" w:rsidP="00523D06">
            <w:pPr>
              <w:spacing w:line="238" w:lineRule="auto"/>
              <w:jc w:val="center"/>
              <w:rPr>
                <w:color w:val="000000"/>
                <w:sz w:val="18"/>
                <w:szCs w:val="18"/>
              </w:rPr>
            </w:pPr>
            <w:r w:rsidRPr="00A9090E">
              <w:rPr>
                <w:color w:val="000000"/>
                <w:sz w:val="18"/>
                <w:szCs w:val="18"/>
              </w:rPr>
              <w:t>х</w:t>
            </w:r>
          </w:p>
        </w:tc>
        <w:tc>
          <w:tcPr>
            <w:tcW w:w="450" w:type="pct"/>
          </w:tcPr>
          <w:p w:rsidR="00582465" w:rsidRPr="009702A3" w:rsidRDefault="00582465" w:rsidP="00523D06">
            <w:pPr>
              <w:spacing w:line="238" w:lineRule="auto"/>
              <w:jc w:val="center"/>
              <w:rPr>
                <w:color w:val="000000"/>
                <w:sz w:val="18"/>
                <w:szCs w:val="18"/>
              </w:rPr>
            </w:pPr>
            <w:r w:rsidRPr="009702A3">
              <w:rPr>
                <w:color w:val="000000"/>
                <w:sz w:val="18"/>
                <w:szCs w:val="18"/>
              </w:rPr>
              <w:t>х</w:t>
            </w:r>
          </w:p>
        </w:tc>
        <w:tc>
          <w:tcPr>
            <w:tcW w:w="348" w:type="pct"/>
            <w:gridSpan w:val="2"/>
          </w:tcPr>
          <w:p w:rsidR="00582465" w:rsidRPr="009702A3" w:rsidRDefault="00582465" w:rsidP="00523D06">
            <w:pPr>
              <w:spacing w:line="238" w:lineRule="auto"/>
              <w:jc w:val="center"/>
              <w:rPr>
                <w:color w:val="000000"/>
                <w:sz w:val="18"/>
                <w:szCs w:val="18"/>
              </w:rPr>
            </w:pPr>
            <w:r w:rsidRPr="009702A3">
              <w:rPr>
                <w:color w:val="000000"/>
                <w:sz w:val="18"/>
                <w:szCs w:val="18"/>
              </w:rPr>
              <w:t>х</w:t>
            </w:r>
          </w:p>
        </w:tc>
        <w:tc>
          <w:tcPr>
            <w:tcW w:w="329" w:type="pct"/>
            <w:gridSpan w:val="3"/>
          </w:tcPr>
          <w:p w:rsidR="00582465" w:rsidRPr="009702A3" w:rsidRDefault="00582465" w:rsidP="00C91660">
            <w:pPr>
              <w:spacing w:line="238" w:lineRule="auto"/>
              <w:jc w:val="center"/>
              <w:rPr>
                <w:color w:val="000000"/>
                <w:sz w:val="18"/>
                <w:szCs w:val="18"/>
              </w:rPr>
            </w:pPr>
            <w:r w:rsidRPr="009702A3">
              <w:rPr>
                <w:color w:val="000000"/>
                <w:sz w:val="18"/>
                <w:szCs w:val="18"/>
              </w:rPr>
              <w:t>х</w:t>
            </w:r>
          </w:p>
        </w:tc>
        <w:tc>
          <w:tcPr>
            <w:tcW w:w="404" w:type="pct"/>
          </w:tcPr>
          <w:p w:rsidR="00582465" w:rsidRPr="009702A3" w:rsidRDefault="00582465" w:rsidP="00523D06">
            <w:pPr>
              <w:spacing w:line="238" w:lineRule="auto"/>
              <w:jc w:val="center"/>
              <w:rPr>
                <w:color w:val="000000"/>
                <w:sz w:val="18"/>
                <w:szCs w:val="18"/>
              </w:rPr>
            </w:pPr>
            <w:r w:rsidRPr="009702A3">
              <w:rPr>
                <w:color w:val="000000"/>
                <w:sz w:val="18"/>
                <w:szCs w:val="18"/>
              </w:rPr>
              <w:t>х</w:t>
            </w:r>
          </w:p>
        </w:tc>
      </w:tr>
      <w:tr w:rsidR="00582465" w:rsidRPr="009702A3" w:rsidTr="00472576">
        <w:tblPrEx>
          <w:tblBorders>
            <w:bottom w:val="single" w:sz="4" w:space="0" w:color="auto"/>
          </w:tblBorders>
          <w:tblLook w:val="01E0"/>
        </w:tblPrEx>
        <w:trPr>
          <w:trHeight w:val="20"/>
        </w:trPr>
        <w:tc>
          <w:tcPr>
            <w:tcW w:w="322" w:type="pct"/>
            <w:vMerge/>
          </w:tcPr>
          <w:p w:rsidR="00582465" w:rsidRPr="009702A3" w:rsidRDefault="00582465" w:rsidP="00523D06">
            <w:pPr>
              <w:spacing w:line="238" w:lineRule="auto"/>
              <w:rPr>
                <w:color w:val="000000"/>
                <w:sz w:val="18"/>
                <w:szCs w:val="18"/>
              </w:rPr>
            </w:pPr>
          </w:p>
        </w:tc>
        <w:tc>
          <w:tcPr>
            <w:tcW w:w="724" w:type="pct"/>
            <w:vMerge/>
          </w:tcPr>
          <w:p w:rsidR="00582465" w:rsidRPr="009702A3" w:rsidRDefault="00582465" w:rsidP="00523D06">
            <w:pPr>
              <w:spacing w:line="238" w:lineRule="auto"/>
              <w:rPr>
                <w:color w:val="000000"/>
                <w:sz w:val="18"/>
                <w:szCs w:val="18"/>
              </w:rPr>
            </w:pPr>
          </w:p>
        </w:tc>
        <w:tc>
          <w:tcPr>
            <w:tcW w:w="271" w:type="pct"/>
            <w:vMerge/>
          </w:tcPr>
          <w:p w:rsidR="00582465" w:rsidRPr="009702A3" w:rsidRDefault="00582465" w:rsidP="00523D06">
            <w:pPr>
              <w:spacing w:line="238" w:lineRule="auto"/>
              <w:rPr>
                <w:color w:val="000000"/>
                <w:sz w:val="18"/>
                <w:szCs w:val="18"/>
              </w:rPr>
            </w:pPr>
          </w:p>
        </w:tc>
        <w:tc>
          <w:tcPr>
            <w:tcW w:w="271" w:type="pct"/>
            <w:vMerge/>
          </w:tcPr>
          <w:p w:rsidR="00582465" w:rsidRPr="009702A3" w:rsidRDefault="00582465" w:rsidP="00523D06">
            <w:pPr>
              <w:spacing w:line="238" w:lineRule="auto"/>
              <w:rPr>
                <w:color w:val="000000"/>
                <w:sz w:val="18"/>
                <w:szCs w:val="18"/>
              </w:rPr>
            </w:pPr>
          </w:p>
        </w:tc>
        <w:tc>
          <w:tcPr>
            <w:tcW w:w="179" w:type="pct"/>
            <w:vMerge/>
          </w:tcPr>
          <w:p w:rsidR="00582465" w:rsidRPr="009702A3" w:rsidRDefault="00582465" w:rsidP="00523D06">
            <w:pPr>
              <w:spacing w:line="238" w:lineRule="auto"/>
              <w:rPr>
                <w:color w:val="000000"/>
                <w:sz w:val="18"/>
                <w:szCs w:val="18"/>
              </w:rPr>
            </w:pPr>
          </w:p>
        </w:tc>
        <w:tc>
          <w:tcPr>
            <w:tcW w:w="180" w:type="pct"/>
            <w:vMerge/>
          </w:tcPr>
          <w:p w:rsidR="00582465" w:rsidRPr="009702A3" w:rsidRDefault="00582465" w:rsidP="00523D06">
            <w:pPr>
              <w:spacing w:line="238" w:lineRule="auto"/>
              <w:rPr>
                <w:color w:val="000000"/>
                <w:sz w:val="18"/>
                <w:szCs w:val="18"/>
              </w:rPr>
            </w:pPr>
          </w:p>
        </w:tc>
        <w:tc>
          <w:tcPr>
            <w:tcW w:w="217" w:type="pct"/>
            <w:vMerge/>
          </w:tcPr>
          <w:p w:rsidR="00582465" w:rsidRPr="009702A3" w:rsidRDefault="00582465" w:rsidP="00523D06">
            <w:pPr>
              <w:spacing w:line="238" w:lineRule="auto"/>
              <w:rPr>
                <w:color w:val="000000"/>
                <w:sz w:val="18"/>
                <w:szCs w:val="18"/>
              </w:rPr>
            </w:pPr>
          </w:p>
        </w:tc>
        <w:tc>
          <w:tcPr>
            <w:tcW w:w="495" w:type="pct"/>
          </w:tcPr>
          <w:p w:rsidR="00582465" w:rsidRPr="009702A3" w:rsidRDefault="00582465" w:rsidP="00523D06">
            <w:pPr>
              <w:spacing w:line="238" w:lineRule="auto"/>
              <w:rPr>
                <w:color w:val="000000"/>
                <w:sz w:val="18"/>
                <w:szCs w:val="18"/>
              </w:rPr>
            </w:pPr>
            <w:r w:rsidRPr="009702A3">
              <w:rPr>
                <w:color w:val="000000"/>
                <w:sz w:val="18"/>
                <w:szCs w:val="18"/>
              </w:rPr>
              <w:t>республиканский бюджет Чувашской Республики</w:t>
            </w:r>
          </w:p>
        </w:tc>
        <w:tc>
          <w:tcPr>
            <w:tcW w:w="404" w:type="pct"/>
          </w:tcPr>
          <w:p w:rsidR="00582465" w:rsidRPr="00A9090E" w:rsidRDefault="00582465" w:rsidP="00523D06">
            <w:pPr>
              <w:spacing w:line="238" w:lineRule="auto"/>
              <w:jc w:val="center"/>
              <w:rPr>
                <w:color w:val="000000"/>
                <w:sz w:val="18"/>
                <w:szCs w:val="18"/>
              </w:rPr>
            </w:pPr>
            <w:r w:rsidRPr="00A9090E">
              <w:rPr>
                <w:color w:val="000000"/>
                <w:sz w:val="18"/>
                <w:szCs w:val="18"/>
              </w:rPr>
              <w:t>х</w:t>
            </w:r>
          </w:p>
          <w:p w:rsidR="00582465" w:rsidRPr="00A9090E" w:rsidRDefault="00582465" w:rsidP="00523D06">
            <w:pPr>
              <w:spacing w:line="238" w:lineRule="auto"/>
              <w:rPr>
                <w:color w:val="000000"/>
                <w:sz w:val="18"/>
                <w:szCs w:val="18"/>
              </w:rPr>
            </w:pPr>
          </w:p>
        </w:tc>
        <w:tc>
          <w:tcPr>
            <w:tcW w:w="406" w:type="pct"/>
          </w:tcPr>
          <w:p w:rsidR="00582465" w:rsidRPr="00A9090E" w:rsidRDefault="00582465" w:rsidP="00523D06">
            <w:pPr>
              <w:spacing w:line="238" w:lineRule="auto"/>
              <w:jc w:val="center"/>
              <w:rPr>
                <w:color w:val="000000"/>
                <w:sz w:val="18"/>
                <w:szCs w:val="18"/>
              </w:rPr>
            </w:pPr>
            <w:r w:rsidRPr="00A9090E">
              <w:rPr>
                <w:color w:val="000000"/>
                <w:sz w:val="18"/>
                <w:szCs w:val="18"/>
              </w:rPr>
              <w:t>х</w:t>
            </w:r>
          </w:p>
        </w:tc>
        <w:tc>
          <w:tcPr>
            <w:tcW w:w="450" w:type="pct"/>
          </w:tcPr>
          <w:p w:rsidR="00582465" w:rsidRPr="009702A3" w:rsidRDefault="00582465" w:rsidP="00523D06">
            <w:pPr>
              <w:spacing w:line="238" w:lineRule="auto"/>
              <w:jc w:val="center"/>
              <w:rPr>
                <w:color w:val="000000"/>
                <w:sz w:val="18"/>
                <w:szCs w:val="18"/>
              </w:rPr>
            </w:pPr>
            <w:r w:rsidRPr="009702A3">
              <w:rPr>
                <w:color w:val="000000"/>
                <w:sz w:val="18"/>
                <w:szCs w:val="18"/>
              </w:rPr>
              <w:t>х</w:t>
            </w:r>
          </w:p>
        </w:tc>
        <w:tc>
          <w:tcPr>
            <w:tcW w:w="348" w:type="pct"/>
            <w:gridSpan w:val="2"/>
          </w:tcPr>
          <w:p w:rsidR="00582465" w:rsidRPr="009702A3" w:rsidRDefault="00582465" w:rsidP="00523D06">
            <w:pPr>
              <w:spacing w:line="238" w:lineRule="auto"/>
              <w:jc w:val="center"/>
              <w:rPr>
                <w:color w:val="000000"/>
                <w:sz w:val="18"/>
                <w:szCs w:val="18"/>
              </w:rPr>
            </w:pPr>
            <w:r w:rsidRPr="009702A3">
              <w:rPr>
                <w:color w:val="000000"/>
                <w:sz w:val="18"/>
                <w:szCs w:val="18"/>
              </w:rPr>
              <w:t>х</w:t>
            </w:r>
          </w:p>
        </w:tc>
        <w:tc>
          <w:tcPr>
            <w:tcW w:w="329" w:type="pct"/>
            <w:gridSpan w:val="3"/>
          </w:tcPr>
          <w:p w:rsidR="00582465" w:rsidRPr="009702A3" w:rsidRDefault="00582465" w:rsidP="00C91660">
            <w:pPr>
              <w:spacing w:line="238" w:lineRule="auto"/>
              <w:jc w:val="center"/>
              <w:rPr>
                <w:color w:val="000000"/>
                <w:sz w:val="18"/>
                <w:szCs w:val="18"/>
              </w:rPr>
            </w:pPr>
            <w:r w:rsidRPr="009702A3">
              <w:rPr>
                <w:color w:val="000000"/>
                <w:sz w:val="18"/>
                <w:szCs w:val="18"/>
              </w:rPr>
              <w:t>х</w:t>
            </w:r>
          </w:p>
        </w:tc>
        <w:tc>
          <w:tcPr>
            <w:tcW w:w="404" w:type="pct"/>
          </w:tcPr>
          <w:p w:rsidR="00582465" w:rsidRPr="009702A3" w:rsidRDefault="00582465" w:rsidP="00523D06">
            <w:pPr>
              <w:spacing w:line="238" w:lineRule="auto"/>
              <w:jc w:val="center"/>
              <w:rPr>
                <w:color w:val="000000"/>
                <w:sz w:val="18"/>
                <w:szCs w:val="18"/>
              </w:rPr>
            </w:pPr>
            <w:r w:rsidRPr="009702A3">
              <w:rPr>
                <w:color w:val="000000"/>
                <w:sz w:val="18"/>
                <w:szCs w:val="18"/>
              </w:rPr>
              <w:t>х</w:t>
            </w:r>
          </w:p>
        </w:tc>
      </w:tr>
      <w:tr w:rsidR="00582465" w:rsidRPr="009702A3" w:rsidTr="00472576">
        <w:tblPrEx>
          <w:tblBorders>
            <w:bottom w:val="single" w:sz="4" w:space="0" w:color="auto"/>
          </w:tblBorders>
          <w:tblLook w:val="01E0"/>
        </w:tblPrEx>
        <w:trPr>
          <w:trHeight w:val="346"/>
        </w:trPr>
        <w:tc>
          <w:tcPr>
            <w:tcW w:w="322" w:type="pct"/>
            <w:vMerge/>
          </w:tcPr>
          <w:p w:rsidR="00582465" w:rsidRPr="009702A3" w:rsidRDefault="00582465" w:rsidP="00523D06">
            <w:pPr>
              <w:spacing w:line="238" w:lineRule="auto"/>
              <w:rPr>
                <w:color w:val="000000"/>
                <w:sz w:val="18"/>
                <w:szCs w:val="18"/>
              </w:rPr>
            </w:pPr>
          </w:p>
        </w:tc>
        <w:tc>
          <w:tcPr>
            <w:tcW w:w="724" w:type="pct"/>
            <w:vMerge/>
          </w:tcPr>
          <w:p w:rsidR="00582465" w:rsidRPr="009702A3" w:rsidRDefault="00582465" w:rsidP="00523D06">
            <w:pPr>
              <w:spacing w:line="238" w:lineRule="auto"/>
              <w:rPr>
                <w:color w:val="000000"/>
                <w:sz w:val="18"/>
                <w:szCs w:val="18"/>
              </w:rPr>
            </w:pPr>
          </w:p>
        </w:tc>
        <w:tc>
          <w:tcPr>
            <w:tcW w:w="271" w:type="pct"/>
            <w:vMerge/>
          </w:tcPr>
          <w:p w:rsidR="00582465" w:rsidRPr="009702A3" w:rsidRDefault="00582465" w:rsidP="00523D06">
            <w:pPr>
              <w:spacing w:line="238" w:lineRule="auto"/>
              <w:rPr>
                <w:color w:val="000000"/>
                <w:sz w:val="18"/>
                <w:szCs w:val="18"/>
              </w:rPr>
            </w:pPr>
          </w:p>
        </w:tc>
        <w:tc>
          <w:tcPr>
            <w:tcW w:w="271" w:type="pct"/>
            <w:vMerge/>
          </w:tcPr>
          <w:p w:rsidR="00582465" w:rsidRPr="009702A3" w:rsidRDefault="00582465" w:rsidP="00523D06">
            <w:pPr>
              <w:spacing w:line="238" w:lineRule="auto"/>
              <w:rPr>
                <w:color w:val="000000"/>
                <w:sz w:val="18"/>
                <w:szCs w:val="18"/>
              </w:rPr>
            </w:pPr>
          </w:p>
        </w:tc>
        <w:tc>
          <w:tcPr>
            <w:tcW w:w="179" w:type="pct"/>
            <w:vMerge/>
          </w:tcPr>
          <w:p w:rsidR="00582465" w:rsidRPr="009702A3" w:rsidRDefault="00582465" w:rsidP="00523D06">
            <w:pPr>
              <w:spacing w:line="238" w:lineRule="auto"/>
              <w:rPr>
                <w:color w:val="000000"/>
                <w:sz w:val="18"/>
                <w:szCs w:val="18"/>
              </w:rPr>
            </w:pPr>
          </w:p>
        </w:tc>
        <w:tc>
          <w:tcPr>
            <w:tcW w:w="180" w:type="pct"/>
            <w:vMerge/>
          </w:tcPr>
          <w:p w:rsidR="00582465" w:rsidRPr="009702A3" w:rsidRDefault="00582465" w:rsidP="00523D06">
            <w:pPr>
              <w:spacing w:line="238" w:lineRule="auto"/>
              <w:rPr>
                <w:color w:val="000000"/>
                <w:sz w:val="18"/>
                <w:szCs w:val="18"/>
              </w:rPr>
            </w:pPr>
          </w:p>
        </w:tc>
        <w:tc>
          <w:tcPr>
            <w:tcW w:w="217" w:type="pct"/>
            <w:vMerge/>
          </w:tcPr>
          <w:p w:rsidR="00582465" w:rsidRPr="009702A3" w:rsidRDefault="00582465" w:rsidP="00523D06">
            <w:pPr>
              <w:spacing w:line="238" w:lineRule="auto"/>
              <w:rPr>
                <w:color w:val="000000"/>
                <w:sz w:val="18"/>
                <w:szCs w:val="18"/>
              </w:rPr>
            </w:pPr>
          </w:p>
        </w:tc>
        <w:tc>
          <w:tcPr>
            <w:tcW w:w="495" w:type="pct"/>
          </w:tcPr>
          <w:p w:rsidR="00582465" w:rsidRPr="009702A3" w:rsidRDefault="00582465" w:rsidP="00523D06">
            <w:pPr>
              <w:spacing w:line="238" w:lineRule="auto"/>
              <w:rPr>
                <w:color w:val="000000"/>
                <w:sz w:val="18"/>
                <w:szCs w:val="18"/>
              </w:rPr>
            </w:pPr>
            <w:r w:rsidRPr="009702A3">
              <w:rPr>
                <w:color w:val="000000"/>
                <w:sz w:val="18"/>
                <w:szCs w:val="18"/>
              </w:rPr>
              <w:t xml:space="preserve">Бюджет </w:t>
            </w:r>
            <w:r>
              <w:rPr>
                <w:color w:val="000000"/>
                <w:sz w:val="18"/>
                <w:szCs w:val="18"/>
              </w:rPr>
              <w:t>Козловского</w:t>
            </w:r>
            <w:r w:rsidRPr="009702A3">
              <w:rPr>
                <w:color w:val="000000"/>
                <w:sz w:val="18"/>
                <w:szCs w:val="18"/>
              </w:rPr>
              <w:t xml:space="preserve"> </w:t>
            </w:r>
            <w:r>
              <w:rPr>
                <w:color w:val="000000"/>
                <w:sz w:val="18"/>
                <w:szCs w:val="18"/>
              </w:rPr>
              <w:t>муниципального округа</w:t>
            </w:r>
          </w:p>
        </w:tc>
        <w:tc>
          <w:tcPr>
            <w:tcW w:w="404" w:type="pct"/>
          </w:tcPr>
          <w:p w:rsidR="00582465" w:rsidRPr="00582465" w:rsidRDefault="00582465" w:rsidP="00C91660">
            <w:pPr>
              <w:spacing w:line="238" w:lineRule="auto"/>
              <w:jc w:val="center"/>
              <w:rPr>
                <w:color w:val="000000"/>
                <w:sz w:val="18"/>
                <w:szCs w:val="18"/>
              </w:rPr>
            </w:pPr>
            <w:r w:rsidRPr="00582465">
              <w:rPr>
                <w:color w:val="000000"/>
                <w:sz w:val="18"/>
                <w:szCs w:val="18"/>
              </w:rPr>
              <w:t>1438,0</w:t>
            </w:r>
          </w:p>
        </w:tc>
        <w:tc>
          <w:tcPr>
            <w:tcW w:w="406" w:type="pct"/>
          </w:tcPr>
          <w:p w:rsidR="00582465" w:rsidRPr="00582465" w:rsidRDefault="00582465" w:rsidP="00C91660">
            <w:pPr>
              <w:spacing w:line="238" w:lineRule="auto"/>
              <w:jc w:val="center"/>
              <w:rPr>
                <w:color w:val="000000"/>
                <w:sz w:val="18"/>
                <w:szCs w:val="18"/>
              </w:rPr>
            </w:pPr>
            <w:r w:rsidRPr="00582465">
              <w:rPr>
                <w:color w:val="000000"/>
                <w:sz w:val="18"/>
                <w:szCs w:val="18"/>
              </w:rPr>
              <w:t>1850,0</w:t>
            </w:r>
          </w:p>
        </w:tc>
        <w:tc>
          <w:tcPr>
            <w:tcW w:w="450" w:type="pct"/>
          </w:tcPr>
          <w:p w:rsidR="00582465" w:rsidRPr="00582465" w:rsidRDefault="00582465" w:rsidP="00C91660">
            <w:pPr>
              <w:spacing w:line="238" w:lineRule="auto"/>
              <w:jc w:val="center"/>
              <w:rPr>
                <w:color w:val="000000"/>
                <w:sz w:val="18"/>
                <w:szCs w:val="18"/>
              </w:rPr>
            </w:pPr>
            <w:r w:rsidRPr="00582465">
              <w:rPr>
                <w:color w:val="000000"/>
                <w:sz w:val="18"/>
                <w:szCs w:val="18"/>
              </w:rPr>
              <w:t>1850,0</w:t>
            </w:r>
          </w:p>
        </w:tc>
        <w:tc>
          <w:tcPr>
            <w:tcW w:w="348" w:type="pct"/>
            <w:gridSpan w:val="2"/>
          </w:tcPr>
          <w:p w:rsidR="00582465" w:rsidRPr="00582465" w:rsidRDefault="00582465" w:rsidP="00C91660">
            <w:pPr>
              <w:spacing w:line="238" w:lineRule="auto"/>
              <w:jc w:val="center"/>
              <w:rPr>
                <w:color w:val="000000"/>
                <w:sz w:val="18"/>
                <w:szCs w:val="18"/>
              </w:rPr>
            </w:pPr>
            <w:r w:rsidRPr="00582465">
              <w:rPr>
                <w:color w:val="000000"/>
                <w:sz w:val="18"/>
                <w:szCs w:val="18"/>
              </w:rPr>
              <w:t>1850,0</w:t>
            </w:r>
          </w:p>
        </w:tc>
        <w:tc>
          <w:tcPr>
            <w:tcW w:w="329" w:type="pct"/>
            <w:gridSpan w:val="3"/>
          </w:tcPr>
          <w:p w:rsidR="00582465" w:rsidRPr="00582465" w:rsidRDefault="00582465" w:rsidP="00C91660">
            <w:pPr>
              <w:spacing w:line="238" w:lineRule="auto"/>
              <w:jc w:val="center"/>
              <w:rPr>
                <w:color w:val="000000"/>
                <w:sz w:val="18"/>
                <w:szCs w:val="18"/>
              </w:rPr>
            </w:pPr>
            <w:r w:rsidRPr="00582465">
              <w:rPr>
                <w:color w:val="000000"/>
                <w:sz w:val="18"/>
                <w:szCs w:val="18"/>
              </w:rPr>
              <w:t>7400</w:t>
            </w:r>
          </w:p>
        </w:tc>
        <w:tc>
          <w:tcPr>
            <w:tcW w:w="404" w:type="pct"/>
          </w:tcPr>
          <w:p w:rsidR="00582465" w:rsidRPr="00582465" w:rsidRDefault="00582465" w:rsidP="00C91660">
            <w:pPr>
              <w:spacing w:line="238" w:lineRule="auto"/>
              <w:jc w:val="center"/>
              <w:rPr>
                <w:color w:val="000000"/>
                <w:sz w:val="18"/>
                <w:szCs w:val="18"/>
              </w:rPr>
            </w:pPr>
            <w:r w:rsidRPr="00582465">
              <w:rPr>
                <w:color w:val="000000"/>
                <w:sz w:val="18"/>
                <w:szCs w:val="18"/>
              </w:rPr>
              <w:t>9250,0</w:t>
            </w:r>
          </w:p>
        </w:tc>
      </w:tr>
      <w:tr w:rsidR="00582465" w:rsidRPr="009702A3" w:rsidTr="00472576">
        <w:tblPrEx>
          <w:tblBorders>
            <w:bottom w:val="single" w:sz="4" w:space="0" w:color="auto"/>
          </w:tblBorders>
          <w:tblLook w:val="01E0"/>
        </w:tblPrEx>
        <w:trPr>
          <w:trHeight w:val="346"/>
        </w:trPr>
        <w:tc>
          <w:tcPr>
            <w:tcW w:w="322" w:type="pct"/>
            <w:vMerge w:val="restart"/>
          </w:tcPr>
          <w:p w:rsidR="00582465" w:rsidRPr="009702A3" w:rsidRDefault="00582465" w:rsidP="00523D06">
            <w:pPr>
              <w:spacing w:line="238" w:lineRule="auto"/>
              <w:rPr>
                <w:color w:val="000000"/>
                <w:sz w:val="18"/>
                <w:szCs w:val="18"/>
              </w:rPr>
            </w:pPr>
            <w:r>
              <w:rPr>
                <w:color w:val="000000"/>
                <w:sz w:val="18"/>
                <w:szCs w:val="18"/>
              </w:rPr>
              <w:t>Мероприятие 1.3</w:t>
            </w:r>
          </w:p>
        </w:tc>
        <w:tc>
          <w:tcPr>
            <w:tcW w:w="724" w:type="pct"/>
            <w:vMerge w:val="restart"/>
          </w:tcPr>
          <w:p w:rsidR="00582465" w:rsidRPr="009702A3" w:rsidRDefault="00582465" w:rsidP="00523D06">
            <w:pPr>
              <w:spacing w:line="238" w:lineRule="auto"/>
              <w:rPr>
                <w:color w:val="000000"/>
                <w:sz w:val="18"/>
                <w:szCs w:val="18"/>
              </w:rPr>
            </w:pPr>
            <w:r>
              <w:rPr>
                <w:color w:val="000000"/>
                <w:sz w:val="18"/>
                <w:szCs w:val="18"/>
              </w:rPr>
              <w:t>Содержание автомобильных дорог общего пользования местного значения в границах населенных пунктов</w:t>
            </w:r>
          </w:p>
        </w:tc>
        <w:tc>
          <w:tcPr>
            <w:tcW w:w="271" w:type="pct"/>
            <w:vMerge w:val="restart"/>
          </w:tcPr>
          <w:p w:rsidR="00582465" w:rsidRDefault="00582465" w:rsidP="00523D06">
            <w:pPr>
              <w:spacing w:line="238" w:lineRule="auto"/>
              <w:rPr>
                <w:color w:val="000000"/>
                <w:sz w:val="18"/>
                <w:szCs w:val="18"/>
              </w:rPr>
            </w:pPr>
            <w:r>
              <w:rPr>
                <w:color w:val="000000"/>
                <w:sz w:val="18"/>
                <w:szCs w:val="18"/>
              </w:rPr>
              <w:t xml:space="preserve">      994</w:t>
            </w:r>
          </w:p>
        </w:tc>
        <w:tc>
          <w:tcPr>
            <w:tcW w:w="271" w:type="pct"/>
            <w:vMerge w:val="restart"/>
          </w:tcPr>
          <w:p w:rsidR="00582465" w:rsidRPr="009702A3" w:rsidRDefault="00582465" w:rsidP="00523D06">
            <w:pPr>
              <w:spacing w:line="238" w:lineRule="auto"/>
              <w:rPr>
                <w:color w:val="000000"/>
                <w:sz w:val="18"/>
                <w:szCs w:val="18"/>
              </w:rPr>
            </w:pPr>
            <w:r>
              <w:rPr>
                <w:color w:val="000000"/>
                <w:sz w:val="18"/>
                <w:szCs w:val="18"/>
              </w:rPr>
              <w:t>Ч210374192</w:t>
            </w:r>
          </w:p>
        </w:tc>
        <w:tc>
          <w:tcPr>
            <w:tcW w:w="179" w:type="pct"/>
            <w:vMerge w:val="restart"/>
          </w:tcPr>
          <w:p w:rsidR="00582465" w:rsidRPr="009702A3" w:rsidRDefault="00582465" w:rsidP="00523D06">
            <w:pPr>
              <w:spacing w:line="238" w:lineRule="auto"/>
              <w:rPr>
                <w:color w:val="000000"/>
                <w:sz w:val="18"/>
                <w:szCs w:val="18"/>
              </w:rPr>
            </w:pPr>
            <w:r>
              <w:rPr>
                <w:color w:val="000000"/>
                <w:sz w:val="18"/>
                <w:szCs w:val="18"/>
              </w:rPr>
              <w:t>х</w:t>
            </w:r>
          </w:p>
        </w:tc>
        <w:tc>
          <w:tcPr>
            <w:tcW w:w="180" w:type="pct"/>
            <w:vMerge w:val="restart"/>
          </w:tcPr>
          <w:p w:rsidR="00582465" w:rsidRPr="009702A3" w:rsidRDefault="00582465" w:rsidP="00523D06">
            <w:pPr>
              <w:spacing w:line="238" w:lineRule="auto"/>
              <w:rPr>
                <w:color w:val="000000"/>
                <w:sz w:val="18"/>
                <w:szCs w:val="18"/>
              </w:rPr>
            </w:pPr>
            <w:r>
              <w:rPr>
                <w:color w:val="000000"/>
                <w:sz w:val="18"/>
                <w:szCs w:val="18"/>
              </w:rPr>
              <w:t>х</w:t>
            </w:r>
          </w:p>
        </w:tc>
        <w:tc>
          <w:tcPr>
            <w:tcW w:w="217" w:type="pct"/>
            <w:vMerge w:val="restart"/>
          </w:tcPr>
          <w:p w:rsidR="00582465" w:rsidRPr="009702A3" w:rsidRDefault="00582465" w:rsidP="00523D06">
            <w:pPr>
              <w:spacing w:line="238" w:lineRule="auto"/>
              <w:rPr>
                <w:color w:val="000000"/>
                <w:sz w:val="18"/>
                <w:szCs w:val="18"/>
              </w:rPr>
            </w:pPr>
            <w:r>
              <w:rPr>
                <w:color w:val="000000"/>
                <w:sz w:val="18"/>
                <w:szCs w:val="18"/>
              </w:rPr>
              <w:t>х</w:t>
            </w:r>
          </w:p>
        </w:tc>
        <w:tc>
          <w:tcPr>
            <w:tcW w:w="495" w:type="pct"/>
          </w:tcPr>
          <w:p w:rsidR="00582465" w:rsidRPr="009C2572" w:rsidRDefault="00582465" w:rsidP="00523D06">
            <w:pPr>
              <w:spacing w:line="238" w:lineRule="auto"/>
              <w:rPr>
                <w:b/>
                <w:color w:val="000000"/>
                <w:sz w:val="18"/>
                <w:szCs w:val="18"/>
              </w:rPr>
            </w:pPr>
            <w:r w:rsidRPr="009C2572">
              <w:rPr>
                <w:b/>
                <w:color w:val="000000"/>
                <w:sz w:val="18"/>
                <w:szCs w:val="18"/>
              </w:rPr>
              <w:t>всего</w:t>
            </w:r>
          </w:p>
        </w:tc>
        <w:tc>
          <w:tcPr>
            <w:tcW w:w="404" w:type="pct"/>
          </w:tcPr>
          <w:p w:rsidR="00582465" w:rsidRPr="00CC4991" w:rsidRDefault="00582465" w:rsidP="00523D06">
            <w:pPr>
              <w:spacing w:line="238" w:lineRule="auto"/>
              <w:jc w:val="center"/>
              <w:rPr>
                <w:b/>
                <w:color w:val="000000"/>
                <w:sz w:val="18"/>
                <w:szCs w:val="18"/>
              </w:rPr>
            </w:pPr>
            <w:r>
              <w:rPr>
                <w:b/>
                <w:color w:val="000000"/>
                <w:sz w:val="18"/>
                <w:szCs w:val="18"/>
              </w:rPr>
              <w:t>6043,1</w:t>
            </w:r>
          </w:p>
        </w:tc>
        <w:tc>
          <w:tcPr>
            <w:tcW w:w="406" w:type="pct"/>
          </w:tcPr>
          <w:p w:rsidR="00582465" w:rsidRPr="00CC4991" w:rsidRDefault="00582465" w:rsidP="00523D06">
            <w:pPr>
              <w:spacing w:line="238" w:lineRule="auto"/>
              <w:jc w:val="center"/>
              <w:rPr>
                <w:b/>
                <w:color w:val="000000"/>
                <w:sz w:val="18"/>
                <w:szCs w:val="18"/>
              </w:rPr>
            </w:pPr>
            <w:r>
              <w:rPr>
                <w:b/>
                <w:color w:val="000000"/>
                <w:sz w:val="18"/>
                <w:szCs w:val="18"/>
              </w:rPr>
              <w:t>5971,5</w:t>
            </w:r>
          </w:p>
        </w:tc>
        <w:tc>
          <w:tcPr>
            <w:tcW w:w="450" w:type="pct"/>
          </w:tcPr>
          <w:p w:rsidR="00582465" w:rsidRPr="00CC4991" w:rsidRDefault="00582465" w:rsidP="00523D06">
            <w:pPr>
              <w:spacing w:line="238" w:lineRule="auto"/>
              <w:jc w:val="center"/>
              <w:rPr>
                <w:b/>
                <w:color w:val="000000"/>
                <w:sz w:val="18"/>
                <w:szCs w:val="18"/>
              </w:rPr>
            </w:pPr>
            <w:r>
              <w:rPr>
                <w:b/>
                <w:color w:val="000000"/>
                <w:sz w:val="18"/>
                <w:szCs w:val="18"/>
              </w:rPr>
              <w:t>6384,2</w:t>
            </w:r>
          </w:p>
        </w:tc>
        <w:tc>
          <w:tcPr>
            <w:tcW w:w="348" w:type="pct"/>
            <w:gridSpan w:val="2"/>
          </w:tcPr>
          <w:p w:rsidR="00582465" w:rsidRPr="00CC4991" w:rsidRDefault="003A1D40" w:rsidP="00523D06">
            <w:pPr>
              <w:spacing w:line="238" w:lineRule="auto"/>
              <w:jc w:val="center"/>
              <w:rPr>
                <w:b/>
                <w:color w:val="000000"/>
                <w:sz w:val="18"/>
                <w:szCs w:val="18"/>
              </w:rPr>
            </w:pPr>
            <w:r>
              <w:rPr>
                <w:b/>
                <w:color w:val="000000"/>
                <w:sz w:val="18"/>
                <w:szCs w:val="18"/>
              </w:rPr>
              <w:t>6328,5</w:t>
            </w:r>
          </w:p>
        </w:tc>
        <w:tc>
          <w:tcPr>
            <w:tcW w:w="329" w:type="pct"/>
            <w:gridSpan w:val="3"/>
          </w:tcPr>
          <w:p w:rsidR="00582465" w:rsidRPr="00CC4991" w:rsidRDefault="00582465" w:rsidP="00523D06">
            <w:pPr>
              <w:spacing w:line="238" w:lineRule="auto"/>
              <w:jc w:val="center"/>
              <w:rPr>
                <w:b/>
                <w:color w:val="000000"/>
                <w:sz w:val="18"/>
                <w:szCs w:val="18"/>
              </w:rPr>
            </w:pPr>
            <w:r>
              <w:rPr>
                <w:b/>
                <w:color w:val="000000"/>
                <w:sz w:val="18"/>
                <w:szCs w:val="18"/>
              </w:rPr>
              <w:t>25536,8</w:t>
            </w:r>
          </w:p>
        </w:tc>
        <w:tc>
          <w:tcPr>
            <w:tcW w:w="404" w:type="pct"/>
          </w:tcPr>
          <w:p w:rsidR="00582465" w:rsidRPr="00CC4991" w:rsidRDefault="00582465" w:rsidP="00523D06">
            <w:pPr>
              <w:spacing w:line="238" w:lineRule="auto"/>
              <w:jc w:val="center"/>
              <w:rPr>
                <w:b/>
                <w:color w:val="000000"/>
                <w:sz w:val="18"/>
                <w:szCs w:val="18"/>
              </w:rPr>
            </w:pPr>
            <w:r>
              <w:rPr>
                <w:b/>
                <w:color w:val="000000"/>
                <w:sz w:val="18"/>
                <w:szCs w:val="18"/>
              </w:rPr>
              <w:t>31921,0</w:t>
            </w:r>
          </w:p>
        </w:tc>
      </w:tr>
      <w:tr w:rsidR="00582465" w:rsidRPr="009702A3" w:rsidTr="00472576">
        <w:tblPrEx>
          <w:tblBorders>
            <w:bottom w:val="single" w:sz="4" w:space="0" w:color="auto"/>
          </w:tblBorders>
          <w:tblLook w:val="01E0"/>
        </w:tblPrEx>
        <w:trPr>
          <w:trHeight w:val="346"/>
        </w:trPr>
        <w:tc>
          <w:tcPr>
            <w:tcW w:w="322" w:type="pct"/>
            <w:vMerge/>
          </w:tcPr>
          <w:p w:rsidR="00582465" w:rsidRPr="009702A3" w:rsidRDefault="00582465" w:rsidP="00523D06">
            <w:pPr>
              <w:spacing w:line="238" w:lineRule="auto"/>
              <w:rPr>
                <w:color w:val="000000"/>
                <w:sz w:val="18"/>
                <w:szCs w:val="18"/>
              </w:rPr>
            </w:pPr>
          </w:p>
        </w:tc>
        <w:tc>
          <w:tcPr>
            <w:tcW w:w="724" w:type="pct"/>
            <w:vMerge/>
          </w:tcPr>
          <w:p w:rsidR="00582465" w:rsidRPr="009702A3" w:rsidRDefault="00582465" w:rsidP="00523D06">
            <w:pPr>
              <w:spacing w:line="238" w:lineRule="auto"/>
              <w:rPr>
                <w:color w:val="000000"/>
                <w:sz w:val="18"/>
                <w:szCs w:val="18"/>
              </w:rPr>
            </w:pPr>
          </w:p>
        </w:tc>
        <w:tc>
          <w:tcPr>
            <w:tcW w:w="271" w:type="pct"/>
            <w:vMerge/>
          </w:tcPr>
          <w:p w:rsidR="00582465" w:rsidRPr="009702A3" w:rsidRDefault="00582465" w:rsidP="00523D06">
            <w:pPr>
              <w:spacing w:line="238" w:lineRule="auto"/>
              <w:rPr>
                <w:color w:val="000000"/>
                <w:sz w:val="18"/>
                <w:szCs w:val="18"/>
              </w:rPr>
            </w:pPr>
          </w:p>
        </w:tc>
        <w:tc>
          <w:tcPr>
            <w:tcW w:w="271" w:type="pct"/>
            <w:vMerge/>
          </w:tcPr>
          <w:p w:rsidR="00582465" w:rsidRPr="009702A3" w:rsidRDefault="00582465" w:rsidP="00523D06">
            <w:pPr>
              <w:spacing w:line="238" w:lineRule="auto"/>
              <w:rPr>
                <w:color w:val="000000"/>
                <w:sz w:val="18"/>
                <w:szCs w:val="18"/>
              </w:rPr>
            </w:pPr>
          </w:p>
        </w:tc>
        <w:tc>
          <w:tcPr>
            <w:tcW w:w="179" w:type="pct"/>
            <w:vMerge/>
          </w:tcPr>
          <w:p w:rsidR="00582465" w:rsidRPr="009702A3" w:rsidRDefault="00582465" w:rsidP="00523D06">
            <w:pPr>
              <w:spacing w:line="238" w:lineRule="auto"/>
              <w:rPr>
                <w:color w:val="000000"/>
                <w:sz w:val="18"/>
                <w:szCs w:val="18"/>
              </w:rPr>
            </w:pPr>
          </w:p>
        </w:tc>
        <w:tc>
          <w:tcPr>
            <w:tcW w:w="180" w:type="pct"/>
            <w:vMerge/>
          </w:tcPr>
          <w:p w:rsidR="00582465" w:rsidRPr="009702A3" w:rsidRDefault="00582465" w:rsidP="00523D06">
            <w:pPr>
              <w:spacing w:line="238" w:lineRule="auto"/>
              <w:rPr>
                <w:color w:val="000000"/>
                <w:sz w:val="18"/>
                <w:szCs w:val="18"/>
              </w:rPr>
            </w:pPr>
          </w:p>
        </w:tc>
        <w:tc>
          <w:tcPr>
            <w:tcW w:w="217" w:type="pct"/>
            <w:vMerge/>
          </w:tcPr>
          <w:p w:rsidR="00582465" w:rsidRPr="009702A3" w:rsidRDefault="00582465" w:rsidP="00523D06">
            <w:pPr>
              <w:spacing w:line="238" w:lineRule="auto"/>
              <w:rPr>
                <w:color w:val="000000"/>
                <w:sz w:val="18"/>
                <w:szCs w:val="18"/>
              </w:rPr>
            </w:pPr>
          </w:p>
        </w:tc>
        <w:tc>
          <w:tcPr>
            <w:tcW w:w="495" w:type="pct"/>
          </w:tcPr>
          <w:p w:rsidR="00582465" w:rsidRPr="009702A3" w:rsidRDefault="00582465" w:rsidP="00523D06">
            <w:pPr>
              <w:spacing w:line="238" w:lineRule="auto"/>
              <w:rPr>
                <w:color w:val="000000"/>
                <w:sz w:val="18"/>
                <w:szCs w:val="18"/>
              </w:rPr>
            </w:pPr>
            <w:r w:rsidRPr="009702A3">
              <w:rPr>
                <w:bCs/>
                <w:color w:val="000000"/>
                <w:sz w:val="18"/>
                <w:szCs w:val="18"/>
              </w:rPr>
              <w:t>федеральный бюджет</w:t>
            </w:r>
          </w:p>
        </w:tc>
        <w:tc>
          <w:tcPr>
            <w:tcW w:w="404" w:type="pct"/>
          </w:tcPr>
          <w:p w:rsidR="00582465" w:rsidRDefault="00582465" w:rsidP="00523D06">
            <w:pPr>
              <w:spacing w:line="238" w:lineRule="auto"/>
              <w:jc w:val="center"/>
              <w:rPr>
                <w:color w:val="000000"/>
                <w:sz w:val="18"/>
                <w:szCs w:val="18"/>
              </w:rPr>
            </w:pPr>
            <w:r>
              <w:rPr>
                <w:color w:val="000000"/>
                <w:sz w:val="18"/>
                <w:szCs w:val="18"/>
              </w:rPr>
              <w:t>х</w:t>
            </w:r>
          </w:p>
        </w:tc>
        <w:tc>
          <w:tcPr>
            <w:tcW w:w="406" w:type="pct"/>
          </w:tcPr>
          <w:p w:rsidR="00582465" w:rsidRDefault="00582465" w:rsidP="00523D06">
            <w:pPr>
              <w:spacing w:line="238" w:lineRule="auto"/>
              <w:jc w:val="center"/>
              <w:rPr>
                <w:color w:val="000000"/>
                <w:sz w:val="18"/>
                <w:szCs w:val="18"/>
              </w:rPr>
            </w:pPr>
            <w:r>
              <w:rPr>
                <w:color w:val="000000"/>
                <w:sz w:val="18"/>
                <w:szCs w:val="18"/>
              </w:rPr>
              <w:t>х</w:t>
            </w:r>
          </w:p>
        </w:tc>
        <w:tc>
          <w:tcPr>
            <w:tcW w:w="450" w:type="pct"/>
          </w:tcPr>
          <w:p w:rsidR="00582465" w:rsidRDefault="00582465" w:rsidP="00523D06">
            <w:pPr>
              <w:spacing w:line="238" w:lineRule="auto"/>
              <w:jc w:val="center"/>
              <w:rPr>
                <w:color w:val="000000"/>
                <w:sz w:val="18"/>
                <w:szCs w:val="18"/>
              </w:rPr>
            </w:pPr>
            <w:r>
              <w:rPr>
                <w:color w:val="000000"/>
                <w:sz w:val="18"/>
                <w:szCs w:val="18"/>
              </w:rPr>
              <w:t>х</w:t>
            </w:r>
          </w:p>
        </w:tc>
        <w:tc>
          <w:tcPr>
            <w:tcW w:w="348" w:type="pct"/>
            <w:gridSpan w:val="2"/>
          </w:tcPr>
          <w:p w:rsidR="00582465" w:rsidRPr="009702A3" w:rsidRDefault="00582465" w:rsidP="00523D06">
            <w:pPr>
              <w:spacing w:line="238" w:lineRule="auto"/>
              <w:jc w:val="center"/>
              <w:rPr>
                <w:color w:val="000000"/>
                <w:sz w:val="18"/>
                <w:szCs w:val="18"/>
              </w:rPr>
            </w:pPr>
            <w:r>
              <w:rPr>
                <w:color w:val="000000"/>
                <w:sz w:val="18"/>
                <w:szCs w:val="18"/>
              </w:rPr>
              <w:t>х</w:t>
            </w:r>
          </w:p>
        </w:tc>
        <w:tc>
          <w:tcPr>
            <w:tcW w:w="329" w:type="pct"/>
            <w:gridSpan w:val="3"/>
          </w:tcPr>
          <w:p w:rsidR="00582465" w:rsidRDefault="00582465" w:rsidP="00C91660">
            <w:pPr>
              <w:spacing w:line="238" w:lineRule="auto"/>
              <w:jc w:val="center"/>
              <w:rPr>
                <w:color w:val="000000"/>
                <w:sz w:val="18"/>
                <w:szCs w:val="18"/>
              </w:rPr>
            </w:pPr>
            <w:r>
              <w:rPr>
                <w:color w:val="000000"/>
                <w:sz w:val="18"/>
                <w:szCs w:val="18"/>
              </w:rPr>
              <w:t>х</w:t>
            </w:r>
          </w:p>
        </w:tc>
        <w:tc>
          <w:tcPr>
            <w:tcW w:w="404" w:type="pct"/>
          </w:tcPr>
          <w:p w:rsidR="00582465" w:rsidRPr="009702A3" w:rsidRDefault="00582465" w:rsidP="00523D06">
            <w:pPr>
              <w:spacing w:line="238" w:lineRule="auto"/>
              <w:jc w:val="center"/>
              <w:rPr>
                <w:color w:val="000000"/>
                <w:sz w:val="18"/>
                <w:szCs w:val="18"/>
              </w:rPr>
            </w:pPr>
            <w:r>
              <w:rPr>
                <w:color w:val="000000"/>
                <w:sz w:val="18"/>
                <w:szCs w:val="18"/>
              </w:rPr>
              <w:t>х</w:t>
            </w:r>
          </w:p>
        </w:tc>
      </w:tr>
      <w:tr w:rsidR="00582465" w:rsidRPr="009702A3" w:rsidTr="00472576">
        <w:tblPrEx>
          <w:tblBorders>
            <w:bottom w:val="single" w:sz="4" w:space="0" w:color="auto"/>
          </w:tblBorders>
          <w:tblLook w:val="01E0"/>
        </w:tblPrEx>
        <w:trPr>
          <w:trHeight w:val="346"/>
        </w:trPr>
        <w:tc>
          <w:tcPr>
            <w:tcW w:w="322" w:type="pct"/>
            <w:vMerge/>
          </w:tcPr>
          <w:p w:rsidR="00582465" w:rsidRPr="009702A3" w:rsidRDefault="00582465" w:rsidP="00523D06">
            <w:pPr>
              <w:spacing w:line="238" w:lineRule="auto"/>
              <w:rPr>
                <w:color w:val="000000"/>
                <w:sz w:val="18"/>
                <w:szCs w:val="18"/>
              </w:rPr>
            </w:pPr>
          </w:p>
        </w:tc>
        <w:tc>
          <w:tcPr>
            <w:tcW w:w="724" w:type="pct"/>
            <w:vMerge/>
          </w:tcPr>
          <w:p w:rsidR="00582465" w:rsidRPr="009702A3" w:rsidRDefault="00582465" w:rsidP="00523D06">
            <w:pPr>
              <w:spacing w:line="238" w:lineRule="auto"/>
              <w:rPr>
                <w:color w:val="000000"/>
                <w:sz w:val="18"/>
                <w:szCs w:val="18"/>
              </w:rPr>
            </w:pPr>
          </w:p>
        </w:tc>
        <w:tc>
          <w:tcPr>
            <w:tcW w:w="271" w:type="pct"/>
            <w:vMerge/>
          </w:tcPr>
          <w:p w:rsidR="00582465" w:rsidRPr="009702A3" w:rsidRDefault="00582465" w:rsidP="00523D06">
            <w:pPr>
              <w:spacing w:line="238" w:lineRule="auto"/>
              <w:rPr>
                <w:color w:val="000000"/>
                <w:sz w:val="18"/>
                <w:szCs w:val="18"/>
              </w:rPr>
            </w:pPr>
          </w:p>
        </w:tc>
        <w:tc>
          <w:tcPr>
            <w:tcW w:w="271" w:type="pct"/>
            <w:vMerge/>
          </w:tcPr>
          <w:p w:rsidR="00582465" w:rsidRPr="009702A3" w:rsidRDefault="00582465" w:rsidP="00523D06">
            <w:pPr>
              <w:spacing w:line="238" w:lineRule="auto"/>
              <w:rPr>
                <w:color w:val="000000"/>
                <w:sz w:val="18"/>
                <w:szCs w:val="18"/>
              </w:rPr>
            </w:pPr>
          </w:p>
        </w:tc>
        <w:tc>
          <w:tcPr>
            <w:tcW w:w="179" w:type="pct"/>
            <w:vMerge/>
          </w:tcPr>
          <w:p w:rsidR="00582465" w:rsidRPr="009702A3" w:rsidRDefault="00582465" w:rsidP="00523D06">
            <w:pPr>
              <w:spacing w:line="238" w:lineRule="auto"/>
              <w:rPr>
                <w:color w:val="000000"/>
                <w:sz w:val="18"/>
                <w:szCs w:val="18"/>
              </w:rPr>
            </w:pPr>
          </w:p>
        </w:tc>
        <w:tc>
          <w:tcPr>
            <w:tcW w:w="180" w:type="pct"/>
            <w:vMerge/>
          </w:tcPr>
          <w:p w:rsidR="00582465" w:rsidRPr="009702A3" w:rsidRDefault="00582465" w:rsidP="00523D06">
            <w:pPr>
              <w:spacing w:line="238" w:lineRule="auto"/>
              <w:rPr>
                <w:color w:val="000000"/>
                <w:sz w:val="18"/>
                <w:szCs w:val="18"/>
              </w:rPr>
            </w:pPr>
          </w:p>
        </w:tc>
        <w:tc>
          <w:tcPr>
            <w:tcW w:w="217" w:type="pct"/>
            <w:vMerge/>
          </w:tcPr>
          <w:p w:rsidR="00582465" w:rsidRPr="009702A3" w:rsidRDefault="00582465" w:rsidP="00523D06">
            <w:pPr>
              <w:spacing w:line="238" w:lineRule="auto"/>
              <w:rPr>
                <w:color w:val="000000"/>
                <w:sz w:val="18"/>
                <w:szCs w:val="18"/>
              </w:rPr>
            </w:pPr>
          </w:p>
        </w:tc>
        <w:tc>
          <w:tcPr>
            <w:tcW w:w="495" w:type="pct"/>
          </w:tcPr>
          <w:p w:rsidR="00582465" w:rsidRPr="009702A3" w:rsidRDefault="00582465" w:rsidP="00523D06">
            <w:pPr>
              <w:spacing w:line="238" w:lineRule="auto"/>
              <w:rPr>
                <w:color w:val="000000"/>
                <w:sz w:val="18"/>
                <w:szCs w:val="18"/>
              </w:rPr>
            </w:pPr>
            <w:r w:rsidRPr="009702A3">
              <w:rPr>
                <w:color w:val="000000"/>
                <w:sz w:val="18"/>
                <w:szCs w:val="18"/>
              </w:rPr>
              <w:t>республиканский бюджет Чувашской Республики</w:t>
            </w:r>
          </w:p>
        </w:tc>
        <w:tc>
          <w:tcPr>
            <w:tcW w:w="404" w:type="pct"/>
          </w:tcPr>
          <w:p w:rsidR="00582465" w:rsidRDefault="00582465" w:rsidP="00523D06">
            <w:pPr>
              <w:spacing w:line="238" w:lineRule="auto"/>
              <w:jc w:val="center"/>
              <w:rPr>
                <w:color w:val="000000"/>
                <w:sz w:val="18"/>
                <w:szCs w:val="18"/>
              </w:rPr>
            </w:pPr>
            <w:r>
              <w:rPr>
                <w:color w:val="000000"/>
                <w:sz w:val="18"/>
                <w:szCs w:val="18"/>
              </w:rPr>
              <w:t>х</w:t>
            </w:r>
          </w:p>
        </w:tc>
        <w:tc>
          <w:tcPr>
            <w:tcW w:w="406" w:type="pct"/>
          </w:tcPr>
          <w:p w:rsidR="00582465" w:rsidRDefault="00582465" w:rsidP="00523D06">
            <w:pPr>
              <w:spacing w:line="238" w:lineRule="auto"/>
              <w:jc w:val="center"/>
              <w:rPr>
                <w:color w:val="000000"/>
                <w:sz w:val="18"/>
                <w:szCs w:val="18"/>
              </w:rPr>
            </w:pPr>
            <w:r>
              <w:rPr>
                <w:color w:val="000000"/>
                <w:sz w:val="18"/>
                <w:szCs w:val="18"/>
              </w:rPr>
              <w:t>х</w:t>
            </w:r>
          </w:p>
        </w:tc>
        <w:tc>
          <w:tcPr>
            <w:tcW w:w="450" w:type="pct"/>
          </w:tcPr>
          <w:p w:rsidR="00582465" w:rsidRDefault="00582465" w:rsidP="00523D06">
            <w:pPr>
              <w:spacing w:line="238" w:lineRule="auto"/>
              <w:jc w:val="center"/>
              <w:rPr>
                <w:color w:val="000000"/>
                <w:sz w:val="18"/>
                <w:szCs w:val="18"/>
              </w:rPr>
            </w:pPr>
            <w:r>
              <w:rPr>
                <w:color w:val="000000"/>
                <w:sz w:val="18"/>
                <w:szCs w:val="18"/>
              </w:rPr>
              <w:t>х</w:t>
            </w:r>
          </w:p>
        </w:tc>
        <w:tc>
          <w:tcPr>
            <w:tcW w:w="348" w:type="pct"/>
            <w:gridSpan w:val="2"/>
          </w:tcPr>
          <w:p w:rsidR="00582465" w:rsidRPr="009702A3" w:rsidRDefault="00582465" w:rsidP="00523D06">
            <w:pPr>
              <w:spacing w:line="238" w:lineRule="auto"/>
              <w:jc w:val="center"/>
              <w:rPr>
                <w:color w:val="000000"/>
                <w:sz w:val="18"/>
                <w:szCs w:val="18"/>
              </w:rPr>
            </w:pPr>
            <w:r>
              <w:rPr>
                <w:color w:val="000000"/>
                <w:sz w:val="18"/>
                <w:szCs w:val="18"/>
              </w:rPr>
              <w:t>х</w:t>
            </w:r>
          </w:p>
        </w:tc>
        <w:tc>
          <w:tcPr>
            <w:tcW w:w="329" w:type="pct"/>
            <w:gridSpan w:val="3"/>
          </w:tcPr>
          <w:p w:rsidR="00582465" w:rsidRDefault="00582465" w:rsidP="00C91660">
            <w:pPr>
              <w:spacing w:line="238" w:lineRule="auto"/>
              <w:jc w:val="center"/>
              <w:rPr>
                <w:color w:val="000000"/>
                <w:sz w:val="18"/>
                <w:szCs w:val="18"/>
              </w:rPr>
            </w:pPr>
            <w:r>
              <w:rPr>
                <w:color w:val="000000"/>
                <w:sz w:val="18"/>
                <w:szCs w:val="18"/>
              </w:rPr>
              <w:t>х</w:t>
            </w:r>
          </w:p>
        </w:tc>
        <w:tc>
          <w:tcPr>
            <w:tcW w:w="404" w:type="pct"/>
          </w:tcPr>
          <w:p w:rsidR="00582465" w:rsidRPr="009702A3" w:rsidRDefault="00582465" w:rsidP="00523D06">
            <w:pPr>
              <w:spacing w:line="238" w:lineRule="auto"/>
              <w:jc w:val="center"/>
              <w:rPr>
                <w:color w:val="000000"/>
                <w:sz w:val="18"/>
                <w:szCs w:val="18"/>
              </w:rPr>
            </w:pPr>
            <w:r>
              <w:rPr>
                <w:color w:val="000000"/>
                <w:sz w:val="18"/>
                <w:szCs w:val="18"/>
              </w:rPr>
              <w:t>х</w:t>
            </w:r>
          </w:p>
        </w:tc>
      </w:tr>
      <w:tr w:rsidR="00582465" w:rsidRPr="009702A3" w:rsidTr="00472576">
        <w:tblPrEx>
          <w:tblBorders>
            <w:bottom w:val="single" w:sz="4" w:space="0" w:color="auto"/>
          </w:tblBorders>
          <w:tblLook w:val="01E0"/>
        </w:tblPrEx>
        <w:trPr>
          <w:trHeight w:val="346"/>
        </w:trPr>
        <w:tc>
          <w:tcPr>
            <w:tcW w:w="322" w:type="pct"/>
            <w:vMerge/>
          </w:tcPr>
          <w:p w:rsidR="00582465" w:rsidRPr="009702A3" w:rsidRDefault="00582465" w:rsidP="00523D06">
            <w:pPr>
              <w:spacing w:line="238" w:lineRule="auto"/>
              <w:rPr>
                <w:color w:val="000000"/>
                <w:sz w:val="18"/>
                <w:szCs w:val="18"/>
              </w:rPr>
            </w:pPr>
          </w:p>
        </w:tc>
        <w:tc>
          <w:tcPr>
            <w:tcW w:w="724" w:type="pct"/>
            <w:vMerge/>
          </w:tcPr>
          <w:p w:rsidR="00582465" w:rsidRPr="009702A3" w:rsidRDefault="00582465" w:rsidP="00523D06">
            <w:pPr>
              <w:spacing w:line="238" w:lineRule="auto"/>
              <w:rPr>
                <w:color w:val="000000"/>
                <w:sz w:val="18"/>
                <w:szCs w:val="18"/>
              </w:rPr>
            </w:pPr>
          </w:p>
        </w:tc>
        <w:tc>
          <w:tcPr>
            <w:tcW w:w="271" w:type="pct"/>
            <w:vMerge/>
          </w:tcPr>
          <w:p w:rsidR="00582465" w:rsidRPr="009702A3" w:rsidRDefault="00582465" w:rsidP="00523D06">
            <w:pPr>
              <w:spacing w:line="238" w:lineRule="auto"/>
              <w:rPr>
                <w:color w:val="000000"/>
                <w:sz w:val="18"/>
                <w:szCs w:val="18"/>
              </w:rPr>
            </w:pPr>
          </w:p>
        </w:tc>
        <w:tc>
          <w:tcPr>
            <w:tcW w:w="271" w:type="pct"/>
            <w:vMerge/>
          </w:tcPr>
          <w:p w:rsidR="00582465" w:rsidRPr="009702A3" w:rsidRDefault="00582465" w:rsidP="00523D06">
            <w:pPr>
              <w:spacing w:line="238" w:lineRule="auto"/>
              <w:rPr>
                <w:color w:val="000000"/>
                <w:sz w:val="18"/>
                <w:szCs w:val="18"/>
              </w:rPr>
            </w:pPr>
          </w:p>
        </w:tc>
        <w:tc>
          <w:tcPr>
            <w:tcW w:w="179" w:type="pct"/>
            <w:vMerge/>
          </w:tcPr>
          <w:p w:rsidR="00582465" w:rsidRPr="009702A3" w:rsidRDefault="00582465" w:rsidP="00523D06">
            <w:pPr>
              <w:spacing w:line="238" w:lineRule="auto"/>
              <w:rPr>
                <w:color w:val="000000"/>
                <w:sz w:val="18"/>
                <w:szCs w:val="18"/>
              </w:rPr>
            </w:pPr>
          </w:p>
        </w:tc>
        <w:tc>
          <w:tcPr>
            <w:tcW w:w="180" w:type="pct"/>
            <w:vMerge/>
          </w:tcPr>
          <w:p w:rsidR="00582465" w:rsidRPr="009702A3" w:rsidRDefault="00582465" w:rsidP="00523D06">
            <w:pPr>
              <w:spacing w:line="238" w:lineRule="auto"/>
              <w:rPr>
                <w:color w:val="000000"/>
                <w:sz w:val="18"/>
                <w:szCs w:val="18"/>
              </w:rPr>
            </w:pPr>
          </w:p>
        </w:tc>
        <w:tc>
          <w:tcPr>
            <w:tcW w:w="217" w:type="pct"/>
            <w:vMerge/>
          </w:tcPr>
          <w:p w:rsidR="00582465" w:rsidRPr="009702A3" w:rsidRDefault="00582465" w:rsidP="00523D06">
            <w:pPr>
              <w:spacing w:line="238" w:lineRule="auto"/>
              <w:rPr>
                <w:color w:val="000000"/>
                <w:sz w:val="18"/>
                <w:szCs w:val="18"/>
              </w:rPr>
            </w:pPr>
          </w:p>
        </w:tc>
        <w:tc>
          <w:tcPr>
            <w:tcW w:w="495" w:type="pct"/>
          </w:tcPr>
          <w:p w:rsidR="00582465" w:rsidRPr="009702A3" w:rsidRDefault="00582465" w:rsidP="00523D06">
            <w:pPr>
              <w:spacing w:line="238" w:lineRule="auto"/>
              <w:rPr>
                <w:color w:val="000000"/>
                <w:sz w:val="18"/>
                <w:szCs w:val="18"/>
              </w:rPr>
            </w:pPr>
            <w:r w:rsidRPr="009702A3">
              <w:rPr>
                <w:color w:val="000000"/>
                <w:sz w:val="18"/>
                <w:szCs w:val="18"/>
              </w:rPr>
              <w:t xml:space="preserve">Бюджет </w:t>
            </w:r>
            <w:r>
              <w:rPr>
                <w:color w:val="000000"/>
                <w:sz w:val="18"/>
                <w:szCs w:val="18"/>
              </w:rPr>
              <w:t>Козловского</w:t>
            </w:r>
            <w:r w:rsidRPr="009702A3">
              <w:rPr>
                <w:color w:val="000000"/>
                <w:sz w:val="18"/>
                <w:szCs w:val="18"/>
              </w:rPr>
              <w:t xml:space="preserve"> </w:t>
            </w:r>
            <w:r>
              <w:rPr>
                <w:color w:val="000000"/>
                <w:sz w:val="18"/>
                <w:szCs w:val="18"/>
              </w:rPr>
              <w:t>муниципального округа</w:t>
            </w:r>
          </w:p>
        </w:tc>
        <w:tc>
          <w:tcPr>
            <w:tcW w:w="404" w:type="pct"/>
          </w:tcPr>
          <w:p w:rsidR="00582465" w:rsidRPr="00582465" w:rsidRDefault="00582465" w:rsidP="00C91660">
            <w:pPr>
              <w:spacing w:line="238" w:lineRule="auto"/>
              <w:jc w:val="center"/>
              <w:rPr>
                <w:color w:val="000000"/>
                <w:sz w:val="18"/>
                <w:szCs w:val="18"/>
              </w:rPr>
            </w:pPr>
            <w:r w:rsidRPr="00582465">
              <w:rPr>
                <w:color w:val="000000"/>
                <w:sz w:val="18"/>
                <w:szCs w:val="18"/>
              </w:rPr>
              <w:t>6043,1</w:t>
            </w:r>
          </w:p>
        </w:tc>
        <w:tc>
          <w:tcPr>
            <w:tcW w:w="406" w:type="pct"/>
          </w:tcPr>
          <w:p w:rsidR="00582465" w:rsidRPr="00582465" w:rsidRDefault="00582465" w:rsidP="00C91660">
            <w:pPr>
              <w:spacing w:line="238" w:lineRule="auto"/>
              <w:jc w:val="center"/>
              <w:rPr>
                <w:color w:val="000000"/>
                <w:sz w:val="18"/>
                <w:szCs w:val="18"/>
              </w:rPr>
            </w:pPr>
            <w:r w:rsidRPr="00582465">
              <w:rPr>
                <w:color w:val="000000"/>
                <w:sz w:val="18"/>
                <w:szCs w:val="18"/>
              </w:rPr>
              <w:t>5971,5</w:t>
            </w:r>
          </w:p>
        </w:tc>
        <w:tc>
          <w:tcPr>
            <w:tcW w:w="450" w:type="pct"/>
          </w:tcPr>
          <w:p w:rsidR="00582465" w:rsidRPr="00582465" w:rsidRDefault="00582465" w:rsidP="00C91660">
            <w:pPr>
              <w:spacing w:line="238" w:lineRule="auto"/>
              <w:jc w:val="center"/>
              <w:rPr>
                <w:color w:val="000000"/>
                <w:sz w:val="18"/>
                <w:szCs w:val="18"/>
              </w:rPr>
            </w:pPr>
            <w:r w:rsidRPr="00582465">
              <w:rPr>
                <w:color w:val="000000"/>
                <w:sz w:val="18"/>
                <w:szCs w:val="18"/>
              </w:rPr>
              <w:t>6384,2</w:t>
            </w:r>
          </w:p>
        </w:tc>
        <w:tc>
          <w:tcPr>
            <w:tcW w:w="348" w:type="pct"/>
            <w:gridSpan w:val="2"/>
          </w:tcPr>
          <w:p w:rsidR="00582465" w:rsidRPr="00582465" w:rsidRDefault="003A1D40" w:rsidP="003A1D40">
            <w:pPr>
              <w:spacing w:line="238" w:lineRule="auto"/>
              <w:jc w:val="center"/>
              <w:rPr>
                <w:color w:val="000000"/>
                <w:sz w:val="18"/>
                <w:szCs w:val="18"/>
              </w:rPr>
            </w:pPr>
            <w:r>
              <w:rPr>
                <w:color w:val="000000"/>
                <w:sz w:val="18"/>
                <w:szCs w:val="18"/>
              </w:rPr>
              <w:t>6328</w:t>
            </w:r>
            <w:r w:rsidR="00582465" w:rsidRPr="00582465">
              <w:rPr>
                <w:color w:val="000000"/>
                <w:sz w:val="18"/>
                <w:szCs w:val="18"/>
              </w:rPr>
              <w:t>,</w:t>
            </w:r>
            <w:r>
              <w:rPr>
                <w:color w:val="000000"/>
                <w:sz w:val="18"/>
                <w:szCs w:val="18"/>
              </w:rPr>
              <w:t>5</w:t>
            </w:r>
          </w:p>
        </w:tc>
        <w:tc>
          <w:tcPr>
            <w:tcW w:w="329" w:type="pct"/>
            <w:gridSpan w:val="3"/>
          </w:tcPr>
          <w:p w:rsidR="00582465" w:rsidRPr="00582465" w:rsidRDefault="00582465" w:rsidP="00C91660">
            <w:pPr>
              <w:spacing w:line="238" w:lineRule="auto"/>
              <w:jc w:val="center"/>
              <w:rPr>
                <w:color w:val="000000"/>
                <w:sz w:val="18"/>
                <w:szCs w:val="18"/>
              </w:rPr>
            </w:pPr>
            <w:r w:rsidRPr="00582465">
              <w:rPr>
                <w:color w:val="000000"/>
                <w:sz w:val="18"/>
                <w:szCs w:val="18"/>
              </w:rPr>
              <w:t>25536,8</w:t>
            </w:r>
          </w:p>
        </w:tc>
        <w:tc>
          <w:tcPr>
            <w:tcW w:w="404" w:type="pct"/>
          </w:tcPr>
          <w:p w:rsidR="00582465" w:rsidRPr="00582465" w:rsidRDefault="00582465" w:rsidP="00C91660">
            <w:pPr>
              <w:spacing w:line="238" w:lineRule="auto"/>
              <w:jc w:val="center"/>
              <w:rPr>
                <w:color w:val="000000"/>
                <w:sz w:val="18"/>
                <w:szCs w:val="18"/>
              </w:rPr>
            </w:pPr>
            <w:r w:rsidRPr="00582465">
              <w:rPr>
                <w:color w:val="000000"/>
                <w:sz w:val="18"/>
                <w:szCs w:val="18"/>
              </w:rPr>
              <w:t>31921,0</w:t>
            </w:r>
          </w:p>
        </w:tc>
      </w:tr>
      <w:tr w:rsidR="00582465" w:rsidRPr="009702A3" w:rsidTr="00472576">
        <w:tblPrEx>
          <w:tblBorders>
            <w:bottom w:val="single" w:sz="4" w:space="0" w:color="auto"/>
          </w:tblBorders>
          <w:tblLook w:val="01E0"/>
        </w:tblPrEx>
        <w:trPr>
          <w:trHeight w:val="346"/>
        </w:trPr>
        <w:tc>
          <w:tcPr>
            <w:tcW w:w="322" w:type="pct"/>
            <w:vMerge w:val="restart"/>
          </w:tcPr>
          <w:p w:rsidR="00582465" w:rsidRPr="009702A3" w:rsidRDefault="00582465" w:rsidP="00523D06">
            <w:pPr>
              <w:spacing w:line="238" w:lineRule="auto"/>
              <w:rPr>
                <w:color w:val="000000"/>
                <w:sz w:val="18"/>
                <w:szCs w:val="18"/>
              </w:rPr>
            </w:pPr>
            <w:r>
              <w:rPr>
                <w:color w:val="000000"/>
                <w:sz w:val="18"/>
                <w:szCs w:val="18"/>
              </w:rPr>
              <w:lastRenderedPageBreak/>
              <w:t>Мероприятие 1.4</w:t>
            </w:r>
          </w:p>
        </w:tc>
        <w:tc>
          <w:tcPr>
            <w:tcW w:w="724" w:type="pct"/>
            <w:vMerge w:val="restart"/>
          </w:tcPr>
          <w:p w:rsidR="00582465" w:rsidRPr="009702A3" w:rsidRDefault="00582465" w:rsidP="00523D06">
            <w:pPr>
              <w:spacing w:line="238" w:lineRule="auto"/>
              <w:rPr>
                <w:color w:val="000000"/>
                <w:sz w:val="18"/>
                <w:szCs w:val="18"/>
              </w:rPr>
            </w:pPr>
            <w:r>
              <w:rPr>
                <w:color w:val="000000"/>
                <w:sz w:val="18"/>
                <w:szCs w:val="18"/>
              </w:rPr>
              <w:t>Капитальный ремонт и ремонт автомобильных дорог общего пользования местного значения вне границ населенных пунктов в границах муниципального округа</w:t>
            </w:r>
          </w:p>
        </w:tc>
        <w:tc>
          <w:tcPr>
            <w:tcW w:w="271" w:type="pct"/>
            <w:vMerge w:val="restart"/>
          </w:tcPr>
          <w:p w:rsidR="00582465" w:rsidRDefault="00582465" w:rsidP="00523D06">
            <w:pPr>
              <w:spacing w:line="238" w:lineRule="auto"/>
              <w:rPr>
                <w:color w:val="000000"/>
                <w:sz w:val="18"/>
                <w:szCs w:val="18"/>
              </w:rPr>
            </w:pPr>
            <w:r>
              <w:rPr>
                <w:color w:val="000000"/>
                <w:sz w:val="18"/>
                <w:szCs w:val="18"/>
              </w:rPr>
              <w:t xml:space="preserve">    994</w:t>
            </w:r>
          </w:p>
        </w:tc>
        <w:tc>
          <w:tcPr>
            <w:tcW w:w="271" w:type="pct"/>
            <w:vMerge w:val="restart"/>
          </w:tcPr>
          <w:p w:rsidR="00582465" w:rsidRPr="00C308B8" w:rsidRDefault="00582465" w:rsidP="00523D06">
            <w:pPr>
              <w:spacing w:line="238" w:lineRule="auto"/>
              <w:rPr>
                <w:color w:val="000000"/>
                <w:sz w:val="18"/>
                <w:szCs w:val="18"/>
              </w:rPr>
            </w:pPr>
            <w:r>
              <w:rPr>
                <w:color w:val="000000"/>
                <w:sz w:val="18"/>
                <w:szCs w:val="18"/>
              </w:rPr>
              <w:t>Ч2103</w:t>
            </w:r>
            <w:r>
              <w:rPr>
                <w:color w:val="000000"/>
                <w:sz w:val="18"/>
                <w:szCs w:val="18"/>
                <w:lang w:val="en-US"/>
              </w:rPr>
              <w:t>S</w:t>
            </w:r>
            <w:r>
              <w:rPr>
                <w:color w:val="000000"/>
                <w:sz w:val="18"/>
                <w:szCs w:val="18"/>
              </w:rPr>
              <w:t>4181</w:t>
            </w:r>
          </w:p>
        </w:tc>
        <w:tc>
          <w:tcPr>
            <w:tcW w:w="179" w:type="pct"/>
            <w:vMerge w:val="restart"/>
          </w:tcPr>
          <w:p w:rsidR="00582465" w:rsidRPr="009702A3" w:rsidRDefault="00582465" w:rsidP="00523D06">
            <w:pPr>
              <w:spacing w:line="238" w:lineRule="auto"/>
              <w:rPr>
                <w:color w:val="000000"/>
                <w:sz w:val="18"/>
                <w:szCs w:val="18"/>
              </w:rPr>
            </w:pPr>
          </w:p>
        </w:tc>
        <w:tc>
          <w:tcPr>
            <w:tcW w:w="180" w:type="pct"/>
            <w:vMerge w:val="restart"/>
          </w:tcPr>
          <w:p w:rsidR="00582465" w:rsidRPr="009702A3" w:rsidRDefault="00582465" w:rsidP="00523D06">
            <w:pPr>
              <w:spacing w:line="238" w:lineRule="auto"/>
              <w:rPr>
                <w:color w:val="000000"/>
                <w:sz w:val="18"/>
                <w:szCs w:val="18"/>
              </w:rPr>
            </w:pPr>
          </w:p>
        </w:tc>
        <w:tc>
          <w:tcPr>
            <w:tcW w:w="217" w:type="pct"/>
            <w:vMerge w:val="restart"/>
          </w:tcPr>
          <w:p w:rsidR="00582465" w:rsidRPr="009702A3" w:rsidRDefault="00582465" w:rsidP="00523D06">
            <w:pPr>
              <w:spacing w:line="238" w:lineRule="auto"/>
              <w:rPr>
                <w:color w:val="000000"/>
                <w:sz w:val="18"/>
                <w:szCs w:val="18"/>
              </w:rPr>
            </w:pPr>
          </w:p>
        </w:tc>
        <w:tc>
          <w:tcPr>
            <w:tcW w:w="495" w:type="pct"/>
          </w:tcPr>
          <w:p w:rsidR="00582465" w:rsidRPr="00C308B8" w:rsidRDefault="00582465" w:rsidP="00523D06">
            <w:pPr>
              <w:spacing w:line="238" w:lineRule="auto"/>
              <w:rPr>
                <w:b/>
                <w:color w:val="000000"/>
                <w:sz w:val="18"/>
                <w:szCs w:val="18"/>
              </w:rPr>
            </w:pPr>
            <w:r w:rsidRPr="00C308B8">
              <w:rPr>
                <w:b/>
                <w:color w:val="000000"/>
                <w:sz w:val="18"/>
                <w:szCs w:val="18"/>
              </w:rPr>
              <w:t>всего</w:t>
            </w:r>
          </w:p>
        </w:tc>
        <w:tc>
          <w:tcPr>
            <w:tcW w:w="404" w:type="pct"/>
          </w:tcPr>
          <w:p w:rsidR="00582465" w:rsidRPr="00CC4991" w:rsidRDefault="00582465" w:rsidP="00523D06">
            <w:pPr>
              <w:spacing w:line="238" w:lineRule="auto"/>
              <w:jc w:val="center"/>
              <w:rPr>
                <w:b/>
                <w:color w:val="000000"/>
                <w:sz w:val="18"/>
                <w:szCs w:val="18"/>
              </w:rPr>
            </w:pPr>
            <w:r>
              <w:rPr>
                <w:b/>
                <w:color w:val="000000"/>
                <w:sz w:val="18"/>
                <w:szCs w:val="18"/>
              </w:rPr>
              <w:t>18892,4</w:t>
            </w:r>
          </w:p>
        </w:tc>
        <w:tc>
          <w:tcPr>
            <w:tcW w:w="406" w:type="pct"/>
          </w:tcPr>
          <w:p w:rsidR="00582465" w:rsidRPr="00CC4991" w:rsidRDefault="009622AA" w:rsidP="00523D06">
            <w:pPr>
              <w:spacing w:line="238" w:lineRule="auto"/>
              <w:jc w:val="center"/>
              <w:rPr>
                <w:b/>
                <w:color w:val="000000"/>
                <w:sz w:val="18"/>
                <w:szCs w:val="18"/>
              </w:rPr>
            </w:pPr>
            <w:r>
              <w:rPr>
                <w:b/>
                <w:color w:val="000000"/>
                <w:sz w:val="18"/>
                <w:szCs w:val="18"/>
              </w:rPr>
              <w:t>18269,1</w:t>
            </w:r>
          </w:p>
        </w:tc>
        <w:tc>
          <w:tcPr>
            <w:tcW w:w="450" w:type="pct"/>
          </w:tcPr>
          <w:p w:rsidR="00582465" w:rsidRPr="00CC4991" w:rsidRDefault="009622AA" w:rsidP="00523D06">
            <w:pPr>
              <w:spacing w:line="238" w:lineRule="auto"/>
              <w:jc w:val="center"/>
              <w:rPr>
                <w:b/>
                <w:color w:val="000000"/>
                <w:sz w:val="18"/>
                <w:szCs w:val="18"/>
              </w:rPr>
            </w:pPr>
            <w:r>
              <w:rPr>
                <w:b/>
                <w:color w:val="000000"/>
                <w:sz w:val="18"/>
                <w:szCs w:val="18"/>
              </w:rPr>
              <w:t>18269,1</w:t>
            </w:r>
          </w:p>
        </w:tc>
        <w:tc>
          <w:tcPr>
            <w:tcW w:w="348" w:type="pct"/>
            <w:gridSpan w:val="2"/>
          </w:tcPr>
          <w:p w:rsidR="00582465" w:rsidRPr="00CC4991" w:rsidRDefault="009622AA" w:rsidP="00523D06">
            <w:pPr>
              <w:spacing w:line="238" w:lineRule="auto"/>
              <w:jc w:val="center"/>
              <w:rPr>
                <w:b/>
                <w:color w:val="000000"/>
                <w:sz w:val="18"/>
                <w:szCs w:val="18"/>
              </w:rPr>
            </w:pPr>
            <w:r>
              <w:rPr>
                <w:b/>
                <w:color w:val="000000"/>
                <w:sz w:val="18"/>
                <w:szCs w:val="18"/>
              </w:rPr>
              <w:t>25026,3</w:t>
            </w:r>
          </w:p>
        </w:tc>
        <w:tc>
          <w:tcPr>
            <w:tcW w:w="329" w:type="pct"/>
            <w:gridSpan w:val="3"/>
          </w:tcPr>
          <w:p w:rsidR="00582465" w:rsidRPr="00CC4991" w:rsidRDefault="009622AA" w:rsidP="00523D06">
            <w:pPr>
              <w:spacing w:line="238" w:lineRule="auto"/>
              <w:jc w:val="center"/>
              <w:rPr>
                <w:b/>
                <w:color w:val="000000"/>
                <w:sz w:val="18"/>
                <w:szCs w:val="18"/>
              </w:rPr>
            </w:pPr>
            <w:r>
              <w:rPr>
                <w:b/>
                <w:color w:val="000000"/>
                <w:sz w:val="18"/>
                <w:szCs w:val="18"/>
              </w:rPr>
              <w:t>110873,3</w:t>
            </w:r>
          </w:p>
        </w:tc>
        <w:tc>
          <w:tcPr>
            <w:tcW w:w="404" w:type="pct"/>
          </w:tcPr>
          <w:p w:rsidR="00582465" w:rsidRPr="00CC4991" w:rsidRDefault="009622AA" w:rsidP="00523D06">
            <w:pPr>
              <w:spacing w:line="238" w:lineRule="auto"/>
              <w:jc w:val="center"/>
              <w:rPr>
                <w:b/>
                <w:color w:val="000000"/>
                <w:sz w:val="18"/>
                <w:szCs w:val="18"/>
              </w:rPr>
            </w:pPr>
            <w:r>
              <w:rPr>
                <w:b/>
                <w:color w:val="000000"/>
                <w:sz w:val="18"/>
                <w:szCs w:val="18"/>
              </w:rPr>
              <w:t>149157,2</w:t>
            </w:r>
          </w:p>
        </w:tc>
      </w:tr>
      <w:tr w:rsidR="00582465" w:rsidRPr="009702A3" w:rsidTr="00472576">
        <w:tblPrEx>
          <w:tblBorders>
            <w:bottom w:val="single" w:sz="4" w:space="0" w:color="auto"/>
          </w:tblBorders>
          <w:tblLook w:val="01E0"/>
        </w:tblPrEx>
        <w:trPr>
          <w:trHeight w:val="346"/>
        </w:trPr>
        <w:tc>
          <w:tcPr>
            <w:tcW w:w="322" w:type="pct"/>
            <w:vMerge/>
          </w:tcPr>
          <w:p w:rsidR="00582465" w:rsidRPr="009702A3" w:rsidRDefault="00582465" w:rsidP="00523D06">
            <w:pPr>
              <w:spacing w:line="238" w:lineRule="auto"/>
              <w:rPr>
                <w:color w:val="000000"/>
                <w:sz w:val="18"/>
                <w:szCs w:val="18"/>
              </w:rPr>
            </w:pPr>
          </w:p>
        </w:tc>
        <w:tc>
          <w:tcPr>
            <w:tcW w:w="724" w:type="pct"/>
            <w:vMerge/>
          </w:tcPr>
          <w:p w:rsidR="00582465" w:rsidRPr="009702A3" w:rsidRDefault="00582465" w:rsidP="00523D06">
            <w:pPr>
              <w:spacing w:line="238" w:lineRule="auto"/>
              <w:rPr>
                <w:color w:val="000000"/>
                <w:sz w:val="18"/>
                <w:szCs w:val="18"/>
              </w:rPr>
            </w:pPr>
          </w:p>
        </w:tc>
        <w:tc>
          <w:tcPr>
            <w:tcW w:w="271" w:type="pct"/>
            <w:vMerge/>
          </w:tcPr>
          <w:p w:rsidR="00582465" w:rsidRPr="009702A3" w:rsidRDefault="00582465" w:rsidP="00523D06">
            <w:pPr>
              <w:spacing w:line="238" w:lineRule="auto"/>
              <w:rPr>
                <w:color w:val="000000"/>
                <w:sz w:val="18"/>
                <w:szCs w:val="18"/>
              </w:rPr>
            </w:pPr>
          </w:p>
        </w:tc>
        <w:tc>
          <w:tcPr>
            <w:tcW w:w="271" w:type="pct"/>
            <w:vMerge/>
          </w:tcPr>
          <w:p w:rsidR="00582465" w:rsidRPr="009702A3" w:rsidRDefault="00582465" w:rsidP="00523D06">
            <w:pPr>
              <w:spacing w:line="238" w:lineRule="auto"/>
              <w:rPr>
                <w:color w:val="000000"/>
                <w:sz w:val="18"/>
                <w:szCs w:val="18"/>
              </w:rPr>
            </w:pPr>
          </w:p>
        </w:tc>
        <w:tc>
          <w:tcPr>
            <w:tcW w:w="179" w:type="pct"/>
            <w:vMerge/>
          </w:tcPr>
          <w:p w:rsidR="00582465" w:rsidRPr="009702A3" w:rsidRDefault="00582465" w:rsidP="00523D06">
            <w:pPr>
              <w:spacing w:line="238" w:lineRule="auto"/>
              <w:rPr>
                <w:color w:val="000000"/>
                <w:sz w:val="18"/>
                <w:szCs w:val="18"/>
              </w:rPr>
            </w:pPr>
          </w:p>
        </w:tc>
        <w:tc>
          <w:tcPr>
            <w:tcW w:w="180" w:type="pct"/>
            <w:vMerge/>
          </w:tcPr>
          <w:p w:rsidR="00582465" w:rsidRPr="009702A3" w:rsidRDefault="00582465" w:rsidP="00523D06">
            <w:pPr>
              <w:spacing w:line="238" w:lineRule="auto"/>
              <w:rPr>
                <w:color w:val="000000"/>
                <w:sz w:val="18"/>
                <w:szCs w:val="18"/>
              </w:rPr>
            </w:pPr>
          </w:p>
        </w:tc>
        <w:tc>
          <w:tcPr>
            <w:tcW w:w="217" w:type="pct"/>
            <w:vMerge/>
          </w:tcPr>
          <w:p w:rsidR="00582465" w:rsidRPr="009702A3" w:rsidRDefault="00582465" w:rsidP="00523D06">
            <w:pPr>
              <w:spacing w:line="238" w:lineRule="auto"/>
              <w:rPr>
                <w:color w:val="000000"/>
                <w:sz w:val="18"/>
                <w:szCs w:val="18"/>
              </w:rPr>
            </w:pPr>
          </w:p>
        </w:tc>
        <w:tc>
          <w:tcPr>
            <w:tcW w:w="495" w:type="pct"/>
          </w:tcPr>
          <w:p w:rsidR="00582465" w:rsidRPr="009702A3" w:rsidRDefault="00582465" w:rsidP="00523D06">
            <w:pPr>
              <w:spacing w:line="238" w:lineRule="auto"/>
              <w:rPr>
                <w:color w:val="000000"/>
                <w:sz w:val="18"/>
                <w:szCs w:val="18"/>
              </w:rPr>
            </w:pPr>
            <w:r w:rsidRPr="009702A3">
              <w:rPr>
                <w:bCs/>
                <w:color w:val="000000"/>
                <w:sz w:val="18"/>
                <w:szCs w:val="18"/>
              </w:rPr>
              <w:t>федеральный бюджет</w:t>
            </w:r>
          </w:p>
        </w:tc>
        <w:tc>
          <w:tcPr>
            <w:tcW w:w="404" w:type="pct"/>
          </w:tcPr>
          <w:p w:rsidR="00582465" w:rsidRDefault="00582465" w:rsidP="00523D06">
            <w:pPr>
              <w:spacing w:line="238" w:lineRule="auto"/>
              <w:jc w:val="center"/>
              <w:rPr>
                <w:color w:val="000000"/>
                <w:sz w:val="18"/>
                <w:szCs w:val="18"/>
              </w:rPr>
            </w:pPr>
            <w:r>
              <w:rPr>
                <w:color w:val="000000"/>
                <w:sz w:val="18"/>
                <w:szCs w:val="18"/>
              </w:rPr>
              <w:t>х</w:t>
            </w:r>
          </w:p>
        </w:tc>
        <w:tc>
          <w:tcPr>
            <w:tcW w:w="406" w:type="pct"/>
          </w:tcPr>
          <w:p w:rsidR="00582465" w:rsidRDefault="00582465" w:rsidP="00523D06">
            <w:pPr>
              <w:spacing w:line="238" w:lineRule="auto"/>
              <w:jc w:val="center"/>
              <w:rPr>
                <w:color w:val="000000"/>
                <w:sz w:val="18"/>
                <w:szCs w:val="18"/>
              </w:rPr>
            </w:pPr>
            <w:r>
              <w:rPr>
                <w:color w:val="000000"/>
                <w:sz w:val="18"/>
                <w:szCs w:val="18"/>
              </w:rPr>
              <w:t>х</w:t>
            </w:r>
          </w:p>
        </w:tc>
        <w:tc>
          <w:tcPr>
            <w:tcW w:w="450" w:type="pct"/>
          </w:tcPr>
          <w:p w:rsidR="00582465" w:rsidRDefault="00582465" w:rsidP="00523D06">
            <w:pPr>
              <w:spacing w:line="238" w:lineRule="auto"/>
              <w:jc w:val="center"/>
              <w:rPr>
                <w:color w:val="000000"/>
                <w:sz w:val="18"/>
                <w:szCs w:val="18"/>
              </w:rPr>
            </w:pPr>
            <w:r>
              <w:rPr>
                <w:color w:val="000000"/>
                <w:sz w:val="18"/>
                <w:szCs w:val="18"/>
              </w:rPr>
              <w:t>х</w:t>
            </w:r>
          </w:p>
        </w:tc>
        <w:tc>
          <w:tcPr>
            <w:tcW w:w="348" w:type="pct"/>
            <w:gridSpan w:val="2"/>
          </w:tcPr>
          <w:p w:rsidR="00582465" w:rsidRPr="009702A3" w:rsidRDefault="00582465" w:rsidP="00523D06">
            <w:pPr>
              <w:spacing w:line="238" w:lineRule="auto"/>
              <w:jc w:val="center"/>
              <w:rPr>
                <w:color w:val="000000"/>
                <w:sz w:val="18"/>
                <w:szCs w:val="18"/>
              </w:rPr>
            </w:pPr>
            <w:r>
              <w:rPr>
                <w:color w:val="000000"/>
                <w:sz w:val="18"/>
                <w:szCs w:val="18"/>
              </w:rPr>
              <w:t>х</w:t>
            </w:r>
          </w:p>
        </w:tc>
        <w:tc>
          <w:tcPr>
            <w:tcW w:w="329" w:type="pct"/>
            <w:gridSpan w:val="3"/>
          </w:tcPr>
          <w:p w:rsidR="00582465" w:rsidRPr="009702A3" w:rsidRDefault="009622AA" w:rsidP="00582465">
            <w:pPr>
              <w:spacing w:line="238" w:lineRule="auto"/>
              <w:jc w:val="center"/>
              <w:rPr>
                <w:color w:val="000000"/>
                <w:sz w:val="18"/>
                <w:szCs w:val="18"/>
              </w:rPr>
            </w:pPr>
            <w:r>
              <w:rPr>
                <w:color w:val="000000"/>
                <w:sz w:val="18"/>
                <w:szCs w:val="18"/>
              </w:rPr>
              <w:t>х</w:t>
            </w:r>
          </w:p>
        </w:tc>
        <w:tc>
          <w:tcPr>
            <w:tcW w:w="404" w:type="pct"/>
          </w:tcPr>
          <w:p w:rsidR="00582465" w:rsidRPr="009702A3" w:rsidRDefault="00582465" w:rsidP="00523D06">
            <w:pPr>
              <w:spacing w:line="238" w:lineRule="auto"/>
              <w:jc w:val="center"/>
              <w:rPr>
                <w:color w:val="000000"/>
                <w:sz w:val="18"/>
                <w:szCs w:val="18"/>
              </w:rPr>
            </w:pPr>
            <w:r>
              <w:rPr>
                <w:color w:val="000000"/>
                <w:sz w:val="18"/>
                <w:szCs w:val="18"/>
              </w:rPr>
              <w:t>х</w:t>
            </w:r>
          </w:p>
        </w:tc>
      </w:tr>
      <w:tr w:rsidR="00582465" w:rsidRPr="009702A3" w:rsidTr="00472576">
        <w:tblPrEx>
          <w:tblBorders>
            <w:bottom w:val="single" w:sz="4" w:space="0" w:color="auto"/>
          </w:tblBorders>
          <w:tblLook w:val="01E0"/>
        </w:tblPrEx>
        <w:trPr>
          <w:trHeight w:val="346"/>
        </w:trPr>
        <w:tc>
          <w:tcPr>
            <w:tcW w:w="322" w:type="pct"/>
            <w:vMerge/>
          </w:tcPr>
          <w:p w:rsidR="00582465" w:rsidRPr="009702A3" w:rsidRDefault="00582465" w:rsidP="00523D06">
            <w:pPr>
              <w:spacing w:line="238" w:lineRule="auto"/>
              <w:rPr>
                <w:color w:val="000000"/>
                <w:sz w:val="18"/>
                <w:szCs w:val="18"/>
              </w:rPr>
            </w:pPr>
          </w:p>
        </w:tc>
        <w:tc>
          <w:tcPr>
            <w:tcW w:w="724" w:type="pct"/>
            <w:vMerge/>
          </w:tcPr>
          <w:p w:rsidR="00582465" w:rsidRPr="009702A3" w:rsidRDefault="00582465" w:rsidP="00523D06">
            <w:pPr>
              <w:spacing w:line="238" w:lineRule="auto"/>
              <w:rPr>
                <w:color w:val="000000"/>
                <w:sz w:val="18"/>
                <w:szCs w:val="18"/>
              </w:rPr>
            </w:pPr>
          </w:p>
        </w:tc>
        <w:tc>
          <w:tcPr>
            <w:tcW w:w="271" w:type="pct"/>
            <w:vMerge/>
          </w:tcPr>
          <w:p w:rsidR="00582465" w:rsidRPr="009702A3" w:rsidRDefault="00582465" w:rsidP="00523D06">
            <w:pPr>
              <w:spacing w:line="238" w:lineRule="auto"/>
              <w:rPr>
                <w:color w:val="000000"/>
                <w:sz w:val="18"/>
                <w:szCs w:val="18"/>
              </w:rPr>
            </w:pPr>
          </w:p>
        </w:tc>
        <w:tc>
          <w:tcPr>
            <w:tcW w:w="271" w:type="pct"/>
            <w:vMerge/>
          </w:tcPr>
          <w:p w:rsidR="00582465" w:rsidRPr="009702A3" w:rsidRDefault="00582465" w:rsidP="00523D06">
            <w:pPr>
              <w:spacing w:line="238" w:lineRule="auto"/>
              <w:rPr>
                <w:color w:val="000000"/>
                <w:sz w:val="18"/>
                <w:szCs w:val="18"/>
              </w:rPr>
            </w:pPr>
          </w:p>
        </w:tc>
        <w:tc>
          <w:tcPr>
            <w:tcW w:w="179" w:type="pct"/>
            <w:vMerge/>
          </w:tcPr>
          <w:p w:rsidR="00582465" w:rsidRPr="009702A3" w:rsidRDefault="00582465" w:rsidP="00523D06">
            <w:pPr>
              <w:spacing w:line="238" w:lineRule="auto"/>
              <w:rPr>
                <w:color w:val="000000"/>
                <w:sz w:val="18"/>
                <w:szCs w:val="18"/>
              </w:rPr>
            </w:pPr>
          </w:p>
        </w:tc>
        <w:tc>
          <w:tcPr>
            <w:tcW w:w="180" w:type="pct"/>
            <w:vMerge/>
          </w:tcPr>
          <w:p w:rsidR="00582465" w:rsidRPr="009702A3" w:rsidRDefault="00582465" w:rsidP="00523D06">
            <w:pPr>
              <w:spacing w:line="238" w:lineRule="auto"/>
              <w:rPr>
                <w:color w:val="000000"/>
                <w:sz w:val="18"/>
                <w:szCs w:val="18"/>
              </w:rPr>
            </w:pPr>
          </w:p>
        </w:tc>
        <w:tc>
          <w:tcPr>
            <w:tcW w:w="217" w:type="pct"/>
            <w:vMerge/>
          </w:tcPr>
          <w:p w:rsidR="00582465" w:rsidRPr="009702A3" w:rsidRDefault="00582465" w:rsidP="00523D06">
            <w:pPr>
              <w:spacing w:line="238" w:lineRule="auto"/>
              <w:rPr>
                <w:color w:val="000000"/>
                <w:sz w:val="18"/>
                <w:szCs w:val="18"/>
              </w:rPr>
            </w:pPr>
          </w:p>
        </w:tc>
        <w:tc>
          <w:tcPr>
            <w:tcW w:w="495" w:type="pct"/>
          </w:tcPr>
          <w:p w:rsidR="00582465" w:rsidRPr="009702A3" w:rsidRDefault="00582465" w:rsidP="00523D06">
            <w:pPr>
              <w:spacing w:line="238" w:lineRule="auto"/>
              <w:rPr>
                <w:color w:val="000000"/>
                <w:sz w:val="18"/>
                <w:szCs w:val="18"/>
              </w:rPr>
            </w:pPr>
            <w:r w:rsidRPr="009702A3">
              <w:rPr>
                <w:color w:val="000000"/>
                <w:sz w:val="18"/>
                <w:szCs w:val="18"/>
              </w:rPr>
              <w:t>республиканский бюджет Чувашской Республики</w:t>
            </w:r>
          </w:p>
        </w:tc>
        <w:tc>
          <w:tcPr>
            <w:tcW w:w="404" w:type="pct"/>
          </w:tcPr>
          <w:p w:rsidR="00582465" w:rsidRDefault="00582465" w:rsidP="00523D06">
            <w:pPr>
              <w:spacing w:line="238" w:lineRule="auto"/>
              <w:jc w:val="center"/>
              <w:rPr>
                <w:color w:val="000000"/>
                <w:sz w:val="18"/>
                <w:szCs w:val="18"/>
              </w:rPr>
            </w:pPr>
            <w:r>
              <w:rPr>
                <w:color w:val="000000"/>
                <w:sz w:val="18"/>
                <w:szCs w:val="18"/>
              </w:rPr>
              <w:t>17860,7</w:t>
            </w:r>
          </w:p>
        </w:tc>
        <w:tc>
          <w:tcPr>
            <w:tcW w:w="406" w:type="pct"/>
          </w:tcPr>
          <w:p w:rsidR="00582465" w:rsidRDefault="009622AA" w:rsidP="00523D06">
            <w:pPr>
              <w:spacing w:line="238" w:lineRule="auto"/>
              <w:jc w:val="center"/>
              <w:rPr>
                <w:color w:val="000000"/>
                <w:sz w:val="18"/>
                <w:szCs w:val="18"/>
              </w:rPr>
            </w:pPr>
            <w:r>
              <w:rPr>
                <w:color w:val="000000"/>
                <w:sz w:val="18"/>
                <w:szCs w:val="18"/>
              </w:rPr>
              <w:t>17173,0</w:t>
            </w:r>
          </w:p>
        </w:tc>
        <w:tc>
          <w:tcPr>
            <w:tcW w:w="450" w:type="pct"/>
          </w:tcPr>
          <w:p w:rsidR="00582465" w:rsidRDefault="009622AA" w:rsidP="00523D06">
            <w:pPr>
              <w:spacing w:line="238" w:lineRule="auto"/>
              <w:jc w:val="center"/>
              <w:rPr>
                <w:color w:val="000000"/>
                <w:sz w:val="18"/>
                <w:szCs w:val="18"/>
              </w:rPr>
            </w:pPr>
            <w:r>
              <w:rPr>
                <w:color w:val="000000"/>
                <w:sz w:val="18"/>
                <w:szCs w:val="18"/>
              </w:rPr>
              <w:t>17173,0</w:t>
            </w:r>
          </w:p>
        </w:tc>
        <w:tc>
          <w:tcPr>
            <w:tcW w:w="360" w:type="pct"/>
            <w:gridSpan w:val="3"/>
          </w:tcPr>
          <w:p w:rsidR="00582465" w:rsidRPr="009702A3" w:rsidRDefault="009622AA" w:rsidP="00523D06">
            <w:pPr>
              <w:spacing w:line="238" w:lineRule="auto"/>
              <w:jc w:val="center"/>
              <w:rPr>
                <w:color w:val="000000"/>
                <w:sz w:val="18"/>
                <w:szCs w:val="18"/>
              </w:rPr>
            </w:pPr>
            <w:r>
              <w:rPr>
                <w:color w:val="000000"/>
                <w:sz w:val="18"/>
                <w:szCs w:val="18"/>
              </w:rPr>
              <w:t>23524,7</w:t>
            </w:r>
          </w:p>
        </w:tc>
        <w:tc>
          <w:tcPr>
            <w:tcW w:w="317" w:type="pct"/>
            <w:gridSpan w:val="2"/>
          </w:tcPr>
          <w:p w:rsidR="00582465" w:rsidRPr="009702A3" w:rsidRDefault="009622AA" w:rsidP="00523D06">
            <w:pPr>
              <w:spacing w:line="238" w:lineRule="auto"/>
              <w:jc w:val="center"/>
              <w:rPr>
                <w:color w:val="000000"/>
                <w:sz w:val="18"/>
                <w:szCs w:val="18"/>
              </w:rPr>
            </w:pPr>
            <w:r>
              <w:rPr>
                <w:color w:val="000000"/>
                <w:sz w:val="18"/>
                <w:szCs w:val="18"/>
              </w:rPr>
              <w:t>105329,6</w:t>
            </w:r>
          </w:p>
        </w:tc>
        <w:tc>
          <w:tcPr>
            <w:tcW w:w="404" w:type="pct"/>
          </w:tcPr>
          <w:p w:rsidR="00582465" w:rsidRPr="009702A3" w:rsidRDefault="009622AA" w:rsidP="00523D06">
            <w:pPr>
              <w:spacing w:line="238" w:lineRule="auto"/>
              <w:jc w:val="center"/>
              <w:rPr>
                <w:color w:val="000000"/>
                <w:sz w:val="18"/>
                <w:szCs w:val="18"/>
              </w:rPr>
            </w:pPr>
            <w:r>
              <w:rPr>
                <w:color w:val="000000"/>
                <w:sz w:val="18"/>
                <w:szCs w:val="18"/>
              </w:rPr>
              <w:t>141669,3</w:t>
            </w:r>
          </w:p>
        </w:tc>
      </w:tr>
      <w:tr w:rsidR="00582465" w:rsidRPr="009702A3" w:rsidTr="00472576">
        <w:tblPrEx>
          <w:tblBorders>
            <w:bottom w:val="single" w:sz="4" w:space="0" w:color="auto"/>
          </w:tblBorders>
          <w:tblLook w:val="01E0"/>
        </w:tblPrEx>
        <w:trPr>
          <w:trHeight w:val="346"/>
        </w:trPr>
        <w:tc>
          <w:tcPr>
            <w:tcW w:w="322" w:type="pct"/>
            <w:vMerge/>
          </w:tcPr>
          <w:p w:rsidR="00582465" w:rsidRPr="009702A3" w:rsidRDefault="00582465" w:rsidP="00523D06">
            <w:pPr>
              <w:spacing w:line="238" w:lineRule="auto"/>
              <w:rPr>
                <w:color w:val="000000"/>
                <w:sz w:val="18"/>
                <w:szCs w:val="18"/>
              </w:rPr>
            </w:pPr>
          </w:p>
        </w:tc>
        <w:tc>
          <w:tcPr>
            <w:tcW w:w="724" w:type="pct"/>
            <w:vMerge/>
          </w:tcPr>
          <w:p w:rsidR="00582465" w:rsidRPr="009702A3" w:rsidRDefault="00582465" w:rsidP="00523D06">
            <w:pPr>
              <w:spacing w:line="238" w:lineRule="auto"/>
              <w:rPr>
                <w:color w:val="000000"/>
                <w:sz w:val="18"/>
                <w:szCs w:val="18"/>
              </w:rPr>
            </w:pPr>
          </w:p>
        </w:tc>
        <w:tc>
          <w:tcPr>
            <w:tcW w:w="271" w:type="pct"/>
            <w:vMerge/>
          </w:tcPr>
          <w:p w:rsidR="00582465" w:rsidRPr="009702A3" w:rsidRDefault="00582465" w:rsidP="00523D06">
            <w:pPr>
              <w:spacing w:line="238" w:lineRule="auto"/>
              <w:rPr>
                <w:color w:val="000000"/>
                <w:sz w:val="18"/>
                <w:szCs w:val="18"/>
              </w:rPr>
            </w:pPr>
          </w:p>
        </w:tc>
        <w:tc>
          <w:tcPr>
            <w:tcW w:w="271" w:type="pct"/>
            <w:vMerge/>
          </w:tcPr>
          <w:p w:rsidR="00582465" w:rsidRPr="009702A3" w:rsidRDefault="00582465" w:rsidP="00523D06">
            <w:pPr>
              <w:spacing w:line="238" w:lineRule="auto"/>
              <w:rPr>
                <w:color w:val="000000"/>
                <w:sz w:val="18"/>
                <w:szCs w:val="18"/>
              </w:rPr>
            </w:pPr>
          </w:p>
        </w:tc>
        <w:tc>
          <w:tcPr>
            <w:tcW w:w="179" w:type="pct"/>
            <w:vMerge/>
          </w:tcPr>
          <w:p w:rsidR="00582465" w:rsidRPr="009702A3" w:rsidRDefault="00582465" w:rsidP="00523D06">
            <w:pPr>
              <w:spacing w:line="238" w:lineRule="auto"/>
              <w:rPr>
                <w:color w:val="000000"/>
                <w:sz w:val="18"/>
                <w:szCs w:val="18"/>
              </w:rPr>
            </w:pPr>
          </w:p>
        </w:tc>
        <w:tc>
          <w:tcPr>
            <w:tcW w:w="180" w:type="pct"/>
            <w:vMerge/>
          </w:tcPr>
          <w:p w:rsidR="00582465" w:rsidRPr="009702A3" w:rsidRDefault="00582465" w:rsidP="00523D06">
            <w:pPr>
              <w:spacing w:line="238" w:lineRule="auto"/>
              <w:rPr>
                <w:color w:val="000000"/>
                <w:sz w:val="18"/>
                <w:szCs w:val="18"/>
              </w:rPr>
            </w:pPr>
          </w:p>
        </w:tc>
        <w:tc>
          <w:tcPr>
            <w:tcW w:w="217" w:type="pct"/>
            <w:vMerge/>
          </w:tcPr>
          <w:p w:rsidR="00582465" w:rsidRPr="009702A3" w:rsidRDefault="00582465" w:rsidP="00523D06">
            <w:pPr>
              <w:spacing w:line="238" w:lineRule="auto"/>
              <w:rPr>
                <w:color w:val="000000"/>
                <w:sz w:val="18"/>
                <w:szCs w:val="18"/>
              </w:rPr>
            </w:pPr>
          </w:p>
        </w:tc>
        <w:tc>
          <w:tcPr>
            <w:tcW w:w="495" w:type="pct"/>
          </w:tcPr>
          <w:p w:rsidR="00582465" w:rsidRPr="009702A3" w:rsidRDefault="00582465" w:rsidP="00523D06">
            <w:pPr>
              <w:spacing w:line="238" w:lineRule="auto"/>
              <w:rPr>
                <w:color w:val="000000"/>
                <w:sz w:val="18"/>
                <w:szCs w:val="18"/>
              </w:rPr>
            </w:pPr>
            <w:r w:rsidRPr="009702A3">
              <w:rPr>
                <w:color w:val="000000"/>
                <w:sz w:val="18"/>
                <w:szCs w:val="18"/>
              </w:rPr>
              <w:t xml:space="preserve">Бюджет </w:t>
            </w:r>
            <w:r>
              <w:rPr>
                <w:color w:val="000000"/>
                <w:sz w:val="18"/>
                <w:szCs w:val="18"/>
              </w:rPr>
              <w:t>Козловского</w:t>
            </w:r>
            <w:r w:rsidRPr="009702A3">
              <w:rPr>
                <w:color w:val="000000"/>
                <w:sz w:val="18"/>
                <w:szCs w:val="18"/>
              </w:rPr>
              <w:t xml:space="preserve"> </w:t>
            </w:r>
            <w:r>
              <w:rPr>
                <w:color w:val="000000"/>
                <w:sz w:val="18"/>
                <w:szCs w:val="18"/>
              </w:rPr>
              <w:t>муниципального округа</w:t>
            </w:r>
          </w:p>
        </w:tc>
        <w:tc>
          <w:tcPr>
            <w:tcW w:w="404" w:type="pct"/>
          </w:tcPr>
          <w:p w:rsidR="00582465" w:rsidRDefault="00582465" w:rsidP="00523D06">
            <w:pPr>
              <w:spacing w:line="238" w:lineRule="auto"/>
              <w:jc w:val="center"/>
              <w:rPr>
                <w:color w:val="000000"/>
                <w:sz w:val="18"/>
                <w:szCs w:val="18"/>
              </w:rPr>
            </w:pPr>
            <w:r>
              <w:rPr>
                <w:color w:val="000000"/>
                <w:sz w:val="18"/>
                <w:szCs w:val="18"/>
              </w:rPr>
              <w:t>1031,7</w:t>
            </w:r>
          </w:p>
        </w:tc>
        <w:tc>
          <w:tcPr>
            <w:tcW w:w="406" w:type="pct"/>
          </w:tcPr>
          <w:p w:rsidR="00582465" w:rsidRDefault="009622AA" w:rsidP="00523D06">
            <w:pPr>
              <w:spacing w:line="238" w:lineRule="auto"/>
              <w:jc w:val="center"/>
              <w:rPr>
                <w:color w:val="000000"/>
                <w:sz w:val="18"/>
                <w:szCs w:val="18"/>
              </w:rPr>
            </w:pPr>
            <w:r>
              <w:rPr>
                <w:color w:val="000000"/>
                <w:sz w:val="18"/>
                <w:szCs w:val="18"/>
              </w:rPr>
              <w:t>1096,1</w:t>
            </w:r>
          </w:p>
        </w:tc>
        <w:tc>
          <w:tcPr>
            <w:tcW w:w="450" w:type="pct"/>
          </w:tcPr>
          <w:p w:rsidR="00582465" w:rsidRDefault="009622AA" w:rsidP="00523D06">
            <w:pPr>
              <w:spacing w:line="238" w:lineRule="auto"/>
              <w:jc w:val="center"/>
              <w:rPr>
                <w:color w:val="000000"/>
                <w:sz w:val="18"/>
                <w:szCs w:val="18"/>
              </w:rPr>
            </w:pPr>
            <w:r>
              <w:rPr>
                <w:color w:val="000000"/>
                <w:sz w:val="18"/>
                <w:szCs w:val="18"/>
              </w:rPr>
              <w:t>1096,1</w:t>
            </w:r>
          </w:p>
        </w:tc>
        <w:tc>
          <w:tcPr>
            <w:tcW w:w="360" w:type="pct"/>
            <w:gridSpan w:val="3"/>
          </w:tcPr>
          <w:p w:rsidR="00582465" w:rsidRPr="009702A3" w:rsidRDefault="009622AA" w:rsidP="00523D06">
            <w:pPr>
              <w:spacing w:line="238" w:lineRule="auto"/>
              <w:jc w:val="center"/>
              <w:rPr>
                <w:color w:val="000000"/>
                <w:sz w:val="18"/>
                <w:szCs w:val="18"/>
              </w:rPr>
            </w:pPr>
            <w:r>
              <w:rPr>
                <w:color w:val="000000"/>
                <w:sz w:val="18"/>
                <w:szCs w:val="18"/>
              </w:rPr>
              <w:t>1501,6</w:t>
            </w:r>
          </w:p>
        </w:tc>
        <w:tc>
          <w:tcPr>
            <w:tcW w:w="317" w:type="pct"/>
            <w:gridSpan w:val="2"/>
          </w:tcPr>
          <w:p w:rsidR="00582465" w:rsidRPr="009702A3" w:rsidRDefault="009622AA" w:rsidP="00523D06">
            <w:pPr>
              <w:spacing w:line="238" w:lineRule="auto"/>
              <w:jc w:val="center"/>
              <w:rPr>
                <w:color w:val="000000"/>
                <w:sz w:val="18"/>
                <w:szCs w:val="18"/>
              </w:rPr>
            </w:pPr>
            <w:r>
              <w:rPr>
                <w:color w:val="000000"/>
                <w:sz w:val="18"/>
                <w:szCs w:val="18"/>
              </w:rPr>
              <w:t>5543,7</w:t>
            </w:r>
          </w:p>
        </w:tc>
        <w:tc>
          <w:tcPr>
            <w:tcW w:w="404" w:type="pct"/>
          </w:tcPr>
          <w:p w:rsidR="00582465" w:rsidRPr="009702A3" w:rsidRDefault="009622AA" w:rsidP="00523D06">
            <w:pPr>
              <w:spacing w:line="238" w:lineRule="auto"/>
              <w:jc w:val="center"/>
              <w:rPr>
                <w:color w:val="000000"/>
                <w:sz w:val="18"/>
                <w:szCs w:val="18"/>
              </w:rPr>
            </w:pPr>
            <w:r>
              <w:rPr>
                <w:color w:val="000000"/>
                <w:sz w:val="18"/>
                <w:szCs w:val="18"/>
              </w:rPr>
              <w:t>7487,9</w:t>
            </w:r>
          </w:p>
        </w:tc>
      </w:tr>
      <w:tr w:rsidR="00582465" w:rsidRPr="009702A3" w:rsidTr="00472576">
        <w:tblPrEx>
          <w:tblBorders>
            <w:bottom w:val="single" w:sz="4" w:space="0" w:color="auto"/>
          </w:tblBorders>
          <w:tblLook w:val="01E0"/>
        </w:tblPrEx>
        <w:trPr>
          <w:trHeight w:val="346"/>
        </w:trPr>
        <w:tc>
          <w:tcPr>
            <w:tcW w:w="322" w:type="pct"/>
            <w:vMerge w:val="restart"/>
          </w:tcPr>
          <w:p w:rsidR="00582465" w:rsidRPr="009702A3" w:rsidRDefault="00582465" w:rsidP="00523D06">
            <w:pPr>
              <w:spacing w:line="238" w:lineRule="auto"/>
              <w:rPr>
                <w:color w:val="000000"/>
                <w:sz w:val="18"/>
                <w:szCs w:val="18"/>
              </w:rPr>
            </w:pPr>
            <w:r>
              <w:rPr>
                <w:color w:val="000000"/>
                <w:sz w:val="18"/>
                <w:szCs w:val="18"/>
              </w:rPr>
              <w:t>Мероприятие 1.5</w:t>
            </w:r>
          </w:p>
        </w:tc>
        <w:tc>
          <w:tcPr>
            <w:tcW w:w="724" w:type="pct"/>
            <w:vMerge w:val="restart"/>
          </w:tcPr>
          <w:p w:rsidR="00582465" w:rsidRPr="009702A3" w:rsidRDefault="00582465" w:rsidP="00523D06">
            <w:pPr>
              <w:spacing w:line="238" w:lineRule="auto"/>
              <w:rPr>
                <w:color w:val="000000"/>
                <w:sz w:val="18"/>
                <w:szCs w:val="18"/>
              </w:rPr>
            </w:pPr>
            <w:r>
              <w:rPr>
                <w:color w:val="000000"/>
                <w:sz w:val="18"/>
                <w:szCs w:val="18"/>
              </w:rPr>
              <w:t>Содержание автомобильных дорог общего пользования местного значения вне границ населенных пунктов в границах муниципального округа</w:t>
            </w:r>
          </w:p>
        </w:tc>
        <w:tc>
          <w:tcPr>
            <w:tcW w:w="271" w:type="pct"/>
            <w:vMerge w:val="restart"/>
          </w:tcPr>
          <w:p w:rsidR="00582465" w:rsidRDefault="00582465" w:rsidP="00523D06">
            <w:pPr>
              <w:spacing w:line="238" w:lineRule="auto"/>
              <w:rPr>
                <w:color w:val="000000"/>
                <w:sz w:val="18"/>
                <w:szCs w:val="18"/>
              </w:rPr>
            </w:pPr>
            <w:r>
              <w:rPr>
                <w:color w:val="000000"/>
                <w:sz w:val="18"/>
                <w:szCs w:val="18"/>
              </w:rPr>
              <w:t xml:space="preserve">      992</w:t>
            </w:r>
          </w:p>
        </w:tc>
        <w:tc>
          <w:tcPr>
            <w:tcW w:w="271" w:type="pct"/>
            <w:vMerge w:val="restart"/>
          </w:tcPr>
          <w:p w:rsidR="00582465" w:rsidRPr="00C308B8" w:rsidRDefault="00582465" w:rsidP="00523D06">
            <w:pPr>
              <w:spacing w:line="238" w:lineRule="auto"/>
              <w:rPr>
                <w:color w:val="000000"/>
                <w:sz w:val="18"/>
                <w:szCs w:val="18"/>
              </w:rPr>
            </w:pPr>
            <w:r>
              <w:rPr>
                <w:color w:val="000000"/>
                <w:sz w:val="18"/>
                <w:szCs w:val="18"/>
              </w:rPr>
              <w:t>Ч2103</w:t>
            </w:r>
            <w:r>
              <w:rPr>
                <w:color w:val="000000"/>
                <w:sz w:val="18"/>
                <w:szCs w:val="18"/>
                <w:lang w:val="en-US"/>
              </w:rPr>
              <w:t>S</w:t>
            </w:r>
            <w:r>
              <w:rPr>
                <w:color w:val="000000"/>
                <w:sz w:val="18"/>
                <w:szCs w:val="18"/>
              </w:rPr>
              <w:t>4182</w:t>
            </w:r>
          </w:p>
        </w:tc>
        <w:tc>
          <w:tcPr>
            <w:tcW w:w="179" w:type="pct"/>
            <w:vMerge w:val="restart"/>
          </w:tcPr>
          <w:p w:rsidR="00582465" w:rsidRPr="009702A3" w:rsidRDefault="00582465" w:rsidP="00523D06">
            <w:pPr>
              <w:spacing w:line="238" w:lineRule="auto"/>
              <w:rPr>
                <w:color w:val="000000"/>
                <w:sz w:val="18"/>
                <w:szCs w:val="18"/>
              </w:rPr>
            </w:pPr>
          </w:p>
        </w:tc>
        <w:tc>
          <w:tcPr>
            <w:tcW w:w="180" w:type="pct"/>
            <w:vMerge w:val="restart"/>
          </w:tcPr>
          <w:p w:rsidR="00582465" w:rsidRPr="009702A3" w:rsidRDefault="00582465" w:rsidP="00523D06">
            <w:pPr>
              <w:spacing w:line="238" w:lineRule="auto"/>
              <w:rPr>
                <w:color w:val="000000"/>
                <w:sz w:val="18"/>
                <w:szCs w:val="18"/>
              </w:rPr>
            </w:pPr>
          </w:p>
        </w:tc>
        <w:tc>
          <w:tcPr>
            <w:tcW w:w="217" w:type="pct"/>
            <w:vMerge w:val="restart"/>
          </w:tcPr>
          <w:p w:rsidR="00582465" w:rsidRPr="009702A3" w:rsidRDefault="00582465" w:rsidP="00523D06">
            <w:pPr>
              <w:spacing w:line="238" w:lineRule="auto"/>
              <w:rPr>
                <w:color w:val="000000"/>
                <w:sz w:val="18"/>
                <w:szCs w:val="18"/>
              </w:rPr>
            </w:pPr>
          </w:p>
        </w:tc>
        <w:tc>
          <w:tcPr>
            <w:tcW w:w="495" w:type="pct"/>
          </w:tcPr>
          <w:p w:rsidR="00582465" w:rsidRPr="00C308B8" w:rsidRDefault="00582465" w:rsidP="00523D06">
            <w:pPr>
              <w:spacing w:line="238" w:lineRule="auto"/>
              <w:rPr>
                <w:b/>
                <w:color w:val="000000"/>
                <w:sz w:val="18"/>
                <w:szCs w:val="18"/>
              </w:rPr>
            </w:pPr>
            <w:r w:rsidRPr="00C308B8">
              <w:rPr>
                <w:b/>
                <w:color w:val="000000"/>
                <w:sz w:val="18"/>
                <w:szCs w:val="18"/>
              </w:rPr>
              <w:t>всего</w:t>
            </w:r>
          </w:p>
        </w:tc>
        <w:tc>
          <w:tcPr>
            <w:tcW w:w="404" w:type="pct"/>
          </w:tcPr>
          <w:p w:rsidR="00582465" w:rsidRPr="00CC4991" w:rsidRDefault="00582465" w:rsidP="00523D06">
            <w:pPr>
              <w:spacing w:line="238" w:lineRule="auto"/>
              <w:jc w:val="center"/>
              <w:rPr>
                <w:b/>
                <w:color w:val="000000"/>
                <w:sz w:val="18"/>
                <w:szCs w:val="18"/>
              </w:rPr>
            </w:pPr>
            <w:r>
              <w:rPr>
                <w:b/>
                <w:color w:val="000000"/>
                <w:sz w:val="18"/>
                <w:szCs w:val="18"/>
              </w:rPr>
              <w:t>13606,9</w:t>
            </w:r>
          </w:p>
        </w:tc>
        <w:tc>
          <w:tcPr>
            <w:tcW w:w="406" w:type="pct"/>
          </w:tcPr>
          <w:p w:rsidR="00582465" w:rsidRPr="00CC4991" w:rsidRDefault="009622AA" w:rsidP="00523D06">
            <w:pPr>
              <w:spacing w:line="238" w:lineRule="auto"/>
              <w:jc w:val="center"/>
              <w:rPr>
                <w:b/>
                <w:color w:val="000000"/>
                <w:sz w:val="18"/>
                <w:szCs w:val="18"/>
              </w:rPr>
            </w:pPr>
            <w:r>
              <w:rPr>
                <w:b/>
                <w:color w:val="000000"/>
                <w:sz w:val="18"/>
                <w:szCs w:val="18"/>
              </w:rPr>
              <w:t>13758,1</w:t>
            </w:r>
          </w:p>
        </w:tc>
        <w:tc>
          <w:tcPr>
            <w:tcW w:w="450" w:type="pct"/>
          </w:tcPr>
          <w:p w:rsidR="00582465" w:rsidRPr="00CC4991" w:rsidRDefault="009622AA" w:rsidP="00523D06">
            <w:pPr>
              <w:spacing w:line="238" w:lineRule="auto"/>
              <w:jc w:val="center"/>
              <w:rPr>
                <w:b/>
                <w:color w:val="000000"/>
                <w:sz w:val="18"/>
                <w:szCs w:val="18"/>
              </w:rPr>
            </w:pPr>
            <w:r>
              <w:rPr>
                <w:b/>
                <w:color w:val="000000"/>
                <w:sz w:val="18"/>
                <w:szCs w:val="18"/>
              </w:rPr>
              <w:t>13758,1</w:t>
            </w:r>
          </w:p>
        </w:tc>
        <w:tc>
          <w:tcPr>
            <w:tcW w:w="360" w:type="pct"/>
            <w:gridSpan w:val="3"/>
          </w:tcPr>
          <w:p w:rsidR="00582465" w:rsidRPr="00CC4991" w:rsidRDefault="009622AA" w:rsidP="00523D06">
            <w:pPr>
              <w:spacing w:line="238" w:lineRule="auto"/>
              <w:jc w:val="center"/>
              <w:rPr>
                <w:b/>
                <w:color w:val="000000"/>
                <w:sz w:val="18"/>
                <w:szCs w:val="18"/>
              </w:rPr>
            </w:pPr>
            <w:r>
              <w:rPr>
                <w:b/>
                <w:color w:val="000000"/>
                <w:sz w:val="18"/>
                <w:szCs w:val="18"/>
              </w:rPr>
              <w:t>13758,1</w:t>
            </w:r>
          </w:p>
        </w:tc>
        <w:tc>
          <w:tcPr>
            <w:tcW w:w="317" w:type="pct"/>
            <w:gridSpan w:val="2"/>
          </w:tcPr>
          <w:p w:rsidR="00582465" w:rsidRPr="00CC4991" w:rsidRDefault="009622AA" w:rsidP="00523D06">
            <w:pPr>
              <w:spacing w:line="238" w:lineRule="auto"/>
              <w:jc w:val="center"/>
              <w:rPr>
                <w:b/>
                <w:color w:val="000000"/>
                <w:sz w:val="18"/>
                <w:szCs w:val="18"/>
              </w:rPr>
            </w:pPr>
            <w:r>
              <w:rPr>
                <w:b/>
                <w:color w:val="000000"/>
                <w:sz w:val="18"/>
                <w:szCs w:val="18"/>
              </w:rPr>
              <w:t>55032,4</w:t>
            </w:r>
          </w:p>
        </w:tc>
        <w:tc>
          <w:tcPr>
            <w:tcW w:w="404" w:type="pct"/>
          </w:tcPr>
          <w:p w:rsidR="00582465" w:rsidRPr="00CC4991" w:rsidRDefault="009622AA" w:rsidP="00523D06">
            <w:pPr>
              <w:spacing w:line="238" w:lineRule="auto"/>
              <w:jc w:val="center"/>
              <w:rPr>
                <w:b/>
                <w:color w:val="000000"/>
                <w:sz w:val="18"/>
                <w:szCs w:val="18"/>
              </w:rPr>
            </w:pPr>
            <w:r>
              <w:rPr>
                <w:b/>
                <w:color w:val="000000"/>
                <w:sz w:val="18"/>
                <w:szCs w:val="18"/>
              </w:rPr>
              <w:t>68790,5</w:t>
            </w:r>
          </w:p>
        </w:tc>
      </w:tr>
      <w:tr w:rsidR="00582465" w:rsidRPr="009702A3" w:rsidTr="00472576">
        <w:tblPrEx>
          <w:tblBorders>
            <w:bottom w:val="single" w:sz="4" w:space="0" w:color="auto"/>
          </w:tblBorders>
          <w:tblLook w:val="01E0"/>
        </w:tblPrEx>
        <w:trPr>
          <w:trHeight w:val="346"/>
        </w:trPr>
        <w:tc>
          <w:tcPr>
            <w:tcW w:w="322" w:type="pct"/>
            <w:vMerge/>
          </w:tcPr>
          <w:p w:rsidR="00582465" w:rsidRPr="009702A3" w:rsidRDefault="00582465" w:rsidP="00523D06">
            <w:pPr>
              <w:spacing w:line="238" w:lineRule="auto"/>
              <w:rPr>
                <w:color w:val="000000"/>
                <w:sz w:val="18"/>
                <w:szCs w:val="18"/>
              </w:rPr>
            </w:pPr>
          </w:p>
        </w:tc>
        <w:tc>
          <w:tcPr>
            <w:tcW w:w="724" w:type="pct"/>
            <w:vMerge/>
          </w:tcPr>
          <w:p w:rsidR="00582465" w:rsidRPr="009702A3" w:rsidRDefault="00582465" w:rsidP="00523D06">
            <w:pPr>
              <w:spacing w:line="238" w:lineRule="auto"/>
              <w:rPr>
                <w:color w:val="000000"/>
                <w:sz w:val="18"/>
                <w:szCs w:val="18"/>
              </w:rPr>
            </w:pPr>
          </w:p>
        </w:tc>
        <w:tc>
          <w:tcPr>
            <w:tcW w:w="271" w:type="pct"/>
            <w:vMerge/>
          </w:tcPr>
          <w:p w:rsidR="00582465" w:rsidRPr="009702A3" w:rsidRDefault="00582465" w:rsidP="00523D06">
            <w:pPr>
              <w:spacing w:line="238" w:lineRule="auto"/>
              <w:rPr>
                <w:color w:val="000000"/>
                <w:sz w:val="18"/>
                <w:szCs w:val="18"/>
              </w:rPr>
            </w:pPr>
          </w:p>
        </w:tc>
        <w:tc>
          <w:tcPr>
            <w:tcW w:w="271" w:type="pct"/>
            <w:vMerge/>
          </w:tcPr>
          <w:p w:rsidR="00582465" w:rsidRPr="009702A3" w:rsidRDefault="00582465" w:rsidP="00523D06">
            <w:pPr>
              <w:spacing w:line="238" w:lineRule="auto"/>
              <w:rPr>
                <w:color w:val="000000"/>
                <w:sz w:val="18"/>
                <w:szCs w:val="18"/>
              </w:rPr>
            </w:pPr>
          </w:p>
        </w:tc>
        <w:tc>
          <w:tcPr>
            <w:tcW w:w="179" w:type="pct"/>
            <w:vMerge/>
          </w:tcPr>
          <w:p w:rsidR="00582465" w:rsidRPr="009702A3" w:rsidRDefault="00582465" w:rsidP="00523D06">
            <w:pPr>
              <w:spacing w:line="238" w:lineRule="auto"/>
              <w:rPr>
                <w:color w:val="000000"/>
                <w:sz w:val="18"/>
                <w:szCs w:val="18"/>
              </w:rPr>
            </w:pPr>
          </w:p>
        </w:tc>
        <w:tc>
          <w:tcPr>
            <w:tcW w:w="180" w:type="pct"/>
            <w:vMerge/>
          </w:tcPr>
          <w:p w:rsidR="00582465" w:rsidRPr="009702A3" w:rsidRDefault="00582465" w:rsidP="00523D06">
            <w:pPr>
              <w:spacing w:line="238" w:lineRule="auto"/>
              <w:rPr>
                <w:color w:val="000000"/>
                <w:sz w:val="18"/>
                <w:szCs w:val="18"/>
              </w:rPr>
            </w:pPr>
          </w:p>
        </w:tc>
        <w:tc>
          <w:tcPr>
            <w:tcW w:w="217" w:type="pct"/>
            <w:vMerge/>
          </w:tcPr>
          <w:p w:rsidR="00582465" w:rsidRPr="009702A3" w:rsidRDefault="00582465" w:rsidP="00523D06">
            <w:pPr>
              <w:spacing w:line="238" w:lineRule="auto"/>
              <w:rPr>
                <w:color w:val="000000"/>
                <w:sz w:val="18"/>
                <w:szCs w:val="18"/>
              </w:rPr>
            </w:pPr>
          </w:p>
        </w:tc>
        <w:tc>
          <w:tcPr>
            <w:tcW w:w="495" w:type="pct"/>
          </w:tcPr>
          <w:p w:rsidR="00582465" w:rsidRPr="009702A3" w:rsidRDefault="00582465" w:rsidP="00523D06">
            <w:pPr>
              <w:spacing w:line="238" w:lineRule="auto"/>
              <w:rPr>
                <w:color w:val="000000"/>
                <w:sz w:val="18"/>
                <w:szCs w:val="18"/>
              </w:rPr>
            </w:pPr>
            <w:r w:rsidRPr="009702A3">
              <w:rPr>
                <w:bCs/>
                <w:color w:val="000000"/>
                <w:sz w:val="18"/>
                <w:szCs w:val="18"/>
              </w:rPr>
              <w:t>федеральный бюджет</w:t>
            </w:r>
          </w:p>
        </w:tc>
        <w:tc>
          <w:tcPr>
            <w:tcW w:w="404" w:type="pct"/>
          </w:tcPr>
          <w:p w:rsidR="00582465" w:rsidRDefault="00582465" w:rsidP="00523D06">
            <w:pPr>
              <w:spacing w:line="238" w:lineRule="auto"/>
              <w:jc w:val="center"/>
              <w:rPr>
                <w:color w:val="000000"/>
                <w:sz w:val="18"/>
                <w:szCs w:val="18"/>
              </w:rPr>
            </w:pPr>
            <w:r>
              <w:rPr>
                <w:color w:val="000000"/>
                <w:sz w:val="18"/>
                <w:szCs w:val="18"/>
              </w:rPr>
              <w:t>х</w:t>
            </w:r>
          </w:p>
        </w:tc>
        <w:tc>
          <w:tcPr>
            <w:tcW w:w="406" w:type="pct"/>
          </w:tcPr>
          <w:p w:rsidR="00582465" w:rsidRDefault="00582465" w:rsidP="00523D06">
            <w:pPr>
              <w:spacing w:line="238" w:lineRule="auto"/>
              <w:jc w:val="center"/>
              <w:rPr>
                <w:color w:val="000000"/>
                <w:sz w:val="18"/>
                <w:szCs w:val="18"/>
              </w:rPr>
            </w:pPr>
            <w:r>
              <w:rPr>
                <w:color w:val="000000"/>
                <w:sz w:val="18"/>
                <w:szCs w:val="18"/>
              </w:rPr>
              <w:t>х</w:t>
            </w:r>
          </w:p>
        </w:tc>
        <w:tc>
          <w:tcPr>
            <w:tcW w:w="450" w:type="pct"/>
          </w:tcPr>
          <w:p w:rsidR="00582465" w:rsidRDefault="00582465" w:rsidP="00523D06">
            <w:pPr>
              <w:spacing w:line="238" w:lineRule="auto"/>
              <w:jc w:val="center"/>
              <w:rPr>
                <w:color w:val="000000"/>
                <w:sz w:val="18"/>
                <w:szCs w:val="18"/>
              </w:rPr>
            </w:pPr>
            <w:r>
              <w:rPr>
                <w:color w:val="000000"/>
                <w:sz w:val="18"/>
                <w:szCs w:val="18"/>
              </w:rPr>
              <w:t>х</w:t>
            </w:r>
          </w:p>
        </w:tc>
        <w:tc>
          <w:tcPr>
            <w:tcW w:w="360" w:type="pct"/>
            <w:gridSpan w:val="3"/>
          </w:tcPr>
          <w:p w:rsidR="00582465" w:rsidRPr="009702A3" w:rsidRDefault="00582465" w:rsidP="00523D06">
            <w:pPr>
              <w:spacing w:line="238" w:lineRule="auto"/>
              <w:jc w:val="center"/>
              <w:rPr>
                <w:color w:val="000000"/>
                <w:sz w:val="18"/>
                <w:szCs w:val="18"/>
              </w:rPr>
            </w:pPr>
            <w:r>
              <w:rPr>
                <w:color w:val="000000"/>
                <w:sz w:val="18"/>
                <w:szCs w:val="18"/>
              </w:rPr>
              <w:t>х</w:t>
            </w:r>
          </w:p>
        </w:tc>
        <w:tc>
          <w:tcPr>
            <w:tcW w:w="317" w:type="pct"/>
            <w:gridSpan w:val="2"/>
          </w:tcPr>
          <w:p w:rsidR="00582465" w:rsidRPr="009702A3" w:rsidRDefault="009622AA" w:rsidP="00582465">
            <w:pPr>
              <w:spacing w:line="238" w:lineRule="auto"/>
              <w:jc w:val="center"/>
              <w:rPr>
                <w:color w:val="000000"/>
                <w:sz w:val="18"/>
                <w:szCs w:val="18"/>
              </w:rPr>
            </w:pPr>
            <w:r>
              <w:rPr>
                <w:color w:val="000000"/>
                <w:sz w:val="18"/>
                <w:szCs w:val="18"/>
              </w:rPr>
              <w:t>х</w:t>
            </w:r>
          </w:p>
        </w:tc>
        <w:tc>
          <w:tcPr>
            <w:tcW w:w="404" w:type="pct"/>
          </w:tcPr>
          <w:p w:rsidR="00582465" w:rsidRPr="009702A3" w:rsidRDefault="00582465" w:rsidP="00523D06">
            <w:pPr>
              <w:spacing w:line="238" w:lineRule="auto"/>
              <w:jc w:val="center"/>
              <w:rPr>
                <w:color w:val="000000"/>
                <w:sz w:val="18"/>
                <w:szCs w:val="18"/>
              </w:rPr>
            </w:pPr>
            <w:r>
              <w:rPr>
                <w:color w:val="000000"/>
                <w:sz w:val="18"/>
                <w:szCs w:val="18"/>
              </w:rPr>
              <w:t>х</w:t>
            </w:r>
          </w:p>
        </w:tc>
      </w:tr>
      <w:tr w:rsidR="00582465" w:rsidRPr="009702A3" w:rsidTr="00472576">
        <w:tblPrEx>
          <w:tblBorders>
            <w:bottom w:val="single" w:sz="4" w:space="0" w:color="auto"/>
          </w:tblBorders>
          <w:tblLook w:val="01E0"/>
        </w:tblPrEx>
        <w:trPr>
          <w:trHeight w:val="346"/>
        </w:trPr>
        <w:tc>
          <w:tcPr>
            <w:tcW w:w="322" w:type="pct"/>
            <w:vMerge/>
          </w:tcPr>
          <w:p w:rsidR="00582465" w:rsidRPr="009702A3" w:rsidRDefault="00582465" w:rsidP="00523D06">
            <w:pPr>
              <w:spacing w:line="238" w:lineRule="auto"/>
              <w:rPr>
                <w:color w:val="000000"/>
                <w:sz w:val="18"/>
                <w:szCs w:val="18"/>
              </w:rPr>
            </w:pPr>
          </w:p>
        </w:tc>
        <w:tc>
          <w:tcPr>
            <w:tcW w:w="724" w:type="pct"/>
            <w:vMerge/>
          </w:tcPr>
          <w:p w:rsidR="00582465" w:rsidRPr="009702A3" w:rsidRDefault="00582465" w:rsidP="00523D06">
            <w:pPr>
              <w:spacing w:line="238" w:lineRule="auto"/>
              <w:rPr>
                <w:color w:val="000000"/>
                <w:sz w:val="18"/>
                <w:szCs w:val="18"/>
              </w:rPr>
            </w:pPr>
          </w:p>
        </w:tc>
        <w:tc>
          <w:tcPr>
            <w:tcW w:w="271" w:type="pct"/>
            <w:vMerge/>
          </w:tcPr>
          <w:p w:rsidR="00582465" w:rsidRPr="009702A3" w:rsidRDefault="00582465" w:rsidP="00523D06">
            <w:pPr>
              <w:spacing w:line="238" w:lineRule="auto"/>
              <w:rPr>
                <w:color w:val="000000"/>
                <w:sz w:val="18"/>
                <w:szCs w:val="18"/>
              </w:rPr>
            </w:pPr>
          </w:p>
        </w:tc>
        <w:tc>
          <w:tcPr>
            <w:tcW w:w="271" w:type="pct"/>
            <w:vMerge/>
          </w:tcPr>
          <w:p w:rsidR="00582465" w:rsidRPr="009702A3" w:rsidRDefault="00582465" w:rsidP="00523D06">
            <w:pPr>
              <w:spacing w:line="238" w:lineRule="auto"/>
              <w:rPr>
                <w:color w:val="000000"/>
                <w:sz w:val="18"/>
                <w:szCs w:val="18"/>
              </w:rPr>
            </w:pPr>
          </w:p>
        </w:tc>
        <w:tc>
          <w:tcPr>
            <w:tcW w:w="179" w:type="pct"/>
            <w:vMerge/>
          </w:tcPr>
          <w:p w:rsidR="00582465" w:rsidRPr="009702A3" w:rsidRDefault="00582465" w:rsidP="00523D06">
            <w:pPr>
              <w:spacing w:line="238" w:lineRule="auto"/>
              <w:rPr>
                <w:color w:val="000000"/>
                <w:sz w:val="18"/>
                <w:szCs w:val="18"/>
              </w:rPr>
            </w:pPr>
          </w:p>
        </w:tc>
        <w:tc>
          <w:tcPr>
            <w:tcW w:w="180" w:type="pct"/>
            <w:vMerge/>
          </w:tcPr>
          <w:p w:rsidR="00582465" w:rsidRPr="009702A3" w:rsidRDefault="00582465" w:rsidP="00523D06">
            <w:pPr>
              <w:spacing w:line="238" w:lineRule="auto"/>
              <w:rPr>
                <w:color w:val="000000"/>
                <w:sz w:val="18"/>
                <w:szCs w:val="18"/>
              </w:rPr>
            </w:pPr>
          </w:p>
        </w:tc>
        <w:tc>
          <w:tcPr>
            <w:tcW w:w="217" w:type="pct"/>
            <w:vMerge/>
          </w:tcPr>
          <w:p w:rsidR="00582465" w:rsidRPr="009702A3" w:rsidRDefault="00582465" w:rsidP="00523D06">
            <w:pPr>
              <w:spacing w:line="238" w:lineRule="auto"/>
              <w:rPr>
                <w:color w:val="000000"/>
                <w:sz w:val="18"/>
                <w:szCs w:val="18"/>
              </w:rPr>
            </w:pPr>
          </w:p>
        </w:tc>
        <w:tc>
          <w:tcPr>
            <w:tcW w:w="495" w:type="pct"/>
          </w:tcPr>
          <w:p w:rsidR="00582465" w:rsidRPr="009702A3" w:rsidRDefault="00582465" w:rsidP="00523D06">
            <w:pPr>
              <w:spacing w:line="238" w:lineRule="auto"/>
              <w:rPr>
                <w:color w:val="000000"/>
                <w:sz w:val="18"/>
                <w:szCs w:val="18"/>
              </w:rPr>
            </w:pPr>
            <w:r w:rsidRPr="009702A3">
              <w:rPr>
                <w:color w:val="000000"/>
                <w:sz w:val="18"/>
                <w:szCs w:val="18"/>
              </w:rPr>
              <w:t>республиканский бюджет Чувашской Республики</w:t>
            </w:r>
          </w:p>
        </w:tc>
        <w:tc>
          <w:tcPr>
            <w:tcW w:w="404" w:type="pct"/>
          </w:tcPr>
          <w:p w:rsidR="00582465" w:rsidRDefault="00582465" w:rsidP="00523D06">
            <w:pPr>
              <w:spacing w:line="238" w:lineRule="auto"/>
              <w:jc w:val="center"/>
              <w:rPr>
                <w:color w:val="000000"/>
                <w:sz w:val="18"/>
                <w:szCs w:val="18"/>
              </w:rPr>
            </w:pPr>
            <w:r>
              <w:rPr>
                <w:color w:val="000000"/>
                <w:sz w:val="18"/>
                <w:szCs w:val="18"/>
              </w:rPr>
              <w:t>12926,5</w:t>
            </w:r>
          </w:p>
        </w:tc>
        <w:tc>
          <w:tcPr>
            <w:tcW w:w="406" w:type="pct"/>
          </w:tcPr>
          <w:p w:rsidR="00582465" w:rsidRDefault="009622AA" w:rsidP="00523D06">
            <w:pPr>
              <w:spacing w:line="238" w:lineRule="auto"/>
              <w:jc w:val="center"/>
              <w:rPr>
                <w:color w:val="000000"/>
                <w:sz w:val="18"/>
                <w:szCs w:val="18"/>
              </w:rPr>
            </w:pPr>
            <w:r>
              <w:rPr>
                <w:color w:val="000000"/>
                <w:sz w:val="18"/>
                <w:szCs w:val="18"/>
              </w:rPr>
              <w:t>12932,6</w:t>
            </w:r>
          </w:p>
        </w:tc>
        <w:tc>
          <w:tcPr>
            <w:tcW w:w="450" w:type="pct"/>
          </w:tcPr>
          <w:p w:rsidR="00582465" w:rsidRDefault="009622AA" w:rsidP="00523D06">
            <w:pPr>
              <w:spacing w:line="238" w:lineRule="auto"/>
              <w:jc w:val="center"/>
              <w:rPr>
                <w:color w:val="000000"/>
                <w:sz w:val="18"/>
                <w:szCs w:val="18"/>
              </w:rPr>
            </w:pPr>
            <w:r>
              <w:rPr>
                <w:color w:val="000000"/>
                <w:sz w:val="18"/>
                <w:szCs w:val="18"/>
              </w:rPr>
              <w:t>12932,6</w:t>
            </w:r>
          </w:p>
        </w:tc>
        <w:tc>
          <w:tcPr>
            <w:tcW w:w="360" w:type="pct"/>
            <w:gridSpan w:val="3"/>
          </w:tcPr>
          <w:p w:rsidR="00582465" w:rsidRPr="009702A3" w:rsidRDefault="009622AA" w:rsidP="00523D06">
            <w:pPr>
              <w:spacing w:line="238" w:lineRule="auto"/>
              <w:jc w:val="center"/>
              <w:rPr>
                <w:color w:val="000000"/>
                <w:sz w:val="18"/>
                <w:szCs w:val="18"/>
              </w:rPr>
            </w:pPr>
            <w:r>
              <w:rPr>
                <w:color w:val="000000"/>
                <w:sz w:val="18"/>
                <w:szCs w:val="18"/>
              </w:rPr>
              <w:t>12932,6</w:t>
            </w:r>
          </w:p>
        </w:tc>
        <w:tc>
          <w:tcPr>
            <w:tcW w:w="317" w:type="pct"/>
            <w:gridSpan w:val="2"/>
          </w:tcPr>
          <w:p w:rsidR="00582465" w:rsidRPr="009702A3" w:rsidRDefault="009622AA" w:rsidP="00523D06">
            <w:pPr>
              <w:spacing w:line="238" w:lineRule="auto"/>
              <w:jc w:val="center"/>
              <w:rPr>
                <w:color w:val="000000"/>
                <w:sz w:val="18"/>
                <w:szCs w:val="18"/>
              </w:rPr>
            </w:pPr>
            <w:r>
              <w:rPr>
                <w:color w:val="000000"/>
                <w:sz w:val="18"/>
                <w:szCs w:val="18"/>
              </w:rPr>
              <w:t>51730,4</w:t>
            </w:r>
          </w:p>
        </w:tc>
        <w:tc>
          <w:tcPr>
            <w:tcW w:w="404" w:type="pct"/>
          </w:tcPr>
          <w:p w:rsidR="00582465" w:rsidRPr="009702A3" w:rsidRDefault="009622AA" w:rsidP="00523D06">
            <w:pPr>
              <w:spacing w:line="238" w:lineRule="auto"/>
              <w:jc w:val="center"/>
              <w:rPr>
                <w:color w:val="000000"/>
                <w:sz w:val="18"/>
                <w:szCs w:val="18"/>
              </w:rPr>
            </w:pPr>
            <w:r>
              <w:rPr>
                <w:color w:val="000000"/>
                <w:sz w:val="18"/>
                <w:szCs w:val="18"/>
              </w:rPr>
              <w:t>64663,0</w:t>
            </w:r>
          </w:p>
        </w:tc>
      </w:tr>
      <w:tr w:rsidR="00582465" w:rsidRPr="009702A3" w:rsidTr="00472576">
        <w:tblPrEx>
          <w:tblBorders>
            <w:bottom w:val="single" w:sz="4" w:space="0" w:color="auto"/>
          </w:tblBorders>
          <w:tblLook w:val="01E0"/>
        </w:tblPrEx>
        <w:trPr>
          <w:trHeight w:val="346"/>
        </w:trPr>
        <w:tc>
          <w:tcPr>
            <w:tcW w:w="322" w:type="pct"/>
            <w:vMerge/>
          </w:tcPr>
          <w:p w:rsidR="00582465" w:rsidRPr="009702A3" w:rsidRDefault="00582465" w:rsidP="00523D06">
            <w:pPr>
              <w:spacing w:line="238" w:lineRule="auto"/>
              <w:rPr>
                <w:color w:val="000000"/>
                <w:sz w:val="18"/>
                <w:szCs w:val="18"/>
              </w:rPr>
            </w:pPr>
          </w:p>
        </w:tc>
        <w:tc>
          <w:tcPr>
            <w:tcW w:w="724" w:type="pct"/>
            <w:vMerge/>
          </w:tcPr>
          <w:p w:rsidR="00582465" w:rsidRPr="009702A3" w:rsidRDefault="00582465" w:rsidP="00523D06">
            <w:pPr>
              <w:spacing w:line="238" w:lineRule="auto"/>
              <w:rPr>
                <w:color w:val="000000"/>
                <w:sz w:val="18"/>
                <w:szCs w:val="18"/>
              </w:rPr>
            </w:pPr>
          </w:p>
        </w:tc>
        <w:tc>
          <w:tcPr>
            <w:tcW w:w="271" w:type="pct"/>
            <w:vMerge/>
          </w:tcPr>
          <w:p w:rsidR="00582465" w:rsidRPr="009702A3" w:rsidRDefault="00582465" w:rsidP="00523D06">
            <w:pPr>
              <w:spacing w:line="238" w:lineRule="auto"/>
              <w:rPr>
                <w:color w:val="000000"/>
                <w:sz w:val="18"/>
                <w:szCs w:val="18"/>
              </w:rPr>
            </w:pPr>
          </w:p>
        </w:tc>
        <w:tc>
          <w:tcPr>
            <w:tcW w:w="271" w:type="pct"/>
            <w:vMerge/>
          </w:tcPr>
          <w:p w:rsidR="00582465" w:rsidRPr="009702A3" w:rsidRDefault="00582465" w:rsidP="00523D06">
            <w:pPr>
              <w:spacing w:line="238" w:lineRule="auto"/>
              <w:rPr>
                <w:color w:val="000000"/>
                <w:sz w:val="18"/>
                <w:szCs w:val="18"/>
              </w:rPr>
            </w:pPr>
          </w:p>
        </w:tc>
        <w:tc>
          <w:tcPr>
            <w:tcW w:w="179" w:type="pct"/>
            <w:vMerge/>
          </w:tcPr>
          <w:p w:rsidR="00582465" w:rsidRPr="009702A3" w:rsidRDefault="00582465" w:rsidP="00523D06">
            <w:pPr>
              <w:spacing w:line="238" w:lineRule="auto"/>
              <w:rPr>
                <w:color w:val="000000"/>
                <w:sz w:val="18"/>
                <w:szCs w:val="18"/>
              </w:rPr>
            </w:pPr>
          </w:p>
        </w:tc>
        <w:tc>
          <w:tcPr>
            <w:tcW w:w="180" w:type="pct"/>
            <w:vMerge/>
          </w:tcPr>
          <w:p w:rsidR="00582465" w:rsidRPr="009702A3" w:rsidRDefault="00582465" w:rsidP="00523D06">
            <w:pPr>
              <w:spacing w:line="238" w:lineRule="auto"/>
              <w:rPr>
                <w:color w:val="000000"/>
                <w:sz w:val="18"/>
                <w:szCs w:val="18"/>
              </w:rPr>
            </w:pPr>
          </w:p>
        </w:tc>
        <w:tc>
          <w:tcPr>
            <w:tcW w:w="217" w:type="pct"/>
            <w:vMerge/>
          </w:tcPr>
          <w:p w:rsidR="00582465" w:rsidRPr="009702A3" w:rsidRDefault="00582465" w:rsidP="00523D06">
            <w:pPr>
              <w:spacing w:line="238" w:lineRule="auto"/>
              <w:rPr>
                <w:color w:val="000000"/>
                <w:sz w:val="18"/>
                <w:szCs w:val="18"/>
              </w:rPr>
            </w:pPr>
          </w:p>
        </w:tc>
        <w:tc>
          <w:tcPr>
            <w:tcW w:w="495" w:type="pct"/>
          </w:tcPr>
          <w:p w:rsidR="00582465" w:rsidRPr="009702A3" w:rsidRDefault="00582465" w:rsidP="00523D06">
            <w:pPr>
              <w:spacing w:line="238" w:lineRule="auto"/>
              <w:rPr>
                <w:color w:val="000000"/>
                <w:sz w:val="18"/>
                <w:szCs w:val="18"/>
              </w:rPr>
            </w:pPr>
            <w:r w:rsidRPr="009702A3">
              <w:rPr>
                <w:color w:val="000000"/>
                <w:sz w:val="18"/>
                <w:szCs w:val="18"/>
              </w:rPr>
              <w:t xml:space="preserve">Бюджет </w:t>
            </w:r>
            <w:r>
              <w:rPr>
                <w:color w:val="000000"/>
                <w:sz w:val="18"/>
                <w:szCs w:val="18"/>
              </w:rPr>
              <w:t>Козловского</w:t>
            </w:r>
            <w:r w:rsidRPr="009702A3">
              <w:rPr>
                <w:color w:val="000000"/>
                <w:sz w:val="18"/>
                <w:szCs w:val="18"/>
              </w:rPr>
              <w:t xml:space="preserve"> </w:t>
            </w:r>
            <w:r>
              <w:rPr>
                <w:color w:val="000000"/>
                <w:sz w:val="18"/>
                <w:szCs w:val="18"/>
              </w:rPr>
              <w:t>муниципального округа</w:t>
            </w:r>
          </w:p>
        </w:tc>
        <w:tc>
          <w:tcPr>
            <w:tcW w:w="404" w:type="pct"/>
          </w:tcPr>
          <w:p w:rsidR="00582465" w:rsidRDefault="00582465" w:rsidP="00523D06">
            <w:pPr>
              <w:spacing w:line="238" w:lineRule="auto"/>
              <w:jc w:val="center"/>
              <w:rPr>
                <w:color w:val="000000"/>
                <w:sz w:val="18"/>
                <w:szCs w:val="18"/>
              </w:rPr>
            </w:pPr>
            <w:r>
              <w:rPr>
                <w:color w:val="000000"/>
                <w:sz w:val="18"/>
                <w:szCs w:val="18"/>
              </w:rPr>
              <w:t>680,4</w:t>
            </w:r>
          </w:p>
        </w:tc>
        <w:tc>
          <w:tcPr>
            <w:tcW w:w="406" w:type="pct"/>
          </w:tcPr>
          <w:p w:rsidR="00582465" w:rsidRDefault="009622AA" w:rsidP="00523D06">
            <w:pPr>
              <w:spacing w:line="238" w:lineRule="auto"/>
              <w:jc w:val="center"/>
              <w:rPr>
                <w:color w:val="000000"/>
                <w:sz w:val="18"/>
                <w:szCs w:val="18"/>
              </w:rPr>
            </w:pPr>
            <w:r>
              <w:rPr>
                <w:color w:val="000000"/>
                <w:sz w:val="18"/>
                <w:szCs w:val="18"/>
              </w:rPr>
              <w:t>825,5</w:t>
            </w:r>
          </w:p>
        </w:tc>
        <w:tc>
          <w:tcPr>
            <w:tcW w:w="450" w:type="pct"/>
          </w:tcPr>
          <w:p w:rsidR="00582465" w:rsidRDefault="009622AA" w:rsidP="00523D06">
            <w:pPr>
              <w:spacing w:line="238" w:lineRule="auto"/>
              <w:jc w:val="center"/>
              <w:rPr>
                <w:color w:val="000000"/>
                <w:sz w:val="18"/>
                <w:szCs w:val="18"/>
              </w:rPr>
            </w:pPr>
            <w:r>
              <w:rPr>
                <w:color w:val="000000"/>
                <w:sz w:val="18"/>
                <w:szCs w:val="18"/>
              </w:rPr>
              <w:t>825,5</w:t>
            </w:r>
          </w:p>
        </w:tc>
        <w:tc>
          <w:tcPr>
            <w:tcW w:w="360" w:type="pct"/>
            <w:gridSpan w:val="3"/>
          </w:tcPr>
          <w:p w:rsidR="00582465" w:rsidRPr="009702A3" w:rsidRDefault="009622AA" w:rsidP="00523D06">
            <w:pPr>
              <w:spacing w:line="238" w:lineRule="auto"/>
              <w:jc w:val="center"/>
              <w:rPr>
                <w:color w:val="000000"/>
                <w:sz w:val="18"/>
                <w:szCs w:val="18"/>
              </w:rPr>
            </w:pPr>
            <w:r>
              <w:rPr>
                <w:color w:val="000000"/>
                <w:sz w:val="18"/>
                <w:szCs w:val="18"/>
              </w:rPr>
              <w:t>825,5</w:t>
            </w:r>
          </w:p>
        </w:tc>
        <w:tc>
          <w:tcPr>
            <w:tcW w:w="317" w:type="pct"/>
            <w:gridSpan w:val="2"/>
          </w:tcPr>
          <w:p w:rsidR="00582465" w:rsidRPr="009702A3" w:rsidRDefault="009622AA" w:rsidP="00523D06">
            <w:pPr>
              <w:spacing w:line="238" w:lineRule="auto"/>
              <w:jc w:val="center"/>
              <w:rPr>
                <w:color w:val="000000"/>
                <w:sz w:val="18"/>
                <w:szCs w:val="18"/>
              </w:rPr>
            </w:pPr>
            <w:r>
              <w:rPr>
                <w:color w:val="000000"/>
                <w:sz w:val="18"/>
                <w:szCs w:val="18"/>
              </w:rPr>
              <w:t>3302,0</w:t>
            </w:r>
          </w:p>
        </w:tc>
        <w:tc>
          <w:tcPr>
            <w:tcW w:w="404" w:type="pct"/>
          </w:tcPr>
          <w:p w:rsidR="00582465" w:rsidRPr="009702A3" w:rsidRDefault="009622AA" w:rsidP="00523D06">
            <w:pPr>
              <w:spacing w:line="238" w:lineRule="auto"/>
              <w:jc w:val="center"/>
              <w:rPr>
                <w:color w:val="000000"/>
                <w:sz w:val="18"/>
                <w:szCs w:val="18"/>
              </w:rPr>
            </w:pPr>
            <w:r>
              <w:rPr>
                <w:color w:val="000000"/>
                <w:sz w:val="18"/>
                <w:szCs w:val="18"/>
              </w:rPr>
              <w:t>4127,5</w:t>
            </w:r>
          </w:p>
        </w:tc>
      </w:tr>
      <w:tr w:rsidR="009622AA" w:rsidRPr="009702A3" w:rsidTr="00472576">
        <w:tblPrEx>
          <w:tblBorders>
            <w:bottom w:val="single" w:sz="4" w:space="0" w:color="auto"/>
          </w:tblBorders>
          <w:tblLook w:val="01E0"/>
        </w:tblPrEx>
        <w:trPr>
          <w:trHeight w:val="346"/>
        </w:trPr>
        <w:tc>
          <w:tcPr>
            <w:tcW w:w="322" w:type="pct"/>
            <w:vMerge w:val="restart"/>
          </w:tcPr>
          <w:p w:rsidR="009622AA" w:rsidRPr="009702A3" w:rsidRDefault="009622AA" w:rsidP="00523D06">
            <w:pPr>
              <w:spacing w:line="238" w:lineRule="auto"/>
              <w:rPr>
                <w:color w:val="000000"/>
                <w:sz w:val="18"/>
                <w:szCs w:val="18"/>
              </w:rPr>
            </w:pPr>
            <w:r>
              <w:rPr>
                <w:color w:val="000000"/>
                <w:sz w:val="18"/>
                <w:szCs w:val="18"/>
              </w:rPr>
              <w:t>Мероприятие 1.6</w:t>
            </w:r>
          </w:p>
        </w:tc>
        <w:tc>
          <w:tcPr>
            <w:tcW w:w="724" w:type="pct"/>
            <w:vMerge w:val="restart"/>
          </w:tcPr>
          <w:p w:rsidR="009622AA" w:rsidRPr="009702A3" w:rsidRDefault="009622AA" w:rsidP="00523D06">
            <w:pPr>
              <w:spacing w:line="238" w:lineRule="auto"/>
              <w:rPr>
                <w:color w:val="000000"/>
                <w:sz w:val="18"/>
                <w:szCs w:val="18"/>
              </w:rPr>
            </w:pPr>
            <w:r>
              <w:rPr>
                <w:color w:val="000000"/>
                <w:sz w:val="18"/>
                <w:szCs w:val="18"/>
              </w:rPr>
              <w:t>Капитальный ремонт и ремонт автомобильных дорог общего пользования местного значения в границах населенных пунктов</w:t>
            </w:r>
          </w:p>
        </w:tc>
        <w:tc>
          <w:tcPr>
            <w:tcW w:w="271" w:type="pct"/>
            <w:vMerge w:val="restart"/>
          </w:tcPr>
          <w:p w:rsidR="009622AA" w:rsidRDefault="009622AA" w:rsidP="00523D06">
            <w:pPr>
              <w:spacing w:line="238" w:lineRule="auto"/>
              <w:rPr>
                <w:color w:val="000000"/>
                <w:sz w:val="18"/>
                <w:szCs w:val="18"/>
              </w:rPr>
            </w:pPr>
            <w:r>
              <w:rPr>
                <w:color w:val="000000"/>
                <w:sz w:val="18"/>
                <w:szCs w:val="18"/>
              </w:rPr>
              <w:t xml:space="preserve">    994</w:t>
            </w:r>
          </w:p>
        </w:tc>
        <w:tc>
          <w:tcPr>
            <w:tcW w:w="271" w:type="pct"/>
            <w:vMerge w:val="restart"/>
          </w:tcPr>
          <w:p w:rsidR="009622AA" w:rsidRPr="00970318" w:rsidRDefault="009622AA" w:rsidP="00523D06">
            <w:pPr>
              <w:spacing w:line="238" w:lineRule="auto"/>
              <w:rPr>
                <w:color w:val="000000"/>
                <w:sz w:val="18"/>
                <w:szCs w:val="18"/>
              </w:rPr>
            </w:pPr>
            <w:r>
              <w:rPr>
                <w:color w:val="000000"/>
                <w:sz w:val="18"/>
                <w:szCs w:val="18"/>
              </w:rPr>
              <w:t>Ч2103</w:t>
            </w:r>
            <w:r>
              <w:rPr>
                <w:color w:val="000000"/>
                <w:sz w:val="18"/>
                <w:szCs w:val="18"/>
                <w:lang w:val="en-US"/>
              </w:rPr>
              <w:t>S</w:t>
            </w:r>
            <w:r>
              <w:rPr>
                <w:color w:val="000000"/>
                <w:sz w:val="18"/>
                <w:szCs w:val="18"/>
              </w:rPr>
              <w:t>4191</w:t>
            </w:r>
          </w:p>
        </w:tc>
        <w:tc>
          <w:tcPr>
            <w:tcW w:w="179" w:type="pct"/>
            <w:vMerge w:val="restart"/>
          </w:tcPr>
          <w:p w:rsidR="009622AA" w:rsidRPr="009702A3" w:rsidRDefault="009622AA" w:rsidP="00523D06">
            <w:pPr>
              <w:spacing w:line="238" w:lineRule="auto"/>
              <w:rPr>
                <w:color w:val="000000"/>
                <w:sz w:val="18"/>
                <w:szCs w:val="18"/>
              </w:rPr>
            </w:pPr>
          </w:p>
        </w:tc>
        <w:tc>
          <w:tcPr>
            <w:tcW w:w="180" w:type="pct"/>
            <w:vMerge w:val="restart"/>
          </w:tcPr>
          <w:p w:rsidR="009622AA" w:rsidRPr="009702A3" w:rsidRDefault="009622AA" w:rsidP="00523D06">
            <w:pPr>
              <w:spacing w:line="238" w:lineRule="auto"/>
              <w:rPr>
                <w:color w:val="000000"/>
                <w:sz w:val="18"/>
                <w:szCs w:val="18"/>
              </w:rPr>
            </w:pPr>
          </w:p>
        </w:tc>
        <w:tc>
          <w:tcPr>
            <w:tcW w:w="217" w:type="pct"/>
            <w:vMerge w:val="restart"/>
          </w:tcPr>
          <w:p w:rsidR="009622AA" w:rsidRPr="009702A3" w:rsidRDefault="009622AA" w:rsidP="00523D06">
            <w:pPr>
              <w:spacing w:line="238" w:lineRule="auto"/>
              <w:rPr>
                <w:color w:val="000000"/>
                <w:sz w:val="18"/>
                <w:szCs w:val="18"/>
              </w:rPr>
            </w:pPr>
          </w:p>
        </w:tc>
        <w:tc>
          <w:tcPr>
            <w:tcW w:w="495" w:type="pct"/>
          </w:tcPr>
          <w:p w:rsidR="009622AA" w:rsidRPr="00970318" w:rsidRDefault="009622AA" w:rsidP="00523D06">
            <w:pPr>
              <w:spacing w:line="238" w:lineRule="auto"/>
              <w:rPr>
                <w:b/>
                <w:color w:val="000000"/>
                <w:sz w:val="18"/>
                <w:szCs w:val="18"/>
              </w:rPr>
            </w:pPr>
            <w:r w:rsidRPr="00970318">
              <w:rPr>
                <w:b/>
                <w:color w:val="000000"/>
                <w:sz w:val="18"/>
                <w:szCs w:val="18"/>
              </w:rPr>
              <w:t>всего</w:t>
            </w:r>
          </w:p>
        </w:tc>
        <w:tc>
          <w:tcPr>
            <w:tcW w:w="404" w:type="pct"/>
          </w:tcPr>
          <w:p w:rsidR="009622AA" w:rsidRPr="00CC4991" w:rsidRDefault="009622AA" w:rsidP="00523D06">
            <w:pPr>
              <w:spacing w:line="238" w:lineRule="auto"/>
              <w:jc w:val="center"/>
              <w:rPr>
                <w:b/>
                <w:color w:val="000000"/>
                <w:sz w:val="18"/>
                <w:szCs w:val="18"/>
              </w:rPr>
            </w:pPr>
            <w:r>
              <w:rPr>
                <w:b/>
                <w:color w:val="000000"/>
                <w:sz w:val="18"/>
                <w:szCs w:val="18"/>
              </w:rPr>
              <w:t>11050,0</w:t>
            </w:r>
          </w:p>
        </w:tc>
        <w:tc>
          <w:tcPr>
            <w:tcW w:w="406" w:type="pct"/>
          </w:tcPr>
          <w:p w:rsidR="009622AA" w:rsidRPr="00CC4991" w:rsidRDefault="009622AA" w:rsidP="00523D06">
            <w:pPr>
              <w:spacing w:line="238" w:lineRule="auto"/>
              <w:jc w:val="center"/>
              <w:rPr>
                <w:b/>
                <w:color w:val="000000"/>
                <w:sz w:val="18"/>
                <w:szCs w:val="18"/>
              </w:rPr>
            </w:pPr>
            <w:r>
              <w:rPr>
                <w:b/>
                <w:color w:val="000000"/>
                <w:sz w:val="18"/>
                <w:szCs w:val="18"/>
              </w:rPr>
              <w:t>13550,1</w:t>
            </w:r>
          </w:p>
        </w:tc>
        <w:tc>
          <w:tcPr>
            <w:tcW w:w="450" w:type="pct"/>
          </w:tcPr>
          <w:p w:rsidR="009622AA" w:rsidRPr="00CC4991" w:rsidRDefault="009622AA" w:rsidP="00C91660">
            <w:pPr>
              <w:spacing w:line="238" w:lineRule="auto"/>
              <w:jc w:val="center"/>
              <w:rPr>
                <w:b/>
                <w:color w:val="000000"/>
                <w:sz w:val="18"/>
                <w:szCs w:val="18"/>
              </w:rPr>
            </w:pPr>
            <w:r>
              <w:rPr>
                <w:b/>
                <w:color w:val="000000"/>
                <w:sz w:val="18"/>
                <w:szCs w:val="18"/>
              </w:rPr>
              <w:t>13550,1</w:t>
            </w:r>
          </w:p>
        </w:tc>
        <w:tc>
          <w:tcPr>
            <w:tcW w:w="360" w:type="pct"/>
            <w:gridSpan w:val="3"/>
          </w:tcPr>
          <w:p w:rsidR="009622AA" w:rsidRPr="00CC4991" w:rsidRDefault="009622AA" w:rsidP="00C91660">
            <w:pPr>
              <w:spacing w:line="238" w:lineRule="auto"/>
              <w:jc w:val="center"/>
              <w:rPr>
                <w:b/>
                <w:color w:val="000000"/>
                <w:sz w:val="18"/>
                <w:szCs w:val="18"/>
              </w:rPr>
            </w:pPr>
            <w:r>
              <w:rPr>
                <w:b/>
                <w:color w:val="000000"/>
                <w:sz w:val="18"/>
                <w:szCs w:val="18"/>
              </w:rPr>
              <w:t>19357,3</w:t>
            </w:r>
          </w:p>
        </w:tc>
        <w:tc>
          <w:tcPr>
            <w:tcW w:w="317" w:type="pct"/>
            <w:gridSpan w:val="2"/>
          </w:tcPr>
          <w:p w:rsidR="009622AA" w:rsidRPr="00CC4991" w:rsidRDefault="009622AA" w:rsidP="00523D06">
            <w:pPr>
              <w:spacing w:line="238" w:lineRule="auto"/>
              <w:jc w:val="center"/>
              <w:rPr>
                <w:b/>
                <w:color w:val="000000"/>
                <w:sz w:val="18"/>
                <w:szCs w:val="18"/>
              </w:rPr>
            </w:pPr>
            <w:r>
              <w:rPr>
                <w:b/>
                <w:color w:val="000000"/>
                <w:sz w:val="18"/>
                <w:szCs w:val="18"/>
              </w:rPr>
              <w:t>73873,2</w:t>
            </w:r>
          </w:p>
        </w:tc>
        <w:tc>
          <w:tcPr>
            <w:tcW w:w="404" w:type="pct"/>
          </w:tcPr>
          <w:p w:rsidR="009622AA" w:rsidRPr="00CC4991" w:rsidRDefault="009622AA" w:rsidP="00523D06">
            <w:pPr>
              <w:spacing w:line="238" w:lineRule="auto"/>
              <w:jc w:val="center"/>
              <w:rPr>
                <w:b/>
                <w:color w:val="000000"/>
                <w:sz w:val="18"/>
                <w:szCs w:val="18"/>
              </w:rPr>
            </w:pPr>
            <w:r>
              <w:rPr>
                <w:b/>
                <w:color w:val="000000"/>
                <w:sz w:val="18"/>
                <w:szCs w:val="18"/>
              </w:rPr>
              <w:t>102907,1</w:t>
            </w:r>
          </w:p>
        </w:tc>
      </w:tr>
      <w:tr w:rsidR="009622AA" w:rsidRPr="009702A3" w:rsidTr="00472576">
        <w:tblPrEx>
          <w:tblBorders>
            <w:bottom w:val="single" w:sz="4" w:space="0" w:color="auto"/>
          </w:tblBorders>
          <w:tblLook w:val="01E0"/>
        </w:tblPrEx>
        <w:trPr>
          <w:trHeight w:val="346"/>
        </w:trPr>
        <w:tc>
          <w:tcPr>
            <w:tcW w:w="322" w:type="pct"/>
            <w:vMerge/>
          </w:tcPr>
          <w:p w:rsidR="009622AA" w:rsidRPr="009702A3" w:rsidRDefault="009622AA" w:rsidP="00523D06">
            <w:pPr>
              <w:spacing w:line="238" w:lineRule="auto"/>
              <w:rPr>
                <w:color w:val="000000"/>
                <w:sz w:val="18"/>
                <w:szCs w:val="18"/>
              </w:rPr>
            </w:pPr>
          </w:p>
        </w:tc>
        <w:tc>
          <w:tcPr>
            <w:tcW w:w="724" w:type="pct"/>
            <w:vMerge/>
          </w:tcPr>
          <w:p w:rsidR="009622AA" w:rsidRPr="009702A3" w:rsidRDefault="009622AA" w:rsidP="00523D06">
            <w:pPr>
              <w:spacing w:line="238" w:lineRule="auto"/>
              <w:rPr>
                <w:color w:val="000000"/>
                <w:sz w:val="18"/>
                <w:szCs w:val="18"/>
              </w:rPr>
            </w:pPr>
          </w:p>
        </w:tc>
        <w:tc>
          <w:tcPr>
            <w:tcW w:w="271" w:type="pct"/>
            <w:vMerge/>
          </w:tcPr>
          <w:p w:rsidR="009622AA" w:rsidRPr="009702A3" w:rsidRDefault="009622AA" w:rsidP="00523D06">
            <w:pPr>
              <w:spacing w:line="238" w:lineRule="auto"/>
              <w:rPr>
                <w:color w:val="000000"/>
                <w:sz w:val="18"/>
                <w:szCs w:val="18"/>
              </w:rPr>
            </w:pPr>
          </w:p>
        </w:tc>
        <w:tc>
          <w:tcPr>
            <w:tcW w:w="271" w:type="pct"/>
            <w:vMerge/>
          </w:tcPr>
          <w:p w:rsidR="009622AA" w:rsidRPr="009702A3" w:rsidRDefault="009622AA" w:rsidP="00523D06">
            <w:pPr>
              <w:spacing w:line="238" w:lineRule="auto"/>
              <w:rPr>
                <w:color w:val="000000"/>
                <w:sz w:val="18"/>
                <w:szCs w:val="18"/>
              </w:rPr>
            </w:pPr>
          </w:p>
        </w:tc>
        <w:tc>
          <w:tcPr>
            <w:tcW w:w="179" w:type="pct"/>
            <w:vMerge/>
          </w:tcPr>
          <w:p w:rsidR="009622AA" w:rsidRPr="009702A3" w:rsidRDefault="009622AA" w:rsidP="00523D06">
            <w:pPr>
              <w:spacing w:line="238" w:lineRule="auto"/>
              <w:rPr>
                <w:color w:val="000000"/>
                <w:sz w:val="18"/>
                <w:szCs w:val="18"/>
              </w:rPr>
            </w:pPr>
          </w:p>
        </w:tc>
        <w:tc>
          <w:tcPr>
            <w:tcW w:w="180" w:type="pct"/>
            <w:vMerge/>
          </w:tcPr>
          <w:p w:rsidR="009622AA" w:rsidRPr="009702A3" w:rsidRDefault="009622AA" w:rsidP="00523D06">
            <w:pPr>
              <w:spacing w:line="238" w:lineRule="auto"/>
              <w:rPr>
                <w:color w:val="000000"/>
                <w:sz w:val="18"/>
                <w:szCs w:val="18"/>
              </w:rPr>
            </w:pPr>
          </w:p>
        </w:tc>
        <w:tc>
          <w:tcPr>
            <w:tcW w:w="217" w:type="pct"/>
            <w:vMerge/>
          </w:tcPr>
          <w:p w:rsidR="009622AA" w:rsidRPr="009702A3" w:rsidRDefault="009622AA" w:rsidP="00523D06">
            <w:pPr>
              <w:spacing w:line="238" w:lineRule="auto"/>
              <w:rPr>
                <w:color w:val="000000"/>
                <w:sz w:val="18"/>
                <w:szCs w:val="18"/>
              </w:rPr>
            </w:pPr>
          </w:p>
        </w:tc>
        <w:tc>
          <w:tcPr>
            <w:tcW w:w="495" w:type="pct"/>
          </w:tcPr>
          <w:p w:rsidR="009622AA" w:rsidRPr="009702A3" w:rsidRDefault="009622AA" w:rsidP="00523D06">
            <w:pPr>
              <w:spacing w:line="238" w:lineRule="auto"/>
              <w:rPr>
                <w:color w:val="000000"/>
                <w:sz w:val="18"/>
                <w:szCs w:val="18"/>
              </w:rPr>
            </w:pPr>
            <w:r w:rsidRPr="009702A3">
              <w:rPr>
                <w:bCs/>
                <w:color w:val="000000"/>
                <w:sz w:val="18"/>
                <w:szCs w:val="18"/>
              </w:rPr>
              <w:t>федеральный бюджет</w:t>
            </w:r>
          </w:p>
        </w:tc>
        <w:tc>
          <w:tcPr>
            <w:tcW w:w="404" w:type="pct"/>
          </w:tcPr>
          <w:p w:rsidR="009622AA" w:rsidRDefault="009622AA" w:rsidP="00523D06">
            <w:pPr>
              <w:spacing w:line="238" w:lineRule="auto"/>
              <w:jc w:val="center"/>
              <w:rPr>
                <w:color w:val="000000"/>
                <w:sz w:val="18"/>
                <w:szCs w:val="18"/>
              </w:rPr>
            </w:pPr>
            <w:r>
              <w:rPr>
                <w:color w:val="000000"/>
                <w:sz w:val="18"/>
                <w:szCs w:val="18"/>
              </w:rPr>
              <w:t>х</w:t>
            </w:r>
          </w:p>
        </w:tc>
        <w:tc>
          <w:tcPr>
            <w:tcW w:w="406" w:type="pct"/>
          </w:tcPr>
          <w:p w:rsidR="009622AA" w:rsidRDefault="009622AA" w:rsidP="00523D06">
            <w:pPr>
              <w:spacing w:line="238" w:lineRule="auto"/>
              <w:jc w:val="center"/>
              <w:rPr>
                <w:color w:val="000000"/>
                <w:sz w:val="18"/>
                <w:szCs w:val="18"/>
              </w:rPr>
            </w:pPr>
            <w:r>
              <w:rPr>
                <w:color w:val="000000"/>
                <w:sz w:val="18"/>
                <w:szCs w:val="18"/>
              </w:rPr>
              <w:t>х</w:t>
            </w:r>
          </w:p>
        </w:tc>
        <w:tc>
          <w:tcPr>
            <w:tcW w:w="450" w:type="pct"/>
          </w:tcPr>
          <w:p w:rsidR="009622AA" w:rsidRDefault="009622AA" w:rsidP="00C91660">
            <w:pPr>
              <w:spacing w:line="238" w:lineRule="auto"/>
              <w:jc w:val="center"/>
              <w:rPr>
                <w:color w:val="000000"/>
                <w:sz w:val="18"/>
                <w:szCs w:val="18"/>
              </w:rPr>
            </w:pPr>
            <w:r>
              <w:rPr>
                <w:color w:val="000000"/>
                <w:sz w:val="18"/>
                <w:szCs w:val="18"/>
              </w:rPr>
              <w:t>х</w:t>
            </w:r>
          </w:p>
        </w:tc>
        <w:tc>
          <w:tcPr>
            <w:tcW w:w="360" w:type="pct"/>
            <w:gridSpan w:val="3"/>
          </w:tcPr>
          <w:p w:rsidR="009622AA" w:rsidRDefault="009622AA" w:rsidP="00C91660">
            <w:pPr>
              <w:spacing w:line="238" w:lineRule="auto"/>
              <w:jc w:val="center"/>
              <w:rPr>
                <w:color w:val="000000"/>
                <w:sz w:val="18"/>
                <w:szCs w:val="18"/>
              </w:rPr>
            </w:pPr>
            <w:r>
              <w:rPr>
                <w:color w:val="000000"/>
                <w:sz w:val="18"/>
                <w:szCs w:val="18"/>
              </w:rPr>
              <w:t>х</w:t>
            </w:r>
          </w:p>
        </w:tc>
        <w:tc>
          <w:tcPr>
            <w:tcW w:w="317" w:type="pct"/>
            <w:gridSpan w:val="2"/>
          </w:tcPr>
          <w:p w:rsidR="009622AA" w:rsidRPr="009702A3" w:rsidRDefault="009622AA" w:rsidP="00582465">
            <w:pPr>
              <w:spacing w:line="238" w:lineRule="auto"/>
              <w:jc w:val="center"/>
              <w:rPr>
                <w:color w:val="000000"/>
                <w:sz w:val="18"/>
                <w:szCs w:val="18"/>
              </w:rPr>
            </w:pPr>
            <w:r>
              <w:rPr>
                <w:color w:val="000000"/>
                <w:sz w:val="18"/>
                <w:szCs w:val="18"/>
              </w:rPr>
              <w:t>х</w:t>
            </w:r>
          </w:p>
        </w:tc>
        <w:tc>
          <w:tcPr>
            <w:tcW w:w="404" w:type="pct"/>
          </w:tcPr>
          <w:p w:rsidR="009622AA" w:rsidRPr="009702A3" w:rsidRDefault="009622AA" w:rsidP="00523D06">
            <w:pPr>
              <w:spacing w:line="238" w:lineRule="auto"/>
              <w:jc w:val="center"/>
              <w:rPr>
                <w:color w:val="000000"/>
                <w:sz w:val="18"/>
                <w:szCs w:val="18"/>
              </w:rPr>
            </w:pPr>
            <w:r>
              <w:rPr>
                <w:color w:val="000000"/>
                <w:sz w:val="18"/>
                <w:szCs w:val="18"/>
              </w:rPr>
              <w:t>х</w:t>
            </w:r>
          </w:p>
        </w:tc>
      </w:tr>
      <w:tr w:rsidR="009622AA" w:rsidRPr="009702A3" w:rsidTr="00472576">
        <w:tblPrEx>
          <w:tblBorders>
            <w:bottom w:val="single" w:sz="4" w:space="0" w:color="auto"/>
          </w:tblBorders>
          <w:tblLook w:val="01E0"/>
        </w:tblPrEx>
        <w:trPr>
          <w:trHeight w:val="346"/>
        </w:trPr>
        <w:tc>
          <w:tcPr>
            <w:tcW w:w="322" w:type="pct"/>
            <w:vMerge/>
          </w:tcPr>
          <w:p w:rsidR="009622AA" w:rsidRPr="009702A3" w:rsidRDefault="009622AA" w:rsidP="00523D06">
            <w:pPr>
              <w:spacing w:line="238" w:lineRule="auto"/>
              <w:rPr>
                <w:color w:val="000000"/>
                <w:sz w:val="18"/>
                <w:szCs w:val="18"/>
              </w:rPr>
            </w:pPr>
          </w:p>
        </w:tc>
        <w:tc>
          <w:tcPr>
            <w:tcW w:w="724" w:type="pct"/>
            <w:vMerge/>
          </w:tcPr>
          <w:p w:rsidR="009622AA" w:rsidRPr="009702A3" w:rsidRDefault="009622AA" w:rsidP="00523D06">
            <w:pPr>
              <w:spacing w:line="238" w:lineRule="auto"/>
              <w:rPr>
                <w:color w:val="000000"/>
                <w:sz w:val="18"/>
                <w:szCs w:val="18"/>
              </w:rPr>
            </w:pPr>
          </w:p>
        </w:tc>
        <w:tc>
          <w:tcPr>
            <w:tcW w:w="271" w:type="pct"/>
            <w:vMerge/>
          </w:tcPr>
          <w:p w:rsidR="009622AA" w:rsidRPr="009702A3" w:rsidRDefault="009622AA" w:rsidP="00523D06">
            <w:pPr>
              <w:spacing w:line="238" w:lineRule="auto"/>
              <w:rPr>
                <w:color w:val="000000"/>
                <w:sz w:val="18"/>
                <w:szCs w:val="18"/>
              </w:rPr>
            </w:pPr>
          </w:p>
        </w:tc>
        <w:tc>
          <w:tcPr>
            <w:tcW w:w="271" w:type="pct"/>
            <w:vMerge/>
          </w:tcPr>
          <w:p w:rsidR="009622AA" w:rsidRPr="009702A3" w:rsidRDefault="009622AA" w:rsidP="00523D06">
            <w:pPr>
              <w:spacing w:line="238" w:lineRule="auto"/>
              <w:rPr>
                <w:color w:val="000000"/>
                <w:sz w:val="18"/>
                <w:szCs w:val="18"/>
              </w:rPr>
            </w:pPr>
          </w:p>
        </w:tc>
        <w:tc>
          <w:tcPr>
            <w:tcW w:w="179" w:type="pct"/>
            <w:vMerge/>
          </w:tcPr>
          <w:p w:rsidR="009622AA" w:rsidRPr="009702A3" w:rsidRDefault="009622AA" w:rsidP="00523D06">
            <w:pPr>
              <w:spacing w:line="238" w:lineRule="auto"/>
              <w:rPr>
                <w:color w:val="000000"/>
                <w:sz w:val="18"/>
                <w:szCs w:val="18"/>
              </w:rPr>
            </w:pPr>
          </w:p>
        </w:tc>
        <w:tc>
          <w:tcPr>
            <w:tcW w:w="180" w:type="pct"/>
            <w:vMerge/>
          </w:tcPr>
          <w:p w:rsidR="009622AA" w:rsidRPr="009702A3" w:rsidRDefault="009622AA" w:rsidP="00523D06">
            <w:pPr>
              <w:spacing w:line="238" w:lineRule="auto"/>
              <w:rPr>
                <w:color w:val="000000"/>
                <w:sz w:val="18"/>
                <w:szCs w:val="18"/>
              </w:rPr>
            </w:pPr>
          </w:p>
        </w:tc>
        <w:tc>
          <w:tcPr>
            <w:tcW w:w="217" w:type="pct"/>
            <w:vMerge/>
          </w:tcPr>
          <w:p w:rsidR="009622AA" w:rsidRPr="009702A3" w:rsidRDefault="009622AA" w:rsidP="00523D06">
            <w:pPr>
              <w:spacing w:line="238" w:lineRule="auto"/>
              <w:rPr>
                <w:color w:val="000000"/>
                <w:sz w:val="18"/>
                <w:szCs w:val="18"/>
              </w:rPr>
            </w:pPr>
          </w:p>
        </w:tc>
        <w:tc>
          <w:tcPr>
            <w:tcW w:w="495" w:type="pct"/>
          </w:tcPr>
          <w:p w:rsidR="009622AA" w:rsidRPr="009702A3" w:rsidRDefault="009622AA" w:rsidP="00523D06">
            <w:pPr>
              <w:spacing w:line="238" w:lineRule="auto"/>
              <w:rPr>
                <w:color w:val="000000"/>
                <w:sz w:val="18"/>
                <w:szCs w:val="18"/>
              </w:rPr>
            </w:pPr>
            <w:r w:rsidRPr="009702A3">
              <w:rPr>
                <w:color w:val="000000"/>
                <w:sz w:val="18"/>
                <w:szCs w:val="18"/>
              </w:rPr>
              <w:t>республиканский бюджет Чувашской Республики</w:t>
            </w:r>
          </w:p>
        </w:tc>
        <w:tc>
          <w:tcPr>
            <w:tcW w:w="404" w:type="pct"/>
          </w:tcPr>
          <w:p w:rsidR="009622AA" w:rsidRDefault="009622AA" w:rsidP="00523D06">
            <w:pPr>
              <w:spacing w:line="238" w:lineRule="auto"/>
              <w:jc w:val="center"/>
              <w:rPr>
                <w:color w:val="000000"/>
                <w:sz w:val="18"/>
                <w:szCs w:val="18"/>
              </w:rPr>
            </w:pPr>
            <w:r>
              <w:rPr>
                <w:color w:val="000000"/>
                <w:sz w:val="18"/>
                <w:szCs w:val="18"/>
              </w:rPr>
              <w:t>10497,5</w:t>
            </w:r>
          </w:p>
        </w:tc>
        <w:tc>
          <w:tcPr>
            <w:tcW w:w="406" w:type="pct"/>
          </w:tcPr>
          <w:p w:rsidR="009622AA" w:rsidRDefault="009622AA" w:rsidP="00523D06">
            <w:pPr>
              <w:spacing w:line="238" w:lineRule="auto"/>
              <w:jc w:val="center"/>
              <w:rPr>
                <w:color w:val="000000"/>
                <w:sz w:val="18"/>
                <w:szCs w:val="18"/>
              </w:rPr>
            </w:pPr>
            <w:r>
              <w:rPr>
                <w:color w:val="000000"/>
                <w:sz w:val="18"/>
                <w:szCs w:val="18"/>
              </w:rPr>
              <w:t>12737,1</w:t>
            </w:r>
          </w:p>
        </w:tc>
        <w:tc>
          <w:tcPr>
            <w:tcW w:w="450" w:type="pct"/>
          </w:tcPr>
          <w:p w:rsidR="009622AA" w:rsidRDefault="009622AA" w:rsidP="00C91660">
            <w:pPr>
              <w:spacing w:line="238" w:lineRule="auto"/>
              <w:jc w:val="center"/>
              <w:rPr>
                <w:color w:val="000000"/>
                <w:sz w:val="18"/>
                <w:szCs w:val="18"/>
              </w:rPr>
            </w:pPr>
            <w:r>
              <w:rPr>
                <w:color w:val="000000"/>
                <w:sz w:val="18"/>
                <w:szCs w:val="18"/>
              </w:rPr>
              <w:t>12737,1</w:t>
            </w:r>
          </w:p>
        </w:tc>
        <w:tc>
          <w:tcPr>
            <w:tcW w:w="360" w:type="pct"/>
            <w:gridSpan w:val="3"/>
          </w:tcPr>
          <w:p w:rsidR="009622AA" w:rsidRDefault="009622AA" w:rsidP="00C91660">
            <w:pPr>
              <w:spacing w:line="238" w:lineRule="auto"/>
              <w:jc w:val="center"/>
              <w:rPr>
                <w:color w:val="000000"/>
                <w:sz w:val="18"/>
                <w:szCs w:val="18"/>
              </w:rPr>
            </w:pPr>
            <w:r>
              <w:rPr>
                <w:color w:val="000000"/>
                <w:sz w:val="18"/>
                <w:szCs w:val="18"/>
              </w:rPr>
              <w:t>18195,9</w:t>
            </w:r>
          </w:p>
        </w:tc>
        <w:tc>
          <w:tcPr>
            <w:tcW w:w="317" w:type="pct"/>
            <w:gridSpan w:val="2"/>
          </w:tcPr>
          <w:p w:rsidR="009622AA" w:rsidRPr="009702A3" w:rsidRDefault="009622AA" w:rsidP="00523D06">
            <w:pPr>
              <w:spacing w:line="238" w:lineRule="auto"/>
              <w:jc w:val="center"/>
              <w:rPr>
                <w:color w:val="000000"/>
                <w:sz w:val="18"/>
                <w:szCs w:val="18"/>
              </w:rPr>
            </w:pPr>
            <w:r>
              <w:rPr>
                <w:color w:val="000000"/>
                <w:sz w:val="18"/>
                <w:szCs w:val="18"/>
              </w:rPr>
              <w:t>70179,5</w:t>
            </w:r>
          </w:p>
        </w:tc>
        <w:tc>
          <w:tcPr>
            <w:tcW w:w="404" w:type="pct"/>
          </w:tcPr>
          <w:p w:rsidR="009622AA" w:rsidRPr="009702A3" w:rsidRDefault="009622AA" w:rsidP="00523D06">
            <w:pPr>
              <w:spacing w:line="238" w:lineRule="auto"/>
              <w:jc w:val="center"/>
              <w:rPr>
                <w:color w:val="000000"/>
                <w:sz w:val="18"/>
                <w:szCs w:val="18"/>
              </w:rPr>
            </w:pPr>
            <w:r>
              <w:rPr>
                <w:color w:val="000000"/>
                <w:sz w:val="18"/>
                <w:szCs w:val="18"/>
              </w:rPr>
              <w:t>97761,7</w:t>
            </w:r>
          </w:p>
        </w:tc>
      </w:tr>
      <w:tr w:rsidR="009622AA" w:rsidRPr="009702A3" w:rsidTr="00472576">
        <w:tblPrEx>
          <w:tblBorders>
            <w:bottom w:val="single" w:sz="4" w:space="0" w:color="auto"/>
          </w:tblBorders>
          <w:tblLook w:val="01E0"/>
        </w:tblPrEx>
        <w:trPr>
          <w:trHeight w:val="346"/>
        </w:trPr>
        <w:tc>
          <w:tcPr>
            <w:tcW w:w="322" w:type="pct"/>
            <w:vMerge/>
          </w:tcPr>
          <w:p w:rsidR="009622AA" w:rsidRPr="009702A3" w:rsidRDefault="009622AA" w:rsidP="00523D06">
            <w:pPr>
              <w:spacing w:line="238" w:lineRule="auto"/>
              <w:rPr>
                <w:color w:val="000000"/>
                <w:sz w:val="18"/>
                <w:szCs w:val="18"/>
              </w:rPr>
            </w:pPr>
          </w:p>
        </w:tc>
        <w:tc>
          <w:tcPr>
            <w:tcW w:w="724" w:type="pct"/>
            <w:vMerge/>
          </w:tcPr>
          <w:p w:rsidR="009622AA" w:rsidRPr="009702A3" w:rsidRDefault="009622AA" w:rsidP="00523D06">
            <w:pPr>
              <w:spacing w:line="238" w:lineRule="auto"/>
              <w:rPr>
                <w:color w:val="000000"/>
                <w:sz w:val="18"/>
                <w:szCs w:val="18"/>
              </w:rPr>
            </w:pPr>
          </w:p>
        </w:tc>
        <w:tc>
          <w:tcPr>
            <w:tcW w:w="271" w:type="pct"/>
            <w:vMerge/>
          </w:tcPr>
          <w:p w:rsidR="009622AA" w:rsidRPr="009702A3" w:rsidRDefault="009622AA" w:rsidP="00523D06">
            <w:pPr>
              <w:spacing w:line="238" w:lineRule="auto"/>
              <w:rPr>
                <w:color w:val="000000"/>
                <w:sz w:val="18"/>
                <w:szCs w:val="18"/>
              </w:rPr>
            </w:pPr>
          </w:p>
        </w:tc>
        <w:tc>
          <w:tcPr>
            <w:tcW w:w="271" w:type="pct"/>
            <w:vMerge/>
          </w:tcPr>
          <w:p w:rsidR="009622AA" w:rsidRPr="009702A3" w:rsidRDefault="009622AA" w:rsidP="00523D06">
            <w:pPr>
              <w:spacing w:line="238" w:lineRule="auto"/>
              <w:rPr>
                <w:color w:val="000000"/>
                <w:sz w:val="18"/>
                <w:szCs w:val="18"/>
              </w:rPr>
            </w:pPr>
          </w:p>
        </w:tc>
        <w:tc>
          <w:tcPr>
            <w:tcW w:w="179" w:type="pct"/>
            <w:vMerge/>
          </w:tcPr>
          <w:p w:rsidR="009622AA" w:rsidRPr="009702A3" w:rsidRDefault="009622AA" w:rsidP="00523D06">
            <w:pPr>
              <w:spacing w:line="238" w:lineRule="auto"/>
              <w:rPr>
                <w:color w:val="000000"/>
                <w:sz w:val="18"/>
                <w:szCs w:val="18"/>
              </w:rPr>
            </w:pPr>
          </w:p>
        </w:tc>
        <w:tc>
          <w:tcPr>
            <w:tcW w:w="180" w:type="pct"/>
            <w:vMerge/>
          </w:tcPr>
          <w:p w:rsidR="009622AA" w:rsidRPr="009702A3" w:rsidRDefault="009622AA" w:rsidP="00523D06">
            <w:pPr>
              <w:spacing w:line="238" w:lineRule="auto"/>
              <w:rPr>
                <w:color w:val="000000"/>
                <w:sz w:val="18"/>
                <w:szCs w:val="18"/>
              </w:rPr>
            </w:pPr>
          </w:p>
        </w:tc>
        <w:tc>
          <w:tcPr>
            <w:tcW w:w="217" w:type="pct"/>
            <w:vMerge/>
          </w:tcPr>
          <w:p w:rsidR="009622AA" w:rsidRPr="009702A3" w:rsidRDefault="009622AA" w:rsidP="00523D06">
            <w:pPr>
              <w:spacing w:line="238" w:lineRule="auto"/>
              <w:rPr>
                <w:color w:val="000000"/>
                <w:sz w:val="18"/>
                <w:szCs w:val="18"/>
              </w:rPr>
            </w:pPr>
          </w:p>
        </w:tc>
        <w:tc>
          <w:tcPr>
            <w:tcW w:w="495" w:type="pct"/>
          </w:tcPr>
          <w:p w:rsidR="009622AA" w:rsidRPr="009702A3" w:rsidRDefault="009622AA" w:rsidP="00523D06">
            <w:pPr>
              <w:spacing w:line="238" w:lineRule="auto"/>
              <w:rPr>
                <w:color w:val="000000"/>
                <w:sz w:val="18"/>
                <w:szCs w:val="18"/>
              </w:rPr>
            </w:pPr>
            <w:r w:rsidRPr="009702A3">
              <w:rPr>
                <w:color w:val="000000"/>
                <w:sz w:val="18"/>
                <w:szCs w:val="18"/>
              </w:rPr>
              <w:t xml:space="preserve">Бюджет </w:t>
            </w:r>
            <w:r>
              <w:rPr>
                <w:color w:val="000000"/>
                <w:sz w:val="18"/>
                <w:szCs w:val="18"/>
              </w:rPr>
              <w:t>Козловского</w:t>
            </w:r>
            <w:r w:rsidRPr="009702A3">
              <w:rPr>
                <w:color w:val="000000"/>
                <w:sz w:val="18"/>
                <w:szCs w:val="18"/>
              </w:rPr>
              <w:t xml:space="preserve"> </w:t>
            </w:r>
            <w:r>
              <w:rPr>
                <w:color w:val="000000"/>
                <w:sz w:val="18"/>
                <w:szCs w:val="18"/>
              </w:rPr>
              <w:t>муниципального округа</w:t>
            </w:r>
          </w:p>
        </w:tc>
        <w:tc>
          <w:tcPr>
            <w:tcW w:w="404" w:type="pct"/>
          </w:tcPr>
          <w:p w:rsidR="009622AA" w:rsidRDefault="009622AA" w:rsidP="00523D06">
            <w:pPr>
              <w:spacing w:line="238" w:lineRule="auto"/>
              <w:jc w:val="center"/>
              <w:rPr>
                <w:color w:val="000000"/>
                <w:sz w:val="18"/>
                <w:szCs w:val="18"/>
              </w:rPr>
            </w:pPr>
            <w:r>
              <w:rPr>
                <w:color w:val="000000"/>
                <w:sz w:val="18"/>
                <w:szCs w:val="18"/>
              </w:rPr>
              <w:t>552,5</w:t>
            </w:r>
          </w:p>
        </w:tc>
        <w:tc>
          <w:tcPr>
            <w:tcW w:w="406" w:type="pct"/>
          </w:tcPr>
          <w:p w:rsidR="009622AA" w:rsidRDefault="009622AA" w:rsidP="00523D06">
            <w:pPr>
              <w:spacing w:line="238" w:lineRule="auto"/>
              <w:jc w:val="center"/>
              <w:rPr>
                <w:color w:val="000000"/>
                <w:sz w:val="18"/>
                <w:szCs w:val="18"/>
              </w:rPr>
            </w:pPr>
            <w:r>
              <w:rPr>
                <w:color w:val="000000"/>
                <w:sz w:val="18"/>
                <w:szCs w:val="18"/>
              </w:rPr>
              <w:t>813,0</w:t>
            </w:r>
          </w:p>
        </w:tc>
        <w:tc>
          <w:tcPr>
            <w:tcW w:w="450" w:type="pct"/>
          </w:tcPr>
          <w:p w:rsidR="009622AA" w:rsidRDefault="009622AA" w:rsidP="00C91660">
            <w:pPr>
              <w:spacing w:line="238" w:lineRule="auto"/>
              <w:jc w:val="center"/>
              <w:rPr>
                <w:color w:val="000000"/>
                <w:sz w:val="18"/>
                <w:szCs w:val="18"/>
              </w:rPr>
            </w:pPr>
            <w:r>
              <w:rPr>
                <w:color w:val="000000"/>
                <w:sz w:val="18"/>
                <w:szCs w:val="18"/>
              </w:rPr>
              <w:t>813,0</w:t>
            </w:r>
          </w:p>
        </w:tc>
        <w:tc>
          <w:tcPr>
            <w:tcW w:w="360" w:type="pct"/>
            <w:gridSpan w:val="3"/>
          </w:tcPr>
          <w:p w:rsidR="009622AA" w:rsidRDefault="009622AA" w:rsidP="00C91660">
            <w:pPr>
              <w:spacing w:line="238" w:lineRule="auto"/>
              <w:jc w:val="center"/>
              <w:rPr>
                <w:color w:val="000000"/>
                <w:sz w:val="18"/>
                <w:szCs w:val="18"/>
              </w:rPr>
            </w:pPr>
            <w:r>
              <w:rPr>
                <w:color w:val="000000"/>
                <w:sz w:val="18"/>
                <w:szCs w:val="18"/>
              </w:rPr>
              <w:t>1161,4</w:t>
            </w:r>
          </w:p>
        </w:tc>
        <w:tc>
          <w:tcPr>
            <w:tcW w:w="317" w:type="pct"/>
            <w:gridSpan w:val="2"/>
          </w:tcPr>
          <w:p w:rsidR="009622AA" w:rsidRPr="009702A3" w:rsidRDefault="009622AA" w:rsidP="00523D06">
            <w:pPr>
              <w:spacing w:line="238" w:lineRule="auto"/>
              <w:jc w:val="center"/>
              <w:rPr>
                <w:color w:val="000000"/>
                <w:sz w:val="18"/>
                <w:szCs w:val="18"/>
              </w:rPr>
            </w:pPr>
            <w:r>
              <w:rPr>
                <w:color w:val="000000"/>
                <w:sz w:val="18"/>
                <w:szCs w:val="18"/>
              </w:rPr>
              <w:t>3693,7</w:t>
            </w:r>
          </w:p>
        </w:tc>
        <w:tc>
          <w:tcPr>
            <w:tcW w:w="404" w:type="pct"/>
          </w:tcPr>
          <w:p w:rsidR="009622AA" w:rsidRPr="009702A3" w:rsidRDefault="009622AA" w:rsidP="00523D06">
            <w:pPr>
              <w:spacing w:line="238" w:lineRule="auto"/>
              <w:jc w:val="center"/>
              <w:rPr>
                <w:color w:val="000000"/>
                <w:sz w:val="18"/>
                <w:szCs w:val="18"/>
              </w:rPr>
            </w:pPr>
            <w:r>
              <w:rPr>
                <w:color w:val="000000"/>
                <w:sz w:val="18"/>
                <w:szCs w:val="18"/>
              </w:rPr>
              <w:t>5145,4</w:t>
            </w:r>
          </w:p>
        </w:tc>
      </w:tr>
      <w:tr w:rsidR="00582465" w:rsidRPr="009702A3" w:rsidTr="00472576">
        <w:tblPrEx>
          <w:tblBorders>
            <w:bottom w:val="single" w:sz="4" w:space="0" w:color="auto"/>
          </w:tblBorders>
          <w:tblLook w:val="01E0"/>
        </w:tblPrEx>
        <w:trPr>
          <w:trHeight w:val="346"/>
        </w:trPr>
        <w:tc>
          <w:tcPr>
            <w:tcW w:w="322" w:type="pct"/>
            <w:vMerge w:val="restart"/>
          </w:tcPr>
          <w:p w:rsidR="00582465" w:rsidRPr="009702A3" w:rsidRDefault="00582465" w:rsidP="00523D06">
            <w:pPr>
              <w:spacing w:line="238" w:lineRule="auto"/>
              <w:rPr>
                <w:color w:val="000000"/>
                <w:sz w:val="18"/>
                <w:szCs w:val="18"/>
              </w:rPr>
            </w:pPr>
            <w:r>
              <w:rPr>
                <w:color w:val="000000"/>
                <w:sz w:val="18"/>
                <w:szCs w:val="18"/>
              </w:rPr>
              <w:t>Мероприятие 1.7</w:t>
            </w:r>
          </w:p>
        </w:tc>
        <w:tc>
          <w:tcPr>
            <w:tcW w:w="724" w:type="pct"/>
            <w:vMerge w:val="restart"/>
          </w:tcPr>
          <w:p w:rsidR="00582465" w:rsidRPr="009702A3" w:rsidRDefault="00582465" w:rsidP="00523D06">
            <w:pPr>
              <w:spacing w:line="238" w:lineRule="auto"/>
              <w:rPr>
                <w:color w:val="000000"/>
                <w:sz w:val="18"/>
                <w:szCs w:val="18"/>
              </w:rPr>
            </w:pPr>
            <w:r>
              <w:rPr>
                <w:color w:val="000000"/>
                <w:sz w:val="18"/>
                <w:szCs w:val="18"/>
              </w:rPr>
              <w:t xml:space="preserve">Содержание автомобильных дорог общего пользования местного значения в границах населенных пунктов </w:t>
            </w:r>
          </w:p>
        </w:tc>
        <w:tc>
          <w:tcPr>
            <w:tcW w:w="271" w:type="pct"/>
            <w:vMerge w:val="restart"/>
          </w:tcPr>
          <w:p w:rsidR="00582465" w:rsidRDefault="00582465" w:rsidP="00523D06">
            <w:pPr>
              <w:spacing w:line="238" w:lineRule="auto"/>
              <w:rPr>
                <w:color w:val="000000"/>
                <w:sz w:val="18"/>
                <w:szCs w:val="18"/>
              </w:rPr>
            </w:pPr>
            <w:r>
              <w:rPr>
                <w:color w:val="000000"/>
                <w:sz w:val="18"/>
                <w:szCs w:val="18"/>
              </w:rPr>
              <w:t xml:space="preserve">    994</w:t>
            </w:r>
          </w:p>
        </w:tc>
        <w:tc>
          <w:tcPr>
            <w:tcW w:w="271" w:type="pct"/>
            <w:vMerge w:val="restart"/>
          </w:tcPr>
          <w:p w:rsidR="00582465" w:rsidRPr="00265F43" w:rsidRDefault="00582465" w:rsidP="00523D06">
            <w:pPr>
              <w:spacing w:line="238" w:lineRule="auto"/>
              <w:rPr>
                <w:color w:val="000000"/>
                <w:sz w:val="18"/>
                <w:szCs w:val="18"/>
              </w:rPr>
            </w:pPr>
            <w:r>
              <w:rPr>
                <w:color w:val="000000"/>
                <w:sz w:val="18"/>
                <w:szCs w:val="18"/>
              </w:rPr>
              <w:t>Ч2103</w:t>
            </w:r>
            <w:r>
              <w:rPr>
                <w:color w:val="000000"/>
                <w:sz w:val="18"/>
                <w:szCs w:val="18"/>
                <w:lang w:val="en-US"/>
              </w:rPr>
              <w:t>S</w:t>
            </w:r>
            <w:r>
              <w:rPr>
                <w:color w:val="000000"/>
                <w:sz w:val="18"/>
                <w:szCs w:val="18"/>
              </w:rPr>
              <w:t>4192</w:t>
            </w:r>
          </w:p>
        </w:tc>
        <w:tc>
          <w:tcPr>
            <w:tcW w:w="179" w:type="pct"/>
            <w:vMerge w:val="restart"/>
          </w:tcPr>
          <w:p w:rsidR="00582465" w:rsidRPr="009702A3" w:rsidRDefault="00582465" w:rsidP="00523D06">
            <w:pPr>
              <w:spacing w:line="238" w:lineRule="auto"/>
              <w:rPr>
                <w:color w:val="000000"/>
                <w:sz w:val="18"/>
                <w:szCs w:val="18"/>
              </w:rPr>
            </w:pPr>
          </w:p>
        </w:tc>
        <w:tc>
          <w:tcPr>
            <w:tcW w:w="180" w:type="pct"/>
            <w:vMerge w:val="restart"/>
          </w:tcPr>
          <w:p w:rsidR="00582465" w:rsidRPr="009702A3" w:rsidRDefault="00582465" w:rsidP="00523D06">
            <w:pPr>
              <w:spacing w:line="238" w:lineRule="auto"/>
              <w:rPr>
                <w:color w:val="000000"/>
                <w:sz w:val="18"/>
                <w:szCs w:val="18"/>
              </w:rPr>
            </w:pPr>
          </w:p>
        </w:tc>
        <w:tc>
          <w:tcPr>
            <w:tcW w:w="217" w:type="pct"/>
            <w:vMerge w:val="restart"/>
          </w:tcPr>
          <w:p w:rsidR="00582465" w:rsidRPr="009702A3" w:rsidRDefault="00582465" w:rsidP="00523D06">
            <w:pPr>
              <w:spacing w:line="238" w:lineRule="auto"/>
              <w:rPr>
                <w:color w:val="000000"/>
                <w:sz w:val="18"/>
                <w:szCs w:val="18"/>
              </w:rPr>
            </w:pPr>
          </w:p>
        </w:tc>
        <w:tc>
          <w:tcPr>
            <w:tcW w:w="495" w:type="pct"/>
          </w:tcPr>
          <w:p w:rsidR="00582465" w:rsidRPr="00265F43" w:rsidRDefault="00582465" w:rsidP="00523D06">
            <w:pPr>
              <w:spacing w:line="238" w:lineRule="auto"/>
              <w:rPr>
                <w:b/>
                <w:bCs/>
                <w:color w:val="000000"/>
                <w:sz w:val="18"/>
                <w:szCs w:val="18"/>
              </w:rPr>
            </w:pPr>
            <w:r w:rsidRPr="00265F43">
              <w:rPr>
                <w:b/>
                <w:bCs/>
                <w:color w:val="000000"/>
                <w:sz w:val="18"/>
                <w:szCs w:val="18"/>
              </w:rPr>
              <w:t>всего</w:t>
            </w:r>
          </w:p>
        </w:tc>
        <w:tc>
          <w:tcPr>
            <w:tcW w:w="404" w:type="pct"/>
          </w:tcPr>
          <w:p w:rsidR="00582465" w:rsidRPr="00CC4991" w:rsidRDefault="00582465" w:rsidP="00523D06">
            <w:pPr>
              <w:spacing w:line="238" w:lineRule="auto"/>
              <w:jc w:val="center"/>
              <w:rPr>
                <w:b/>
                <w:color w:val="000000"/>
                <w:sz w:val="18"/>
                <w:szCs w:val="18"/>
              </w:rPr>
            </w:pPr>
            <w:r w:rsidRPr="00CC4991">
              <w:rPr>
                <w:b/>
                <w:color w:val="000000"/>
                <w:sz w:val="18"/>
                <w:szCs w:val="18"/>
              </w:rPr>
              <w:t>4700,</w:t>
            </w:r>
            <w:r>
              <w:rPr>
                <w:b/>
                <w:color w:val="000000"/>
                <w:sz w:val="18"/>
                <w:szCs w:val="18"/>
              </w:rPr>
              <w:t>4</w:t>
            </w:r>
          </w:p>
        </w:tc>
        <w:tc>
          <w:tcPr>
            <w:tcW w:w="406" w:type="pct"/>
          </w:tcPr>
          <w:p w:rsidR="00582465" w:rsidRPr="00CC4991" w:rsidRDefault="009622AA" w:rsidP="00523D06">
            <w:pPr>
              <w:spacing w:line="238" w:lineRule="auto"/>
              <w:jc w:val="center"/>
              <w:rPr>
                <w:b/>
                <w:color w:val="000000"/>
                <w:sz w:val="18"/>
                <w:szCs w:val="18"/>
              </w:rPr>
            </w:pPr>
            <w:r>
              <w:rPr>
                <w:b/>
                <w:color w:val="000000"/>
                <w:sz w:val="18"/>
                <w:szCs w:val="18"/>
              </w:rPr>
              <w:t>4792,3</w:t>
            </w:r>
          </w:p>
        </w:tc>
        <w:tc>
          <w:tcPr>
            <w:tcW w:w="450" w:type="pct"/>
          </w:tcPr>
          <w:p w:rsidR="00582465" w:rsidRPr="00CC4991" w:rsidRDefault="00B54EFE" w:rsidP="00523D06">
            <w:pPr>
              <w:spacing w:line="238" w:lineRule="auto"/>
              <w:jc w:val="center"/>
              <w:rPr>
                <w:b/>
                <w:color w:val="000000"/>
                <w:sz w:val="18"/>
                <w:szCs w:val="18"/>
              </w:rPr>
            </w:pPr>
            <w:r>
              <w:rPr>
                <w:b/>
                <w:color w:val="000000"/>
                <w:sz w:val="18"/>
                <w:szCs w:val="18"/>
              </w:rPr>
              <w:t>4792,3</w:t>
            </w:r>
          </w:p>
        </w:tc>
        <w:tc>
          <w:tcPr>
            <w:tcW w:w="360" w:type="pct"/>
            <w:gridSpan w:val="3"/>
          </w:tcPr>
          <w:p w:rsidR="00582465" w:rsidRPr="00CC4991" w:rsidRDefault="00B54EFE" w:rsidP="00523D06">
            <w:pPr>
              <w:spacing w:line="238" w:lineRule="auto"/>
              <w:jc w:val="center"/>
              <w:rPr>
                <w:b/>
                <w:color w:val="000000"/>
                <w:sz w:val="18"/>
                <w:szCs w:val="18"/>
              </w:rPr>
            </w:pPr>
            <w:r>
              <w:rPr>
                <w:b/>
                <w:color w:val="000000"/>
                <w:sz w:val="18"/>
                <w:szCs w:val="18"/>
              </w:rPr>
              <w:t>4792,3</w:t>
            </w:r>
          </w:p>
        </w:tc>
        <w:tc>
          <w:tcPr>
            <w:tcW w:w="317" w:type="pct"/>
            <w:gridSpan w:val="2"/>
          </w:tcPr>
          <w:p w:rsidR="00582465" w:rsidRPr="00CC4991" w:rsidRDefault="00B54EFE" w:rsidP="00523D06">
            <w:pPr>
              <w:spacing w:line="238" w:lineRule="auto"/>
              <w:jc w:val="center"/>
              <w:rPr>
                <w:b/>
                <w:color w:val="000000"/>
                <w:sz w:val="18"/>
                <w:szCs w:val="18"/>
              </w:rPr>
            </w:pPr>
            <w:r>
              <w:rPr>
                <w:b/>
                <w:color w:val="000000"/>
                <w:sz w:val="18"/>
                <w:szCs w:val="18"/>
              </w:rPr>
              <w:t>19169,2</w:t>
            </w:r>
          </w:p>
        </w:tc>
        <w:tc>
          <w:tcPr>
            <w:tcW w:w="404" w:type="pct"/>
          </w:tcPr>
          <w:p w:rsidR="00582465" w:rsidRPr="00CC4991" w:rsidRDefault="00B54EFE" w:rsidP="00523D06">
            <w:pPr>
              <w:spacing w:line="238" w:lineRule="auto"/>
              <w:jc w:val="center"/>
              <w:rPr>
                <w:b/>
                <w:color w:val="000000"/>
                <w:sz w:val="18"/>
                <w:szCs w:val="18"/>
              </w:rPr>
            </w:pPr>
            <w:r>
              <w:rPr>
                <w:b/>
                <w:color w:val="000000"/>
                <w:sz w:val="18"/>
                <w:szCs w:val="18"/>
              </w:rPr>
              <w:t>23961,5</w:t>
            </w:r>
          </w:p>
        </w:tc>
      </w:tr>
      <w:tr w:rsidR="00582465" w:rsidRPr="009702A3" w:rsidTr="00472576">
        <w:tblPrEx>
          <w:tblBorders>
            <w:bottom w:val="single" w:sz="4" w:space="0" w:color="auto"/>
          </w:tblBorders>
          <w:tblLook w:val="01E0"/>
        </w:tblPrEx>
        <w:trPr>
          <w:trHeight w:val="346"/>
        </w:trPr>
        <w:tc>
          <w:tcPr>
            <w:tcW w:w="322" w:type="pct"/>
            <w:vMerge/>
          </w:tcPr>
          <w:p w:rsidR="00582465" w:rsidRPr="009702A3" w:rsidRDefault="00582465" w:rsidP="00523D06">
            <w:pPr>
              <w:spacing w:line="238" w:lineRule="auto"/>
              <w:rPr>
                <w:color w:val="000000"/>
                <w:sz w:val="18"/>
                <w:szCs w:val="18"/>
              </w:rPr>
            </w:pPr>
          </w:p>
        </w:tc>
        <w:tc>
          <w:tcPr>
            <w:tcW w:w="724" w:type="pct"/>
            <w:vMerge/>
          </w:tcPr>
          <w:p w:rsidR="00582465" w:rsidRPr="009702A3" w:rsidRDefault="00582465" w:rsidP="00523D06">
            <w:pPr>
              <w:spacing w:line="238" w:lineRule="auto"/>
              <w:rPr>
                <w:color w:val="000000"/>
                <w:sz w:val="18"/>
                <w:szCs w:val="18"/>
              </w:rPr>
            </w:pPr>
          </w:p>
        </w:tc>
        <w:tc>
          <w:tcPr>
            <w:tcW w:w="271" w:type="pct"/>
            <w:vMerge/>
          </w:tcPr>
          <w:p w:rsidR="00582465" w:rsidRPr="009702A3" w:rsidRDefault="00582465" w:rsidP="00523D06">
            <w:pPr>
              <w:spacing w:line="238" w:lineRule="auto"/>
              <w:rPr>
                <w:color w:val="000000"/>
                <w:sz w:val="18"/>
                <w:szCs w:val="18"/>
              </w:rPr>
            </w:pPr>
          </w:p>
        </w:tc>
        <w:tc>
          <w:tcPr>
            <w:tcW w:w="271" w:type="pct"/>
            <w:vMerge/>
          </w:tcPr>
          <w:p w:rsidR="00582465" w:rsidRPr="009702A3" w:rsidRDefault="00582465" w:rsidP="00523D06">
            <w:pPr>
              <w:spacing w:line="238" w:lineRule="auto"/>
              <w:rPr>
                <w:color w:val="000000"/>
                <w:sz w:val="18"/>
                <w:szCs w:val="18"/>
              </w:rPr>
            </w:pPr>
          </w:p>
        </w:tc>
        <w:tc>
          <w:tcPr>
            <w:tcW w:w="179" w:type="pct"/>
            <w:vMerge/>
          </w:tcPr>
          <w:p w:rsidR="00582465" w:rsidRPr="009702A3" w:rsidRDefault="00582465" w:rsidP="00523D06">
            <w:pPr>
              <w:spacing w:line="238" w:lineRule="auto"/>
              <w:rPr>
                <w:color w:val="000000"/>
                <w:sz w:val="18"/>
                <w:szCs w:val="18"/>
              </w:rPr>
            </w:pPr>
          </w:p>
        </w:tc>
        <w:tc>
          <w:tcPr>
            <w:tcW w:w="180" w:type="pct"/>
            <w:vMerge/>
          </w:tcPr>
          <w:p w:rsidR="00582465" w:rsidRPr="009702A3" w:rsidRDefault="00582465" w:rsidP="00523D06">
            <w:pPr>
              <w:spacing w:line="238" w:lineRule="auto"/>
              <w:rPr>
                <w:color w:val="000000"/>
                <w:sz w:val="18"/>
                <w:szCs w:val="18"/>
              </w:rPr>
            </w:pPr>
          </w:p>
        </w:tc>
        <w:tc>
          <w:tcPr>
            <w:tcW w:w="217" w:type="pct"/>
            <w:vMerge/>
          </w:tcPr>
          <w:p w:rsidR="00582465" w:rsidRPr="009702A3" w:rsidRDefault="00582465" w:rsidP="00523D06">
            <w:pPr>
              <w:spacing w:line="238" w:lineRule="auto"/>
              <w:rPr>
                <w:color w:val="000000"/>
                <w:sz w:val="18"/>
                <w:szCs w:val="18"/>
              </w:rPr>
            </w:pPr>
          </w:p>
        </w:tc>
        <w:tc>
          <w:tcPr>
            <w:tcW w:w="495" w:type="pct"/>
          </w:tcPr>
          <w:p w:rsidR="00582465" w:rsidRPr="009702A3" w:rsidRDefault="00582465" w:rsidP="00523D06">
            <w:pPr>
              <w:spacing w:line="238" w:lineRule="auto"/>
              <w:rPr>
                <w:bCs/>
                <w:color w:val="000000"/>
                <w:sz w:val="18"/>
                <w:szCs w:val="18"/>
              </w:rPr>
            </w:pPr>
            <w:r w:rsidRPr="009702A3">
              <w:rPr>
                <w:bCs/>
                <w:color w:val="000000"/>
                <w:sz w:val="18"/>
                <w:szCs w:val="18"/>
              </w:rPr>
              <w:t>федеральный бюджет</w:t>
            </w:r>
          </w:p>
        </w:tc>
        <w:tc>
          <w:tcPr>
            <w:tcW w:w="404" w:type="pct"/>
          </w:tcPr>
          <w:p w:rsidR="00582465" w:rsidRDefault="00582465" w:rsidP="00523D06">
            <w:pPr>
              <w:spacing w:line="238" w:lineRule="auto"/>
              <w:jc w:val="center"/>
              <w:rPr>
                <w:color w:val="000000"/>
                <w:sz w:val="18"/>
                <w:szCs w:val="18"/>
              </w:rPr>
            </w:pPr>
            <w:r>
              <w:rPr>
                <w:color w:val="000000"/>
                <w:sz w:val="18"/>
                <w:szCs w:val="18"/>
              </w:rPr>
              <w:t>х</w:t>
            </w:r>
          </w:p>
        </w:tc>
        <w:tc>
          <w:tcPr>
            <w:tcW w:w="406" w:type="pct"/>
          </w:tcPr>
          <w:p w:rsidR="00582465" w:rsidRDefault="00582465" w:rsidP="00523D06">
            <w:pPr>
              <w:spacing w:line="238" w:lineRule="auto"/>
              <w:jc w:val="center"/>
              <w:rPr>
                <w:color w:val="000000"/>
                <w:sz w:val="18"/>
                <w:szCs w:val="18"/>
              </w:rPr>
            </w:pPr>
            <w:r>
              <w:rPr>
                <w:color w:val="000000"/>
                <w:sz w:val="18"/>
                <w:szCs w:val="18"/>
              </w:rPr>
              <w:t>х</w:t>
            </w:r>
          </w:p>
        </w:tc>
        <w:tc>
          <w:tcPr>
            <w:tcW w:w="450" w:type="pct"/>
          </w:tcPr>
          <w:p w:rsidR="00582465" w:rsidRDefault="00582465" w:rsidP="00523D06">
            <w:pPr>
              <w:spacing w:line="238" w:lineRule="auto"/>
              <w:jc w:val="center"/>
              <w:rPr>
                <w:color w:val="000000"/>
                <w:sz w:val="18"/>
                <w:szCs w:val="18"/>
              </w:rPr>
            </w:pPr>
            <w:r>
              <w:rPr>
                <w:color w:val="000000"/>
                <w:sz w:val="18"/>
                <w:szCs w:val="18"/>
              </w:rPr>
              <w:t>х</w:t>
            </w:r>
          </w:p>
        </w:tc>
        <w:tc>
          <w:tcPr>
            <w:tcW w:w="360" w:type="pct"/>
            <w:gridSpan w:val="3"/>
          </w:tcPr>
          <w:p w:rsidR="00582465" w:rsidRPr="009702A3" w:rsidRDefault="00582465" w:rsidP="00523D06">
            <w:pPr>
              <w:spacing w:line="238" w:lineRule="auto"/>
              <w:jc w:val="center"/>
              <w:rPr>
                <w:color w:val="000000"/>
                <w:sz w:val="18"/>
                <w:szCs w:val="18"/>
              </w:rPr>
            </w:pPr>
            <w:r>
              <w:rPr>
                <w:color w:val="000000"/>
                <w:sz w:val="18"/>
                <w:szCs w:val="18"/>
              </w:rPr>
              <w:t>х</w:t>
            </w:r>
          </w:p>
        </w:tc>
        <w:tc>
          <w:tcPr>
            <w:tcW w:w="317" w:type="pct"/>
            <w:gridSpan w:val="2"/>
          </w:tcPr>
          <w:p w:rsidR="00582465" w:rsidRPr="009702A3" w:rsidRDefault="00B54EFE" w:rsidP="00582465">
            <w:pPr>
              <w:spacing w:line="238" w:lineRule="auto"/>
              <w:jc w:val="center"/>
              <w:rPr>
                <w:color w:val="000000"/>
                <w:sz w:val="18"/>
                <w:szCs w:val="18"/>
              </w:rPr>
            </w:pPr>
            <w:r>
              <w:rPr>
                <w:color w:val="000000"/>
                <w:sz w:val="18"/>
                <w:szCs w:val="18"/>
              </w:rPr>
              <w:t>х</w:t>
            </w:r>
          </w:p>
        </w:tc>
        <w:tc>
          <w:tcPr>
            <w:tcW w:w="404" w:type="pct"/>
          </w:tcPr>
          <w:p w:rsidR="00582465" w:rsidRPr="009702A3" w:rsidRDefault="00582465" w:rsidP="00523D06">
            <w:pPr>
              <w:spacing w:line="238" w:lineRule="auto"/>
              <w:jc w:val="center"/>
              <w:rPr>
                <w:color w:val="000000"/>
                <w:sz w:val="18"/>
                <w:szCs w:val="18"/>
              </w:rPr>
            </w:pPr>
            <w:r>
              <w:rPr>
                <w:color w:val="000000"/>
                <w:sz w:val="18"/>
                <w:szCs w:val="18"/>
              </w:rPr>
              <w:t>х</w:t>
            </w:r>
          </w:p>
        </w:tc>
      </w:tr>
      <w:tr w:rsidR="00582465" w:rsidRPr="009702A3" w:rsidTr="00472576">
        <w:tblPrEx>
          <w:tblBorders>
            <w:bottom w:val="single" w:sz="4" w:space="0" w:color="auto"/>
          </w:tblBorders>
          <w:tblLook w:val="01E0"/>
        </w:tblPrEx>
        <w:trPr>
          <w:trHeight w:val="346"/>
        </w:trPr>
        <w:tc>
          <w:tcPr>
            <w:tcW w:w="322" w:type="pct"/>
            <w:vMerge/>
          </w:tcPr>
          <w:p w:rsidR="00582465" w:rsidRPr="009702A3" w:rsidRDefault="00582465" w:rsidP="00523D06">
            <w:pPr>
              <w:spacing w:line="238" w:lineRule="auto"/>
              <w:rPr>
                <w:color w:val="000000"/>
                <w:sz w:val="18"/>
                <w:szCs w:val="18"/>
              </w:rPr>
            </w:pPr>
          </w:p>
        </w:tc>
        <w:tc>
          <w:tcPr>
            <w:tcW w:w="724" w:type="pct"/>
            <w:vMerge/>
          </w:tcPr>
          <w:p w:rsidR="00582465" w:rsidRPr="009702A3" w:rsidRDefault="00582465" w:rsidP="00523D06">
            <w:pPr>
              <w:spacing w:line="238" w:lineRule="auto"/>
              <w:rPr>
                <w:color w:val="000000"/>
                <w:sz w:val="18"/>
                <w:szCs w:val="18"/>
              </w:rPr>
            </w:pPr>
          </w:p>
        </w:tc>
        <w:tc>
          <w:tcPr>
            <w:tcW w:w="271" w:type="pct"/>
            <w:vMerge/>
          </w:tcPr>
          <w:p w:rsidR="00582465" w:rsidRPr="009702A3" w:rsidRDefault="00582465" w:rsidP="00523D06">
            <w:pPr>
              <w:spacing w:line="238" w:lineRule="auto"/>
              <w:rPr>
                <w:color w:val="000000"/>
                <w:sz w:val="18"/>
                <w:szCs w:val="18"/>
              </w:rPr>
            </w:pPr>
          </w:p>
        </w:tc>
        <w:tc>
          <w:tcPr>
            <w:tcW w:w="271" w:type="pct"/>
            <w:vMerge/>
          </w:tcPr>
          <w:p w:rsidR="00582465" w:rsidRPr="009702A3" w:rsidRDefault="00582465" w:rsidP="00523D06">
            <w:pPr>
              <w:spacing w:line="238" w:lineRule="auto"/>
              <w:rPr>
                <w:color w:val="000000"/>
                <w:sz w:val="18"/>
                <w:szCs w:val="18"/>
              </w:rPr>
            </w:pPr>
          </w:p>
        </w:tc>
        <w:tc>
          <w:tcPr>
            <w:tcW w:w="179" w:type="pct"/>
            <w:vMerge/>
          </w:tcPr>
          <w:p w:rsidR="00582465" w:rsidRPr="009702A3" w:rsidRDefault="00582465" w:rsidP="00523D06">
            <w:pPr>
              <w:spacing w:line="238" w:lineRule="auto"/>
              <w:rPr>
                <w:color w:val="000000"/>
                <w:sz w:val="18"/>
                <w:szCs w:val="18"/>
              </w:rPr>
            </w:pPr>
          </w:p>
        </w:tc>
        <w:tc>
          <w:tcPr>
            <w:tcW w:w="180" w:type="pct"/>
            <w:vMerge/>
          </w:tcPr>
          <w:p w:rsidR="00582465" w:rsidRPr="009702A3" w:rsidRDefault="00582465" w:rsidP="00523D06">
            <w:pPr>
              <w:spacing w:line="238" w:lineRule="auto"/>
              <w:rPr>
                <w:color w:val="000000"/>
                <w:sz w:val="18"/>
                <w:szCs w:val="18"/>
              </w:rPr>
            </w:pPr>
          </w:p>
        </w:tc>
        <w:tc>
          <w:tcPr>
            <w:tcW w:w="217" w:type="pct"/>
            <w:vMerge/>
          </w:tcPr>
          <w:p w:rsidR="00582465" w:rsidRPr="009702A3" w:rsidRDefault="00582465" w:rsidP="00523D06">
            <w:pPr>
              <w:spacing w:line="238" w:lineRule="auto"/>
              <w:rPr>
                <w:color w:val="000000"/>
                <w:sz w:val="18"/>
                <w:szCs w:val="18"/>
              </w:rPr>
            </w:pPr>
          </w:p>
        </w:tc>
        <w:tc>
          <w:tcPr>
            <w:tcW w:w="495" w:type="pct"/>
          </w:tcPr>
          <w:p w:rsidR="00582465" w:rsidRPr="009702A3" w:rsidRDefault="00582465" w:rsidP="00523D06">
            <w:pPr>
              <w:spacing w:line="238" w:lineRule="auto"/>
              <w:rPr>
                <w:bCs/>
                <w:color w:val="000000"/>
                <w:sz w:val="18"/>
                <w:szCs w:val="18"/>
              </w:rPr>
            </w:pPr>
            <w:r w:rsidRPr="009702A3">
              <w:rPr>
                <w:color w:val="000000"/>
                <w:sz w:val="18"/>
                <w:szCs w:val="18"/>
              </w:rPr>
              <w:t>республиканский бюджет Чувашской Республики</w:t>
            </w:r>
          </w:p>
        </w:tc>
        <w:tc>
          <w:tcPr>
            <w:tcW w:w="404" w:type="pct"/>
          </w:tcPr>
          <w:p w:rsidR="00582465" w:rsidRDefault="00582465" w:rsidP="00523D06">
            <w:pPr>
              <w:spacing w:line="238" w:lineRule="auto"/>
              <w:jc w:val="center"/>
              <w:rPr>
                <w:color w:val="000000"/>
                <w:sz w:val="18"/>
                <w:szCs w:val="18"/>
              </w:rPr>
            </w:pPr>
            <w:r>
              <w:rPr>
                <w:color w:val="000000"/>
                <w:sz w:val="18"/>
                <w:szCs w:val="18"/>
              </w:rPr>
              <w:t>4465,4</w:t>
            </w:r>
          </w:p>
        </w:tc>
        <w:tc>
          <w:tcPr>
            <w:tcW w:w="406" w:type="pct"/>
          </w:tcPr>
          <w:p w:rsidR="00582465" w:rsidRDefault="00B54EFE" w:rsidP="00523D06">
            <w:pPr>
              <w:spacing w:line="238" w:lineRule="auto"/>
              <w:jc w:val="center"/>
              <w:rPr>
                <w:color w:val="000000"/>
                <w:sz w:val="18"/>
                <w:szCs w:val="18"/>
              </w:rPr>
            </w:pPr>
            <w:r>
              <w:rPr>
                <w:color w:val="000000"/>
                <w:sz w:val="18"/>
                <w:szCs w:val="18"/>
              </w:rPr>
              <w:t>4504,8</w:t>
            </w:r>
          </w:p>
        </w:tc>
        <w:tc>
          <w:tcPr>
            <w:tcW w:w="450" w:type="pct"/>
          </w:tcPr>
          <w:p w:rsidR="00582465" w:rsidRDefault="00B54EFE" w:rsidP="00523D06">
            <w:pPr>
              <w:spacing w:line="238" w:lineRule="auto"/>
              <w:jc w:val="center"/>
              <w:rPr>
                <w:color w:val="000000"/>
                <w:sz w:val="18"/>
                <w:szCs w:val="18"/>
              </w:rPr>
            </w:pPr>
            <w:r>
              <w:rPr>
                <w:color w:val="000000"/>
                <w:sz w:val="18"/>
                <w:szCs w:val="18"/>
              </w:rPr>
              <w:t>4504,8</w:t>
            </w:r>
          </w:p>
        </w:tc>
        <w:tc>
          <w:tcPr>
            <w:tcW w:w="360" w:type="pct"/>
            <w:gridSpan w:val="3"/>
          </w:tcPr>
          <w:p w:rsidR="00582465" w:rsidRPr="009702A3" w:rsidRDefault="00B54EFE" w:rsidP="00523D06">
            <w:pPr>
              <w:spacing w:line="238" w:lineRule="auto"/>
              <w:jc w:val="center"/>
              <w:rPr>
                <w:color w:val="000000"/>
                <w:sz w:val="18"/>
                <w:szCs w:val="18"/>
              </w:rPr>
            </w:pPr>
            <w:r>
              <w:rPr>
                <w:color w:val="000000"/>
                <w:sz w:val="18"/>
                <w:szCs w:val="18"/>
              </w:rPr>
              <w:t>4504,8</w:t>
            </w:r>
          </w:p>
        </w:tc>
        <w:tc>
          <w:tcPr>
            <w:tcW w:w="317" w:type="pct"/>
            <w:gridSpan w:val="2"/>
          </w:tcPr>
          <w:p w:rsidR="00582465" w:rsidRPr="009702A3" w:rsidRDefault="00B54EFE" w:rsidP="00523D06">
            <w:pPr>
              <w:spacing w:line="238" w:lineRule="auto"/>
              <w:jc w:val="center"/>
              <w:rPr>
                <w:color w:val="000000"/>
                <w:sz w:val="18"/>
                <w:szCs w:val="18"/>
              </w:rPr>
            </w:pPr>
            <w:r>
              <w:rPr>
                <w:color w:val="000000"/>
                <w:sz w:val="18"/>
                <w:szCs w:val="18"/>
              </w:rPr>
              <w:t>18019,2</w:t>
            </w:r>
          </w:p>
        </w:tc>
        <w:tc>
          <w:tcPr>
            <w:tcW w:w="404" w:type="pct"/>
          </w:tcPr>
          <w:p w:rsidR="00582465" w:rsidRPr="009702A3" w:rsidRDefault="00B54EFE" w:rsidP="00523D06">
            <w:pPr>
              <w:spacing w:line="238" w:lineRule="auto"/>
              <w:jc w:val="center"/>
              <w:rPr>
                <w:color w:val="000000"/>
                <w:sz w:val="18"/>
                <w:szCs w:val="18"/>
              </w:rPr>
            </w:pPr>
            <w:r>
              <w:rPr>
                <w:color w:val="000000"/>
                <w:sz w:val="18"/>
                <w:szCs w:val="18"/>
              </w:rPr>
              <w:t>22524,0</w:t>
            </w:r>
          </w:p>
        </w:tc>
      </w:tr>
      <w:tr w:rsidR="00582465" w:rsidRPr="009702A3" w:rsidTr="00472576">
        <w:tblPrEx>
          <w:tblBorders>
            <w:bottom w:val="single" w:sz="4" w:space="0" w:color="auto"/>
          </w:tblBorders>
          <w:tblLook w:val="01E0"/>
        </w:tblPrEx>
        <w:trPr>
          <w:trHeight w:val="346"/>
        </w:trPr>
        <w:tc>
          <w:tcPr>
            <w:tcW w:w="322" w:type="pct"/>
            <w:vMerge/>
          </w:tcPr>
          <w:p w:rsidR="00582465" w:rsidRPr="009702A3" w:rsidRDefault="00582465" w:rsidP="00523D06">
            <w:pPr>
              <w:spacing w:line="238" w:lineRule="auto"/>
              <w:rPr>
                <w:color w:val="000000"/>
                <w:sz w:val="18"/>
                <w:szCs w:val="18"/>
              </w:rPr>
            </w:pPr>
          </w:p>
        </w:tc>
        <w:tc>
          <w:tcPr>
            <w:tcW w:w="724" w:type="pct"/>
            <w:vMerge/>
          </w:tcPr>
          <w:p w:rsidR="00582465" w:rsidRPr="009702A3" w:rsidRDefault="00582465" w:rsidP="00523D06">
            <w:pPr>
              <w:spacing w:line="238" w:lineRule="auto"/>
              <w:rPr>
                <w:color w:val="000000"/>
                <w:sz w:val="18"/>
                <w:szCs w:val="18"/>
              </w:rPr>
            </w:pPr>
          </w:p>
        </w:tc>
        <w:tc>
          <w:tcPr>
            <w:tcW w:w="271" w:type="pct"/>
            <w:vMerge/>
          </w:tcPr>
          <w:p w:rsidR="00582465" w:rsidRPr="009702A3" w:rsidRDefault="00582465" w:rsidP="00523D06">
            <w:pPr>
              <w:spacing w:line="238" w:lineRule="auto"/>
              <w:rPr>
                <w:color w:val="000000"/>
                <w:sz w:val="18"/>
                <w:szCs w:val="18"/>
              </w:rPr>
            </w:pPr>
          </w:p>
        </w:tc>
        <w:tc>
          <w:tcPr>
            <w:tcW w:w="271" w:type="pct"/>
            <w:vMerge/>
          </w:tcPr>
          <w:p w:rsidR="00582465" w:rsidRPr="009702A3" w:rsidRDefault="00582465" w:rsidP="00523D06">
            <w:pPr>
              <w:spacing w:line="238" w:lineRule="auto"/>
              <w:rPr>
                <w:color w:val="000000"/>
                <w:sz w:val="18"/>
                <w:szCs w:val="18"/>
              </w:rPr>
            </w:pPr>
          </w:p>
        </w:tc>
        <w:tc>
          <w:tcPr>
            <w:tcW w:w="179" w:type="pct"/>
            <w:vMerge/>
          </w:tcPr>
          <w:p w:rsidR="00582465" w:rsidRPr="009702A3" w:rsidRDefault="00582465" w:rsidP="00523D06">
            <w:pPr>
              <w:spacing w:line="238" w:lineRule="auto"/>
              <w:rPr>
                <w:color w:val="000000"/>
                <w:sz w:val="18"/>
                <w:szCs w:val="18"/>
              </w:rPr>
            </w:pPr>
          </w:p>
        </w:tc>
        <w:tc>
          <w:tcPr>
            <w:tcW w:w="180" w:type="pct"/>
            <w:vMerge/>
          </w:tcPr>
          <w:p w:rsidR="00582465" w:rsidRPr="009702A3" w:rsidRDefault="00582465" w:rsidP="00523D06">
            <w:pPr>
              <w:spacing w:line="238" w:lineRule="auto"/>
              <w:rPr>
                <w:color w:val="000000"/>
                <w:sz w:val="18"/>
                <w:szCs w:val="18"/>
              </w:rPr>
            </w:pPr>
          </w:p>
        </w:tc>
        <w:tc>
          <w:tcPr>
            <w:tcW w:w="217" w:type="pct"/>
            <w:vMerge/>
          </w:tcPr>
          <w:p w:rsidR="00582465" w:rsidRPr="009702A3" w:rsidRDefault="00582465" w:rsidP="00523D06">
            <w:pPr>
              <w:spacing w:line="238" w:lineRule="auto"/>
              <w:rPr>
                <w:color w:val="000000"/>
                <w:sz w:val="18"/>
                <w:szCs w:val="18"/>
              </w:rPr>
            </w:pPr>
          </w:p>
        </w:tc>
        <w:tc>
          <w:tcPr>
            <w:tcW w:w="495" w:type="pct"/>
          </w:tcPr>
          <w:p w:rsidR="00582465" w:rsidRPr="009702A3" w:rsidRDefault="00582465" w:rsidP="00523D06">
            <w:pPr>
              <w:spacing w:line="238" w:lineRule="auto"/>
              <w:rPr>
                <w:bCs/>
                <w:color w:val="000000"/>
                <w:sz w:val="18"/>
                <w:szCs w:val="18"/>
              </w:rPr>
            </w:pPr>
            <w:r w:rsidRPr="009702A3">
              <w:rPr>
                <w:color w:val="000000"/>
                <w:sz w:val="18"/>
                <w:szCs w:val="18"/>
              </w:rPr>
              <w:t xml:space="preserve">Бюджет </w:t>
            </w:r>
            <w:r>
              <w:rPr>
                <w:color w:val="000000"/>
                <w:sz w:val="18"/>
                <w:szCs w:val="18"/>
              </w:rPr>
              <w:t>Козловского</w:t>
            </w:r>
            <w:r w:rsidRPr="009702A3">
              <w:rPr>
                <w:color w:val="000000"/>
                <w:sz w:val="18"/>
                <w:szCs w:val="18"/>
              </w:rPr>
              <w:t xml:space="preserve"> </w:t>
            </w:r>
            <w:r>
              <w:rPr>
                <w:color w:val="000000"/>
                <w:sz w:val="18"/>
                <w:szCs w:val="18"/>
              </w:rPr>
              <w:t>муниципального округа</w:t>
            </w:r>
          </w:p>
        </w:tc>
        <w:tc>
          <w:tcPr>
            <w:tcW w:w="404" w:type="pct"/>
          </w:tcPr>
          <w:p w:rsidR="00582465" w:rsidRDefault="00582465" w:rsidP="00523D06">
            <w:pPr>
              <w:spacing w:line="238" w:lineRule="auto"/>
              <w:jc w:val="center"/>
              <w:rPr>
                <w:color w:val="000000"/>
                <w:sz w:val="18"/>
                <w:szCs w:val="18"/>
              </w:rPr>
            </w:pPr>
            <w:r>
              <w:rPr>
                <w:color w:val="000000"/>
                <w:sz w:val="18"/>
                <w:szCs w:val="18"/>
              </w:rPr>
              <w:t>235,0</w:t>
            </w:r>
          </w:p>
        </w:tc>
        <w:tc>
          <w:tcPr>
            <w:tcW w:w="406" w:type="pct"/>
          </w:tcPr>
          <w:p w:rsidR="00582465" w:rsidRDefault="00B54EFE" w:rsidP="00523D06">
            <w:pPr>
              <w:spacing w:line="238" w:lineRule="auto"/>
              <w:jc w:val="center"/>
              <w:rPr>
                <w:color w:val="000000"/>
                <w:sz w:val="18"/>
                <w:szCs w:val="18"/>
              </w:rPr>
            </w:pPr>
            <w:r>
              <w:rPr>
                <w:color w:val="000000"/>
                <w:sz w:val="18"/>
                <w:szCs w:val="18"/>
              </w:rPr>
              <w:t>287,5</w:t>
            </w:r>
          </w:p>
        </w:tc>
        <w:tc>
          <w:tcPr>
            <w:tcW w:w="450" w:type="pct"/>
          </w:tcPr>
          <w:p w:rsidR="00582465" w:rsidRDefault="00B54EFE" w:rsidP="00523D06">
            <w:pPr>
              <w:spacing w:line="238" w:lineRule="auto"/>
              <w:jc w:val="center"/>
              <w:rPr>
                <w:color w:val="000000"/>
                <w:sz w:val="18"/>
                <w:szCs w:val="18"/>
              </w:rPr>
            </w:pPr>
            <w:r>
              <w:rPr>
                <w:color w:val="000000"/>
                <w:sz w:val="18"/>
                <w:szCs w:val="18"/>
              </w:rPr>
              <w:t>287,5</w:t>
            </w:r>
          </w:p>
        </w:tc>
        <w:tc>
          <w:tcPr>
            <w:tcW w:w="360" w:type="pct"/>
            <w:gridSpan w:val="3"/>
          </w:tcPr>
          <w:p w:rsidR="00582465" w:rsidRPr="009702A3" w:rsidRDefault="00B54EFE" w:rsidP="00523D06">
            <w:pPr>
              <w:spacing w:line="238" w:lineRule="auto"/>
              <w:jc w:val="center"/>
              <w:rPr>
                <w:color w:val="000000"/>
                <w:sz w:val="18"/>
                <w:szCs w:val="18"/>
              </w:rPr>
            </w:pPr>
            <w:r>
              <w:rPr>
                <w:color w:val="000000"/>
                <w:sz w:val="18"/>
                <w:szCs w:val="18"/>
              </w:rPr>
              <w:t>287,5</w:t>
            </w:r>
          </w:p>
        </w:tc>
        <w:tc>
          <w:tcPr>
            <w:tcW w:w="317" w:type="pct"/>
            <w:gridSpan w:val="2"/>
          </w:tcPr>
          <w:p w:rsidR="00582465" w:rsidRPr="009702A3" w:rsidRDefault="00B54EFE" w:rsidP="00523D06">
            <w:pPr>
              <w:spacing w:line="238" w:lineRule="auto"/>
              <w:jc w:val="center"/>
              <w:rPr>
                <w:color w:val="000000"/>
                <w:sz w:val="18"/>
                <w:szCs w:val="18"/>
              </w:rPr>
            </w:pPr>
            <w:r>
              <w:rPr>
                <w:color w:val="000000"/>
                <w:sz w:val="18"/>
                <w:szCs w:val="18"/>
              </w:rPr>
              <w:t>1150,0</w:t>
            </w:r>
          </w:p>
        </w:tc>
        <w:tc>
          <w:tcPr>
            <w:tcW w:w="404" w:type="pct"/>
          </w:tcPr>
          <w:p w:rsidR="00582465" w:rsidRPr="009702A3" w:rsidRDefault="00B54EFE" w:rsidP="00523D06">
            <w:pPr>
              <w:spacing w:line="238" w:lineRule="auto"/>
              <w:jc w:val="center"/>
              <w:rPr>
                <w:color w:val="000000"/>
                <w:sz w:val="18"/>
                <w:szCs w:val="18"/>
              </w:rPr>
            </w:pPr>
            <w:r>
              <w:rPr>
                <w:color w:val="000000"/>
                <w:sz w:val="18"/>
                <w:szCs w:val="18"/>
              </w:rPr>
              <w:t>1437,5</w:t>
            </w:r>
          </w:p>
        </w:tc>
      </w:tr>
      <w:tr w:rsidR="00582465" w:rsidRPr="009702A3" w:rsidTr="00472576">
        <w:tblPrEx>
          <w:tblBorders>
            <w:bottom w:val="single" w:sz="4" w:space="0" w:color="auto"/>
          </w:tblBorders>
          <w:tblLook w:val="01E0"/>
        </w:tblPrEx>
        <w:trPr>
          <w:trHeight w:val="346"/>
        </w:trPr>
        <w:tc>
          <w:tcPr>
            <w:tcW w:w="322" w:type="pct"/>
            <w:vMerge w:val="restart"/>
          </w:tcPr>
          <w:p w:rsidR="00582465" w:rsidRPr="009702A3" w:rsidRDefault="00582465" w:rsidP="00523D06">
            <w:pPr>
              <w:spacing w:line="238" w:lineRule="auto"/>
              <w:rPr>
                <w:color w:val="000000"/>
                <w:sz w:val="18"/>
                <w:szCs w:val="18"/>
              </w:rPr>
            </w:pPr>
            <w:r>
              <w:rPr>
                <w:color w:val="000000"/>
                <w:sz w:val="18"/>
                <w:szCs w:val="18"/>
              </w:rPr>
              <w:t>Мероприят</w:t>
            </w:r>
            <w:r>
              <w:rPr>
                <w:color w:val="000000"/>
                <w:sz w:val="18"/>
                <w:szCs w:val="18"/>
              </w:rPr>
              <w:lastRenderedPageBreak/>
              <w:t>ие 1.8</w:t>
            </w:r>
          </w:p>
        </w:tc>
        <w:tc>
          <w:tcPr>
            <w:tcW w:w="724" w:type="pct"/>
            <w:vMerge w:val="restart"/>
          </w:tcPr>
          <w:p w:rsidR="00582465" w:rsidRPr="009702A3" w:rsidRDefault="00582465" w:rsidP="00523D06">
            <w:pPr>
              <w:spacing w:line="238" w:lineRule="auto"/>
              <w:rPr>
                <w:color w:val="000000"/>
                <w:sz w:val="18"/>
                <w:szCs w:val="18"/>
              </w:rPr>
            </w:pPr>
            <w:r>
              <w:rPr>
                <w:color w:val="000000"/>
                <w:sz w:val="18"/>
                <w:szCs w:val="18"/>
              </w:rPr>
              <w:lastRenderedPageBreak/>
              <w:t xml:space="preserve">Капитальный ремонт и </w:t>
            </w:r>
            <w:r>
              <w:rPr>
                <w:color w:val="000000"/>
                <w:sz w:val="18"/>
                <w:szCs w:val="18"/>
              </w:rPr>
              <w:lastRenderedPageBreak/>
              <w:t>ремонт дворовых территорий многоквартирных домов, проездов к дворовым территориям многоквартирных домов населенных пунктов</w:t>
            </w:r>
          </w:p>
        </w:tc>
        <w:tc>
          <w:tcPr>
            <w:tcW w:w="271" w:type="pct"/>
            <w:vMerge w:val="restart"/>
          </w:tcPr>
          <w:p w:rsidR="00582465" w:rsidRDefault="00582465" w:rsidP="00523D06">
            <w:pPr>
              <w:spacing w:line="238" w:lineRule="auto"/>
              <w:rPr>
                <w:color w:val="000000"/>
                <w:sz w:val="18"/>
                <w:szCs w:val="18"/>
              </w:rPr>
            </w:pPr>
            <w:r>
              <w:rPr>
                <w:color w:val="000000"/>
                <w:sz w:val="18"/>
                <w:szCs w:val="18"/>
              </w:rPr>
              <w:lastRenderedPageBreak/>
              <w:t xml:space="preserve">    994</w:t>
            </w:r>
          </w:p>
        </w:tc>
        <w:tc>
          <w:tcPr>
            <w:tcW w:w="271" w:type="pct"/>
            <w:vMerge w:val="restart"/>
          </w:tcPr>
          <w:p w:rsidR="00582465" w:rsidRPr="00265F43" w:rsidRDefault="00582465" w:rsidP="00523D06">
            <w:pPr>
              <w:spacing w:line="238" w:lineRule="auto"/>
              <w:rPr>
                <w:color w:val="000000"/>
                <w:sz w:val="18"/>
                <w:szCs w:val="18"/>
              </w:rPr>
            </w:pPr>
            <w:r>
              <w:rPr>
                <w:color w:val="000000"/>
                <w:sz w:val="18"/>
                <w:szCs w:val="18"/>
              </w:rPr>
              <w:t>Ч2103</w:t>
            </w:r>
            <w:r>
              <w:rPr>
                <w:color w:val="000000"/>
                <w:sz w:val="18"/>
                <w:szCs w:val="18"/>
                <w:lang w:val="en-US"/>
              </w:rPr>
              <w:t>S</w:t>
            </w:r>
            <w:r>
              <w:rPr>
                <w:color w:val="000000"/>
                <w:sz w:val="18"/>
                <w:szCs w:val="18"/>
              </w:rPr>
              <w:t>42</w:t>
            </w:r>
            <w:r>
              <w:rPr>
                <w:color w:val="000000"/>
                <w:sz w:val="18"/>
                <w:szCs w:val="18"/>
              </w:rPr>
              <w:lastRenderedPageBreak/>
              <w:t>10</w:t>
            </w:r>
          </w:p>
        </w:tc>
        <w:tc>
          <w:tcPr>
            <w:tcW w:w="179" w:type="pct"/>
            <w:vMerge w:val="restart"/>
          </w:tcPr>
          <w:p w:rsidR="00582465" w:rsidRPr="009702A3" w:rsidRDefault="00582465" w:rsidP="00523D06">
            <w:pPr>
              <w:spacing w:line="238" w:lineRule="auto"/>
              <w:rPr>
                <w:color w:val="000000"/>
                <w:sz w:val="18"/>
                <w:szCs w:val="18"/>
              </w:rPr>
            </w:pPr>
          </w:p>
        </w:tc>
        <w:tc>
          <w:tcPr>
            <w:tcW w:w="180" w:type="pct"/>
            <w:vMerge w:val="restart"/>
          </w:tcPr>
          <w:p w:rsidR="00582465" w:rsidRPr="009702A3" w:rsidRDefault="00582465" w:rsidP="00523D06">
            <w:pPr>
              <w:spacing w:line="238" w:lineRule="auto"/>
              <w:rPr>
                <w:color w:val="000000"/>
                <w:sz w:val="18"/>
                <w:szCs w:val="18"/>
              </w:rPr>
            </w:pPr>
          </w:p>
        </w:tc>
        <w:tc>
          <w:tcPr>
            <w:tcW w:w="217" w:type="pct"/>
            <w:vMerge w:val="restart"/>
          </w:tcPr>
          <w:p w:rsidR="00582465" w:rsidRPr="009702A3" w:rsidRDefault="00582465" w:rsidP="00523D06">
            <w:pPr>
              <w:spacing w:line="238" w:lineRule="auto"/>
              <w:rPr>
                <w:color w:val="000000"/>
                <w:sz w:val="18"/>
                <w:szCs w:val="18"/>
              </w:rPr>
            </w:pPr>
          </w:p>
        </w:tc>
        <w:tc>
          <w:tcPr>
            <w:tcW w:w="495" w:type="pct"/>
          </w:tcPr>
          <w:p w:rsidR="00582465" w:rsidRPr="00265F43" w:rsidRDefault="00582465" w:rsidP="00523D06">
            <w:pPr>
              <w:spacing w:line="238" w:lineRule="auto"/>
              <w:rPr>
                <w:b/>
                <w:color w:val="000000"/>
                <w:sz w:val="18"/>
                <w:szCs w:val="18"/>
              </w:rPr>
            </w:pPr>
            <w:r w:rsidRPr="00265F43">
              <w:rPr>
                <w:b/>
                <w:color w:val="000000"/>
                <w:sz w:val="18"/>
                <w:szCs w:val="18"/>
              </w:rPr>
              <w:t>всего</w:t>
            </w:r>
          </w:p>
        </w:tc>
        <w:tc>
          <w:tcPr>
            <w:tcW w:w="404" w:type="pct"/>
          </w:tcPr>
          <w:p w:rsidR="00582465" w:rsidRPr="00184566" w:rsidRDefault="00582465" w:rsidP="00523D06">
            <w:pPr>
              <w:spacing w:line="238" w:lineRule="auto"/>
              <w:jc w:val="center"/>
              <w:rPr>
                <w:b/>
                <w:color w:val="000000"/>
                <w:sz w:val="18"/>
                <w:szCs w:val="18"/>
              </w:rPr>
            </w:pPr>
            <w:r w:rsidRPr="00184566">
              <w:rPr>
                <w:b/>
                <w:color w:val="000000"/>
                <w:sz w:val="18"/>
                <w:szCs w:val="18"/>
              </w:rPr>
              <w:t>2822,7</w:t>
            </w:r>
          </w:p>
        </w:tc>
        <w:tc>
          <w:tcPr>
            <w:tcW w:w="406" w:type="pct"/>
          </w:tcPr>
          <w:p w:rsidR="00582465" w:rsidRPr="00184566" w:rsidRDefault="00B54EFE" w:rsidP="00523D06">
            <w:pPr>
              <w:spacing w:line="238" w:lineRule="auto"/>
              <w:jc w:val="center"/>
              <w:rPr>
                <w:b/>
                <w:color w:val="000000"/>
                <w:sz w:val="18"/>
                <w:szCs w:val="18"/>
              </w:rPr>
            </w:pPr>
            <w:r>
              <w:rPr>
                <w:b/>
                <w:color w:val="000000"/>
                <w:sz w:val="18"/>
                <w:szCs w:val="18"/>
              </w:rPr>
              <w:t>1964,6</w:t>
            </w:r>
          </w:p>
        </w:tc>
        <w:tc>
          <w:tcPr>
            <w:tcW w:w="450" w:type="pct"/>
          </w:tcPr>
          <w:p w:rsidR="00582465" w:rsidRPr="00184566" w:rsidRDefault="00B54EFE" w:rsidP="00523D06">
            <w:pPr>
              <w:spacing w:line="238" w:lineRule="auto"/>
              <w:jc w:val="center"/>
              <w:rPr>
                <w:b/>
                <w:color w:val="000000"/>
                <w:sz w:val="18"/>
                <w:szCs w:val="18"/>
              </w:rPr>
            </w:pPr>
            <w:r>
              <w:rPr>
                <w:b/>
                <w:color w:val="000000"/>
                <w:sz w:val="18"/>
                <w:szCs w:val="18"/>
              </w:rPr>
              <w:t>1964,6</w:t>
            </w:r>
          </w:p>
        </w:tc>
        <w:tc>
          <w:tcPr>
            <w:tcW w:w="360" w:type="pct"/>
            <w:gridSpan w:val="3"/>
          </w:tcPr>
          <w:p w:rsidR="00582465" w:rsidRPr="00184566" w:rsidRDefault="00B54EFE" w:rsidP="00523D06">
            <w:pPr>
              <w:spacing w:line="238" w:lineRule="auto"/>
              <w:jc w:val="center"/>
              <w:rPr>
                <w:b/>
                <w:color w:val="000000"/>
                <w:sz w:val="18"/>
                <w:szCs w:val="18"/>
              </w:rPr>
            </w:pPr>
            <w:r>
              <w:rPr>
                <w:b/>
                <w:color w:val="000000"/>
                <w:sz w:val="18"/>
                <w:szCs w:val="18"/>
              </w:rPr>
              <w:t>1964,6</w:t>
            </w:r>
          </w:p>
        </w:tc>
        <w:tc>
          <w:tcPr>
            <w:tcW w:w="317" w:type="pct"/>
            <w:gridSpan w:val="2"/>
          </w:tcPr>
          <w:p w:rsidR="00582465" w:rsidRPr="00184566" w:rsidRDefault="00B54EFE" w:rsidP="00523D06">
            <w:pPr>
              <w:spacing w:line="238" w:lineRule="auto"/>
              <w:jc w:val="center"/>
              <w:rPr>
                <w:b/>
                <w:color w:val="000000"/>
                <w:sz w:val="18"/>
                <w:szCs w:val="18"/>
              </w:rPr>
            </w:pPr>
            <w:r>
              <w:rPr>
                <w:b/>
                <w:color w:val="000000"/>
                <w:sz w:val="18"/>
                <w:szCs w:val="18"/>
              </w:rPr>
              <w:t>7858,4</w:t>
            </w:r>
          </w:p>
        </w:tc>
        <w:tc>
          <w:tcPr>
            <w:tcW w:w="404" w:type="pct"/>
          </w:tcPr>
          <w:p w:rsidR="00582465" w:rsidRPr="00184566" w:rsidRDefault="00B54EFE" w:rsidP="00523D06">
            <w:pPr>
              <w:spacing w:line="238" w:lineRule="auto"/>
              <w:jc w:val="center"/>
              <w:rPr>
                <w:b/>
                <w:color w:val="000000"/>
                <w:sz w:val="18"/>
                <w:szCs w:val="18"/>
              </w:rPr>
            </w:pPr>
            <w:r>
              <w:rPr>
                <w:b/>
                <w:color w:val="000000"/>
                <w:sz w:val="18"/>
                <w:szCs w:val="18"/>
              </w:rPr>
              <w:t>9823,0</w:t>
            </w:r>
          </w:p>
        </w:tc>
      </w:tr>
      <w:tr w:rsidR="00582465" w:rsidRPr="009702A3" w:rsidTr="00472576">
        <w:tblPrEx>
          <w:tblBorders>
            <w:bottom w:val="single" w:sz="4" w:space="0" w:color="auto"/>
          </w:tblBorders>
          <w:tblLook w:val="01E0"/>
        </w:tblPrEx>
        <w:trPr>
          <w:trHeight w:val="346"/>
        </w:trPr>
        <w:tc>
          <w:tcPr>
            <w:tcW w:w="322" w:type="pct"/>
            <w:vMerge/>
          </w:tcPr>
          <w:p w:rsidR="00582465" w:rsidRPr="009702A3" w:rsidRDefault="00582465" w:rsidP="00523D06">
            <w:pPr>
              <w:spacing w:line="238" w:lineRule="auto"/>
              <w:rPr>
                <w:color w:val="000000"/>
                <w:sz w:val="18"/>
                <w:szCs w:val="18"/>
              </w:rPr>
            </w:pPr>
          </w:p>
        </w:tc>
        <w:tc>
          <w:tcPr>
            <w:tcW w:w="724" w:type="pct"/>
            <w:vMerge/>
          </w:tcPr>
          <w:p w:rsidR="00582465" w:rsidRPr="009702A3" w:rsidRDefault="00582465" w:rsidP="00523D06">
            <w:pPr>
              <w:spacing w:line="238" w:lineRule="auto"/>
              <w:rPr>
                <w:color w:val="000000"/>
                <w:sz w:val="18"/>
                <w:szCs w:val="18"/>
              </w:rPr>
            </w:pPr>
          </w:p>
        </w:tc>
        <w:tc>
          <w:tcPr>
            <w:tcW w:w="271" w:type="pct"/>
            <w:vMerge/>
          </w:tcPr>
          <w:p w:rsidR="00582465" w:rsidRPr="009702A3" w:rsidRDefault="00582465" w:rsidP="00523D06">
            <w:pPr>
              <w:spacing w:line="238" w:lineRule="auto"/>
              <w:rPr>
                <w:color w:val="000000"/>
                <w:sz w:val="18"/>
                <w:szCs w:val="18"/>
              </w:rPr>
            </w:pPr>
          </w:p>
        </w:tc>
        <w:tc>
          <w:tcPr>
            <w:tcW w:w="271" w:type="pct"/>
            <w:vMerge/>
          </w:tcPr>
          <w:p w:rsidR="00582465" w:rsidRPr="009702A3" w:rsidRDefault="00582465" w:rsidP="00523D06">
            <w:pPr>
              <w:spacing w:line="238" w:lineRule="auto"/>
              <w:rPr>
                <w:color w:val="000000"/>
                <w:sz w:val="18"/>
                <w:szCs w:val="18"/>
              </w:rPr>
            </w:pPr>
          </w:p>
        </w:tc>
        <w:tc>
          <w:tcPr>
            <w:tcW w:w="179" w:type="pct"/>
            <w:vMerge/>
          </w:tcPr>
          <w:p w:rsidR="00582465" w:rsidRPr="009702A3" w:rsidRDefault="00582465" w:rsidP="00523D06">
            <w:pPr>
              <w:spacing w:line="238" w:lineRule="auto"/>
              <w:rPr>
                <w:color w:val="000000"/>
                <w:sz w:val="18"/>
                <w:szCs w:val="18"/>
              </w:rPr>
            </w:pPr>
          </w:p>
        </w:tc>
        <w:tc>
          <w:tcPr>
            <w:tcW w:w="180" w:type="pct"/>
            <w:vMerge/>
          </w:tcPr>
          <w:p w:rsidR="00582465" w:rsidRPr="009702A3" w:rsidRDefault="00582465" w:rsidP="00523D06">
            <w:pPr>
              <w:spacing w:line="238" w:lineRule="auto"/>
              <w:rPr>
                <w:color w:val="000000"/>
                <w:sz w:val="18"/>
                <w:szCs w:val="18"/>
              </w:rPr>
            </w:pPr>
          </w:p>
        </w:tc>
        <w:tc>
          <w:tcPr>
            <w:tcW w:w="217" w:type="pct"/>
            <w:vMerge/>
          </w:tcPr>
          <w:p w:rsidR="00582465" w:rsidRPr="009702A3" w:rsidRDefault="00582465" w:rsidP="00523D06">
            <w:pPr>
              <w:spacing w:line="238" w:lineRule="auto"/>
              <w:rPr>
                <w:color w:val="000000"/>
                <w:sz w:val="18"/>
                <w:szCs w:val="18"/>
              </w:rPr>
            </w:pPr>
          </w:p>
        </w:tc>
        <w:tc>
          <w:tcPr>
            <w:tcW w:w="495" w:type="pct"/>
          </w:tcPr>
          <w:p w:rsidR="00582465" w:rsidRPr="009702A3" w:rsidRDefault="00582465" w:rsidP="00523D06">
            <w:pPr>
              <w:spacing w:line="238" w:lineRule="auto"/>
              <w:rPr>
                <w:color w:val="000000"/>
                <w:sz w:val="18"/>
                <w:szCs w:val="18"/>
              </w:rPr>
            </w:pPr>
            <w:r w:rsidRPr="009702A3">
              <w:rPr>
                <w:bCs/>
                <w:color w:val="000000"/>
                <w:sz w:val="18"/>
                <w:szCs w:val="18"/>
              </w:rPr>
              <w:t>федеральный бюджет</w:t>
            </w:r>
          </w:p>
        </w:tc>
        <w:tc>
          <w:tcPr>
            <w:tcW w:w="404" w:type="pct"/>
          </w:tcPr>
          <w:p w:rsidR="00582465" w:rsidRDefault="00582465" w:rsidP="00523D06">
            <w:pPr>
              <w:spacing w:line="238" w:lineRule="auto"/>
              <w:jc w:val="center"/>
              <w:rPr>
                <w:color w:val="000000"/>
                <w:sz w:val="18"/>
                <w:szCs w:val="18"/>
              </w:rPr>
            </w:pPr>
            <w:r>
              <w:rPr>
                <w:color w:val="000000"/>
                <w:sz w:val="18"/>
                <w:szCs w:val="18"/>
              </w:rPr>
              <w:t>х</w:t>
            </w:r>
          </w:p>
        </w:tc>
        <w:tc>
          <w:tcPr>
            <w:tcW w:w="406" w:type="pct"/>
          </w:tcPr>
          <w:p w:rsidR="00582465" w:rsidRDefault="00582465" w:rsidP="00523D06">
            <w:pPr>
              <w:spacing w:line="238" w:lineRule="auto"/>
              <w:jc w:val="center"/>
              <w:rPr>
                <w:color w:val="000000"/>
                <w:sz w:val="18"/>
                <w:szCs w:val="18"/>
              </w:rPr>
            </w:pPr>
            <w:r>
              <w:rPr>
                <w:color w:val="000000"/>
                <w:sz w:val="18"/>
                <w:szCs w:val="18"/>
              </w:rPr>
              <w:t>х</w:t>
            </w:r>
          </w:p>
        </w:tc>
        <w:tc>
          <w:tcPr>
            <w:tcW w:w="450" w:type="pct"/>
          </w:tcPr>
          <w:p w:rsidR="00582465" w:rsidRDefault="00582465" w:rsidP="00523D06">
            <w:pPr>
              <w:spacing w:line="238" w:lineRule="auto"/>
              <w:jc w:val="center"/>
              <w:rPr>
                <w:color w:val="000000"/>
                <w:sz w:val="18"/>
                <w:szCs w:val="18"/>
              </w:rPr>
            </w:pPr>
            <w:r>
              <w:rPr>
                <w:color w:val="000000"/>
                <w:sz w:val="18"/>
                <w:szCs w:val="18"/>
              </w:rPr>
              <w:t>х</w:t>
            </w:r>
          </w:p>
        </w:tc>
        <w:tc>
          <w:tcPr>
            <w:tcW w:w="360" w:type="pct"/>
            <w:gridSpan w:val="3"/>
          </w:tcPr>
          <w:p w:rsidR="00582465" w:rsidRPr="009702A3" w:rsidRDefault="00582465" w:rsidP="00523D06">
            <w:pPr>
              <w:spacing w:line="238" w:lineRule="auto"/>
              <w:jc w:val="center"/>
              <w:rPr>
                <w:color w:val="000000"/>
                <w:sz w:val="18"/>
                <w:szCs w:val="18"/>
              </w:rPr>
            </w:pPr>
            <w:r>
              <w:rPr>
                <w:color w:val="000000"/>
                <w:sz w:val="18"/>
                <w:szCs w:val="18"/>
              </w:rPr>
              <w:t>х</w:t>
            </w:r>
          </w:p>
        </w:tc>
        <w:tc>
          <w:tcPr>
            <w:tcW w:w="317" w:type="pct"/>
            <w:gridSpan w:val="2"/>
          </w:tcPr>
          <w:p w:rsidR="00582465" w:rsidRPr="009702A3" w:rsidRDefault="00B54EFE" w:rsidP="00582465">
            <w:pPr>
              <w:spacing w:line="238" w:lineRule="auto"/>
              <w:jc w:val="center"/>
              <w:rPr>
                <w:color w:val="000000"/>
                <w:sz w:val="18"/>
                <w:szCs w:val="18"/>
              </w:rPr>
            </w:pPr>
            <w:r>
              <w:rPr>
                <w:color w:val="000000"/>
                <w:sz w:val="18"/>
                <w:szCs w:val="18"/>
              </w:rPr>
              <w:t>х</w:t>
            </w:r>
          </w:p>
        </w:tc>
        <w:tc>
          <w:tcPr>
            <w:tcW w:w="404" w:type="pct"/>
          </w:tcPr>
          <w:p w:rsidR="00582465" w:rsidRPr="009702A3" w:rsidRDefault="00582465" w:rsidP="00523D06">
            <w:pPr>
              <w:spacing w:line="238" w:lineRule="auto"/>
              <w:jc w:val="center"/>
              <w:rPr>
                <w:color w:val="000000"/>
                <w:sz w:val="18"/>
                <w:szCs w:val="18"/>
              </w:rPr>
            </w:pPr>
            <w:r>
              <w:rPr>
                <w:color w:val="000000"/>
                <w:sz w:val="18"/>
                <w:szCs w:val="18"/>
              </w:rPr>
              <w:t>х</w:t>
            </w:r>
          </w:p>
        </w:tc>
      </w:tr>
      <w:tr w:rsidR="00582465" w:rsidRPr="009702A3" w:rsidTr="00472576">
        <w:tblPrEx>
          <w:tblBorders>
            <w:bottom w:val="single" w:sz="4" w:space="0" w:color="auto"/>
          </w:tblBorders>
          <w:tblLook w:val="01E0"/>
        </w:tblPrEx>
        <w:trPr>
          <w:trHeight w:val="346"/>
        </w:trPr>
        <w:tc>
          <w:tcPr>
            <w:tcW w:w="322" w:type="pct"/>
            <w:vMerge/>
          </w:tcPr>
          <w:p w:rsidR="00582465" w:rsidRPr="009702A3" w:rsidRDefault="00582465" w:rsidP="00523D06">
            <w:pPr>
              <w:spacing w:line="238" w:lineRule="auto"/>
              <w:rPr>
                <w:color w:val="000000"/>
                <w:sz w:val="18"/>
                <w:szCs w:val="18"/>
              </w:rPr>
            </w:pPr>
          </w:p>
        </w:tc>
        <w:tc>
          <w:tcPr>
            <w:tcW w:w="724" w:type="pct"/>
            <w:vMerge/>
          </w:tcPr>
          <w:p w:rsidR="00582465" w:rsidRPr="009702A3" w:rsidRDefault="00582465" w:rsidP="00523D06">
            <w:pPr>
              <w:spacing w:line="238" w:lineRule="auto"/>
              <w:rPr>
                <w:color w:val="000000"/>
                <w:sz w:val="18"/>
                <w:szCs w:val="18"/>
              </w:rPr>
            </w:pPr>
          </w:p>
        </w:tc>
        <w:tc>
          <w:tcPr>
            <w:tcW w:w="271" w:type="pct"/>
            <w:vMerge/>
          </w:tcPr>
          <w:p w:rsidR="00582465" w:rsidRPr="009702A3" w:rsidRDefault="00582465" w:rsidP="00523D06">
            <w:pPr>
              <w:spacing w:line="238" w:lineRule="auto"/>
              <w:rPr>
                <w:color w:val="000000"/>
                <w:sz w:val="18"/>
                <w:szCs w:val="18"/>
              </w:rPr>
            </w:pPr>
          </w:p>
        </w:tc>
        <w:tc>
          <w:tcPr>
            <w:tcW w:w="271" w:type="pct"/>
            <w:vMerge/>
          </w:tcPr>
          <w:p w:rsidR="00582465" w:rsidRPr="009702A3" w:rsidRDefault="00582465" w:rsidP="00523D06">
            <w:pPr>
              <w:spacing w:line="238" w:lineRule="auto"/>
              <w:rPr>
                <w:color w:val="000000"/>
                <w:sz w:val="18"/>
                <w:szCs w:val="18"/>
              </w:rPr>
            </w:pPr>
          </w:p>
        </w:tc>
        <w:tc>
          <w:tcPr>
            <w:tcW w:w="179" w:type="pct"/>
            <w:vMerge/>
          </w:tcPr>
          <w:p w:rsidR="00582465" w:rsidRPr="009702A3" w:rsidRDefault="00582465" w:rsidP="00523D06">
            <w:pPr>
              <w:spacing w:line="238" w:lineRule="auto"/>
              <w:rPr>
                <w:color w:val="000000"/>
                <w:sz w:val="18"/>
                <w:szCs w:val="18"/>
              </w:rPr>
            </w:pPr>
          </w:p>
        </w:tc>
        <w:tc>
          <w:tcPr>
            <w:tcW w:w="180" w:type="pct"/>
            <w:vMerge/>
          </w:tcPr>
          <w:p w:rsidR="00582465" w:rsidRPr="009702A3" w:rsidRDefault="00582465" w:rsidP="00523D06">
            <w:pPr>
              <w:spacing w:line="238" w:lineRule="auto"/>
              <w:rPr>
                <w:color w:val="000000"/>
                <w:sz w:val="18"/>
                <w:szCs w:val="18"/>
              </w:rPr>
            </w:pPr>
          </w:p>
        </w:tc>
        <w:tc>
          <w:tcPr>
            <w:tcW w:w="217" w:type="pct"/>
            <w:vMerge/>
          </w:tcPr>
          <w:p w:rsidR="00582465" w:rsidRPr="009702A3" w:rsidRDefault="00582465" w:rsidP="00523D06">
            <w:pPr>
              <w:spacing w:line="238" w:lineRule="auto"/>
              <w:rPr>
                <w:color w:val="000000"/>
                <w:sz w:val="18"/>
                <w:szCs w:val="18"/>
              </w:rPr>
            </w:pPr>
          </w:p>
        </w:tc>
        <w:tc>
          <w:tcPr>
            <w:tcW w:w="495" w:type="pct"/>
          </w:tcPr>
          <w:p w:rsidR="00582465" w:rsidRPr="009702A3" w:rsidRDefault="00582465" w:rsidP="00523D06">
            <w:pPr>
              <w:spacing w:line="238" w:lineRule="auto"/>
              <w:rPr>
                <w:color w:val="000000"/>
                <w:sz w:val="18"/>
                <w:szCs w:val="18"/>
              </w:rPr>
            </w:pPr>
            <w:r w:rsidRPr="009702A3">
              <w:rPr>
                <w:color w:val="000000"/>
                <w:sz w:val="18"/>
                <w:szCs w:val="18"/>
              </w:rPr>
              <w:t>республиканский бюджет Чувашской Республики</w:t>
            </w:r>
          </w:p>
        </w:tc>
        <w:tc>
          <w:tcPr>
            <w:tcW w:w="404" w:type="pct"/>
          </w:tcPr>
          <w:p w:rsidR="00582465" w:rsidRDefault="00582465" w:rsidP="00523D06">
            <w:pPr>
              <w:spacing w:line="238" w:lineRule="auto"/>
              <w:jc w:val="center"/>
              <w:rPr>
                <w:color w:val="000000"/>
                <w:sz w:val="18"/>
                <w:szCs w:val="18"/>
              </w:rPr>
            </w:pPr>
            <w:r>
              <w:rPr>
                <w:color w:val="000000"/>
                <w:sz w:val="18"/>
                <w:szCs w:val="18"/>
              </w:rPr>
              <w:t>2681,6</w:t>
            </w:r>
          </w:p>
        </w:tc>
        <w:tc>
          <w:tcPr>
            <w:tcW w:w="406" w:type="pct"/>
          </w:tcPr>
          <w:p w:rsidR="00582465" w:rsidRDefault="00B54EFE" w:rsidP="00523D06">
            <w:pPr>
              <w:spacing w:line="238" w:lineRule="auto"/>
              <w:jc w:val="center"/>
              <w:rPr>
                <w:color w:val="000000"/>
                <w:sz w:val="18"/>
                <w:szCs w:val="18"/>
              </w:rPr>
            </w:pPr>
            <w:r>
              <w:rPr>
                <w:color w:val="000000"/>
                <w:sz w:val="18"/>
                <w:szCs w:val="18"/>
              </w:rPr>
              <w:t>1846,7</w:t>
            </w:r>
          </w:p>
        </w:tc>
        <w:tc>
          <w:tcPr>
            <w:tcW w:w="450" w:type="pct"/>
          </w:tcPr>
          <w:p w:rsidR="00582465" w:rsidRDefault="00B54EFE" w:rsidP="00523D06">
            <w:pPr>
              <w:spacing w:line="238" w:lineRule="auto"/>
              <w:jc w:val="center"/>
              <w:rPr>
                <w:color w:val="000000"/>
                <w:sz w:val="18"/>
                <w:szCs w:val="18"/>
              </w:rPr>
            </w:pPr>
            <w:r>
              <w:rPr>
                <w:color w:val="000000"/>
                <w:sz w:val="18"/>
                <w:szCs w:val="18"/>
              </w:rPr>
              <w:t>1846,7</w:t>
            </w:r>
          </w:p>
        </w:tc>
        <w:tc>
          <w:tcPr>
            <w:tcW w:w="291" w:type="pct"/>
          </w:tcPr>
          <w:p w:rsidR="00582465" w:rsidRPr="009702A3" w:rsidRDefault="00B54EFE" w:rsidP="00523D06">
            <w:pPr>
              <w:spacing w:line="238" w:lineRule="auto"/>
              <w:jc w:val="center"/>
              <w:rPr>
                <w:color w:val="000000"/>
                <w:sz w:val="18"/>
                <w:szCs w:val="18"/>
              </w:rPr>
            </w:pPr>
            <w:r>
              <w:rPr>
                <w:color w:val="000000"/>
                <w:sz w:val="18"/>
                <w:szCs w:val="18"/>
              </w:rPr>
              <w:t>1846,7</w:t>
            </w:r>
          </w:p>
        </w:tc>
        <w:tc>
          <w:tcPr>
            <w:tcW w:w="386" w:type="pct"/>
            <w:gridSpan w:val="4"/>
          </w:tcPr>
          <w:p w:rsidR="00582465" w:rsidRPr="009702A3" w:rsidRDefault="00B54EFE" w:rsidP="00523D06">
            <w:pPr>
              <w:spacing w:line="238" w:lineRule="auto"/>
              <w:jc w:val="center"/>
              <w:rPr>
                <w:color w:val="000000"/>
                <w:sz w:val="18"/>
                <w:szCs w:val="18"/>
              </w:rPr>
            </w:pPr>
            <w:r>
              <w:rPr>
                <w:color w:val="000000"/>
                <w:sz w:val="18"/>
                <w:szCs w:val="18"/>
              </w:rPr>
              <w:t>7386,8</w:t>
            </w:r>
          </w:p>
        </w:tc>
        <w:tc>
          <w:tcPr>
            <w:tcW w:w="404" w:type="pct"/>
          </w:tcPr>
          <w:p w:rsidR="00582465" w:rsidRPr="009702A3" w:rsidRDefault="00582465" w:rsidP="00523D06">
            <w:pPr>
              <w:spacing w:line="238" w:lineRule="auto"/>
              <w:jc w:val="center"/>
              <w:rPr>
                <w:color w:val="000000"/>
                <w:sz w:val="18"/>
                <w:szCs w:val="18"/>
              </w:rPr>
            </w:pPr>
            <w:r>
              <w:rPr>
                <w:color w:val="000000"/>
                <w:sz w:val="18"/>
                <w:szCs w:val="18"/>
              </w:rPr>
              <w:t>8573,9</w:t>
            </w:r>
          </w:p>
        </w:tc>
      </w:tr>
      <w:tr w:rsidR="00582465" w:rsidRPr="009702A3" w:rsidTr="00472576">
        <w:tblPrEx>
          <w:tblBorders>
            <w:bottom w:val="single" w:sz="4" w:space="0" w:color="auto"/>
          </w:tblBorders>
          <w:tblLook w:val="01E0"/>
        </w:tblPrEx>
        <w:trPr>
          <w:trHeight w:val="346"/>
        </w:trPr>
        <w:tc>
          <w:tcPr>
            <w:tcW w:w="322" w:type="pct"/>
            <w:vMerge/>
          </w:tcPr>
          <w:p w:rsidR="00582465" w:rsidRPr="009702A3" w:rsidRDefault="00582465" w:rsidP="00523D06">
            <w:pPr>
              <w:spacing w:line="238" w:lineRule="auto"/>
              <w:rPr>
                <w:color w:val="000000"/>
                <w:sz w:val="18"/>
                <w:szCs w:val="18"/>
              </w:rPr>
            </w:pPr>
          </w:p>
        </w:tc>
        <w:tc>
          <w:tcPr>
            <w:tcW w:w="724" w:type="pct"/>
            <w:vMerge/>
          </w:tcPr>
          <w:p w:rsidR="00582465" w:rsidRPr="009702A3" w:rsidRDefault="00582465" w:rsidP="00523D06">
            <w:pPr>
              <w:spacing w:line="238" w:lineRule="auto"/>
              <w:rPr>
                <w:color w:val="000000"/>
                <w:sz w:val="18"/>
                <w:szCs w:val="18"/>
              </w:rPr>
            </w:pPr>
          </w:p>
        </w:tc>
        <w:tc>
          <w:tcPr>
            <w:tcW w:w="271" w:type="pct"/>
            <w:vMerge/>
          </w:tcPr>
          <w:p w:rsidR="00582465" w:rsidRPr="009702A3" w:rsidRDefault="00582465" w:rsidP="00523D06">
            <w:pPr>
              <w:spacing w:line="238" w:lineRule="auto"/>
              <w:rPr>
                <w:color w:val="000000"/>
                <w:sz w:val="18"/>
                <w:szCs w:val="18"/>
              </w:rPr>
            </w:pPr>
          </w:p>
        </w:tc>
        <w:tc>
          <w:tcPr>
            <w:tcW w:w="271" w:type="pct"/>
            <w:vMerge/>
          </w:tcPr>
          <w:p w:rsidR="00582465" w:rsidRPr="009702A3" w:rsidRDefault="00582465" w:rsidP="00523D06">
            <w:pPr>
              <w:spacing w:line="238" w:lineRule="auto"/>
              <w:rPr>
                <w:color w:val="000000"/>
                <w:sz w:val="18"/>
                <w:szCs w:val="18"/>
              </w:rPr>
            </w:pPr>
          </w:p>
        </w:tc>
        <w:tc>
          <w:tcPr>
            <w:tcW w:w="179" w:type="pct"/>
            <w:vMerge/>
          </w:tcPr>
          <w:p w:rsidR="00582465" w:rsidRPr="009702A3" w:rsidRDefault="00582465" w:rsidP="00523D06">
            <w:pPr>
              <w:spacing w:line="238" w:lineRule="auto"/>
              <w:rPr>
                <w:color w:val="000000"/>
                <w:sz w:val="18"/>
                <w:szCs w:val="18"/>
              </w:rPr>
            </w:pPr>
          </w:p>
        </w:tc>
        <w:tc>
          <w:tcPr>
            <w:tcW w:w="180" w:type="pct"/>
            <w:vMerge/>
          </w:tcPr>
          <w:p w:rsidR="00582465" w:rsidRPr="009702A3" w:rsidRDefault="00582465" w:rsidP="00523D06">
            <w:pPr>
              <w:spacing w:line="238" w:lineRule="auto"/>
              <w:rPr>
                <w:color w:val="000000"/>
                <w:sz w:val="18"/>
                <w:szCs w:val="18"/>
              </w:rPr>
            </w:pPr>
          </w:p>
        </w:tc>
        <w:tc>
          <w:tcPr>
            <w:tcW w:w="217" w:type="pct"/>
            <w:vMerge/>
          </w:tcPr>
          <w:p w:rsidR="00582465" w:rsidRPr="009702A3" w:rsidRDefault="00582465" w:rsidP="00523D06">
            <w:pPr>
              <w:spacing w:line="238" w:lineRule="auto"/>
              <w:rPr>
                <w:color w:val="000000"/>
                <w:sz w:val="18"/>
                <w:szCs w:val="18"/>
              </w:rPr>
            </w:pPr>
          </w:p>
        </w:tc>
        <w:tc>
          <w:tcPr>
            <w:tcW w:w="495" w:type="pct"/>
          </w:tcPr>
          <w:p w:rsidR="00582465" w:rsidRPr="009702A3" w:rsidRDefault="00582465" w:rsidP="00523D06">
            <w:pPr>
              <w:spacing w:line="238" w:lineRule="auto"/>
              <w:rPr>
                <w:color w:val="000000"/>
                <w:sz w:val="18"/>
                <w:szCs w:val="18"/>
              </w:rPr>
            </w:pPr>
            <w:r w:rsidRPr="009702A3">
              <w:rPr>
                <w:color w:val="000000"/>
                <w:sz w:val="18"/>
                <w:szCs w:val="18"/>
              </w:rPr>
              <w:t xml:space="preserve">Бюджет </w:t>
            </w:r>
            <w:r>
              <w:rPr>
                <w:color w:val="000000"/>
                <w:sz w:val="18"/>
                <w:szCs w:val="18"/>
              </w:rPr>
              <w:t>Козловского</w:t>
            </w:r>
            <w:r w:rsidRPr="009702A3">
              <w:rPr>
                <w:color w:val="000000"/>
                <w:sz w:val="18"/>
                <w:szCs w:val="18"/>
              </w:rPr>
              <w:t xml:space="preserve"> </w:t>
            </w:r>
            <w:r>
              <w:rPr>
                <w:color w:val="000000"/>
                <w:sz w:val="18"/>
                <w:szCs w:val="18"/>
              </w:rPr>
              <w:t>муниципального округа</w:t>
            </w:r>
          </w:p>
        </w:tc>
        <w:tc>
          <w:tcPr>
            <w:tcW w:w="404" w:type="pct"/>
          </w:tcPr>
          <w:p w:rsidR="00582465" w:rsidRDefault="00582465" w:rsidP="00523D06">
            <w:pPr>
              <w:spacing w:line="238" w:lineRule="auto"/>
              <w:jc w:val="center"/>
              <w:rPr>
                <w:color w:val="000000"/>
                <w:sz w:val="18"/>
                <w:szCs w:val="18"/>
              </w:rPr>
            </w:pPr>
            <w:r>
              <w:rPr>
                <w:color w:val="000000"/>
                <w:sz w:val="18"/>
                <w:szCs w:val="18"/>
              </w:rPr>
              <w:t>141,1</w:t>
            </w:r>
          </w:p>
        </w:tc>
        <w:tc>
          <w:tcPr>
            <w:tcW w:w="406" w:type="pct"/>
          </w:tcPr>
          <w:p w:rsidR="00582465" w:rsidRDefault="00B54EFE" w:rsidP="00523D06">
            <w:pPr>
              <w:spacing w:line="238" w:lineRule="auto"/>
              <w:jc w:val="center"/>
              <w:rPr>
                <w:color w:val="000000"/>
                <w:sz w:val="18"/>
                <w:szCs w:val="18"/>
              </w:rPr>
            </w:pPr>
            <w:r>
              <w:rPr>
                <w:color w:val="000000"/>
                <w:sz w:val="18"/>
                <w:szCs w:val="18"/>
              </w:rPr>
              <w:t>117,9</w:t>
            </w:r>
          </w:p>
        </w:tc>
        <w:tc>
          <w:tcPr>
            <w:tcW w:w="450" w:type="pct"/>
          </w:tcPr>
          <w:p w:rsidR="00582465" w:rsidRDefault="00B54EFE" w:rsidP="00523D06">
            <w:pPr>
              <w:spacing w:line="238" w:lineRule="auto"/>
              <w:jc w:val="center"/>
              <w:rPr>
                <w:color w:val="000000"/>
                <w:sz w:val="18"/>
                <w:szCs w:val="18"/>
              </w:rPr>
            </w:pPr>
            <w:r>
              <w:rPr>
                <w:color w:val="000000"/>
                <w:sz w:val="18"/>
                <w:szCs w:val="18"/>
              </w:rPr>
              <w:t>117,9</w:t>
            </w:r>
          </w:p>
        </w:tc>
        <w:tc>
          <w:tcPr>
            <w:tcW w:w="291" w:type="pct"/>
          </w:tcPr>
          <w:p w:rsidR="00582465" w:rsidRPr="009702A3" w:rsidRDefault="00B54EFE" w:rsidP="00523D06">
            <w:pPr>
              <w:spacing w:line="238" w:lineRule="auto"/>
              <w:jc w:val="center"/>
              <w:rPr>
                <w:color w:val="000000"/>
                <w:sz w:val="18"/>
                <w:szCs w:val="18"/>
              </w:rPr>
            </w:pPr>
            <w:r>
              <w:rPr>
                <w:color w:val="000000"/>
                <w:sz w:val="18"/>
                <w:szCs w:val="18"/>
              </w:rPr>
              <w:t>117,9</w:t>
            </w:r>
          </w:p>
        </w:tc>
        <w:tc>
          <w:tcPr>
            <w:tcW w:w="386" w:type="pct"/>
            <w:gridSpan w:val="4"/>
          </w:tcPr>
          <w:p w:rsidR="00582465" w:rsidRPr="009702A3" w:rsidRDefault="00B54EFE" w:rsidP="00523D06">
            <w:pPr>
              <w:spacing w:line="238" w:lineRule="auto"/>
              <w:jc w:val="center"/>
              <w:rPr>
                <w:color w:val="000000"/>
                <w:sz w:val="18"/>
                <w:szCs w:val="18"/>
              </w:rPr>
            </w:pPr>
            <w:r>
              <w:rPr>
                <w:color w:val="000000"/>
                <w:sz w:val="18"/>
                <w:szCs w:val="18"/>
              </w:rPr>
              <w:t>471,6</w:t>
            </w:r>
          </w:p>
        </w:tc>
        <w:tc>
          <w:tcPr>
            <w:tcW w:w="404" w:type="pct"/>
          </w:tcPr>
          <w:p w:rsidR="00582465" w:rsidRPr="009702A3" w:rsidRDefault="00B54EFE" w:rsidP="00523D06">
            <w:pPr>
              <w:spacing w:line="238" w:lineRule="auto"/>
              <w:jc w:val="center"/>
              <w:rPr>
                <w:color w:val="000000"/>
                <w:sz w:val="18"/>
                <w:szCs w:val="18"/>
              </w:rPr>
            </w:pPr>
            <w:r>
              <w:rPr>
                <w:color w:val="000000"/>
                <w:sz w:val="18"/>
                <w:szCs w:val="18"/>
              </w:rPr>
              <w:t>589,5</w:t>
            </w:r>
          </w:p>
        </w:tc>
      </w:tr>
    </w:tbl>
    <w:p w:rsidR="00A034BF" w:rsidRDefault="00A034BF" w:rsidP="00A034BF">
      <w:pPr>
        <w:pStyle w:val="ConsPlusTitle"/>
        <w:jc w:val="center"/>
        <w:rPr>
          <w:rFonts w:ascii="Times New Roman" w:hAnsi="Times New Roman" w:cs="Times New Roman"/>
          <w:sz w:val="24"/>
          <w:szCs w:val="24"/>
        </w:rPr>
      </w:pPr>
    </w:p>
    <w:p w:rsidR="00A034BF" w:rsidRPr="00854E38" w:rsidRDefault="00A034BF" w:rsidP="00A034BF">
      <w:pPr>
        <w:pStyle w:val="ConsPlusNormal"/>
        <w:ind w:firstLine="540"/>
        <w:jc w:val="both"/>
        <w:rPr>
          <w:rFonts w:ascii="Times New Roman" w:hAnsi="Times New Roman" w:cs="Times New Roman"/>
          <w:sz w:val="24"/>
          <w:szCs w:val="24"/>
        </w:rPr>
      </w:pPr>
      <w:bookmarkStart w:id="6" w:name="P6215"/>
      <w:bookmarkEnd w:id="6"/>
      <w:r w:rsidRPr="00854E38">
        <w:rPr>
          <w:rFonts w:ascii="Times New Roman" w:hAnsi="Times New Roman" w:cs="Times New Roman"/>
          <w:sz w:val="24"/>
          <w:szCs w:val="24"/>
        </w:rPr>
        <w:t>&lt;*&gt; Мероприятия осуществляются по согласованию с исполнителем.</w:t>
      </w:r>
    </w:p>
    <w:p w:rsidR="002475BD" w:rsidRPr="00E12F45" w:rsidRDefault="00A034BF" w:rsidP="00433D10">
      <w:pPr>
        <w:pStyle w:val="ConsPlusNormal"/>
        <w:ind w:firstLine="540"/>
        <w:jc w:val="both"/>
        <w:sectPr w:rsidR="002475BD" w:rsidRPr="00E12F45" w:rsidSect="00CF2A0A">
          <w:pgSz w:w="16838" w:h="11906" w:orient="landscape"/>
          <w:pgMar w:top="709" w:right="1134" w:bottom="851" w:left="1134" w:header="0" w:footer="0" w:gutter="0"/>
          <w:cols w:space="720"/>
        </w:sectPr>
      </w:pPr>
      <w:bookmarkStart w:id="7" w:name="P6216"/>
      <w:bookmarkEnd w:id="7"/>
      <w:r w:rsidRPr="00854E38">
        <w:rPr>
          <w:rFonts w:ascii="Times New Roman" w:hAnsi="Times New Roman" w:cs="Times New Roman"/>
          <w:sz w:val="24"/>
          <w:szCs w:val="24"/>
        </w:rPr>
        <w:t>&lt;**&gt; Приводятся значения целевых индикаторов и показателей в 2030 и 2035 годах соответственно</w:t>
      </w:r>
    </w:p>
    <w:p w:rsidR="002475BD" w:rsidRPr="00854E38" w:rsidRDefault="002475BD" w:rsidP="009D17DD">
      <w:pPr>
        <w:pStyle w:val="ConsPlusNormal"/>
        <w:jc w:val="both"/>
        <w:rPr>
          <w:rFonts w:ascii="Times New Roman" w:hAnsi="Times New Roman" w:cs="Times New Roman"/>
          <w:sz w:val="24"/>
          <w:szCs w:val="24"/>
        </w:rPr>
      </w:pPr>
    </w:p>
    <w:p w:rsidR="002475BD" w:rsidRPr="00854E38" w:rsidRDefault="002475BD" w:rsidP="00FF4DF1">
      <w:pPr>
        <w:pStyle w:val="ConsPlusNormal"/>
        <w:ind w:left="5103"/>
        <w:jc w:val="both"/>
        <w:outlineLvl w:val="1"/>
        <w:rPr>
          <w:rFonts w:ascii="Times New Roman" w:hAnsi="Times New Roman" w:cs="Times New Roman"/>
          <w:sz w:val="24"/>
          <w:szCs w:val="24"/>
        </w:rPr>
      </w:pPr>
      <w:r w:rsidRPr="00854E38">
        <w:rPr>
          <w:rFonts w:ascii="Times New Roman" w:hAnsi="Times New Roman" w:cs="Times New Roman"/>
          <w:sz w:val="24"/>
          <w:szCs w:val="24"/>
        </w:rPr>
        <w:t xml:space="preserve">Приложение </w:t>
      </w:r>
      <w:r w:rsidR="00FF4DF1" w:rsidRPr="00854E38">
        <w:rPr>
          <w:rFonts w:ascii="Times New Roman" w:hAnsi="Times New Roman" w:cs="Times New Roman"/>
          <w:sz w:val="24"/>
          <w:szCs w:val="24"/>
        </w:rPr>
        <w:t>№</w:t>
      </w:r>
      <w:r w:rsidRPr="00854E38">
        <w:rPr>
          <w:rFonts w:ascii="Times New Roman" w:hAnsi="Times New Roman" w:cs="Times New Roman"/>
          <w:sz w:val="24"/>
          <w:szCs w:val="24"/>
        </w:rPr>
        <w:t xml:space="preserve"> </w:t>
      </w:r>
      <w:r w:rsidR="007414A6">
        <w:rPr>
          <w:rFonts w:ascii="Times New Roman" w:hAnsi="Times New Roman" w:cs="Times New Roman"/>
          <w:sz w:val="24"/>
          <w:szCs w:val="24"/>
        </w:rPr>
        <w:t>4</w:t>
      </w:r>
      <w:r w:rsidR="00FF4DF1" w:rsidRPr="00854E38">
        <w:rPr>
          <w:rFonts w:ascii="Times New Roman" w:hAnsi="Times New Roman" w:cs="Times New Roman"/>
          <w:sz w:val="24"/>
          <w:szCs w:val="24"/>
        </w:rPr>
        <w:t xml:space="preserve"> </w:t>
      </w:r>
      <w:r w:rsidRPr="00854E38">
        <w:rPr>
          <w:rFonts w:ascii="Times New Roman" w:hAnsi="Times New Roman" w:cs="Times New Roman"/>
          <w:sz w:val="24"/>
          <w:szCs w:val="24"/>
        </w:rPr>
        <w:t xml:space="preserve">к </w:t>
      </w:r>
      <w:r w:rsidR="001B710F" w:rsidRPr="00854E38">
        <w:rPr>
          <w:rFonts w:ascii="Times New Roman" w:hAnsi="Times New Roman" w:cs="Times New Roman"/>
          <w:sz w:val="24"/>
          <w:szCs w:val="24"/>
        </w:rPr>
        <w:t>Муниципальной программе</w:t>
      </w:r>
      <w:r w:rsidR="00FF4DF1" w:rsidRPr="00854E38">
        <w:rPr>
          <w:rFonts w:ascii="Times New Roman" w:hAnsi="Times New Roman" w:cs="Times New Roman"/>
          <w:sz w:val="24"/>
          <w:szCs w:val="24"/>
        </w:rPr>
        <w:t xml:space="preserve"> </w:t>
      </w:r>
      <w:r w:rsidR="007A05A0">
        <w:rPr>
          <w:rFonts w:ascii="Times New Roman" w:hAnsi="Times New Roman" w:cs="Times New Roman"/>
          <w:sz w:val="24"/>
          <w:szCs w:val="24"/>
        </w:rPr>
        <w:t xml:space="preserve">Козловского </w:t>
      </w:r>
      <w:r w:rsidR="008B7254">
        <w:rPr>
          <w:rFonts w:ascii="Times New Roman" w:hAnsi="Times New Roman" w:cs="Times New Roman"/>
          <w:sz w:val="24"/>
          <w:szCs w:val="24"/>
        </w:rPr>
        <w:t>муниципального округа</w:t>
      </w:r>
      <w:r w:rsidRPr="00854E38">
        <w:rPr>
          <w:rFonts w:ascii="Times New Roman" w:hAnsi="Times New Roman" w:cs="Times New Roman"/>
          <w:sz w:val="24"/>
          <w:szCs w:val="24"/>
        </w:rPr>
        <w:t xml:space="preserve"> </w:t>
      </w:r>
      <w:r w:rsidR="000E269C" w:rsidRPr="00854E38">
        <w:rPr>
          <w:rFonts w:ascii="Times New Roman" w:hAnsi="Times New Roman" w:cs="Times New Roman"/>
          <w:sz w:val="24"/>
          <w:szCs w:val="24"/>
        </w:rPr>
        <w:t>«</w:t>
      </w:r>
      <w:r w:rsidRPr="00854E38">
        <w:rPr>
          <w:rFonts w:ascii="Times New Roman" w:hAnsi="Times New Roman" w:cs="Times New Roman"/>
          <w:sz w:val="24"/>
          <w:szCs w:val="24"/>
        </w:rPr>
        <w:t>Развитие</w:t>
      </w:r>
      <w:r w:rsidR="00FF4DF1" w:rsidRPr="00854E38">
        <w:rPr>
          <w:rFonts w:ascii="Times New Roman" w:hAnsi="Times New Roman" w:cs="Times New Roman"/>
          <w:sz w:val="24"/>
          <w:szCs w:val="24"/>
        </w:rPr>
        <w:t xml:space="preserve"> </w:t>
      </w:r>
      <w:r w:rsidRPr="00854E38">
        <w:rPr>
          <w:rFonts w:ascii="Times New Roman" w:hAnsi="Times New Roman" w:cs="Times New Roman"/>
          <w:sz w:val="24"/>
          <w:szCs w:val="24"/>
        </w:rPr>
        <w:t>транспортной системы</w:t>
      </w:r>
      <w:r w:rsidR="00FF4DF1" w:rsidRPr="00854E38">
        <w:rPr>
          <w:rFonts w:ascii="Times New Roman" w:hAnsi="Times New Roman" w:cs="Times New Roman"/>
          <w:sz w:val="24"/>
          <w:szCs w:val="24"/>
        </w:rPr>
        <w:t xml:space="preserve"> </w:t>
      </w:r>
      <w:r w:rsidR="00F814EB">
        <w:rPr>
          <w:rFonts w:ascii="Times New Roman" w:hAnsi="Times New Roman" w:cs="Times New Roman"/>
          <w:sz w:val="24"/>
          <w:szCs w:val="24"/>
        </w:rPr>
        <w:t xml:space="preserve">в </w:t>
      </w:r>
      <w:r w:rsidR="007A05A0">
        <w:rPr>
          <w:rFonts w:ascii="Times New Roman" w:hAnsi="Times New Roman" w:cs="Times New Roman"/>
          <w:sz w:val="24"/>
          <w:szCs w:val="24"/>
        </w:rPr>
        <w:t>Козловско</w:t>
      </w:r>
      <w:r w:rsidR="00F814EB">
        <w:rPr>
          <w:rFonts w:ascii="Times New Roman" w:hAnsi="Times New Roman" w:cs="Times New Roman"/>
          <w:sz w:val="24"/>
          <w:szCs w:val="24"/>
        </w:rPr>
        <w:t>м</w:t>
      </w:r>
      <w:r w:rsidR="000E269C" w:rsidRPr="00854E38">
        <w:rPr>
          <w:rFonts w:ascii="Times New Roman" w:hAnsi="Times New Roman" w:cs="Times New Roman"/>
          <w:sz w:val="24"/>
          <w:szCs w:val="24"/>
        </w:rPr>
        <w:t xml:space="preserve"> </w:t>
      </w:r>
      <w:r w:rsidR="008B7254">
        <w:rPr>
          <w:rFonts w:ascii="Times New Roman" w:hAnsi="Times New Roman" w:cs="Times New Roman"/>
          <w:sz w:val="24"/>
          <w:szCs w:val="24"/>
        </w:rPr>
        <w:t>муниципально</w:t>
      </w:r>
      <w:r w:rsidR="00F814EB">
        <w:rPr>
          <w:rFonts w:ascii="Times New Roman" w:hAnsi="Times New Roman" w:cs="Times New Roman"/>
          <w:sz w:val="24"/>
          <w:szCs w:val="24"/>
        </w:rPr>
        <w:t>м</w:t>
      </w:r>
      <w:r w:rsidR="008B7254">
        <w:rPr>
          <w:rFonts w:ascii="Times New Roman" w:hAnsi="Times New Roman" w:cs="Times New Roman"/>
          <w:sz w:val="24"/>
          <w:szCs w:val="24"/>
        </w:rPr>
        <w:t xml:space="preserve"> округ</w:t>
      </w:r>
      <w:r w:rsidR="00F814EB">
        <w:rPr>
          <w:rFonts w:ascii="Times New Roman" w:hAnsi="Times New Roman" w:cs="Times New Roman"/>
          <w:sz w:val="24"/>
          <w:szCs w:val="24"/>
        </w:rPr>
        <w:t>е Чувашской Республики</w:t>
      </w:r>
      <w:r w:rsidR="000E269C" w:rsidRPr="00854E38">
        <w:rPr>
          <w:rFonts w:ascii="Times New Roman" w:hAnsi="Times New Roman" w:cs="Times New Roman"/>
          <w:sz w:val="24"/>
          <w:szCs w:val="24"/>
        </w:rPr>
        <w:t>»</w:t>
      </w:r>
    </w:p>
    <w:p w:rsidR="002475BD" w:rsidRPr="00854E38" w:rsidRDefault="002475BD" w:rsidP="009D17DD">
      <w:pPr>
        <w:pStyle w:val="ConsPlusNormal"/>
        <w:jc w:val="both"/>
        <w:rPr>
          <w:rFonts w:ascii="Times New Roman" w:hAnsi="Times New Roman" w:cs="Times New Roman"/>
          <w:sz w:val="24"/>
          <w:szCs w:val="24"/>
        </w:rPr>
      </w:pPr>
    </w:p>
    <w:p w:rsidR="002475BD" w:rsidRPr="00854E38" w:rsidRDefault="002475BD" w:rsidP="009D17DD">
      <w:pPr>
        <w:pStyle w:val="ConsPlusTitle"/>
        <w:jc w:val="center"/>
        <w:rPr>
          <w:rFonts w:ascii="Times New Roman" w:hAnsi="Times New Roman" w:cs="Times New Roman"/>
          <w:sz w:val="24"/>
          <w:szCs w:val="24"/>
        </w:rPr>
      </w:pPr>
      <w:bookmarkStart w:id="8" w:name="P12109"/>
      <w:bookmarkEnd w:id="8"/>
      <w:r w:rsidRPr="00854E38">
        <w:rPr>
          <w:rFonts w:ascii="Times New Roman" w:hAnsi="Times New Roman" w:cs="Times New Roman"/>
          <w:sz w:val="24"/>
          <w:szCs w:val="24"/>
        </w:rPr>
        <w:t>Подпрограмма</w:t>
      </w:r>
    </w:p>
    <w:p w:rsidR="002475BD" w:rsidRPr="00E12F45" w:rsidRDefault="000E269C" w:rsidP="009D17DD">
      <w:pPr>
        <w:pStyle w:val="ConsPlusTitle"/>
        <w:jc w:val="center"/>
        <w:rPr>
          <w:rFonts w:ascii="Times New Roman" w:hAnsi="Times New Roman" w:cs="Times New Roman"/>
          <w:sz w:val="24"/>
          <w:szCs w:val="24"/>
        </w:rPr>
      </w:pPr>
      <w:r w:rsidRPr="00854E38">
        <w:rPr>
          <w:rFonts w:ascii="Times New Roman" w:hAnsi="Times New Roman" w:cs="Times New Roman"/>
          <w:sz w:val="24"/>
          <w:szCs w:val="24"/>
        </w:rPr>
        <w:t>«</w:t>
      </w:r>
      <w:r w:rsidR="00A034BF">
        <w:rPr>
          <w:rFonts w:ascii="Times New Roman" w:hAnsi="Times New Roman" w:cs="Times New Roman"/>
          <w:sz w:val="24"/>
          <w:szCs w:val="24"/>
        </w:rPr>
        <w:t>Повышение б</w:t>
      </w:r>
      <w:r w:rsidR="002475BD" w:rsidRPr="00854E38">
        <w:rPr>
          <w:rFonts w:ascii="Times New Roman" w:hAnsi="Times New Roman" w:cs="Times New Roman"/>
          <w:sz w:val="24"/>
          <w:szCs w:val="24"/>
        </w:rPr>
        <w:t>езопасност</w:t>
      </w:r>
      <w:r w:rsidR="00A034BF">
        <w:rPr>
          <w:rFonts w:ascii="Times New Roman" w:hAnsi="Times New Roman" w:cs="Times New Roman"/>
          <w:sz w:val="24"/>
          <w:szCs w:val="24"/>
        </w:rPr>
        <w:t>и</w:t>
      </w:r>
      <w:r w:rsidR="002475BD" w:rsidRPr="00854E38">
        <w:rPr>
          <w:rFonts w:ascii="Times New Roman" w:hAnsi="Times New Roman" w:cs="Times New Roman"/>
          <w:sz w:val="24"/>
          <w:szCs w:val="24"/>
        </w:rPr>
        <w:t xml:space="preserve"> дорожного движения</w:t>
      </w:r>
      <w:r w:rsidRPr="00854E38">
        <w:rPr>
          <w:rFonts w:ascii="Times New Roman" w:hAnsi="Times New Roman" w:cs="Times New Roman"/>
          <w:sz w:val="24"/>
          <w:szCs w:val="24"/>
        </w:rPr>
        <w:t>»</w:t>
      </w:r>
      <w:r w:rsidR="002475BD" w:rsidRPr="00854E38">
        <w:rPr>
          <w:rFonts w:ascii="Times New Roman" w:hAnsi="Times New Roman" w:cs="Times New Roman"/>
          <w:sz w:val="24"/>
          <w:szCs w:val="24"/>
        </w:rPr>
        <w:t xml:space="preserve"> </w:t>
      </w:r>
      <w:r w:rsidR="008B7254">
        <w:rPr>
          <w:rFonts w:ascii="Times New Roman" w:hAnsi="Times New Roman" w:cs="Times New Roman"/>
          <w:sz w:val="24"/>
          <w:szCs w:val="24"/>
        </w:rPr>
        <w:t>м</w:t>
      </w:r>
      <w:r w:rsidR="00C179AF" w:rsidRPr="00854E38">
        <w:rPr>
          <w:rFonts w:ascii="Times New Roman" w:hAnsi="Times New Roman" w:cs="Times New Roman"/>
          <w:sz w:val="24"/>
          <w:szCs w:val="24"/>
        </w:rPr>
        <w:t>униципальной программы</w:t>
      </w:r>
    </w:p>
    <w:p w:rsidR="002475BD" w:rsidRPr="00854E38" w:rsidRDefault="007A05A0" w:rsidP="009D17DD">
      <w:pPr>
        <w:pStyle w:val="ConsPlusTitle"/>
        <w:jc w:val="center"/>
        <w:rPr>
          <w:rFonts w:ascii="Times New Roman" w:hAnsi="Times New Roman" w:cs="Times New Roman"/>
          <w:sz w:val="24"/>
          <w:szCs w:val="24"/>
        </w:rPr>
      </w:pPr>
      <w:r>
        <w:rPr>
          <w:rFonts w:ascii="Times New Roman" w:hAnsi="Times New Roman" w:cs="Times New Roman"/>
          <w:sz w:val="24"/>
          <w:szCs w:val="24"/>
        </w:rPr>
        <w:t>Козловского</w:t>
      </w:r>
      <w:r w:rsidR="000E269C" w:rsidRPr="00854E38">
        <w:rPr>
          <w:rFonts w:ascii="Times New Roman" w:hAnsi="Times New Roman" w:cs="Times New Roman"/>
          <w:sz w:val="24"/>
          <w:szCs w:val="24"/>
        </w:rPr>
        <w:t xml:space="preserve"> </w:t>
      </w:r>
      <w:r w:rsidR="008B7254">
        <w:rPr>
          <w:rFonts w:ascii="Times New Roman" w:hAnsi="Times New Roman" w:cs="Times New Roman"/>
          <w:sz w:val="24"/>
          <w:szCs w:val="24"/>
        </w:rPr>
        <w:t>муниципального округа</w:t>
      </w:r>
      <w:r w:rsidR="002475BD" w:rsidRPr="00854E38">
        <w:rPr>
          <w:rFonts w:ascii="Times New Roman" w:hAnsi="Times New Roman" w:cs="Times New Roman"/>
          <w:sz w:val="24"/>
          <w:szCs w:val="24"/>
        </w:rPr>
        <w:t xml:space="preserve"> </w:t>
      </w:r>
      <w:r w:rsidR="008B7254">
        <w:rPr>
          <w:rFonts w:ascii="Times New Roman" w:hAnsi="Times New Roman" w:cs="Times New Roman"/>
          <w:sz w:val="24"/>
          <w:szCs w:val="24"/>
        </w:rPr>
        <w:t>«</w:t>
      </w:r>
      <w:r w:rsidR="002475BD" w:rsidRPr="00854E38">
        <w:rPr>
          <w:rFonts w:ascii="Times New Roman" w:hAnsi="Times New Roman" w:cs="Times New Roman"/>
          <w:sz w:val="24"/>
          <w:szCs w:val="24"/>
        </w:rPr>
        <w:t>Развитие транспортной системы</w:t>
      </w:r>
    </w:p>
    <w:p w:rsidR="002475BD" w:rsidRPr="00854E38" w:rsidRDefault="00F814EB" w:rsidP="009D17DD">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в </w:t>
      </w:r>
      <w:r w:rsidR="007A05A0">
        <w:rPr>
          <w:rFonts w:ascii="Times New Roman" w:hAnsi="Times New Roman" w:cs="Times New Roman"/>
          <w:sz w:val="24"/>
          <w:szCs w:val="24"/>
        </w:rPr>
        <w:t>Козловско</w:t>
      </w:r>
      <w:r>
        <w:rPr>
          <w:rFonts w:ascii="Times New Roman" w:hAnsi="Times New Roman" w:cs="Times New Roman"/>
          <w:sz w:val="24"/>
          <w:szCs w:val="24"/>
        </w:rPr>
        <w:t>м</w:t>
      </w:r>
      <w:r w:rsidR="000E269C" w:rsidRPr="00854E38">
        <w:rPr>
          <w:rFonts w:ascii="Times New Roman" w:hAnsi="Times New Roman" w:cs="Times New Roman"/>
          <w:sz w:val="24"/>
          <w:szCs w:val="24"/>
        </w:rPr>
        <w:t xml:space="preserve"> </w:t>
      </w:r>
      <w:r w:rsidR="008B7254">
        <w:rPr>
          <w:rFonts w:ascii="Times New Roman" w:hAnsi="Times New Roman" w:cs="Times New Roman"/>
          <w:sz w:val="24"/>
          <w:szCs w:val="24"/>
        </w:rPr>
        <w:t>муниципально</w:t>
      </w:r>
      <w:r>
        <w:rPr>
          <w:rFonts w:ascii="Times New Roman" w:hAnsi="Times New Roman" w:cs="Times New Roman"/>
          <w:sz w:val="24"/>
          <w:szCs w:val="24"/>
        </w:rPr>
        <w:t>м</w:t>
      </w:r>
      <w:r w:rsidR="008B7254">
        <w:rPr>
          <w:rFonts w:ascii="Times New Roman" w:hAnsi="Times New Roman" w:cs="Times New Roman"/>
          <w:sz w:val="24"/>
          <w:szCs w:val="24"/>
        </w:rPr>
        <w:t xml:space="preserve"> округ</w:t>
      </w:r>
      <w:r>
        <w:rPr>
          <w:rFonts w:ascii="Times New Roman" w:hAnsi="Times New Roman" w:cs="Times New Roman"/>
          <w:sz w:val="24"/>
          <w:szCs w:val="24"/>
        </w:rPr>
        <w:t>е Чувашской Республики</w:t>
      </w:r>
      <w:r w:rsidR="008B7254">
        <w:rPr>
          <w:rFonts w:ascii="Times New Roman" w:hAnsi="Times New Roman" w:cs="Times New Roman"/>
          <w:sz w:val="24"/>
          <w:szCs w:val="24"/>
        </w:rPr>
        <w:t>»</w:t>
      </w:r>
    </w:p>
    <w:p w:rsidR="00A034BF" w:rsidRPr="00854E38" w:rsidRDefault="00A034BF" w:rsidP="00A034BF">
      <w:pPr>
        <w:pStyle w:val="ConsPlusTitle"/>
        <w:jc w:val="center"/>
        <w:outlineLvl w:val="2"/>
        <w:rPr>
          <w:rFonts w:ascii="Times New Roman" w:hAnsi="Times New Roman" w:cs="Times New Roman"/>
          <w:sz w:val="24"/>
          <w:szCs w:val="24"/>
        </w:rPr>
      </w:pPr>
      <w:r w:rsidRPr="00854E38">
        <w:rPr>
          <w:rFonts w:ascii="Times New Roman" w:hAnsi="Times New Roman" w:cs="Times New Roman"/>
          <w:sz w:val="24"/>
          <w:szCs w:val="24"/>
        </w:rPr>
        <w:t>Паспорт подпрограммы</w:t>
      </w:r>
    </w:p>
    <w:p w:rsidR="00A034BF" w:rsidRPr="00854E38" w:rsidRDefault="00A034BF" w:rsidP="00A034B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2551"/>
        <w:gridCol w:w="340"/>
        <w:gridCol w:w="6066"/>
      </w:tblGrid>
      <w:tr w:rsidR="00A034BF" w:rsidRPr="00854E38" w:rsidTr="00523D06">
        <w:tc>
          <w:tcPr>
            <w:tcW w:w="2551" w:type="dxa"/>
            <w:tcBorders>
              <w:top w:val="nil"/>
              <w:left w:val="nil"/>
              <w:bottom w:val="nil"/>
              <w:right w:val="nil"/>
            </w:tcBorders>
          </w:tcPr>
          <w:p w:rsidR="00A034BF" w:rsidRPr="00854E38" w:rsidRDefault="00A034BF"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Ответственный исполнитель подпрограммы</w:t>
            </w:r>
          </w:p>
        </w:tc>
        <w:tc>
          <w:tcPr>
            <w:tcW w:w="340" w:type="dxa"/>
            <w:tcBorders>
              <w:top w:val="nil"/>
              <w:left w:val="nil"/>
              <w:bottom w:val="nil"/>
              <w:right w:val="nil"/>
            </w:tcBorders>
          </w:tcPr>
          <w:p w:rsidR="00A034BF" w:rsidRPr="00854E38" w:rsidRDefault="00A034BF" w:rsidP="00523D06">
            <w:pPr>
              <w:pStyle w:val="ConsPlusNormal"/>
              <w:jc w:val="center"/>
              <w:rPr>
                <w:rFonts w:ascii="Times New Roman" w:hAnsi="Times New Roman" w:cs="Times New Roman"/>
                <w:sz w:val="24"/>
                <w:szCs w:val="24"/>
              </w:rPr>
            </w:pPr>
            <w:r w:rsidRPr="00854E38">
              <w:rPr>
                <w:rFonts w:ascii="Times New Roman" w:hAnsi="Times New Roman" w:cs="Times New Roman"/>
                <w:sz w:val="24"/>
                <w:szCs w:val="24"/>
              </w:rPr>
              <w:t>-</w:t>
            </w:r>
          </w:p>
        </w:tc>
        <w:tc>
          <w:tcPr>
            <w:tcW w:w="6066" w:type="dxa"/>
            <w:tcBorders>
              <w:top w:val="nil"/>
              <w:left w:val="nil"/>
              <w:bottom w:val="nil"/>
              <w:right w:val="nil"/>
            </w:tcBorders>
          </w:tcPr>
          <w:p w:rsidR="00A034BF" w:rsidRPr="00854E38" w:rsidRDefault="00A034BF"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 xml:space="preserve"> </w:t>
            </w:r>
            <w:r>
              <w:rPr>
                <w:rFonts w:ascii="Times New Roman" w:hAnsi="Times New Roman" w:cs="Times New Roman"/>
                <w:sz w:val="24"/>
                <w:szCs w:val="24"/>
              </w:rPr>
              <w:t xml:space="preserve">Управление по благоустройству и развитию территорий администрации </w:t>
            </w:r>
            <w:r w:rsidRPr="00854E38">
              <w:rPr>
                <w:rFonts w:ascii="Times New Roman" w:hAnsi="Times New Roman" w:cs="Times New Roman"/>
                <w:sz w:val="24"/>
                <w:szCs w:val="24"/>
              </w:rPr>
              <w:t xml:space="preserve"> </w:t>
            </w:r>
            <w:r>
              <w:rPr>
                <w:rFonts w:ascii="Times New Roman" w:hAnsi="Times New Roman" w:cs="Times New Roman"/>
                <w:sz w:val="24"/>
                <w:szCs w:val="24"/>
              </w:rPr>
              <w:t>Козловского</w:t>
            </w:r>
            <w:r w:rsidRPr="00854E38">
              <w:rPr>
                <w:rFonts w:ascii="Times New Roman" w:hAnsi="Times New Roman" w:cs="Times New Roman"/>
                <w:sz w:val="24"/>
                <w:szCs w:val="24"/>
              </w:rPr>
              <w:t xml:space="preserve"> </w:t>
            </w:r>
            <w:r>
              <w:rPr>
                <w:rFonts w:ascii="Times New Roman" w:hAnsi="Times New Roman" w:cs="Times New Roman"/>
                <w:sz w:val="24"/>
                <w:szCs w:val="24"/>
              </w:rPr>
              <w:t>муниципального округа Чувашской Республики;</w:t>
            </w:r>
          </w:p>
        </w:tc>
      </w:tr>
      <w:tr w:rsidR="00A034BF" w:rsidRPr="00854E38" w:rsidTr="00523D06">
        <w:tc>
          <w:tcPr>
            <w:tcW w:w="2551" w:type="dxa"/>
            <w:tcBorders>
              <w:top w:val="nil"/>
              <w:left w:val="nil"/>
              <w:bottom w:val="nil"/>
              <w:right w:val="nil"/>
            </w:tcBorders>
          </w:tcPr>
          <w:p w:rsidR="00A034BF" w:rsidRPr="00854E38" w:rsidRDefault="00A034BF"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Цель подпрограммы</w:t>
            </w:r>
          </w:p>
        </w:tc>
        <w:tc>
          <w:tcPr>
            <w:tcW w:w="340" w:type="dxa"/>
            <w:tcBorders>
              <w:top w:val="nil"/>
              <w:left w:val="nil"/>
              <w:bottom w:val="nil"/>
              <w:right w:val="nil"/>
            </w:tcBorders>
          </w:tcPr>
          <w:p w:rsidR="00A034BF" w:rsidRPr="00854E38" w:rsidRDefault="00A034BF" w:rsidP="00523D06">
            <w:pPr>
              <w:pStyle w:val="ConsPlusNormal"/>
              <w:jc w:val="center"/>
              <w:rPr>
                <w:rFonts w:ascii="Times New Roman" w:hAnsi="Times New Roman" w:cs="Times New Roman"/>
                <w:sz w:val="24"/>
                <w:szCs w:val="24"/>
              </w:rPr>
            </w:pPr>
            <w:r w:rsidRPr="00854E38">
              <w:rPr>
                <w:rFonts w:ascii="Times New Roman" w:hAnsi="Times New Roman" w:cs="Times New Roman"/>
                <w:sz w:val="24"/>
                <w:szCs w:val="24"/>
              </w:rPr>
              <w:t>-</w:t>
            </w:r>
          </w:p>
        </w:tc>
        <w:tc>
          <w:tcPr>
            <w:tcW w:w="6066" w:type="dxa"/>
            <w:tcBorders>
              <w:top w:val="nil"/>
              <w:left w:val="nil"/>
              <w:bottom w:val="nil"/>
              <w:right w:val="nil"/>
            </w:tcBorders>
          </w:tcPr>
          <w:p w:rsidR="00A034BF" w:rsidRPr="00854E38" w:rsidRDefault="00A034BF"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снижение транспортного риска</w:t>
            </w:r>
          </w:p>
        </w:tc>
      </w:tr>
      <w:tr w:rsidR="00A034BF" w:rsidRPr="00854E38" w:rsidTr="00523D06">
        <w:tc>
          <w:tcPr>
            <w:tcW w:w="2551" w:type="dxa"/>
            <w:tcBorders>
              <w:top w:val="nil"/>
              <w:left w:val="nil"/>
              <w:bottom w:val="nil"/>
              <w:right w:val="nil"/>
            </w:tcBorders>
          </w:tcPr>
          <w:p w:rsidR="00A034BF" w:rsidRPr="00854E38" w:rsidRDefault="00A034BF"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Задачи подпрограммы</w:t>
            </w:r>
          </w:p>
        </w:tc>
        <w:tc>
          <w:tcPr>
            <w:tcW w:w="340" w:type="dxa"/>
            <w:tcBorders>
              <w:top w:val="nil"/>
              <w:left w:val="nil"/>
              <w:bottom w:val="nil"/>
              <w:right w:val="nil"/>
            </w:tcBorders>
          </w:tcPr>
          <w:p w:rsidR="00A034BF" w:rsidRPr="00854E38" w:rsidRDefault="00A034BF" w:rsidP="00523D06">
            <w:pPr>
              <w:pStyle w:val="ConsPlusNormal"/>
              <w:jc w:val="center"/>
              <w:rPr>
                <w:rFonts w:ascii="Times New Roman" w:hAnsi="Times New Roman" w:cs="Times New Roman"/>
                <w:sz w:val="24"/>
                <w:szCs w:val="24"/>
              </w:rPr>
            </w:pPr>
            <w:r w:rsidRPr="00854E38">
              <w:rPr>
                <w:rFonts w:ascii="Times New Roman" w:hAnsi="Times New Roman" w:cs="Times New Roman"/>
                <w:sz w:val="24"/>
                <w:szCs w:val="24"/>
              </w:rPr>
              <w:t>-</w:t>
            </w:r>
          </w:p>
        </w:tc>
        <w:tc>
          <w:tcPr>
            <w:tcW w:w="6066" w:type="dxa"/>
            <w:tcBorders>
              <w:top w:val="nil"/>
              <w:left w:val="nil"/>
              <w:bottom w:val="nil"/>
              <w:right w:val="nil"/>
            </w:tcBorders>
          </w:tcPr>
          <w:p w:rsidR="00A034BF" w:rsidRPr="00854E38" w:rsidRDefault="00A034BF"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формирование у детей навыков безопасного поведения на дорогах;</w:t>
            </w:r>
          </w:p>
          <w:p w:rsidR="00A034BF" w:rsidRPr="00854E38" w:rsidRDefault="00A034BF"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повышение безопасности участников дорожного движения;</w:t>
            </w:r>
          </w:p>
        </w:tc>
      </w:tr>
      <w:tr w:rsidR="00A034BF" w:rsidRPr="00854E38" w:rsidTr="00523D06">
        <w:tc>
          <w:tcPr>
            <w:tcW w:w="2551" w:type="dxa"/>
            <w:tcBorders>
              <w:top w:val="nil"/>
              <w:left w:val="nil"/>
              <w:bottom w:val="nil"/>
              <w:right w:val="nil"/>
            </w:tcBorders>
          </w:tcPr>
          <w:p w:rsidR="00A034BF" w:rsidRPr="00854E38" w:rsidRDefault="00A034BF"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Целевые индикаторы и показатели подпрограммы</w:t>
            </w:r>
          </w:p>
        </w:tc>
        <w:tc>
          <w:tcPr>
            <w:tcW w:w="340" w:type="dxa"/>
            <w:tcBorders>
              <w:top w:val="nil"/>
              <w:left w:val="nil"/>
              <w:bottom w:val="nil"/>
              <w:right w:val="nil"/>
            </w:tcBorders>
          </w:tcPr>
          <w:p w:rsidR="00A034BF" w:rsidRPr="00854E38" w:rsidRDefault="00A034BF" w:rsidP="00523D06">
            <w:pPr>
              <w:pStyle w:val="ConsPlusNormal"/>
              <w:jc w:val="center"/>
              <w:rPr>
                <w:rFonts w:ascii="Times New Roman" w:hAnsi="Times New Roman" w:cs="Times New Roman"/>
                <w:sz w:val="24"/>
                <w:szCs w:val="24"/>
              </w:rPr>
            </w:pPr>
            <w:r w:rsidRPr="00854E38">
              <w:rPr>
                <w:rFonts w:ascii="Times New Roman" w:hAnsi="Times New Roman" w:cs="Times New Roman"/>
                <w:sz w:val="24"/>
                <w:szCs w:val="24"/>
              </w:rPr>
              <w:t>-</w:t>
            </w:r>
          </w:p>
        </w:tc>
        <w:tc>
          <w:tcPr>
            <w:tcW w:w="6066" w:type="dxa"/>
            <w:tcBorders>
              <w:top w:val="nil"/>
              <w:left w:val="nil"/>
              <w:bottom w:val="nil"/>
              <w:right w:val="nil"/>
            </w:tcBorders>
          </w:tcPr>
          <w:p w:rsidR="00A034BF" w:rsidRPr="00854E38" w:rsidRDefault="00A034BF"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к 2036 году ожидается достижение следующих значений целевых индикаторов и показателей:</w:t>
            </w:r>
          </w:p>
          <w:p w:rsidR="00A034BF" w:rsidRPr="00854E38" w:rsidRDefault="00A034BF"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снижение транспортного риска - 100 %</w:t>
            </w:r>
          </w:p>
        </w:tc>
      </w:tr>
      <w:tr w:rsidR="00A034BF" w:rsidRPr="00854E38" w:rsidTr="00523D06">
        <w:tc>
          <w:tcPr>
            <w:tcW w:w="2551" w:type="dxa"/>
            <w:tcBorders>
              <w:top w:val="nil"/>
              <w:left w:val="nil"/>
              <w:bottom w:val="nil"/>
              <w:right w:val="nil"/>
            </w:tcBorders>
          </w:tcPr>
          <w:p w:rsidR="00A034BF" w:rsidRPr="00854E38" w:rsidRDefault="00A034BF"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Сроки и этапы реализации подпрограммы</w:t>
            </w:r>
          </w:p>
        </w:tc>
        <w:tc>
          <w:tcPr>
            <w:tcW w:w="340" w:type="dxa"/>
            <w:tcBorders>
              <w:top w:val="nil"/>
              <w:left w:val="nil"/>
              <w:bottom w:val="nil"/>
              <w:right w:val="nil"/>
            </w:tcBorders>
          </w:tcPr>
          <w:p w:rsidR="00A034BF" w:rsidRPr="00854E38" w:rsidRDefault="00A034BF" w:rsidP="00523D06">
            <w:pPr>
              <w:pStyle w:val="ConsPlusNormal"/>
              <w:jc w:val="center"/>
              <w:rPr>
                <w:rFonts w:ascii="Times New Roman" w:hAnsi="Times New Roman" w:cs="Times New Roman"/>
                <w:sz w:val="24"/>
                <w:szCs w:val="24"/>
              </w:rPr>
            </w:pPr>
            <w:r w:rsidRPr="00854E38">
              <w:rPr>
                <w:rFonts w:ascii="Times New Roman" w:hAnsi="Times New Roman" w:cs="Times New Roman"/>
                <w:sz w:val="24"/>
                <w:szCs w:val="24"/>
              </w:rPr>
              <w:t>-</w:t>
            </w:r>
          </w:p>
        </w:tc>
        <w:tc>
          <w:tcPr>
            <w:tcW w:w="6066" w:type="dxa"/>
            <w:tcBorders>
              <w:top w:val="nil"/>
              <w:left w:val="nil"/>
              <w:bottom w:val="nil"/>
              <w:right w:val="nil"/>
            </w:tcBorders>
          </w:tcPr>
          <w:p w:rsidR="00A034BF" w:rsidRPr="00854E38" w:rsidRDefault="00A034BF"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20</w:t>
            </w:r>
            <w:r>
              <w:rPr>
                <w:rFonts w:ascii="Times New Roman" w:hAnsi="Times New Roman" w:cs="Times New Roman"/>
                <w:sz w:val="24"/>
                <w:szCs w:val="24"/>
              </w:rPr>
              <w:t>23</w:t>
            </w:r>
            <w:r w:rsidRPr="00854E38">
              <w:rPr>
                <w:rFonts w:ascii="Times New Roman" w:hAnsi="Times New Roman" w:cs="Times New Roman"/>
                <w:sz w:val="24"/>
                <w:szCs w:val="24"/>
              </w:rPr>
              <w:t xml:space="preserve"> - 2035 годы:</w:t>
            </w:r>
          </w:p>
          <w:p w:rsidR="00A034BF" w:rsidRPr="00854E38" w:rsidRDefault="00A034BF"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1 этап - 20</w:t>
            </w:r>
            <w:r>
              <w:rPr>
                <w:rFonts w:ascii="Times New Roman" w:hAnsi="Times New Roman" w:cs="Times New Roman"/>
                <w:sz w:val="24"/>
                <w:szCs w:val="24"/>
              </w:rPr>
              <w:t>2</w:t>
            </w:r>
            <w:r w:rsidR="00F814EB">
              <w:rPr>
                <w:rFonts w:ascii="Times New Roman" w:hAnsi="Times New Roman" w:cs="Times New Roman"/>
                <w:sz w:val="24"/>
                <w:szCs w:val="24"/>
              </w:rPr>
              <w:t>4</w:t>
            </w:r>
            <w:r w:rsidRPr="00854E38">
              <w:rPr>
                <w:rFonts w:ascii="Times New Roman" w:hAnsi="Times New Roman" w:cs="Times New Roman"/>
                <w:sz w:val="24"/>
                <w:szCs w:val="24"/>
              </w:rPr>
              <w:t xml:space="preserve"> - 202</w:t>
            </w:r>
            <w:r w:rsidR="00B54EFE">
              <w:rPr>
                <w:rFonts w:ascii="Times New Roman" w:hAnsi="Times New Roman" w:cs="Times New Roman"/>
                <w:sz w:val="24"/>
                <w:szCs w:val="24"/>
              </w:rPr>
              <w:t>6</w:t>
            </w:r>
            <w:r w:rsidRPr="00854E38">
              <w:rPr>
                <w:rFonts w:ascii="Times New Roman" w:hAnsi="Times New Roman" w:cs="Times New Roman"/>
                <w:sz w:val="24"/>
                <w:szCs w:val="24"/>
              </w:rPr>
              <w:t xml:space="preserve"> годы;</w:t>
            </w:r>
          </w:p>
          <w:p w:rsidR="00A034BF" w:rsidRPr="00854E38" w:rsidRDefault="00A034BF"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2 этап - 202</w:t>
            </w:r>
            <w:r w:rsidR="00B54EFE">
              <w:rPr>
                <w:rFonts w:ascii="Times New Roman" w:hAnsi="Times New Roman" w:cs="Times New Roman"/>
                <w:sz w:val="24"/>
                <w:szCs w:val="24"/>
              </w:rPr>
              <w:t>7</w:t>
            </w:r>
            <w:r w:rsidRPr="00854E38">
              <w:rPr>
                <w:rFonts w:ascii="Times New Roman" w:hAnsi="Times New Roman" w:cs="Times New Roman"/>
                <w:sz w:val="24"/>
                <w:szCs w:val="24"/>
              </w:rPr>
              <w:t xml:space="preserve"> - 2030 годы;</w:t>
            </w:r>
          </w:p>
          <w:p w:rsidR="00A034BF" w:rsidRPr="00854E38" w:rsidRDefault="00A034BF"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3 этап - 2031 - 2035 годы</w:t>
            </w:r>
          </w:p>
        </w:tc>
      </w:tr>
      <w:tr w:rsidR="00A034BF" w:rsidRPr="00854E38" w:rsidTr="00523D06">
        <w:tc>
          <w:tcPr>
            <w:tcW w:w="2551" w:type="dxa"/>
            <w:tcBorders>
              <w:top w:val="nil"/>
              <w:left w:val="nil"/>
              <w:bottom w:val="nil"/>
              <w:right w:val="nil"/>
            </w:tcBorders>
          </w:tcPr>
          <w:p w:rsidR="00A034BF" w:rsidRPr="00854E38" w:rsidRDefault="00A034BF"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Объемы финансирования подпрограммы с разбивкой по годам реализации</w:t>
            </w:r>
          </w:p>
        </w:tc>
        <w:tc>
          <w:tcPr>
            <w:tcW w:w="340" w:type="dxa"/>
            <w:tcBorders>
              <w:top w:val="nil"/>
              <w:left w:val="nil"/>
              <w:bottom w:val="nil"/>
              <w:right w:val="nil"/>
            </w:tcBorders>
          </w:tcPr>
          <w:p w:rsidR="00A034BF" w:rsidRPr="00854E38" w:rsidRDefault="00A034BF" w:rsidP="00523D06">
            <w:pPr>
              <w:pStyle w:val="ConsPlusNormal"/>
              <w:jc w:val="center"/>
              <w:rPr>
                <w:rFonts w:ascii="Times New Roman" w:hAnsi="Times New Roman" w:cs="Times New Roman"/>
                <w:sz w:val="24"/>
                <w:szCs w:val="24"/>
              </w:rPr>
            </w:pPr>
            <w:r w:rsidRPr="00854E38">
              <w:rPr>
                <w:rFonts w:ascii="Times New Roman" w:hAnsi="Times New Roman" w:cs="Times New Roman"/>
                <w:sz w:val="24"/>
                <w:szCs w:val="24"/>
              </w:rPr>
              <w:t>-</w:t>
            </w:r>
          </w:p>
        </w:tc>
        <w:tc>
          <w:tcPr>
            <w:tcW w:w="6066" w:type="dxa"/>
            <w:tcBorders>
              <w:top w:val="nil"/>
              <w:left w:val="nil"/>
              <w:bottom w:val="nil"/>
              <w:right w:val="nil"/>
            </w:tcBorders>
          </w:tcPr>
          <w:p w:rsidR="00A034BF" w:rsidRPr="00854E38" w:rsidRDefault="00A034BF"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общий объем финансирования подпрограммы в 20</w:t>
            </w:r>
            <w:r>
              <w:rPr>
                <w:rFonts w:ascii="Times New Roman" w:hAnsi="Times New Roman" w:cs="Times New Roman"/>
                <w:sz w:val="24"/>
                <w:szCs w:val="24"/>
              </w:rPr>
              <w:t>23</w:t>
            </w:r>
            <w:r w:rsidRPr="00854E38">
              <w:rPr>
                <w:rFonts w:ascii="Times New Roman" w:hAnsi="Times New Roman" w:cs="Times New Roman"/>
                <w:sz w:val="24"/>
                <w:szCs w:val="24"/>
              </w:rPr>
              <w:t xml:space="preserve"> - 2035 годах </w:t>
            </w:r>
            <w:r w:rsidRPr="00333E72">
              <w:rPr>
                <w:rFonts w:ascii="Times New Roman" w:hAnsi="Times New Roman" w:cs="Times New Roman"/>
                <w:sz w:val="24"/>
                <w:szCs w:val="24"/>
              </w:rPr>
              <w:t xml:space="preserve">составит </w:t>
            </w:r>
            <w:r w:rsidR="00B54EFE">
              <w:rPr>
                <w:rFonts w:ascii="Times New Roman" w:hAnsi="Times New Roman" w:cs="Times New Roman"/>
                <w:sz w:val="24"/>
                <w:szCs w:val="24"/>
              </w:rPr>
              <w:t>680,9</w:t>
            </w:r>
            <w:r>
              <w:rPr>
                <w:rFonts w:ascii="Times New Roman" w:hAnsi="Times New Roman" w:cs="Times New Roman"/>
                <w:sz w:val="24"/>
                <w:szCs w:val="24"/>
              </w:rPr>
              <w:t xml:space="preserve"> </w:t>
            </w:r>
            <w:r w:rsidRPr="00333E72">
              <w:rPr>
                <w:rFonts w:ascii="Times New Roman" w:hAnsi="Times New Roman" w:cs="Times New Roman"/>
                <w:sz w:val="24"/>
                <w:szCs w:val="24"/>
              </w:rPr>
              <w:t>тыс</w:t>
            </w:r>
            <w:r w:rsidRPr="00854E38">
              <w:rPr>
                <w:rFonts w:ascii="Times New Roman" w:hAnsi="Times New Roman" w:cs="Times New Roman"/>
                <w:sz w:val="24"/>
                <w:szCs w:val="24"/>
              </w:rPr>
              <w:t>. рублей, в том числе:</w:t>
            </w:r>
          </w:p>
          <w:p w:rsidR="00A034BF" w:rsidRPr="00854E38" w:rsidRDefault="00A034BF"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из них средства:</w:t>
            </w:r>
          </w:p>
          <w:p w:rsidR="00A034BF" w:rsidRPr="00854E38" w:rsidRDefault="00A034BF"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республиканского бюджета Чувашской Республики – 0,0 тыс. рублей:</w:t>
            </w:r>
          </w:p>
          <w:p w:rsidR="00A034BF" w:rsidRPr="00854E38" w:rsidRDefault="00A034BF"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 xml:space="preserve">местного бюджета </w:t>
            </w:r>
            <w:r w:rsidRPr="00771F4A">
              <w:rPr>
                <w:rFonts w:ascii="Times New Roman" w:hAnsi="Times New Roman" w:cs="Times New Roman"/>
                <w:sz w:val="24"/>
                <w:szCs w:val="24"/>
              </w:rPr>
              <w:t xml:space="preserve">– </w:t>
            </w:r>
            <w:r w:rsidR="00B54EFE">
              <w:rPr>
                <w:rFonts w:ascii="Times New Roman" w:hAnsi="Times New Roman" w:cs="Times New Roman"/>
                <w:sz w:val="24"/>
                <w:szCs w:val="24"/>
              </w:rPr>
              <w:t>680,9</w:t>
            </w:r>
            <w:r w:rsidRPr="00771F4A">
              <w:rPr>
                <w:rFonts w:ascii="Times New Roman" w:hAnsi="Times New Roman" w:cs="Times New Roman"/>
                <w:sz w:val="24"/>
                <w:szCs w:val="24"/>
              </w:rPr>
              <w:t xml:space="preserve"> тыс</w:t>
            </w:r>
            <w:r w:rsidRPr="00854E38">
              <w:rPr>
                <w:rFonts w:ascii="Times New Roman" w:hAnsi="Times New Roman" w:cs="Times New Roman"/>
                <w:sz w:val="24"/>
                <w:szCs w:val="24"/>
              </w:rPr>
              <w:t xml:space="preserve">. рублей </w:t>
            </w:r>
          </w:p>
          <w:p w:rsidR="00A034BF" w:rsidRPr="00854E38" w:rsidRDefault="00A034BF" w:rsidP="00523D06">
            <w:pPr>
              <w:pStyle w:val="ConsPlusNormal"/>
              <w:jc w:val="both"/>
              <w:rPr>
                <w:rFonts w:ascii="Times New Roman" w:hAnsi="Times New Roman" w:cs="Times New Roman"/>
                <w:sz w:val="24"/>
                <w:szCs w:val="24"/>
              </w:rPr>
            </w:pPr>
          </w:p>
          <w:p w:rsidR="00A034BF" w:rsidRPr="00854E38" w:rsidRDefault="00A034BF"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 xml:space="preserve">Объемы бюджетных ассигнований уточняются ежегодно при формировании бюджета </w:t>
            </w:r>
            <w:r>
              <w:rPr>
                <w:rFonts w:ascii="Times New Roman" w:hAnsi="Times New Roman" w:cs="Times New Roman"/>
                <w:sz w:val="24"/>
                <w:szCs w:val="24"/>
              </w:rPr>
              <w:t>Козловского</w:t>
            </w:r>
            <w:r w:rsidRPr="00854E38">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округа </w:t>
            </w:r>
            <w:r w:rsidRPr="00854E38">
              <w:rPr>
                <w:rFonts w:ascii="Times New Roman" w:hAnsi="Times New Roman" w:cs="Times New Roman"/>
                <w:sz w:val="24"/>
                <w:szCs w:val="24"/>
              </w:rPr>
              <w:t xml:space="preserve"> на очередной финансовый год и плановый период</w:t>
            </w:r>
          </w:p>
        </w:tc>
      </w:tr>
      <w:tr w:rsidR="00A034BF" w:rsidRPr="00854E38" w:rsidTr="00523D06">
        <w:tc>
          <w:tcPr>
            <w:tcW w:w="2551" w:type="dxa"/>
            <w:tcBorders>
              <w:top w:val="nil"/>
              <w:left w:val="nil"/>
              <w:bottom w:val="nil"/>
              <w:right w:val="nil"/>
            </w:tcBorders>
          </w:tcPr>
          <w:p w:rsidR="00A034BF" w:rsidRPr="00854E38" w:rsidRDefault="00A034BF"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Ожидаемые результаты реализации подпрограммы</w:t>
            </w:r>
          </w:p>
        </w:tc>
        <w:tc>
          <w:tcPr>
            <w:tcW w:w="340" w:type="dxa"/>
            <w:tcBorders>
              <w:top w:val="nil"/>
              <w:left w:val="nil"/>
              <w:bottom w:val="nil"/>
              <w:right w:val="nil"/>
            </w:tcBorders>
          </w:tcPr>
          <w:p w:rsidR="00A034BF" w:rsidRPr="00854E38" w:rsidRDefault="00A034BF" w:rsidP="00523D06">
            <w:pPr>
              <w:pStyle w:val="ConsPlusNormal"/>
              <w:jc w:val="center"/>
              <w:rPr>
                <w:rFonts w:ascii="Times New Roman" w:hAnsi="Times New Roman" w:cs="Times New Roman"/>
                <w:sz w:val="24"/>
                <w:szCs w:val="24"/>
              </w:rPr>
            </w:pPr>
            <w:r w:rsidRPr="00854E38">
              <w:rPr>
                <w:rFonts w:ascii="Times New Roman" w:hAnsi="Times New Roman" w:cs="Times New Roman"/>
                <w:sz w:val="24"/>
                <w:szCs w:val="24"/>
              </w:rPr>
              <w:t>-</w:t>
            </w:r>
          </w:p>
        </w:tc>
        <w:tc>
          <w:tcPr>
            <w:tcW w:w="6066" w:type="dxa"/>
            <w:tcBorders>
              <w:top w:val="nil"/>
              <w:left w:val="nil"/>
              <w:bottom w:val="nil"/>
              <w:right w:val="nil"/>
            </w:tcBorders>
          </w:tcPr>
          <w:p w:rsidR="00A034BF" w:rsidRPr="00854E38" w:rsidRDefault="00A034BF"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формирование знаний и навыков безопасного дорожного движения;</w:t>
            </w:r>
          </w:p>
          <w:p w:rsidR="00A034BF" w:rsidRPr="00854E38" w:rsidRDefault="00A034BF" w:rsidP="00523D06">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 xml:space="preserve">обеспечение безопасных дорожных условий для </w:t>
            </w:r>
            <w:r>
              <w:rPr>
                <w:rFonts w:ascii="Times New Roman" w:hAnsi="Times New Roman" w:cs="Times New Roman"/>
                <w:sz w:val="24"/>
                <w:szCs w:val="24"/>
              </w:rPr>
              <w:t>движения транспорта и пешеходов».</w:t>
            </w:r>
          </w:p>
          <w:p w:rsidR="00A034BF" w:rsidRPr="00854E38" w:rsidRDefault="00A034BF" w:rsidP="00523D06">
            <w:pPr>
              <w:pStyle w:val="ConsPlusNormal"/>
              <w:jc w:val="both"/>
              <w:rPr>
                <w:rFonts w:ascii="Times New Roman" w:hAnsi="Times New Roman" w:cs="Times New Roman"/>
                <w:sz w:val="24"/>
                <w:szCs w:val="24"/>
              </w:rPr>
            </w:pPr>
          </w:p>
        </w:tc>
      </w:tr>
    </w:tbl>
    <w:p w:rsidR="002475BD" w:rsidRPr="00854E38" w:rsidRDefault="002475BD" w:rsidP="009D17DD">
      <w:pPr>
        <w:pStyle w:val="ConsPlusNormal"/>
        <w:jc w:val="both"/>
        <w:rPr>
          <w:rFonts w:ascii="Times New Roman" w:hAnsi="Times New Roman" w:cs="Times New Roman"/>
          <w:sz w:val="24"/>
          <w:szCs w:val="24"/>
        </w:rPr>
      </w:pPr>
    </w:p>
    <w:p w:rsidR="008B2FDE" w:rsidRPr="00854E38" w:rsidRDefault="002475BD" w:rsidP="008B2FDE">
      <w:pPr>
        <w:pStyle w:val="ConsPlusTitle"/>
        <w:jc w:val="center"/>
        <w:outlineLvl w:val="2"/>
        <w:rPr>
          <w:rFonts w:ascii="Times New Roman" w:hAnsi="Times New Roman" w:cs="Times New Roman"/>
          <w:sz w:val="24"/>
          <w:szCs w:val="24"/>
        </w:rPr>
      </w:pPr>
      <w:r w:rsidRPr="00854E38">
        <w:rPr>
          <w:rFonts w:ascii="Times New Roman" w:hAnsi="Times New Roman" w:cs="Times New Roman"/>
          <w:sz w:val="24"/>
          <w:szCs w:val="24"/>
        </w:rPr>
        <w:t xml:space="preserve">Раздел I. Приоритеты </w:t>
      </w:r>
      <w:r w:rsidR="008B2FDE">
        <w:rPr>
          <w:rFonts w:ascii="Times New Roman" w:hAnsi="Times New Roman" w:cs="Times New Roman"/>
          <w:sz w:val="24"/>
          <w:szCs w:val="24"/>
        </w:rPr>
        <w:t xml:space="preserve">в сфере реализации подпрограммы, </w:t>
      </w:r>
      <w:r w:rsidRPr="00854E38">
        <w:rPr>
          <w:rFonts w:ascii="Times New Roman" w:hAnsi="Times New Roman" w:cs="Times New Roman"/>
          <w:sz w:val="24"/>
          <w:szCs w:val="24"/>
        </w:rPr>
        <w:t>цели</w:t>
      </w:r>
      <w:r w:rsidR="008B2FDE">
        <w:rPr>
          <w:rFonts w:ascii="Times New Roman" w:hAnsi="Times New Roman" w:cs="Times New Roman"/>
          <w:sz w:val="24"/>
          <w:szCs w:val="24"/>
        </w:rPr>
        <w:t>, задачи, описание сроков и этапов реализации</w:t>
      </w:r>
      <w:r w:rsidRPr="00854E38">
        <w:rPr>
          <w:rFonts w:ascii="Times New Roman" w:hAnsi="Times New Roman" w:cs="Times New Roman"/>
          <w:sz w:val="24"/>
          <w:szCs w:val="24"/>
        </w:rPr>
        <w:t xml:space="preserve"> подпрограммы,</w:t>
      </w:r>
      <w:r w:rsidR="008B2FDE">
        <w:rPr>
          <w:rFonts w:ascii="Times New Roman" w:hAnsi="Times New Roman" w:cs="Times New Roman"/>
          <w:sz w:val="24"/>
          <w:szCs w:val="24"/>
        </w:rPr>
        <w:t xml:space="preserve"> </w:t>
      </w:r>
      <w:r w:rsidRPr="00854E38">
        <w:rPr>
          <w:rFonts w:ascii="Times New Roman" w:hAnsi="Times New Roman" w:cs="Times New Roman"/>
          <w:sz w:val="24"/>
          <w:szCs w:val="24"/>
        </w:rPr>
        <w:t xml:space="preserve">общая характеристика участия </w:t>
      </w:r>
    </w:p>
    <w:p w:rsidR="002475BD" w:rsidRPr="00854E38" w:rsidRDefault="00A034BF" w:rsidP="00BB3D99">
      <w:pPr>
        <w:pStyle w:val="ConsPlusTitle"/>
        <w:jc w:val="center"/>
        <w:rPr>
          <w:rFonts w:ascii="Times New Roman" w:hAnsi="Times New Roman" w:cs="Times New Roman"/>
          <w:sz w:val="24"/>
          <w:szCs w:val="24"/>
        </w:rPr>
      </w:pPr>
      <w:r>
        <w:rPr>
          <w:rFonts w:ascii="Times New Roman" w:hAnsi="Times New Roman" w:cs="Times New Roman"/>
          <w:sz w:val="24"/>
          <w:szCs w:val="24"/>
        </w:rPr>
        <w:t>Козловского</w:t>
      </w:r>
      <w:r w:rsidR="00BB3D99" w:rsidRPr="00854E38">
        <w:rPr>
          <w:rFonts w:ascii="Times New Roman" w:hAnsi="Times New Roman" w:cs="Times New Roman"/>
          <w:sz w:val="24"/>
          <w:szCs w:val="24"/>
        </w:rPr>
        <w:t xml:space="preserve"> </w:t>
      </w:r>
      <w:r w:rsidR="008B2FDE">
        <w:rPr>
          <w:rFonts w:ascii="Times New Roman" w:hAnsi="Times New Roman" w:cs="Times New Roman"/>
          <w:sz w:val="24"/>
          <w:szCs w:val="24"/>
        </w:rPr>
        <w:t>муниципального округа</w:t>
      </w:r>
      <w:r w:rsidR="002475BD" w:rsidRPr="00854E38">
        <w:rPr>
          <w:rFonts w:ascii="Times New Roman" w:hAnsi="Times New Roman" w:cs="Times New Roman"/>
          <w:sz w:val="24"/>
          <w:szCs w:val="24"/>
        </w:rPr>
        <w:t xml:space="preserve"> в реализации подпрограммы</w:t>
      </w:r>
    </w:p>
    <w:p w:rsidR="002475BD" w:rsidRPr="00854E38" w:rsidRDefault="002475BD" w:rsidP="009D17DD">
      <w:pPr>
        <w:pStyle w:val="ConsPlusNormal"/>
        <w:jc w:val="both"/>
        <w:rPr>
          <w:rFonts w:ascii="Times New Roman" w:hAnsi="Times New Roman" w:cs="Times New Roman"/>
          <w:sz w:val="24"/>
          <w:szCs w:val="24"/>
        </w:rPr>
      </w:pPr>
    </w:p>
    <w:p w:rsidR="00696067" w:rsidRPr="00696067" w:rsidRDefault="00696067" w:rsidP="00696067">
      <w:pPr>
        <w:pStyle w:val="ConsPlusNormal"/>
        <w:ind w:firstLine="540"/>
        <w:jc w:val="both"/>
        <w:rPr>
          <w:rFonts w:ascii="Times New Roman" w:hAnsi="Times New Roman" w:cs="Times New Roman"/>
          <w:sz w:val="24"/>
          <w:szCs w:val="24"/>
        </w:rPr>
      </w:pPr>
      <w:r w:rsidRPr="00696067">
        <w:rPr>
          <w:rFonts w:ascii="Times New Roman" w:hAnsi="Times New Roman" w:cs="Times New Roman"/>
          <w:sz w:val="24"/>
          <w:szCs w:val="24"/>
        </w:rPr>
        <w:t>Приоритеты муниципальной политики в сфере дорожного хозяйства и транспортного комплекса определены Стратегией социально-экономиче</w:t>
      </w:r>
      <w:r w:rsidR="005C7EFA">
        <w:rPr>
          <w:rFonts w:ascii="Times New Roman" w:hAnsi="Times New Roman" w:cs="Times New Roman"/>
          <w:sz w:val="24"/>
          <w:szCs w:val="24"/>
        </w:rPr>
        <w:t>ского развития Чувашской Респуб</w:t>
      </w:r>
      <w:r w:rsidRPr="00696067">
        <w:rPr>
          <w:rFonts w:ascii="Times New Roman" w:hAnsi="Times New Roman" w:cs="Times New Roman"/>
          <w:sz w:val="24"/>
          <w:szCs w:val="24"/>
        </w:rPr>
        <w:t xml:space="preserve">лики до 2035 года, утвержденной Законом Чувашской Республики от 26 ноября </w:t>
      </w:r>
      <w:r w:rsidRPr="00696067">
        <w:rPr>
          <w:rFonts w:ascii="Times New Roman" w:hAnsi="Times New Roman" w:cs="Times New Roman"/>
          <w:sz w:val="24"/>
          <w:szCs w:val="24"/>
        </w:rPr>
        <w:lastRenderedPageBreak/>
        <w:t>2020 г. №102, ежегодными посланиями Главы Чувашской Республики Государственному Совету Чувашской Республики.</w:t>
      </w:r>
    </w:p>
    <w:p w:rsidR="00696067" w:rsidRPr="00696067" w:rsidRDefault="00696067" w:rsidP="00696067">
      <w:pPr>
        <w:pStyle w:val="ConsPlusNormal"/>
        <w:ind w:firstLine="540"/>
        <w:jc w:val="both"/>
        <w:rPr>
          <w:rFonts w:ascii="Times New Roman" w:hAnsi="Times New Roman" w:cs="Times New Roman"/>
          <w:sz w:val="24"/>
          <w:szCs w:val="24"/>
        </w:rPr>
      </w:pPr>
      <w:r w:rsidRPr="00696067">
        <w:rPr>
          <w:rFonts w:ascii="Times New Roman" w:hAnsi="Times New Roman" w:cs="Times New Roman"/>
          <w:sz w:val="24"/>
          <w:szCs w:val="24"/>
        </w:rPr>
        <w:t>Основной целью подпрограммы является:</w:t>
      </w:r>
    </w:p>
    <w:p w:rsidR="00696067" w:rsidRPr="00696067" w:rsidRDefault="00696067" w:rsidP="00696067">
      <w:pPr>
        <w:pStyle w:val="ConsPlusNormal"/>
        <w:ind w:firstLine="540"/>
        <w:jc w:val="both"/>
        <w:rPr>
          <w:rFonts w:ascii="Times New Roman" w:hAnsi="Times New Roman" w:cs="Times New Roman"/>
          <w:sz w:val="24"/>
          <w:szCs w:val="24"/>
        </w:rPr>
      </w:pPr>
      <w:r w:rsidRPr="00696067">
        <w:rPr>
          <w:rFonts w:ascii="Times New Roman" w:hAnsi="Times New Roman" w:cs="Times New Roman"/>
          <w:sz w:val="24"/>
          <w:szCs w:val="24"/>
        </w:rPr>
        <w:t xml:space="preserve">- снижение смертности от дорожно-транспортных </w:t>
      </w:r>
      <w:r>
        <w:rPr>
          <w:rFonts w:ascii="Times New Roman" w:hAnsi="Times New Roman" w:cs="Times New Roman"/>
          <w:sz w:val="24"/>
          <w:szCs w:val="24"/>
        </w:rPr>
        <w:t>происшествий и количества дорож</w:t>
      </w:r>
      <w:r w:rsidRPr="00696067">
        <w:rPr>
          <w:rFonts w:ascii="Times New Roman" w:hAnsi="Times New Roman" w:cs="Times New Roman"/>
          <w:sz w:val="24"/>
          <w:szCs w:val="24"/>
        </w:rPr>
        <w:t>но-транспортных происшес</w:t>
      </w:r>
      <w:r>
        <w:rPr>
          <w:rFonts w:ascii="Times New Roman" w:hAnsi="Times New Roman" w:cs="Times New Roman"/>
          <w:sz w:val="24"/>
          <w:szCs w:val="24"/>
        </w:rPr>
        <w:t>твий с пострадавшими.</w:t>
      </w:r>
    </w:p>
    <w:p w:rsidR="00696067" w:rsidRPr="00696067" w:rsidRDefault="00696067" w:rsidP="00696067">
      <w:pPr>
        <w:pStyle w:val="ConsPlusNormal"/>
        <w:ind w:firstLine="540"/>
        <w:jc w:val="both"/>
        <w:rPr>
          <w:rFonts w:ascii="Times New Roman" w:hAnsi="Times New Roman" w:cs="Times New Roman"/>
          <w:sz w:val="24"/>
          <w:szCs w:val="24"/>
        </w:rPr>
      </w:pPr>
      <w:r w:rsidRPr="00696067">
        <w:rPr>
          <w:rFonts w:ascii="Times New Roman" w:hAnsi="Times New Roman" w:cs="Times New Roman"/>
          <w:sz w:val="24"/>
          <w:szCs w:val="24"/>
        </w:rPr>
        <w:t>Условием достижения цели является решение следующей задачи:</w:t>
      </w:r>
    </w:p>
    <w:p w:rsidR="00696067" w:rsidRPr="00696067" w:rsidRDefault="00696067" w:rsidP="00696067">
      <w:pPr>
        <w:pStyle w:val="ConsPlusNormal"/>
        <w:ind w:firstLine="540"/>
        <w:jc w:val="both"/>
        <w:rPr>
          <w:rFonts w:ascii="Times New Roman" w:hAnsi="Times New Roman" w:cs="Times New Roman"/>
          <w:sz w:val="24"/>
          <w:szCs w:val="24"/>
        </w:rPr>
      </w:pPr>
      <w:r w:rsidRPr="00696067">
        <w:rPr>
          <w:rFonts w:ascii="Times New Roman" w:hAnsi="Times New Roman" w:cs="Times New Roman"/>
          <w:sz w:val="24"/>
          <w:szCs w:val="24"/>
        </w:rPr>
        <w:t>- повышение безопасности участников дорожного движения.</w:t>
      </w:r>
    </w:p>
    <w:p w:rsidR="00696067" w:rsidRPr="00696067" w:rsidRDefault="00696067" w:rsidP="00696067">
      <w:pPr>
        <w:pStyle w:val="ConsPlusNormal"/>
        <w:ind w:firstLine="540"/>
        <w:jc w:val="both"/>
        <w:rPr>
          <w:rFonts w:ascii="Times New Roman" w:hAnsi="Times New Roman" w:cs="Times New Roman"/>
          <w:sz w:val="24"/>
          <w:szCs w:val="24"/>
        </w:rPr>
      </w:pPr>
      <w:r w:rsidRPr="00696067">
        <w:rPr>
          <w:rFonts w:ascii="Times New Roman" w:hAnsi="Times New Roman" w:cs="Times New Roman"/>
          <w:sz w:val="24"/>
          <w:szCs w:val="24"/>
        </w:rPr>
        <w:t>Подпрограмма будет реализовываться в 20</w:t>
      </w:r>
      <w:r>
        <w:rPr>
          <w:rFonts w:ascii="Times New Roman" w:hAnsi="Times New Roman" w:cs="Times New Roman"/>
          <w:sz w:val="24"/>
          <w:szCs w:val="24"/>
        </w:rPr>
        <w:t>2</w:t>
      </w:r>
      <w:r w:rsidR="007A05A0">
        <w:rPr>
          <w:rFonts w:ascii="Times New Roman" w:hAnsi="Times New Roman" w:cs="Times New Roman"/>
          <w:sz w:val="24"/>
          <w:szCs w:val="24"/>
        </w:rPr>
        <w:t>3</w:t>
      </w:r>
      <w:r w:rsidRPr="00696067">
        <w:rPr>
          <w:rFonts w:ascii="Times New Roman" w:hAnsi="Times New Roman" w:cs="Times New Roman"/>
          <w:sz w:val="24"/>
          <w:szCs w:val="24"/>
        </w:rPr>
        <w:t xml:space="preserve"> -2035 годах:</w:t>
      </w:r>
    </w:p>
    <w:p w:rsidR="00696067" w:rsidRPr="00696067" w:rsidRDefault="00696067" w:rsidP="00696067">
      <w:pPr>
        <w:pStyle w:val="ConsPlusNormal"/>
        <w:ind w:firstLine="540"/>
        <w:jc w:val="both"/>
        <w:rPr>
          <w:rFonts w:ascii="Times New Roman" w:hAnsi="Times New Roman" w:cs="Times New Roman"/>
          <w:sz w:val="24"/>
          <w:szCs w:val="24"/>
        </w:rPr>
      </w:pPr>
      <w:r w:rsidRPr="00696067">
        <w:rPr>
          <w:rFonts w:ascii="Times New Roman" w:hAnsi="Times New Roman" w:cs="Times New Roman"/>
          <w:sz w:val="24"/>
          <w:szCs w:val="24"/>
        </w:rPr>
        <w:t>1 этап - 20</w:t>
      </w:r>
      <w:r>
        <w:rPr>
          <w:rFonts w:ascii="Times New Roman" w:hAnsi="Times New Roman" w:cs="Times New Roman"/>
          <w:sz w:val="24"/>
          <w:szCs w:val="24"/>
        </w:rPr>
        <w:t>2</w:t>
      </w:r>
      <w:r w:rsidR="00F814EB">
        <w:rPr>
          <w:rFonts w:ascii="Times New Roman" w:hAnsi="Times New Roman" w:cs="Times New Roman"/>
          <w:sz w:val="24"/>
          <w:szCs w:val="24"/>
        </w:rPr>
        <w:t>4</w:t>
      </w:r>
      <w:r w:rsidRPr="00696067">
        <w:rPr>
          <w:rFonts w:ascii="Times New Roman" w:hAnsi="Times New Roman" w:cs="Times New Roman"/>
          <w:sz w:val="24"/>
          <w:szCs w:val="24"/>
        </w:rPr>
        <w:t xml:space="preserve"> - 202</w:t>
      </w:r>
      <w:r w:rsidR="00B54EFE">
        <w:rPr>
          <w:rFonts w:ascii="Times New Roman" w:hAnsi="Times New Roman" w:cs="Times New Roman"/>
          <w:sz w:val="24"/>
          <w:szCs w:val="24"/>
        </w:rPr>
        <w:t>6</w:t>
      </w:r>
      <w:r w:rsidRPr="00696067">
        <w:rPr>
          <w:rFonts w:ascii="Times New Roman" w:hAnsi="Times New Roman" w:cs="Times New Roman"/>
          <w:sz w:val="24"/>
          <w:szCs w:val="24"/>
        </w:rPr>
        <w:t xml:space="preserve"> годы;</w:t>
      </w:r>
    </w:p>
    <w:p w:rsidR="00696067" w:rsidRPr="00696067" w:rsidRDefault="00696067" w:rsidP="00696067">
      <w:pPr>
        <w:pStyle w:val="ConsPlusNormal"/>
        <w:ind w:firstLine="540"/>
        <w:jc w:val="both"/>
        <w:rPr>
          <w:rFonts w:ascii="Times New Roman" w:hAnsi="Times New Roman" w:cs="Times New Roman"/>
          <w:sz w:val="24"/>
          <w:szCs w:val="24"/>
        </w:rPr>
      </w:pPr>
      <w:r w:rsidRPr="00696067">
        <w:rPr>
          <w:rFonts w:ascii="Times New Roman" w:hAnsi="Times New Roman" w:cs="Times New Roman"/>
          <w:sz w:val="24"/>
          <w:szCs w:val="24"/>
        </w:rPr>
        <w:t>2 этап - 202</w:t>
      </w:r>
      <w:r w:rsidR="00B54EFE">
        <w:rPr>
          <w:rFonts w:ascii="Times New Roman" w:hAnsi="Times New Roman" w:cs="Times New Roman"/>
          <w:sz w:val="24"/>
          <w:szCs w:val="24"/>
        </w:rPr>
        <w:t>7</w:t>
      </w:r>
      <w:r w:rsidRPr="00696067">
        <w:rPr>
          <w:rFonts w:ascii="Times New Roman" w:hAnsi="Times New Roman" w:cs="Times New Roman"/>
          <w:sz w:val="24"/>
          <w:szCs w:val="24"/>
        </w:rPr>
        <w:t xml:space="preserve"> - 2030 годы;</w:t>
      </w:r>
    </w:p>
    <w:p w:rsidR="00696067" w:rsidRPr="00696067" w:rsidRDefault="00696067" w:rsidP="00696067">
      <w:pPr>
        <w:pStyle w:val="ConsPlusNormal"/>
        <w:ind w:firstLine="540"/>
        <w:jc w:val="both"/>
        <w:rPr>
          <w:rFonts w:ascii="Times New Roman" w:hAnsi="Times New Roman" w:cs="Times New Roman"/>
          <w:sz w:val="24"/>
          <w:szCs w:val="24"/>
        </w:rPr>
      </w:pPr>
      <w:r w:rsidRPr="00696067">
        <w:rPr>
          <w:rFonts w:ascii="Times New Roman" w:hAnsi="Times New Roman" w:cs="Times New Roman"/>
          <w:sz w:val="24"/>
          <w:szCs w:val="24"/>
        </w:rPr>
        <w:t>3 этап - 2031 - 2035 годы.</w:t>
      </w:r>
    </w:p>
    <w:p w:rsidR="00696067" w:rsidRPr="00696067" w:rsidRDefault="00696067" w:rsidP="00696067">
      <w:pPr>
        <w:pStyle w:val="ConsPlusNormal"/>
        <w:ind w:firstLine="540"/>
        <w:jc w:val="both"/>
        <w:rPr>
          <w:rFonts w:ascii="Times New Roman" w:hAnsi="Times New Roman" w:cs="Times New Roman"/>
          <w:sz w:val="24"/>
          <w:szCs w:val="24"/>
        </w:rPr>
      </w:pPr>
      <w:r w:rsidRPr="00696067">
        <w:rPr>
          <w:rFonts w:ascii="Times New Roman" w:hAnsi="Times New Roman" w:cs="Times New Roman"/>
          <w:sz w:val="24"/>
          <w:szCs w:val="24"/>
        </w:rPr>
        <w:t>Реализация подпрограммы позволит:</w:t>
      </w:r>
    </w:p>
    <w:p w:rsidR="00696067" w:rsidRPr="00696067" w:rsidRDefault="00696067" w:rsidP="00696067">
      <w:pPr>
        <w:pStyle w:val="ConsPlusNormal"/>
        <w:ind w:firstLine="540"/>
        <w:jc w:val="both"/>
        <w:rPr>
          <w:rFonts w:ascii="Times New Roman" w:hAnsi="Times New Roman" w:cs="Times New Roman"/>
          <w:sz w:val="24"/>
          <w:szCs w:val="24"/>
        </w:rPr>
      </w:pPr>
      <w:r w:rsidRPr="00696067">
        <w:rPr>
          <w:rFonts w:ascii="Times New Roman" w:hAnsi="Times New Roman" w:cs="Times New Roman"/>
          <w:sz w:val="24"/>
          <w:szCs w:val="24"/>
        </w:rPr>
        <w:t>- повышение конкурентоспособности и рентабельности дорожного хозяйства;</w:t>
      </w:r>
    </w:p>
    <w:p w:rsidR="00696067" w:rsidRPr="00696067" w:rsidRDefault="00696067" w:rsidP="00696067">
      <w:pPr>
        <w:pStyle w:val="ConsPlusNormal"/>
        <w:ind w:firstLine="540"/>
        <w:jc w:val="both"/>
        <w:rPr>
          <w:rFonts w:ascii="Times New Roman" w:hAnsi="Times New Roman" w:cs="Times New Roman"/>
          <w:sz w:val="24"/>
          <w:szCs w:val="24"/>
        </w:rPr>
      </w:pPr>
      <w:r w:rsidRPr="00696067">
        <w:rPr>
          <w:rFonts w:ascii="Times New Roman" w:hAnsi="Times New Roman" w:cs="Times New Roman"/>
          <w:sz w:val="24"/>
          <w:szCs w:val="24"/>
        </w:rPr>
        <w:t>- повышение уровня безопасности дорожного движения и эффективности управления транспортными потоками;</w:t>
      </w:r>
    </w:p>
    <w:p w:rsidR="00696067" w:rsidRPr="00696067" w:rsidRDefault="00696067" w:rsidP="00696067">
      <w:pPr>
        <w:pStyle w:val="ConsPlusNormal"/>
        <w:ind w:firstLine="540"/>
        <w:jc w:val="both"/>
        <w:rPr>
          <w:rFonts w:ascii="Times New Roman" w:hAnsi="Times New Roman" w:cs="Times New Roman"/>
          <w:sz w:val="24"/>
          <w:szCs w:val="24"/>
        </w:rPr>
      </w:pPr>
      <w:r w:rsidRPr="00696067">
        <w:rPr>
          <w:rFonts w:ascii="Times New Roman" w:hAnsi="Times New Roman" w:cs="Times New Roman"/>
          <w:sz w:val="24"/>
          <w:szCs w:val="24"/>
        </w:rPr>
        <w:t>- повышение уровня безопасности на транспорте;</w:t>
      </w:r>
    </w:p>
    <w:p w:rsidR="00696067" w:rsidRPr="00696067" w:rsidRDefault="00696067" w:rsidP="00696067">
      <w:pPr>
        <w:pStyle w:val="ConsPlusNormal"/>
        <w:ind w:firstLine="540"/>
        <w:jc w:val="both"/>
        <w:rPr>
          <w:rFonts w:ascii="Times New Roman" w:hAnsi="Times New Roman" w:cs="Times New Roman"/>
          <w:sz w:val="24"/>
          <w:szCs w:val="24"/>
        </w:rPr>
      </w:pPr>
      <w:r w:rsidRPr="00696067">
        <w:rPr>
          <w:rFonts w:ascii="Times New Roman" w:hAnsi="Times New Roman" w:cs="Times New Roman"/>
          <w:sz w:val="24"/>
          <w:szCs w:val="24"/>
        </w:rPr>
        <w:t>- прирост протяженности автомобильных дорог об</w:t>
      </w:r>
      <w:r w:rsidR="00A91766">
        <w:rPr>
          <w:rFonts w:ascii="Times New Roman" w:hAnsi="Times New Roman" w:cs="Times New Roman"/>
          <w:sz w:val="24"/>
          <w:szCs w:val="24"/>
        </w:rPr>
        <w:t>щего пользования местного значе</w:t>
      </w:r>
      <w:r w:rsidRPr="00696067">
        <w:rPr>
          <w:rFonts w:ascii="Times New Roman" w:hAnsi="Times New Roman" w:cs="Times New Roman"/>
          <w:sz w:val="24"/>
          <w:szCs w:val="24"/>
        </w:rPr>
        <w:t>ния, отвечающих нормативным требованиям;</w:t>
      </w:r>
    </w:p>
    <w:p w:rsidR="00696067" w:rsidRDefault="00696067" w:rsidP="00696067">
      <w:pPr>
        <w:pStyle w:val="ConsPlusNormal"/>
        <w:ind w:firstLine="540"/>
        <w:jc w:val="both"/>
        <w:rPr>
          <w:rFonts w:ascii="Times New Roman" w:hAnsi="Times New Roman" w:cs="Times New Roman"/>
          <w:sz w:val="24"/>
          <w:szCs w:val="24"/>
        </w:rPr>
      </w:pPr>
      <w:r w:rsidRPr="00696067">
        <w:rPr>
          <w:rFonts w:ascii="Times New Roman" w:hAnsi="Times New Roman" w:cs="Times New Roman"/>
          <w:sz w:val="24"/>
          <w:szCs w:val="24"/>
        </w:rPr>
        <w:t>- повышение уровня безопасности дорожного движения и эффективности управления транспортными потоками.</w:t>
      </w:r>
    </w:p>
    <w:p w:rsidR="00696067" w:rsidRDefault="00696067" w:rsidP="009D17DD">
      <w:pPr>
        <w:pStyle w:val="ConsPlusNormal"/>
        <w:ind w:firstLine="540"/>
        <w:jc w:val="both"/>
        <w:rPr>
          <w:rFonts w:ascii="Times New Roman" w:hAnsi="Times New Roman" w:cs="Times New Roman"/>
          <w:sz w:val="24"/>
          <w:szCs w:val="24"/>
        </w:rPr>
      </w:pPr>
    </w:p>
    <w:p w:rsidR="002475BD" w:rsidRPr="00854E38" w:rsidRDefault="002475BD" w:rsidP="009D17DD">
      <w:pPr>
        <w:pStyle w:val="ConsPlusTitle"/>
        <w:jc w:val="center"/>
        <w:outlineLvl w:val="2"/>
        <w:rPr>
          <w:rFonts w:ascii="Times New Roman" w:hAnsi="Times New Roman" w:cs="Times New Roman"/>
          <w:sz w:val="24"/>
          <w:szCs w:val="24"/>
        </w:rPr>
      </w:pPr>
      <w:r w:rsidRPr="00854E38">
        <w:rPr>
          <w:rFonts w:ascii="Times New Roman" w:hAnsi="Times New Roman" w:cs="Times New Roman"/>
          <w:sz w:val="24"/>
          <w:szCs w:val="24"/>
        </w:rPr>
        <w:t>Раздел II. Перечень и сведения о целевых индикаторах</w:t>
      </w:r>
      <w:r w:rsidR="00A034BF">
        <w:rPr>
          <w:rFonts w:ascii="Times New Roman" w:hAnsi="Times New Roman" w:cs="Times New Roman"/>
          <w:sz w:val="24"/>
          <w:szCs w:val="24"/>
        </w:rPr>
        <w:t xml:space="preserve"> и показателях</w:t>
      </w:r>
    </w:p>
    <w:p w:rsidR="002475BD" w:rsidRPr="00854E38" w:rsidRDefault="002475BD" w:rsidP="009D17DD">
      <w:pPr>
        <w:pStyle w:val="ConsPlusTitle"/>
        <w:jc w:val="center"/>
        <w:rPr>
          <w:rFonts w:ascii="Times New Roman" w:hAnsi="Times New Roman" w:cs="Times New Roman"/>
          <w:sz w:val="24"/>
          <w:szCs w:val="24"/>
        </w:rPr>
      </w:pPr>
      <w:r w:rsidRPr="00854E38">
        <w:rPr>
          <w:rFonts w:ascii="Times New Roman" w:hAnsi="Times New Roman" w:cs="Times New Roman"/>
          <w:sz w:val="24"/>
          <w:szCs w:val="24"/>
        </w:rPr>
        <w:t>подпрограммы с расшифровкой</w:t>
      </w:r>
      <w:r w:rsidR="008B2FDE">
        <w:rPr>
          <w:rFonts w:ascii="Times New Roman" w:hAnsi="Times New Roman" w:cs="Times New Roman"/>
          <w:sz w:val="24"/>
          <w:szCs w:val="24"/>
        </w:rPr>
        <w:t xml:space="preserve"> </w:t>
      </w:r>
      <w:r w:rsidRPr="00854E38">
        <w:rPr>
          <w:rFonts w:ascii="Times New Roman" w:hAnsi="Times New Roman" w:cs="Times New Roman"/>
          <w:sz w:val="24"/>
          <w:szCs w:val="24"/>
        </w:rPr>
        <w:t>плановых значений по годам ее реализации</w:t>
      </w:r>
    </w:p>
    <w:p w:rsidR="002475BD" w:rsidRPr="00854E38" w:rsidRDefault="002475BD" w:rsidP="009D17DD">
      <w:pPr>
        <w:pStyle w:val="ConsPlusNormal"/>
        <w:jc w:val="both"/>
        <w:rPr>
          <w:rFonts w:ascii="Times New Roman" w:hAnsi="Times New Roman" w:cs="Times New Roman"/>
          <w:sz w:val="24"/>
          <w:szCs w:val="24"/>
        </w:rPr>
      </w:pPr>
    </w:p>
    <w:p w:rsidR="00696067" w:rsidRPr="00696067" w:rsidRDefault="00696067" w:rsidP="00696067">
      <w:pPr>
        <w:pStyle w:val="ConsPlusNormal"/>
        <w:ind w:firstLine="540"/>
        <w:jc w:val="both"/>
        <w:rPr>
          <w:rFonts w:ascii="Times New Roman" w:hAnsi="Times New Roman" w:cs="Times New Roman"/>
          <w:sz w:val="24"/>
          <w:szCs w:val="24"/>
        </w:rPr>
      </w:pPr>
      <w:r w:rsidRPr="00696067">
        <w:rPr>
          <w:rFonts w:ascii="Times New Roman" w:hAnsi="Times New Roman" w:cs="Times New Roman"/>
          <w:sz w:val="24"/>
          <w:szCs w:val="24"/>
        </w:rPr>
        <w:t xml:space="preserve">Состав </w:t>
      </w:r>
      <w:r w:rsidR="00A034BF" w:rsidRPr="00696067">
        <w:rPr>
          <w:rFonts w:ascii="Times New Roman" w:hAnsi="Times New Roman" w:cs="Times New Roman"/>
          <w:sz w:val="24"/>
          <w:szCs w:val="24"/>
        </w:rPr>
        <w:t xml:space="preserve">индикаторов </w:t>
      </w:r>
      <w:r w:rsidR="00A034BF">
        <w:rPr>
          <w:rFonts w:ascii="Times New Roman" w:hAnsi="Times New Roman" w:cs="Times New Roman"/>
          <w:sz w:val="24"/>
          <w:szCs w:val="24"/>
        </w:rPr>
        <w:t>и показателей</w:t>
      </w:r>
      <w:r w:rsidRPr="00696067">
        <w:rPr>
          <w:rFonts w:ascii="Times New Roman" w:hAnsi="Times New Roman" w:cs="Times New Roman"/>
          <w:sz w:val="24"/>
          <w:szCs w:val="24"/>
        </w:rPr>
        <w:t xml:space="preserve"> подпрограммы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w:t>
      </w:r>
    </w:p>
    <w:p w:rsidR="00696067" w:rsidRPr="00696067" w:rsidRDefault="00696067" w:rsidP="00696067">
      <w:pPr>
        <w:pStyle w:val="ConsPlusNormal"/>
        <w:ind w:firstLine="540"/>
        <w:jc w:val="both"/>
        <w:rPr>
          <w:rFonts w:ascii="Times New Roman" w:hAnsi="Times New Roman" w:cs="Times New Roman"/>
          <w:sz w:val="24"/>
          <w:szCs w:val="24"/>
        </w:rPr>
      </w:pPr>
      <w:r w:rsidRPr="00696067">
        <w:rPr>
          <w:rFonts w:ascii="Times New Roman" w:hAnsi="Times New Roman" w:cs="Times New Roman"/>
          <w:sz w:val="24"/>
          <w:szCs w:val="24"/>
        </w:rPr>
        <w:t xml:space="preserve">Сведения о </w:t>
      </w:r>
      <w:r w:rsidR="00A034BF" w:rsidRPr="00696067">
        <w:rPr>
          <w:rFonts w:ascii="Times New Roman" w:hAnsi="Times New Roman" w:cs="Times New Roman"/>
          <w:sz w:val="24"/>
          <w:szCs w:val="24"/>
        </w:rPr>
        <w:t xml:space="preserve">индикаторах </w:t>
      </w:r>
      <w:r w:rsidR="00A034BF">
        <w:rPr>
          <w:rFonts w:ascii="Times New Roman" w:hAnsi="Times New Roman" w:cs="Times New Roman"/>
          <w:sz w:val="24"/>
          <w:szCs w:val="24"/>
        </w:rPr>
        <w:t>и показателях</w:t>
      </w:r>
      <w:r w:rsidRPr="00696067">
        <w:rPr>
          <w:rFonts w:ascii="Times New Roman" w:hAnsi="Times New Roman" w:cs="Times New Roman"/>
          <w:sz w:val="24"/>
          <w:szCs w:val="24"/>
        </w:rPr>
        <w:t xml:space="preserve"> подпрограммы, и их значениях приведены в приложении № 1 к муниципальной программе.</w:t>
      </w:r>
    </w:p>
    <w:p w:rsidR="00696067" w:rsidRDefault="00696067" w:rsidP="00696067">
      <w:pPr>
        <w:pStyle w:val="ConsPlusNormal"/>
        <w:ind w:firstLine="540"/>
        <w:jc w:val="both"/>
        <w:rPr>
          <w:rFonts w:ascii="Times New Roman" w:hAnsi="Times New Roman" w:cs="Times New Roman"/>
          <w:sz w:val="24"/>
          <w:szCs w:val="24"/>
        </w:rPr>
      </w:pPr>
      <w:r w:rsidRPr="00696067">
        <w:rPr>
          <w:rFonts w:ascii="Times New Roman" w:hAnsi="Times New Roman" w:cs="Times New Roman"/>
          <w:sz w:val="24"/>
          <w:szCs w:val="24"/>
        </w:rPr>
        <w:t xml:space="preserve">Перечень </w:t>
      </w:r>
      <w:r w:rsidR="00A034BF" w:rsidRPr="00696067">
        <w:rPr>
          <w:rFonts w:ascii="Times New Roman" w:hAnsi="Times New Roman" w:cs="Times New Roman"/>
          <w:sz w:val="24"/>
          <w:szCs w:val="24"/>
        </w:rPr>
        <w:t>индикаторов</w:t>
      </w:r>
      <w:r w:rsidR="00A034BF">
        <w:rPr>
          <w:rFonts w:ascii="Times New Roman" w:hAnsi="Times New Roman" w:cs="Times New Roman"/>
          <w:sz w:val="24"/>
          <w:szCs w:val="24"/>
        </w:rPr>
        <w:t xml:space="preserve"> и</w:t>
      </w:r>
      <w:r w:rsidR="00A034BF" w:rsidRPr="00696067">
        <w:rPr>
          <w:rFonts w:ascii="Times New Roman" w:hAnsi="Times New Roman" w:cs="Times New Roman"/>
          <w:sz w:val="24"/>
          <w:szCs w:val="24"/>
        </w:rPr>
        <w:t xml:space="preserve"> </w:t>
      </w:r>
      <w:r w:rsidRPr="00696067">
        <w:rPr>
          <w:rFonts w:ascii="Times New Roman" w:hAnsi="Times New Roman" w:cs="Times New Roman"/>
          <w:sz w:val="24"/>
          <w:szCs w:val="24"/>
        </w:rPr>
        <w:t>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государственной политики в сфере развития потенциала транспортной системы.</w:t>
      </w:r>
    </w:p>
    <w:p w:rsidR="005B7FEC" w:rsidRDefault="005B7FEC" w:rsidP="009D17DD">
      <w:pPr>
        <w:pStyle w:val="ConsPlusTitle"/>
        <w:jc w:val="center"/>
        <w:outlineLvl w:val="2"/>
        <w:rPr>
          <w:rFonts w:ascii="Times New Roman" w:hAnsi="Times New Roman" w:cs="Times New Roman"/>
          <w:sz w:val="24"/>
          <w:szCs w:val="24"/>
        </w:rPr>
      </w:pPr>
    </w:p>
    <w:p w:rsidR="002475BD" w:rsidRPr="00854E38" w:rsidRDefault="002475BD" w:rsidP="009D17DD">
      <w:pPr>
        <w:pStyle w:val="ConsPlusTitle"/>
        <w:jc w:val="center"/>
        <w:outlineLvl w:val="2"/>
        <w:rPr>
          <w:rFonts w:ascii="Times New Roman" w:hAnsi="Times New Roman" w:cs="Times New Roman"/>
          <w:sz w:val="24"/>
          <w:szCs w:val="24"/>
        </w:rPr>
      </w:pPr>
      <w:r w:rsidRPr="00854E38">
        <w:rPr>
          <w:rFonts w:ascii="Times New Roman" w:hAnsi="Times New Roman" w:cs="Times New Roman"/>
          <w:sz w:val="24"/>
          <w:szCs w:val="24"/>
        </w:rPr>
        <w:t>Раздел III. Характеристика основных мероприятий,</w:t>
      </w:r>
    </w:p>
    <w:p w:rsidR="002475BD" w:rsidRPr="00854E38" w:rsidRDefault="002475BD" w:rsidP="009D17DD">
      <w:pPr>
        <w:pStyle w:val="ConsPlusTitle"/>
        <w:jc w:val="center"/>
        <w:rPr>
          <w:rFonts w:ascii="Times New Roman" w:hAnsi="Times New Roman" w:cs="Times New Roman"/>
          <w:sz w:val="24"/>
          <w:szCs w:val="24"/>
        </w:rPr>
      </w:pPr>
      <w:r w:rsidRPr="00854E38">
        <w:rPr>
          <w:rFonts w:ascii="Times New Roman" w:hAnsi="Times New Roman" w:cs="Times New Roman"/>
          <w:sz w:val="24"/>
          <w:szCs w:val="24"/>
        </w:rPr>
        <w:t>мероприятий подпрограммы с указанием сроков</w:t>
      </w:r>
      <w:r w:rsidR="005A15F6">
        <w:rPr>
          <w:rFonts w:ascii="Times New Roman" w:hAnsi="Times New Roman" w:cs="Times New Roman"/>
          <w:sz w:val="24"/>
          <w:szCs w:val="24"/>
        </w:rPr>
        <w:t xml:space="preserve"> </w:t>
      </w:r>
      <w:r w:rsidRPr="00854E38">
        <w:rPr>
          <w:rFonts w:ascii="Times New Roman" w:hAnsi="Times New Roman" w:cs="Times New Roman"/>
          <w:sz w:val="24"/>
          <w:szCs w:val="24"/>
        </w:rPr>
        <w:t>и этапов их реализации</w:t>
      </w:r>
    </w:p>
    <w:p w:rsidR="002475BD" w:rsidRPr="00854E38" w:rsidRDefault="002475BD" w:rsidP="009D17DD">
      <w:pPr>
        <w:pStyle w:val="ConsPlusNormal"/>
        <w:jc w:val="both"/>
        <w:rPr>
          <w:rFonts w:ascii="Times New Roman" w:hAnsi="Times New Roman" w:cs="Times New Roman"/>
          <w:sz w:val="24"/>
          <w:szCs w:val="24"/>
        </w:rPr>
      </w:pPr>
    </w:p>
    <w:p w:rsidR="002475BD" w:rsidRPr="00854E38" w:rsidRDefault="002475BD" w:rsidP="009D17DD">
      <w:pPr>
        <w:pStyle w:val="ConsPlusNormal"/>
        <w:ind w:firstLine="540"/>
        <w:jc w:val="both"/>
        <w:rPr>
          <w:rFonts w:ascii="Times New Roman" w:hAnsi="Times New Roman" w:cs="Times New Roman"/>
          <w:sz w:val="24"/>
          <w:szCs w:val="24"/>
        </w:rPr>
      </w:pPr>
      <w:r w:rsidRPr="00854E38">
        <w:rPr>
          <w:rFonts w:ascii="Times New Roman" w:hAnsi="Times New Roman" w:cs="Times New Roman"/>
          <w:sz w:val="24"/>
          <w:szCs w:val="24"/>
        </w:rPr>
        <w:t>Основные мероприятия подпрограммы направлены на реализацию поставленных целей и задач подпрограммы:</w:t>
      </w:r>
    </w:p>
    <w:p w:rsidR="002475BD" w:rsidRPr="00854E38" w:rsidRDefault="002475BD" w:rsidP="009D17DD">
      <w:pPr>
        <w:pStyle w:val="ConsPlusNormal"/>
        <w:ind w:firstLine="540"/>
        <w:jc w:val="both"/>
        <w:rPr>
          <w:rFonts w:ascii="Times New Roman" w:hAnsi="Times New Roman" w:cs="Times New Roman"/>
          <w:sz w:val="24"/>
          <w:szCs w:val="24"/>
        </w:rPr>
      </w:pPr>
      <w:r w:rsidRPr="00854E38">
        <w:rPr>
          <w:rFonts w:ascii="Times New Roman" w:hAnsi="Times New Roman" w:cs="Times New Roman"/>
          <w:sz w:val="24"/>
          <w:szCs w:val="24"/>
        </w:rPr>
        <w:t xml:space="preserve">Основное мероприятие 1 </w:t>
      </w:r>
      <w:r w:rsidR="00C41CB8" w:rsidRPr="00854E38">
        <w:rPr>
          <w:rFonts w:ascii="Times New Roman" w:hAnsi="Times New Roman" w:cs="Times New Roman"/>
          <w:sz w:val="24"/>
          <w:szCs w:val="24"/>
        </w:rPr>
        <w:t>«Реализация мероприятий, направленных на обеспечение безопасности дорожного движения»</w:t>
      </w:r>
      <w:r w:rsidRPr="00854E38">
        <w:rPr>
          <w:rFonts w:ascii="Times New Roman" w:hAnsi="Times New Roman" w:cs="Times New Roman"/>
          <w:sz w:val="24"/>
          <w:szCs w:val="24"/>
        </w:rPr>
        <w:t xml:space="preserve"> предусматривает осуществление следующих мероприятий:</w:t>
      </w:r>
    </w:p>
    <w:p w:rsidR="002475BD" w:rsidRPr="00854E38" w:rsidRDefault="008A58DF" w:rsidP="009D17D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Мероприятие 1.1.</w:t>
      </w:r>
      <w:r w:rsidR="00C41CB8" w:rsidRPr="00854E38">
        <w:rPr>
          <w:rFonts w:ascii="Times New Roman" w:hAnsi="Times New Roman" w:cs="Times New Roman"/>
          <w:sz w:val="24"/>
          <w:szCs w:val="24"/>
        </w:rPr>
        <w:t xml:space="preserve"> Обеспечение безопасности участия детей в дорожном движении.</w:t>
      </w:r>
    </w:p>
    <w:p w:rsidR="002475BD" w:rsidRPr="00854E38" w:rsidRDefault="002475BD" w:rsidP="009D17DD">
      <w:pPr>
        <w:pStyle w:val="ConsPlusNormal"/>
        <w:ind w:firstLine="540"/>
        <w:jc w:val="both"/>
        <w:rPr>
          <w:rFonts w:ascii="Times New Roman" w:hAnsi="Times New Roman" w:cs="Times New Roman"/>
          <w:sz w:val="24"/>
          <w:szCs w:val="24"/>
        </w:rPr>
      </w:pPr>
      <w:r w:rsidRPr="00854E38">
        <w:rPr>
          <w:rFonts w:ascii="Times New Roman" w:hAnsi="Times New Roman" w:cs="Times New Roman"/>
          <w:sz w:val="24"/>
          <w:szCs w:val="24"/>
        </w:rPr>
        <w:t>Реализация данного мероприятия предусматривает обучение детей и подростков правилам дорожного движения, формирование у детей навыков безопасного поведения на дорогах, укрепление дисциплины и контроль участия детей в дорожном движении, создание условий для безопасного участия детей в дорожном движении, в том числе:</w:t>
      </w:r>
    </w:p>
    <w:p w:rsidR="002475BD" w:rsidRPr="00854E38" w:rsidRDefault="002475BD" w:rsidP="009D17DD">
      <w:pPr>
        <w:pStyle w:val="ConsPlusNormal"/>
        <w:ind w:firstLine="540"/>
        <w:jc w:val="both"/>
        <w:rPr>
          <w:rFonts w:ascii="Times New Roman" w:hAnsi="Times New Roman" w:cs="Times New Roman"/>
          <w:sz w:val="24"/>
          <w:szCs w:val="24"/>
        </w:rPr>
      </w:pPr>
      <w:r w:rsidRPr="00854E38">
        <w:rPr>
          <w:rFonts w:ascii="Times New Roman" w:hAnsi="Times New Roman" w:cs="Times New Roman"/>
          <w:sz w:val="24"/>
          <w:szCs w:val="24"/>
        </w:rPr>
        <w:t>оборудование в дошкольных образовательных организациях и в общеобразовательных организациях уголков дорожного движения, организация на их базе воспитательной работы по пропаганде культуры поведения участников дорожного движения;</w:t>
      </w:r>
    </w:p>
    <w:p w:rsidR="002475BD" w:rsidRPr="00854E38" w:rsidRDefault="002475BD" w:rsidP="009D17DD">
      <w:pPr>
        <w:pStyle w:val="ConsPlusNormal"/>
        <w:ind w:firstLine="540"/>
        <w:jc w:val="both"/>
        <w:rPr>
          <w:rFonts w:ascii="Times New Roman" w:hAnsi="Times New Roman" w:cs="Times New Roman"/>
          <w:sz w:val="24"/>
          <w:szCs w:val="24"/>
        </w:rPr>
      </w:pPr>
      <w:r w:rsidRPr="00854E38">
        <w:rPr>
          <w:rFonts w:ascii="Times New Roman" w:hAnsi="Times New Roman" w:cs="Times New Roman"/>
          <w:sz w:val="24"/>
          <w:szCs w:val="24"/>
        </w:rPr>
        <w:t>изготовление и распространение световозвращающих приспособлений в среде воспитанников и учащихся младших классов образовательных организаций (фликеры, значки);</w:t>
      </w:r>
    </w:p>
    <w:p w:rsidR="002475BD" w:rsidRPr="00854E38" w:rsidRDefault="00C41CB8" w:rsidP="009D17DD">
      <w:pPr>
        <w:pStyle w:val="ConsPlusNormal"/>
        <w:ind w:firstLine="540"/>
        <w:jc w:val="both"/>
        <w:rPr>
          <w:rFonts w:ascii="Times New Roman" w:hAnsi="Times New Roman" w:cs="Times New Roman"/>
          <w:sz w:val="24"/>
          <w:szCs w:val="24"/>
        </w:rPr>
      </w:pPr>
      <w:r w:rsidRPr="00854E38">
        <w:rPr>
          <w:rFonts w:ascii="Times New Roman" w:hAnsi="Times New Roman" w:cs="Times New Roman"/>
          <w:sz w:val="24"/>
          <w:szCs w:val="24"/>
        </w:rPr>
        <w:t>Мероприятие 1.2. Обустройство и совершенствование опасных участков улично – дорожной сети сельских населенных пунктов</w:t>
      </w:r>
      <w:r w:rsidR="002475BD" w:rsidRPr="00854E38">
        <w:rPr>
          <w:rFonts w:ascii="Times New Roman" w:hAnsi="Times New Roman" w:cs="Times New Roman"/>
          <w:sz w:val="24"/>
          <w:szCs w:val="24"/>
        </w:rPr>
        <w:t>.</w:t>
      </w:r>
    </w:p>
    <w:p w:rsidR="002475BD" w:rsidRPr="00854E38" w:rsidRDefault="002475BD" w:rsidP="009D17DD">
      <w:pPr>
        <w:pStyle w:val="ConsPlusNormal"/>
        <w:ind w:firstLine="540"/>
        <w:jc w:val="both"/>
        <w:rPr>
          <w:rFonts w:ascii="Times New Roman" w:hAnsi="Times New Roman" w:cs="Times New Roman"/>
          <w:sz w:val="24"/>
          <w:szCs w:val="24"/>
        </w:rPr>
      </w:pPr>
      <w:r w:rsidRPr="00854E38">
        <w:rPr>
          <w:rFonts w:ascii="Times New Roman" w:hAnsi="Times New Roman" w:cs="Times New Roman"/>
          <w:sz w:val="24"/>
          <w:szCs w:val="24"/>
        </w:rPr>
        <w:t xml:space="preserve">Реализация данного мероприятия предусматривает информирование участников </w:t>
      </w:r>
      <w:r w:rsidRPr="00854E38">
        <w:rPr>
          <w:rFonts w:ascii="Times New Roman" w:hAnsi="Times New Roman" w:cs="Times New Roman"/>
          <w:sz w:val="24"/>
          <w:szCs w:val="24"/>
        </w:rPr>
        <w:lastRenderedPageBreak/>
        <w:t>дорожного движения о проблемах обеспечения безопасности дорожного движения, в том числе о ДТП и причинах их возникновения, дорожных заторах, а также освещение иных актуальных вопросов обеспечения безопасности дорожного движения.</w:t>
      </w:r>
    </w:p>
    <w:p w:rsidR="002475BD" w:rsidRPr="00854E38" w:rsidRDefault="002475BD" w:rsidP="009D17DD">
      <w:pPr>
        <w:pStyle w:val="ConsPlusNormal"/>
        <w:ind w:firstLine="540"/>
        <w:jc w:val="both"/>
        <w:rPr>
          <w:rFonts w:ascii="Times New Roman" w:hAnsi="Times New Roman" w:cs="Times New Roman"/>
          <w:sz w:val="24"/>
          <w:szCs w:val="24"/>
        </w:rPr>
      </w:pPr>
      <w:r w:rsidRPr="00854E38">
        <w:rPr>
          <w:rFonts w:ascii="Times New Roman" w:hAnsi="Times New Roman" w:cs="Times New Roman"/>
          <w:sz w:val="24"/>
          <w:szCs w:val="24"/>
        </w:rPr>
        <w:t>Подпрограмма реализуется в период с 20</w:t>
      </w:r>
      <w:r w:rsidR="008A58DF">
        <w:rPr>
          <w:rFonts w:ascii="Times New Roman" w:hAnsi="Times New Roman" w:cs="Times New Roman"/>
          <w:sz w:val="24"/>
          <w:szCs w:val="24"/>
        </w:rPr>
        <w:t>2</w:t>
      </w:r>
      <w:r w:rsidR="007A05A0">
        <w:rPr>
          <w:rFonts w:ascii="Times New Roman" w:hAnsi="Times New Roman" w:cs="Times New Roman"/>
          <w:sz w:val="24"/>
          <w:szCs w:val="24"/>
        </w:rPr>
        <w:t>3</w:t>
      </w:r>
      <w:r w:rsidRPr="00854E38">
        <w:rPr>
          <w:rFonts w:ascii="Times New Roman" w:hAnsi="Times New Roman" w:cs="Times New Roman"/>
          <w:sz w:val="24"/>
          <w:szCs w:val="24"/>
        </w:rPr>
        <w:t xml:space="preserve"> по 2035 год в три этапа:</w:t>
      </w:r>
    </w:p>
    <w:p w:rsidR="002475BD" w:rsidRPr="00854E38" w:rsidRDefault="002475BD" w:rsidP="009D17DD">
      <w:pPr>
        <w:pStyle w:val="ConsPlusNormal"/>
        <w:ind w:firstLine="540"/>
        <w:jc w:val="both"/>
        <w:rPr>
          <w:rFonts w:ascii="Times New Roman" w:hAnsi="Times New Roman" w:cs="Times New Roman"/>
          <w:sz w:val="24"/>
          <w:szCs w:val="24"/>
        </w:rPr>
      </w:pPr>
      <w:r w:rsidRPr="00854E38">
        <w:rPr>
          <w:rFonts w:ascii="Times New Roman" w:hAnsi="Times New Roman" w:cs="Times New Roman"/>
          <w:sz w:val="24"/>
          <w:szCs w:val="24"/>
        </w:rPr>
        <w:t>1 этап - 20</w:t>
      </w:r>
      <w:r w:rsidR="008A58DF">
        <w:rPr>
          <w:rFonts w:ascii="Times New Roman" w:hAnsi="Times New Roman" w:cs="Times New Roman"/>
          <w:sz w:val="24"/>
          <w:szCs w:val="24"/>
        </w:rPr>
        <w:t>2</w:t>
      </w:r>
      <w:r w:rsidR="00F814EB">
        <w:rPr>
          <w:rFonts w:ascii="Times New Roman" w:hAnsi="Times New Roman" w:cs="Times New Roman"/>
          <w:sz w:val="24"/>
          <w:szCs w:val="24"/>
        </w:rPr>
        <w:t>4</w:t>
      </w:r>
      <w:r w:rsidRPr="00854E38">
        <w:rPr>
          <w:rFonts w:ascii="Times New Roman" w:hAnsi="Times New Roman" w:cs="Times New Roman"/>
          <w:sz w:val="24"/>
          <w:szCs w:val="24"/>
        </w:rPr>
        <w:t xml:space="preserve"> - 202</w:t>
      </w:r>
      <w:r w:rsidR="00210D50">
        <w:rPr>
          <w:rFonts w:ascii="Times New Roman" w:hAnsi="Times New Roman" w:cs="Times New Roman"/>
          <w:sz w:val="24"/>
          <w:szCs w:val="24"/>
        </w:rPr>
        <w:t>6</w:t>
      </w:r>
      <w:r w:rsidRPr="00854E38">
        <w:rPr>
          <w:rFonts w:ascii="Times New Roman" w:hAnsi="Times New Roman" w:cs="Times New Roman"/>
          <w:sz w:val="24"/>
          <w:szCs w:val="24"/>
        </w:rPr>
        <w:t xml:space="preserve"> годы;</w:t>
      </w:r>
    </w:p>
    <w:p w:rsidR="002475BD" w:rsidRPr="00854E38" w:rsidRDefault="002475BD" w:rsidP="009D17DD">
      <w:pPr>
        <w:pStyle w:val="ConsPlusNormal"/>
        <w:ind w:firstLine="540"/>
        <w:jc w:val="both"/>
        <w:rPr>
          <w:rFonts w:ascii="Times New Roman" w:hAnsi="Times New Roman" w:cs="Times New Roman"/>
          <w:sz w:val="24"/>
          <w:szCs w:val="24"/>
        </w:rPr>
      </w:pPr>
      <w:r w:rsidRPr="00854E38">
        <w:rPr>
          <w:rFonts w:ascii="Times New Roman" w:hAnsi="Times New Roman" w:cs="Times New Roman"/>
          <w:sz w:val="24"/>
          <w:szCs w:val="24"/>
        </w:rPr>
        <w:t>2 этап - 202</w:t>
      </w:r>
      <w:r w:rsidR="00210D50">
        <w:rPr>
          <w:rFonts w:ascii="Times New Roman" w:hAnsi="Times New Roman" w:cs="Times New Roman"/>
          <w:sz w:val="24"/>
          <w:szCs w:val="24"/>
        </w:rPr>
        <w:t>7</w:t>
      </w:r>
      <w:r w:rsidRPr="00854E38">
        <w:rPr>
          <w:rFonts w:ascii="Times New Roman" w:hAnsi="Times New Roman" w:cs="Times New Roman"/>
          <w:sz w:val="24"/>
          <w:szCs w:val="24"/>
        </w:rPr>
        <w:t xml:space="preserve"> - 2030 годы;</w:t>
      </w:r>
    </w:p>
    <w:p w:rsidR="002475BD" w:rsidRPr="00854E38" w:rsidRDefault="002475BD" w:rsidP="009D17DD">
      <w:pPr>
        <w:pStyle w:val="ConsPlusNormal"/>
        <w:ind w:firstLine="540"/>
        <w:jc w:val="both"/>
        <w:rPr>
          <w:rFonts w:ascii="Times New Roman" w:hAnsi="Times New Roman" w:cs="Times New Roman"/>
          <w:sz w:val="24"/>
          <w:szCs w:val="24"/>
        </w:rPr>
      </w:pPr>
      <w:r w:rsidRPr="00854E38">
        <w:rPr>
          <w:rFonts w:ascii="Times New Roman" w:hAnsi="Times New Roman" w:cs="Times New Roman"/>
          <w:sz w:val="24"/>
          <w:szCs w:val="24"/>
        </w:rPr>
        <w:t>3 этап - 2031 - 2035 годы.</w:t>
      </w:r>
    </w:p>
    <w:p w:rsidR="002475BD" w:rsidRPr="00854E38" w:rsidRDefault="002475BD" w:rsidP="009D17DD">
      <w:pPr>
        <w:pStyle w:val="ConsPlusNormal"/>
        <w:jc w:val="both"/>
        <w:rPr>
          <w:rFonts w:ascii="Times New Roman" w:hAnsi="Times New Roman" w:cs="Times New Roman"/>
          <w:sz w:val="24"/>
          <w:szCs w:val="24"/>
        </w:rPr>
      </w:pPr>
    </w:p>
    <w:p w:rsidR="002475BD" w:rsidRPr="00854E38" w:rsidRDefault="002475BD" w:rsidP="005B7FEC">
      <w:pPr>
        <w:pStyle w:val="ConsPlusTitle"/>
        <w:jc w:val="center"/>
        <w:outlineLvl w:val="2"/>
        <w:rPr>
          <w:rFonts w:ascii="Times New Roman" w:hAnsi="Times New Roman" w:cs="Times New Roman"/>
          <w:sz w:val="24"/>
          <w:szCs w:val="24"/>
        </w:rPr>
      </w:pPr>
      <w:r w:rsidRPr="00854E38">
        <w:rPr>
          <w:rFonts w:ascii="Times New Roman" w:hAnsi="Times New Roman" w:cs="Times New Roman"/>
          <w:sz w:val="24"/>
          <w:szCs w:val="24"/>
        </w:rPr>
        <w:t>Раздел IV. Обоснование объема финансовых ресурсов,</w:t>
      </w:r>
      <w:r w:rsidR="005B7FEC">
        <w:rPr>
          <w:rFonts w:ascii="Times New Roman" w:hAnsi="Times New Roman" w:cs="Times New Roman"/>
          <w:sz w:val="24"/>
          <w:szCs w:val="24"/>
        </w:rPr>
        <w:t xml:space="preserve"> </w:t>
      </w:r>
      <w:r w:rsidRPr="00854E38">
        <w:rPr>
          <w:rFonts w:ascii="Times New Roman" w:hAnsi="Times New Roman" w:cs="Times New Roman"/>
          <w:sz w:val="24"/>
          <w:szCs w:val="24"/>
        </w:rPr>
        <w:t>необходимых для реализации подпрограммы</w:t>
      </w:r>
      <w:r w:rsidR="005B7FEC">
        <w:rPr>
          <w:rFonts w:ascii="Times New Roman" w:hAnsi="Times New Roman" w:cs="Times New Roman"/>
          <w:sz w:val="24"/>
          <w:szCs w:val="24"/>
        </w:rPr>
        <w:t xml:space="preserve"> </w:t>
      </w:r>
      <w:r w:rsidRPr="00854E38">
        <w:rPr>
          <w:rFonts w:ascii="Times New Roman" w:hAnsi="Times New Roman" w:cs="Times New Roman"/>
          <w:sz w:val="24"/>
          <w:szCs w:val="24"/>
        </w:rPr>
        <w:t>(с расшифровкой по источникам финансирования,</w:t>
      </w:r>
    </w:p>
    <w:p w:rsidR="002475BD" w:rsidRPr="00854E38" w:rsidRDefault="002475BD" w:rsidP="009D17DD">
      <w:pPr>
        <w:pStyle w:val="ConsPlusTitle"/>
        <w:jc w:val="center"/>
        <w:rPr>
          <w:rFonts w:ascii="Times New Roman" w:hAnsi="Times New Roman" w:cs="Times New Roman"/>
          <w:sz w:val="24"/>
          <w:szCs w:val="24"/>
        </w:rPr>
      </w:pPr>
      <w:r w:rsidRPr="00854E38">
        <w:rPr>
          <w:rFonts w:ascii="Times New Roman" w:hAnsi="Times New Roman" w:cs="Times New Roman"/>
          <w:sz w:val="24"/>
          <w:szCs w:val="24"/>
        </w:rPr>
        <w:t>по этапам и годам реализации подпрограммы)</w:t>
      </w:r>
    </w:p>
    <w:p w:rsidR="002475BD" w:rsidRPr="00854E38" w:rsidRDefault="002475BD" w:rsidP="009D17DD">
      <w:pPr>
        <w:pStyle w:val="ConsPlusNormal"/>
        <w:jc w:val="both"/>
        <w:rPr>
          <w:rFonts w:ascii="Times New Roman" w:hAnsi="Times New Roman" w:cs="Times New Roman"/>
          <w:sz w:val="24"/>
          <w:szCs w:val="24"/>
        </w:rPr>
      </w:pPr>
    </w:p>
    <w:p w:rsidR="00A034BF" w:rsidRDefault="00A034BF" w:rsidP="00A034BF">
      <w:pPr>
        <w:pStyle w:val="ConsPlusNormal"/>
        <w:ind w:firstLine="540"/>
        <w:jc w:val="both"/>
        <w:rPr>
          <w:rFonts w:ascii="Times New Roman" w:hAnsi="Times New Roman" w:cs="Times New Roman"/>
          <w:sz w:val="24"/>
          <w:szCs w:val="24"/>
        </w:rPr>
      </w:pPr>
      <w:r w:rsidRPr="00854E38">
        <w:rPr>
          <w:rFonts w:ascii="Times New Roman" w:hAnsi="Times New Roman" w:cs="Times New Roman"/>
          <w:sz w:val="24"/>
          <w:szCs w:val="24"/>
        </w:rPr>
        <w:t>Общий объем финансирования подпрограммы в 20</w:t>
      </w:r>
      <w:r>
        <w:rPr>
          <w:rFonts w:ascii="Times New Roman" w:hAnsi="Times New Roman" w:cs="Times New Roman"/>
          <w:sz w:val="24"/>
          <w:szCs w:val="24"/>
        </w:rPr>
        <w:t>23</w:t>
      </w:r>
      <w:r w:rsidRPr="00854E38">
        <w:rPr>
          <w:rFonts w:ascii="Times New Roman" w:hAnsi="Times New Roman" w:cs="Times New Roman"/>
          <w:sz w:val="24"/>
          <w:szCs w:val="24"/>
        </w:rPr>
        <w:t xml:space="preserve"> - 2035 годах составит </w:t>
      </w:r>
      <w:r w:rsidR="00210D50">
        <w:rPr>
          <w:rFonts w:ascii="Times New Roman" w:hAnsi="Times New Roman" w:cs="Times New Roman"/>
          <w:sz w:val="24"/>
          <w:szCs w:val="24"/>
        </w:rPr>
        <w:t>680,9</w:t>
      </w:r>
      <w:r w:rsidRPr="00854E38">
        <w:rPr>
          <w:rFonts w:ascii="Times New Roman" w:hAnsi="Times New Roman" w:cs="Times New Roman"/>
          <w:sz w:val="24"/>
          <w:szCs w:val="24"/>
        </w:rPr>
        <w:t xml:space="preserve"> тыс. рублей, в том числе средства:</w:t>
      </w:r>
    </w:p>
    <w:p w:rsidR="00A034BF" w:rsidRPr="00854E38" w:rsidRDefault="00A034BF" w:rsidP="00A034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федерального бюджета-0,0 тыс.рублей;</w:t>
      </w:r>
    </w:p>
    <w:p w:rsidR="00A034BF" w:rsidRPr="00854E38" w:rsidRDefault="00A034BF" w:rsidP="00A034BF">
      <w:pPr>
        <w:pStyle w:val="ConsPlusNormal"/>
        <w:ind w:firstLine="540"/>
        <w:jc w:val="both"/>
        <w:rPr>
          <w:rFonts w:ascii="Times New Roman" w:hAnsi="Times New Roman" w:cs="Times New Roman"/>
          <w:sz w:val="24"/>
          <w:szCs w:val="24"/>
        </w:rPr>
      </w:pPr>
      <w:r w:rsidRPr="00854E38">
        <w:rPr>
          <w:rFonts w:ascii="Times New Roman" w:hAnsi="Times New Roman" w:cs="Times New Roman"/>
          <w:sz w:val="24"/>
          <w:szCs w:val="24"/>
        </w:rPr>
        <w:t>республиканского бюджета Чувашской Респ</w:t>
      </w:r>
      <w:r>
        <w:rPr>
          <w:rFonts w:ascii="Times New Roman" w:hAnsi="Times New Roman" w:cs="Times New Roman"/>
          <w:sz w:val="24"/>
          <w:szCs w:val="24"/>
        </w:rPr>
        <w:t>ублики – 0,</w:t>
      </w:r>
      <w:r w:rsidRPr="00854E38">
        <w:rPr>
          <w:rFonts w:ascii="Times New Roman" w:hAnsi="Times New Roman" w:cs="Times New Roman"/>
          <w:sz w:val="24"/>
          <w:szCs w:val="24"/>
        </w:rPr>
        <w:t>0 тыс. рублей;</w:t>
      </w:r>
    </w:p>
    <w:p w:rsidR="00A034BF" w:rsidRDefault="00A034BF" w:rsidP="00A034BF">
      <w:pPr>
        <w:pStyle w:val="ConsPlusNormal"/>
        <w:ind w:firstLine="540"/>
        <w:jc w:val="both"/>
        <w:rPr>
          <w:rFonts w:ascii="Times New Roman" w:hAnsi="Times New Roman" w:cs="Times New Roman"/>
          <w:sz w:val="24"/>
          <w:szCs w:val="24"/>
        </w:rPr>
      </w:pPr>
      <w:r w:rsidRPr="00854E38">
        <w:rPr>
          <w:rFonts w:ascii="Times New Roman" w:hAnsi="Times New Roman" w:cs="Times New Roman"/>
          <w:sz w:val="24"/>
          <w:szCs w:val="24"/>
        </w:rPr>
        <w:t xml:space="preserve">местного бюджета – </w:t>
      </w:r>
      <w:r w:rsidR="00210D50">
        <w:rPr>
          <w:rFonts w:ascii="Times New Roman" w:hAnsi="Times New Roman" w:cs="Times New Roman"/>
          <w:sz w:val="24"/>
          <w:szCs w:val="24"/>
        </w:rPr>
        <w:t>680,9</w:t>
      </w:r>
      <w:r w:rsidRPr="00854E38">
        <w:rPr>
          <w:rFonts w:ascii="Times New Roman" w:hAnsi="Times New Roman" w:cs="Times New Roman"/>
          <w:sz w:val="24"/>
          <w:szCs w:val="24"/>
        </w:rPr>
        <w:t xml:space="preserve"> тыс. рублей.</w:t>
      </w:r>
    </w:p>
    <w:p w:rsidR="00A034BF" w:rsidRDefault="00A034BF" w:rsidP="00A034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внебюджетных источников-0,0 тыс.рублей</w:t>
      </w:r>
    </w:p>
    <w:p w:rsidR="00A034BF" w:rsidRDefault="00A034BF" w:rsidP="00A034BF">
      <w:pPr>
        <w:pStyle w:val="ConsPlusNormal"/>
        <w:ind w:firstLine="540"/>
        <w:jc w:val="both"/>
        <w:rPr>
          <w:rFonts w:ascii="Times New Roman" w:hAnsi="Times New Roman" w:cs="Times New Roman"/>
          <w:sz w:val="24"/>
          <w:szCs w:val="24"/>
        </w:rPr>
      </w:pPr>
    </w:p>
    <w:p w:rsidR="00A034BF" w:rsidRDefault="00A034BF" w:rsidP="00A034BF">
      <w:pPr>
        <w:pStyle w:val="ConsPlusNormal"/>
        <w:ind w:firstLine="540"/>
        <w:jc w:val="both"/>
        <w:rPr>
          <w:rFonts w:ascii="Times New Roman" w:hAnsi="Times New Roman" w:cs="Times New Roman"/>
          <w:sz w:val="24"/>
          <w:szCs w:val="24"/>
        </w:rPr>
      </w:pPr>
      <w:r w:rsidRPr="00854E38">
        <w:rPr>
          <w:rFonts w:ascii="Times New Roman" w:hAnsi="Times New Roman" w:cs="Times New Roman"/>
          <w:sz w:val="24"/>
          <w:szCs w:val="24"/>
        </w:rPr>
        <w:t xml:space="preserve">Прогнозируемый объем финансирования подпрограммы составит </w:t>
      </w:r>
      <w:r w:rsidR="00210D50">
        <w:rPr>
          <w:rFonts w:ascii="Times New Roman" w:hAnsi="Times New Roman" w:cs="Times New Roman"/>
          <w:sz w:val="24"/>
          <w:szCs w:val="24"/>
        </w:rPr>
        <w:t>680,9</w:t>
      </w:r>
      <w:r w:rsidRPr="00854E38">
        <w:rPr>
          <w:rFonts w:ascii="Times New Roman" w:hAnsi="Times New Roman" w:cs="Times New Roman"/>
          <w:sz w:val="24"/>
          <w:szCs w:val="24"/>
        </w:rPr>
        <w:t xml:space="preserve"> тыс. рублей, в том числе:</w:t>
      </w:r>
    </w:p>
    <w:p w:rsidR="00A034BF" w:rsidRDefault="00A034BF" w:rsidP="00A034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 них средства:</w:t>
      </w:r>
    </w:p>
    <w:p w:rsidR="00A034BF" w:rsidRDefault="00A034BF" w:rsidP="00A034BF">
      <w:pPr>
        <w:widowControl w:val="0"/>
        <w:autoSpaceDE w:val="0"/>
        <w:autoSpaceDN w:val="0"/>
        <w:adjustRightInd w:val="0"/>
      </w:pPr>
      <w:r w:rsidRPr="004F74B1">
        <w:t xml:space="preserve">федерального бюджета – </w:t>
      </w:r>
      <w:r>
        <w:t>0,0</w:t>
      </w:r>
      <w:r w:rsidRPr="004F74B1">
        <w:t> тыс. рублей, в том числе:</w:t>
      </w:r>
    </w:p>
    <w:p w:rsidR="00A034BF" w:rsidRPr="004F74B1" w:rsidRDefault="00A034BF" w:rsidP="00A034BF">
      <w:pPr>
        <w:widowControl w:val="0"/>
        <w:autoSpaceDE w:val="0"/>
        <w:autoSpaceDN w:val="0"/>
        <w:adjustRightInd w:val="0"/>
      </w:pPr>
      <w:r w:rsidRPr="004F74B1">
        <w:t>в 2023 году – 0,00 тыс. рублей;</w:t>
      </w:r>
    </w:p>
    <w:p w:rsidR="00A034BF" w:rsidRPr="004F74B1" w:rsidRDefault="00A034BF" w:rsidP="00A034BF">
      <w:pPr>
        <w:widowControl w:val="0"/>
        <w:autoSpaceDE w:val="0"/>
        <w:autoSpaceDN w:val="0"/>
        <w:adjustRightInd w:val="0"/>
      </w:pPr>
      <w:r w:rsidRPr="004F74B1">
        <w:t>в 2024 году – 0,00 тыс. рублей;</w:t>
      </w:r>
    </w:p>
    <w:p w:rsidR="00A034BF" w:rsidRPr="004F74B1" w:rsidRDefault="00A034BF" w:rsidP="00A034BF">
      <w:pPr>
        <w:widowControl w:val="0"/>
        <w:autoSpaceDE w:val="0"/>
        <w:autoSpaceDN w:val="0"/>
        <w:adjustRightInd w:val="0"/>
      </w:pPr>
      <w:r w:rsidRPr="004F74B1">
        <w:t>в 2025 году – 0,00 тыс. рублей.;</w:t>
      </w:r>
    </w:p>
    <w:p w:rsidR="00A034BF" w:rsidRPr="004F74B1" w:rsidRDefault="00A034BF" w:rsidP="00A034BF">
      <w:pPr>
        <w:widowControl w:val="0"/>
        <w:autoSpaceDE w:val="0"/>
        <w:autoSpaceDN w:val="0"/>
        <w:adjustRightInd w:val="0"/>
      </w:pPr>
      <w:r w:rsidRPr="004F74B1">
        <w:t>в 2026-2030 годах – 0,00 тыс. рублей;</w:t>
      </w:r>
    </w:p>
    <w:p w:rsidR="00A034BF" w:rsidRDefault="00A034BF" w:rsidP="00A034BF">
      <w:pPr>
        <w:widowControl w:val="0"/>
        <w:autoSpaceDE w:val="0"/>
        <w:autoSpaceDN w:val="0"/>
        <w:adjustRightInd w:val="0"/>
      </w:pPr>
      <w:r w:rsidRPr="004F74B1">
        <w:t>в 2031-2035 годах – 0,00 тыс. рублей.</w:t>
      </w:r>
    </w:p>
    <w:p w:rsidR="00A034BF" w:rsidRPr="00285F15" w:rsidRDefault="00A034BF" w:rsidP="00A034BF">
      <w:pPr>
        <w:widowControl w:val="0"/>
        <w:autoSpaceDE w:val="0"/>
        <w:autoSpaceDN w:val="0"/>
        <w:adjustRightInd w:val="0"/>
      </w:pPr>
    </w:p>
    <w:p w:rsidR="00A034BF" w:rsidRDefault="00A034BF" w:rsidP="00A034BF">
      <w:pPr>
        <w:widowControl w:val="0"/>
        <w:autoSpaceDE w:val="0"/>
        <w:autoSpaceDN w:val="0"/>
        <w:adjustRightInd w:val="0"/>
      </w:pPr>
      <w:r w:rsidRPr="004F74B1">
        <w:t>республиканского бюджета Чувашской Республики –0,0 тыс. рублей, в том числе:</w:t>
      </w:r>
    </w:p>
    <w:p w:rsidR="00A034BF" w:rsidRPr="004F74B1" w:rsidRDefault="00A034BF" w:rsidP="00A034BF">
      <w:pPr>
        <w:widowControl w:val="0"/>
        <w:autoSpaceDE w:val="0"/>
        <w:autoSpaceDN w:val="0"/>
        <w:adjustRightInd w:val="0"/>
      </w:pPr>
      <w:r w:rsidRPr="004F74B1">
        <w:t>в 2023 году – 0,00 тыс. рублей;</w:t>
      </w:r>
    </w:p>
    <w:p w:rsidR="00A034BF" w:rsidRPr="004F74B1" w:rsidRDefault="00A034BF" w:rsidP="00A034BF">
      <w:pPr>
        <w:widowControl w:val="0"/>
        <w:autoSpaceDE w:val="0"/>
        <w:autoSpaceDN w:val="0"/>
        <w:adjustRightInd w:val="0"/>
      </w:pPr>
      <w:r w:rsidRPr="004F74B1">
        <w:t>в 2024 году – 0,00 тыс. рублей;</w:t>
      </w:r>
    </w:p>
    <w:p w:rsidR="00A034BF" w:rsidRPr="004F74B1" w:rsidRDefault="00A034BF" w:rsidP="00A034BF">
      <w:pPr>
        <w:widowControl w:val="0"/>
        <w:autoSpaceDE w:val="0"/>
        <w:autoSpaceDN w:val="0"/>
        <w:adjustRightInd w:val="0"/>
      </w:pPr>
      <w:r w:rsidRPr="004F74B1">
        <w:t>в 2025 году – 0,00 тыс. рублей.;</w:t>
      </w:r>
    </w:p>
    <w:p w:rsidR="00A034BF" w:rsidRPr="004F74B1" w:rsidRDefault="00A034BF" w:rsidP="00A034BF">
      <w:pPr>
        <w:widowControl w:val="0"/>
        <w:autoSpaceDE w:val="0"/>
        <w:autoSpaceDN w:val="0"/>
        <w:adjustRightInd w:val="0"/>
      </w:pPr>
      <w:r w:rsidRPr="004F74B1">
        <w:t>в 2026-2030 годах – 0,00 тыс. рублей;</w:t>
      </w:r>
    </w:p>
    <w:p w:rsidR="00A034BF" w:rsidRDefault="00A034BF" w:rsidP="00A034BF">
      <w:pPr>
        <w:widowControl w:val="0"/>
        <w:autoSpaceDE w:val="0"/>
        <w:autoSpaceDN w:val="0"/>
        <w:adjustRightInd w:val="0"/>
      </w:pPr>
      <w:r w:rsidRPr="004F74B1">
        <w:t>в 2031-2035 годах – 0,00 тыс. рублей.</w:t>
      </w:r>
    </w:p>
    <w:p w:rsidR="00A034BF" w:rsidRPr="00285F15" w:rsidRDefault="00A034BF" w:rsidP="00A034BF">
      <w:pPr>
        <w:widowControl w:val="0"/>
        <w:autoSpaceDE w:val="0"/>
        <w:autoSpaceDN w:val="0"/>
        <w:adjustRightInd w:val="0"/>
      </w:pPr>
    </w:p>
    <w:p w:rsidR="00A034BF" w:rsidRPr="009702A3" w:rsidRDefault="00A034BF" w:rsidP="00A034BF">
      <w:pPr>
        <w:widowControl w:val="0"/>
        <w:autoSpaceDE w:val="0"/>
        <w:autoSpaceDN w:val="0"/>
        <w:adjustRightInd w:val="0"/>
      </w:pPr>
      <w:r w:rsidRPr="004F74B1">
        <w:t>местных бюджетов –</w:t>
      </w:r>
      <w:r w:rsidR="00210D50">
        <w:t>680,9</w:t>
      </w:r>
      <w:r w:rsidRPr="004F74B1">
        <w:t> тыс. рублей, в том числе:</w:t>
      </w:r>
    </w:p>
    <w:p w:rsidR="00A034BF" w:rsidRPr="009702A3" w:rsidRDefault="00A034BF" w:rsidP="00A034BF">
      <w:pPr>
        <w:spacing w:line="245" w:lineRule="auto"/>
        <w:jc w:val="both"/>
      </w:pPr>
      <w:r w:rsidRPr="009702A3">
        <w:t xml:space="preserve">1 этап в  2023 году – </w:t>
      </w:r>
      <w:r w:rsidR="00210D50">
        <w:t>120,9</w:t>
      </w:r>
      <w:r w:rsidRPr="009702A3">
        <w:t xml:space="preserve">  тыс. рублей;</w:t>
      </w:r>
    </w:p>
    <w:p w:rsidR="00A034BF" w:rsidRPr="009702A3" w:rsidRDefault="00A034BF" w:rsidP="00A034BF">
      <w:pPr>
        <w:spacing w:line="245" w:lineRule="auto"/>
        <w:jc w:val="both"/>
      </w:pPr>
      <w:r w:rsidRPr="009702A3">
        <w:t xml:space="preserve">в 2024 году – </w:t>
      </w:r>
      <w:r w:rsidR="00210D50">
        <w:t>280,0</w:t>
      </w:r>
      <w:r w:rsidRPr="009702A3">
        <w:t xml:space="preserve"> тыс. рублей;</w:t>
      </w:r>
    </w:p>
    <w:p w:rsidR="00A034BF" w:rsidRDefault="00A034BF" w:rsidP="00A034BF">
      <w:pPr>
        <w:spacing w:line="245" w:lineRule="auto"/>
        <w:jc w:val="both"/>
      </w:pPr>
      <w:r w:rsidRPr="009702A3">
        <w:t>в 2025 году –</w:t>
      </w:r>
      <w:r w:rsidR="00210D50">
        <w:t>280,0</w:t>
      </w:r>
      <w:r w:rsidRPr="009702A3">
        <w:t xml:space="preserve"> тыс. рублей;</w:t>
      </w:r>
    </w:p>
    <w:p w:rsidR="00210D50" w:rsidRPr="009702A3" w:rsidRDefault="00210D50" w:rsidP="00A034BF">
      <w:pPr>
        <w:spacing w:line="245" w:lineRule="auto"/>
        <w:jc w:val="both"/>
      </w:pPr>
      <w:r w:rsidRPr="009702A3">
        <w:t>в 202</w:t>
      </w:r>
      <w:r>
        <w:t>6</w:t>
      </w:r>
      <w:r w:rsidRPr="009702A3">
        <w:t xml:space="preserve"> году – </w:t>
      </w:r>
      <w:r>
        <w:t>0</w:t>
      </w:r>
      <w:r w:rsidRPr="009702A3">
        <w:t xml:space="preserve"> тыс. рублей;</w:t>
      </w:r>
    </w:p>
    <w:p w:rsidR="00A034BF" w:rsidRPr="009702A3" w:rsidRDefault="00A034BF" w:rsidP="00A034BF">
      <w:pPr>
        <w:spacing w:line="245" w:lineRule="auto"/>
        <w:jc w:val="both"/>
      </w:pPr>
      <w:r w:rsidRPr="009702A3">
        <w:t>2 этап в 202</w:t>
      </w:r>
      <w:r w:rsidR="00210D50">
        <w:t>7</w:t>
      </w:r>
      <w:r w:rsidRPr="009702A3">
        <w:t xml:space="preserve"> - 2030 годах – </w:t>
      </w:r>
      <w:r w:rsidR="00210D50">
        <w:t>0</w:t>
      </w:r>
      <w:r w:rsidRPr="009702A3">
        <w:t xml:space="preserve"> тыс. рублей;</w:t>
      </w:r>
    </w:p>
    <w:p w:rsidR="00A034BF" w:rsidRDefault="00A034BF" w:rsidP="00A034BF">
      <w:pPr>
        <w:spacing w:line="245" w:lineRule="auto"/>
        <w:jc w:val="both"/>
      </w:pPr>
      <w:r w:rsidRPr="009702A3">
        <w:t xml:space="preserve">3 этап в 2031 - 2035 годах – </w:t>
      </w:r>
      <w:r w:rsidR="00210D50">
        <w:t>0</w:t>
      </w:r>
      <w:r w:rsidRPr="009702A3">
        <w:t xml:space="preserve"> тыс. рублей;</w:t>
      </w:r>
    </w:p>
    <w:p w:rsidR="00A034BF" w:rsidRDefault="00A034BF" w:rsidP="00A034BF">
      <w:pPr>
        <w:spacing w:line="245" w:lineRule="auto"/>
        <w:jc w:val="both"/>
      </w:pPr>
    </w:p>
    <w:p w:rsidR="00A034BF" w:rsidRDefault="00A034BF" w:rsidP="00A034BF">
      <w:pPr>
        <w:widowControl w:val="0"/>
        <w:autoSpaceDE w:val="0"/>
        <w:autoSpaceDN w:val="0"/>
        <w:adjustRightInd w:val="0"/>
      </w:pPr>
      <w:r w:rsidRPr="004F74B1">
        <w:t>внебюджетных источников –</w:t>
      </w:r>
      <w:r>
        <w:t>0,0</w:t>
      </w:r>
      <w:r w:rsidRPr="004F74B1">
        <w:t> тыс. рублей, в том числе:</w:t>
      </w:r>
    </w:p>
    <w:p w:rsidR="00A034BF" w:rsidRPr="004F74B1" w:rsidRDefault="00A034BF" w:rsidP="00A034BF">
      <w:pPr>
        <w:widowControl w:val="0"/>
        <w:autoSpaceDE w:val="0"/>
        <w:autoSpaceDN w:val="0"/>
        <w:adjustRightInd w:val="0"/>
      </w:pPr>
      <w:r>
        <w:t>в 2023 году – 0</w:t>
      </w:r>
      <w:r w:rsidRPr="004F74B1">
        <w:t>,00 тыс. рублей;</w:t>
      </w:r>
    </w:p>
    <w:p w:rsidR="00A034BF" w:rsidRPr="004F74B1" w:rsidRDefault="00A034BF" w:rsidP="00A034BF">
      <w:pPr>
        <w:widowControl w:val="0"/>
        <w:autoSpaceDE w:val="0"/>
        <w:autoSpaceDN w:val="0"/>
        <w:adjustRightInd w:val="0"/>
      </w:pPr>
      <w:r>
        <w:t>в 2024 году – 0</w:t>
      </w:r>
      <w:r w:rsidRPr="004F74B1">
        <w:t>,00 тыс. рублей;</w:t>
      </w:r>
    </w:p>
    <w:p w:rsidR="00A034BF" w:rsidRPr="004F74B1" w:rsidRDefault="00A034BF" w:rsidP="00A034BF">
      <w:pPr>
        <w:widowControl w:val="0"/>
        <w:autoSpaceDE w:val="0"/>
        <w:autoSpaceDN w:val="0"/>
        <w:adjustRightInd w:val="0"/>
      </w:pPr>
      <w:r w:rsidRPr="004F74B1">
        <w:t>в 2025 г</w:t>
      </w:r>
      <w:r>
        <w:t>оду – 0</w:t>
      </w:r>
      <w:r w:rsidRPr="004F74B1">
        <w:t>,00 тыс. рублей.;</w:t>
      </w:r>
    </w:p>
    <w:p w:rsidR="00A034BF" w:rsidRPr="004F74B1" w:rsidRDefault="00A034BF" w:rsidP="00A034BF">
      <w:pPr>
        <w:widowControl w:val="0"/>
        <w:autoSpaceDE w:val="0"/>
        <w:autoSpaceDN w:val="0"/>
        <w:adjustRightInd w:val="0"/>
      </w:pPr>
      <w:r w:rsidRPr="004F74B1">
        <w:t xml:space="preserve">в 2026-2030 годах – </w:t>
      </w:r>
      <w:r>
        <w:t>0</w:t>
      </w:r>
      <w:r w:rsidRPr="004F74B1">
        <w:t>,00 тыс. рублей;</w:t>
      </w:r>
    </w:p>
    <w:p w:rsidR="00A034BF" w:rsidRDefault="00A034BF" w:rsidP="00A034BF">
      <w:pPr>
        <w:spacing w:line="245" w:lineRule="auto"/>
        <w:jc w:val="both"/>
      </w:pPr>
      <w:r w:rsidRPr="004F74B1">
        <w:t xml:space="preserve">в 2031-2035 годах – </w:t>
      </w:r>
      <w:r>
        <w:t>0</w:t>
      </w:r>
      <w:r w:rsidRPr="004F74B1">
        <w:t>,00 тыс. рублей.</w:t>
      </w:r>
    </w:p>
    <w:p w:rsidR="00A034BF" w:rsidRPr="009702A3" w:rsidRDefault="00A034BF" w:rsidP="00A034BF">
      <w:pPr>
        <w:spacing w:line="245" w:lineRule="auto"/>
        <w:jc w:val="both"/>
      </w:pPr>
    </w:p>
    <w:p w:rsidR="00A034BF" w:rsidRDefault="00A034BF" w:rsidP="00A034B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Объем финансирования подпрограммы</w:t>
      </w:r>
      <w:r w:rsidRPr="00854E38">
        <w:rPr>
          <w:rFonts w:ascii="Times New Roman" w:hAnsi="Times New Roman" w:cs="Times New Roman"/>
          <w:sz w:val="24"/>
          <w:szCs w:val="24"/>
        </w:rPr>
        <w:t xml:space="preserve"> составит </w:t>
      </w:r>
      <w:r w:rsidR="00210D50">
        <w:rPr>
          <w:rFonts w:ascii="Times New Roman" w:hAnsi="Times New Roman" w:cs="Times New Roman"/>
          <w:sz w:val="24"/>
          <w:szCs w:val="24"/>
        </w:rPr>
        <w:t>680,9</w:t>
      </w:r>
      <w:r w:rsidRPr="00854E38">
        <w:rPr>
          <w:rFonts w:ascii="Times New Roman" w:hAnsi="Times New Roman" w:cs="Times New Roman"/>
          <w:sz w:val="24"/>
          <w:szCs w:val="24"/>
        </w:rPr>
        <w:t xml:space="preserve"> тыс. рублей, из них средства:</w:t>
      </w:r>
    </w:p>
    <w:p w:rsidR="00A034BF" w:rsidRPr="00854E38" w:rsidRDefault="00A034BF" w:rsidP="00A034BF">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 xml:space="preserve">республиканского бюджета Чувашской Республики 0,0 тыс. рублей </w:t>
      </w:r>
    </w:p>
    <w:p w:rsidR="00A034BF" w:rsidRDefault="00A034BF" w:rsidP="00A034BF">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 xml:space="preserve">местного бюджета – </w:t>
      </w:r>
      <w:r w:rsidR="00210D50">
        <w:rPr>
          <w:rFonts w:ascii="Times New Roman" w:hAnsi="Times New Roman" w:cs="Times New Roman"/>
          <w:sz w:val="24"/>
          <w:szCs w:val="24"/>
        </w:rPr>
        <w:t>680,9</w:t>
      </w:r>
      <w:r w:rsidRPr="00854E38">
        <w:rPr>
          <w:rFonts w:ascii="Times New Roman" w:hAnsi="Times New Roman" w:cs="Times New Roman"/>
          <w:sz w:val="24"/>
          <w:szCs w:val="24"/>
        </w:rPr>
        <w:t xml:space="preserve">  тыс. рублей.</w:t>
      </w:r>
    </w:p>
    <w:p w:rsidR="00A034BF" w:rsidRDefault="00A034BF" w:rsidP="00A034BF">
      <w:pPr>
        <w:pStyle w:val="ConsPlusNormal"/>
        <w:jc w:val="both"/>
        <w:rPr>
          <w:rFonts w:ascii="Times New Roman" w:hAnsi="Times New Roman" w:cs="Times New Roman"/>
          <w:sz w:val="24"/>
          <w:szCs w:val="24"/>
        </w:rPr>
      </w:pPr>
    </w:p>
    <w:p w:rsidR="00A034BF" w:rsidRPr="00854E38" w:rsidRDefault="00A034BF" w:rsidP="00A034B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Объем финансирования подпрограммы на 1 этапе </w:t>
      </w:r>
      <w:r w:rsidRPr="00854E38">
        <w:rPr>
          <w:rFonts w:ascii="Times New Roman" w:hAnsi="Times New Roman" w:cs="Times New Roman"/>
          <w:sz w:val="24"/>
          <w:szCs w:val="24"/>
        </w:rPr>
        <w:t xml:space="preserve">составит </w:t>
      </w:r>
      <w:r w:rsidR="00210D50">
        <w:rPr>
          <w:rFonts w:ascii="Times New Roman" w:hAnsi="Times New Roman" w:cs="Times New Roman"/>
          <w:sz w:val="24"/>
          <w:szCs w:val="24"/>
        </w:rPr>
        <w:t>680,9</w:t>
      </w:r>
      <w:r>
        <w:rPr>
          <w:rFonts w:ascii="Times New Roman" w:hAnsi="Times New Roman" w:cs="Times New Roman"/>
          <w:sz w:val="24"/>
          <w:szCs w:val="24"/>
        </w:rPr>
        <w:t xml:space="preserve"> </w:t>
      </w:r>
      <w:r w:rsidRPr="00854E38">
        <w:rPr>
          <w:rFonts w:ascii="Times New Roman" w:hAnsi="Times New Roman" w:cs="Times New Roman"/>
          <w:sz w:val="24"/>
          <w:szCs w:val="24"/>
        </w:rPr>
        <w:t xml:space="preserve">тыс. рублей, из </w:t>
      </w:r>
      <w:r w:rsidRPr="00854E38">
        <w:rPr>
          <w:rFonts w:ascii="Times New Roman" w:hAnsi="Times New Roman" w:cs="Times New Roman"/>
          <w:sz w:val="24"/>
          <w:szCs w:val="24"/>
        </w:rPr>
        <w:lastRenderedPageBreak/>
        <w:t>них средства:</w:t>
      </w:r>
    </w:p>
    <w:p w:rsidR="00A034BF" w:rsidRPr="00854E38" w:rsidRDefault="00A034BF" w:rsidP="00A034BF">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 xml:space="preserve">республиканского бюджета Чувашской Республики 0,0 тыс. рублей </w:t>
      </w:r>
    </w:p>
    <w:p w:rsidR="00A034BF" w:rsidRDefault="00A034BF" w:rsidP="00A034BF">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 xml:space="preserve">местного бюджета – </w:t>
      </w:r>
      <w:r w:rsidR="00210D50">
        <w:rPr>
          <w:rFonts w:ascii="Times New Roman" w:hAnsi="Times New Roman" w:cs="Times New Roman"/>
          <w:sz w:val="24"/>
          <w:szCs w:val="24"/>
        </w:rPr>
        <w:t>680,9</w:t>
      </w:r>
      <w:r w:rsidRPr="00854E38">
        <w:rPr>
          <w:rFonts w:ascii="Times New Roman" w:hAnsi="Times New Roman" w:cs="Times New Roman"/>
          <w:sz w:val="24"/>
          <w:szCs w:val="24"/>
        </w:rPr>
        <w:t xml:space="preserve">  тыс. рублей</w:t>
      </w:r>
    </w:p>
    <w:p w:rsidR="00A034BF" w:rsidRDefault="00A034BF" w:rsidP="00A034BF">
      <w:pPr>
        <w:pStyle w:val="ConsPlusNormal"/>
        <w:jc w:val="both"/>
        <w:rPr>
          <w:rFonts w:ascii="Times New Roman" w:hAnsi="Times New Roman" w:cs="Times New Roman"/>
          <w:sz w:val="24"/>
          <w:szCs w:val="24"/>
        </w:rPr>
      </w:pPr>
    </w:p>
    <w:p w:rsidR="00A034BF" w:rsidRPr="00854E38" w:rsidRDefault="00A034BF" w:rsidP="00A034BF">
      <w:pPr>
        <w:pStyle w:val="ConsPlusNormal"/>
        <w:ind w:firstLine="708"/>
        <w:jc w:val="both"/>
        <w:rPr>
          <w:rFonts w:ascii="Times New Roman" w:hAnsi="Times New Roman" w:cs="Times New Roman"/>
          <w:sz w:val="24"/>
          <w:szCs w:val="24"/>
        </w:rPr>
      </w:pPr>
      <w:r w:rsidRPr="00854E38">
        <w:rPr>
          <w:rFonts w:ascii="Times New Roman" w:hAnsi="Times New Roman" w:cs="Times New Roman"/>
          <w:sz w:val="24"/>
          <w:szCs w:val="24"/>
        </w:rPr>
        <w:t xml:space="preserve">На </w:t>
      </w:r>
      <w:r>
        <w:rPr>
          <w:rFonts w:ascii="Times New Roman" w:hAnsi="Times New Roman" w:cs="Times New Roman"/>
          <w:sz w:val="24"/>
          <w:szCs w:val="24"/>
        </w:rPr>
        <w:t>2</w:t>
      </w:r>
      <w:r w:rsidRPr="00854E38">
        <w:rPr>
          <w:rFonts w:ascii="Times New Roman" w:hAnsi="Times New Roman" w:cs="Times New Roman"/>
          <w:sz w:val="24"/>
          <w:szCs w:val="24"/>
        </w:rPr>
        <w:t xml:space="preserve"> этапе (в 20</w:t>
      </w:r>
      <w:r>
        <w:rPr>
          <w:rFonts w:ascii="Times New Roman" w:hAnsi="Times New Roman" w:cs="Times New Roman"/>
          <w:sz w:val="24"/>
          <w:szCs w:val="24"/>
        </w:rPr>
        <w:t>2</w:t>
      </w:r>
      <w:r w:rsidR="00210D50">
        <w:rPr>
          <w:rFonts w:ascii="Times New Roman" w:hAnsi="Times New Roman" w:cs="Times New Roman"/>
          <w:sz w:val="24"/>
          <w:szCs w:val="24"/>
        </w:rPr>
        <w:t>7</w:t>
      </w:r>
      <w:r w:rsidRPr="00854E38">
        <w:rPr>
          <w:rFonts w:ascii="Times New Roman" w:hAnsi="Times New Roman" w:cs="Times New Roman"/>
          <w:sz w:val="24"/>
          <w:szCs w:val="24"/>
        </w:rPr>
        <w:t xml:space="preserve"> - 203</w:t>
      </w:r>
      <w:r>
        <w:rPr>
          <w:rFonts w:ascii="Times New Roman" w:hAnsi="Times New Roman" w:cs="Times New Roman"/>
          <w:sz w:val="24"/>
          <w:szCs w:val="24"/>
        </w:rPr>
        <w:t>0</w:t>
      </w:r>
      <w:r w:rsidRPr="00854E38">
        <w:rPr>
          <w:rFonts w:ascii="Times New Roman" w:hAnsi="Times New Roman" w:cs="Times New Roman"/>
          <w:sz w:val="24"/>
          <w:szCs w:val="24"/>
        </w:rPr>
        <w:t xml:space="preserve"> годах) объем финансирования подпрограммы составит </w:t>
      </w:r>
      <w:r w:rsidR="00210D50">
        <w:rPr>
          <w:rFonts w:ascii="Times New Roman" w:hAnsi="Times New Roman" w:cs="Times New Roman"/>
          <w:sz w:val="24"/>
          <w:szCs w:val="24"/>
        </w:rPr>
        <w:t>0</w:t>
      </w:r>
      <w:r w:rsidRPr="00854E38">
        <w:rPr>
          <w:rFonts w:ascii="Times New Roman" w:hAnsi="Times New Roman" w:cs="Times New Roman"/>
          <w:sz w:val="24"/>
          <w:szCs w:val="24"/>
        </w:rPr>
        <w:t xml:space="preserve"> тыс. рублей, из них средства:</w:t>
      </w:r>
    </w:p>
    <w:p w:rsidR="00A034BF" w:rsidRPr="00854E38" w:rsidRDefault="00A034BF" w:rsidP="00A034BF">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 xml:space="preserve">республиканского бюджета Чувашской Республики 0,0 тыс. рублей </w:t>
      </w:r>
    </w:p>
    <w:p w:rsidR="00A034BF" w:rsidRDefault="00A034BF" w:rsidP="00A034BF">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местного бюджета –</w:t>
      </w:r>
      <w:r>
        <w:rPr>
          <w:rFonts w:ascii="Times New Roman" w:hAnsi="Times New Roman" w:cs="Times New Roman"/>
          <w:sz w:val="24"/>
          <w:szCs w:val="24"/>
        </w:rPr>
        <w:t>0</w:t>
      </w:r>
      <w:r w:rsidRPr="00854E38">
        <w:rPr>
          <w:rFonts w:ascii="Times New Roman" w:hAnsi="Times New Roman" w:cs="Times New Roman"/>
          <w:sz w:val="24"/>
          <w:szCs w:val="24"/>
        </w:rPr>
        <w:t xml:space="preserve">  тыс. рублей</w:t>
      </w:r>
    </w:p>
    <w:p w:rsidR="00A034BF" w:rsidRPr="00854E38" w:rsidRDefault="00A034BF" w:rsidP="00A034BF">
      <w:pPr>
        <w:pStyle w:val="ConsPlusNormal"/>
        <w:jc w:val="both"/>
        <w:rPr>
          <w:rFonts w:ascii="Times New Roman" w:hAnsi="Times New Roman" w:cs="Times New Roman"/>
          <w:sz w:val="24"/>
          <w:szCs w:val="24"/>
        </w:rPr>
      </w:pPr>
    </w:p>
    <w:p w:rsidR="00A034BF" w:rsidRPr="00854E38" w:rsidRDefault="00A034BF" w:rsidP="00A034BF">
      <w:pPr>
        <w:pStyle w:val="ConsPlusNormal"/>
        <w:ind w:firstLine="708"/>
        <w:jc w:val="both"/>
        <w:rPr>
          <w:rFonts w:ascii="Times New Roman" w:hAnsi="Times New Roman" w:cs="Times New Roman"/>
          <w:sz w:val="24"/>
          <w:szCs w:val="24"/>
        </w:rPr>
      </w:pPr>
      <w:r w:rsidRPr="00854E38">
        <w:rPr>
          <w:rFonts w:ascii="Times New Roman" w:hAnsi="Times New Roman" w:cs="Times New Roman"/>
          <w:sz w:val="24"/>
          <w:szCs w:val="24"/>
        </w:rPr>
        <w:t xml:space="preserve">На 3 этапе (в 2031 - 2035 годах) объем финансирования подпрограммы составит </w:t>
      </w:r>
      <w:r w:rsidR="00210D50">
        <w:rPr>
          <w:rFonts w:ascii="Times New Roman" w:hAnsi="Times New Roman" w:cs="Times New Roman"/>
          <w:sz w:val="24"/>
          <w:szCs w:val="24"/>
        </w:rPr>
        <w:t>0</w:t>
      </w:r>
      <w:r w:rsidRPr="00854E38">
        <w:rPr>
          <w:rFonts w:ascii="Times New Roman" w:hAnsi="Times New Roman" w:cs="Times New Roman"/>
          <w:sz w:val="24"/>
          <w:szCs w:val="24"/>
        </w:rPr>
        <w:t xml:space="preserve"> тыс. рублей, из них средства:</w:t>
      </w:r>
    </w:p>
    <w:p w:rsidR="00A034BF" w:rsidRPr="00854E38" w:rsidRDefault="00A034BF" w:rsidP="00A034BF">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 xml:space="preserve">республиканского бюджета Чувашской Республики 0,0 тыс. рублей </w:t>
      </w:r>
    </w:p>
    <w:p w:rsidR="00A034BF" w:rsidRDefault="00A034BF" w:rsidP="00A034BF">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местного бюджета –</w:t>
      </w:r>
      <w:r w:rsidR="00210D50">
        <w:rPr>
          <w:rFonts w:ascii="Times New Roman" w:hAnsi="Times New Roman" w:cs="Times New Roman"/>
          <w:sz w:val="24"/>
          <w:szCs w:val="24"/>
        </w:rPr>
        <w:t xml:space="preserve"> </w:t>
      </w:r>
      <w:r>
        <w:rPr>
          <w:rFonts w:ascii="Times New Roman" w:hAnsi="Times New Roman" w:cs="Times New Roman"/>
          <w:sz w:val="24"/>
          <w:szCs w:val="24"/>
        </w:rPr>
        <w:t>0</w:t>
      </w:r>
      <w:r w:rsidRPr="00854E38">
        <w:rPr>
          <w:rFonts w:ascii="Times New Roman" w:hAnsi="Times New Roman" w:cs="Times New Roman"/>
          <w:sz w:val="24"/>
          <w:szCs w:val="24"/>
        </w:rPr>
        <w:t xml:space="preserve">  тыс. рублей.</w:t>
      </w:r>
    </w:p>
    <w:p w:rsidR="00A034BF" w:rsidRDefault="00A034BF" w:rsidP="00A034BF">
      <w:pPr>
        <w:pStyle w:val="ConsPlusNormal"/>
        <w:jc w:val="both"/>
        <w:rPr>
          <w:rFonts w:ascii="Times New Roman" w:hAnsi="Times New Roman" w:cs="Times New Roman"/>
          <w:sz w:val="24"/>
          <w:szCs w:val="24"/>
        </w:rPr>
      </w:pPr>
    </w:p>
    <w:p w:rsidR="00A034BF" w:rsidRPr="00854E38" w:rsidRDefault="00A034BF" w:rsidP="00A034BF">
      <w:pPr>
        <w:pStyle w:val="ConsPlusNormal"/>
        <w:ind w:firstLine="708"/>
        <w:jc w:val="both"/>
        <w:rPr>
          <w:rFonts w:ascii="Times New Roman" w:hAnsi="Times New Roman" w:cs="Times New Roman"/>
          <w:sz w:val="24"/>
          <w:szCs w:val="24"/>
        </w:rPr>
      </w:pPr>
      <w:r w:rsidRPr="00854E38">
        <w:rPr>
          <w:rFonts w:ascii="Times New Roman" w:hAnsi="Times New Roman" w:cs="Times New Roman"/>
          <w:sz w:val="24"/>
          <w:szCs w:val="24"/>
        </w:rPr>
        <w:t>Объемы финансирования подпрограммы подлежат ежегодному уточнению исходя из реальных возможностей бюджетов всех уровней.</w:t>
      </w:r>
    </w:p>
    <w:p w:rsidR="00A034BF" w:rsidRPr="00854E38" w:rsidRDefault="00A034BF" w:rsidP="00A034BF">
      <w:pPr>
        <w:pStyle w:val="ConsPlusNormal"/>
        <w:ind w:firstLine="708"/>
        <w:jc w:val="both"/>
        <w:rPr>
          <w:rFonts w:ascii="Times New Roman" w:hAnsi="Times New Roman" w:cs="Times New Roman"/>
          <w:sz w:val="24"/>
          <w:szCs w:val="24"/>
        </w:rPr>
      </w:pPr>
      <w:r w:rsidRPr="00854E38">
        <w:rPr>
          <w:rFonts w:ascii="Times New Roman" w:hAnsi="Times New Roman" w:cs="Times New Roman"/>
          <w:sz w:val="24"/>
          <w:szCs w:val="24"/>
        </w:rPr>
        <w:t xml:space="preserve">Ресурсное обеспечение подпрограммы за счет всех источников финансирования приведено в </w:t>
      </w:r>
      <w:hyperlink w:anchor="P12362" w:history="1">
        <w:r w:rsidRPr="00854E38">
          <w:rPr>
            <w:rFonts w:ascii="Times New Roman" w:hAnsi="Times New Roman" w:cs="Times New Roman"/>
            <w:sz w:val="24"/>
            <w:szCs w:val="24"/>
          </w:rPr>
          <w:t>приложении</w:t>
        </w:r>
      </w:hyperlink>
      <w:r w:rsidRPr="00854E38">
        <w:rPr>
          <w:rFonts w:ascii="Times New Roman" w:hAnsi="Times New Roman" w:cs="Times New Roman"/>
          <w:sz w:val="24"/>
          <w:szCs w:val="24"/>
        </w:rPr>
        <w:t xml:space="preserve"> к настоящей подпрограмме и ежегодно будет уточняться.</w:t>
      </w:r>
    </w:p>
    <w:p w:rsidR="002475BD" w:rsidRPr="00854E38" w:rsidRDefault="002475BD" w:rsidP="009D17DD">
      <w:pPr>
        <w:pStyle w:val="ConsPlusNormal"/>
        <w:jc w:val="both"/>
        <w:rPr>
          <w:rFonts w:ascii="Times New Roman" w:hAnsi="Times New Roman" w:cs="Times New Roman"/>
          <w:sz w:val="24"/>
          <w:szCs w:val="24"/>
        </w:rPr>
      </w:pPr>
    </w:p>
    <w:p w:rsidR="00C41CB8" w:rsidRPr="00854E38" w:rsidRDefault="00C41CB8">
      <w:pPr>
        <w:spacing w:after="200" w:line="276" w:lineRule="auto"/>
      </w:pPr>
      <w:r w:rsidRPr="00854E38">
        <w:br w:type="page"/>
      </w:r>
    </w:p>
    <w:p w:rsidR="00C41CB8" w:rsidRPr="00854E38" w:rsidRDefault="00C41CB8" w:rsidP="009D17DD">
      <w:pPr>
        <w:pStyle w:val="ConsPlusNormal"/>
        <w:jc w:val="right"/>
        <w:outlineLvl w:val="2"/>
        <w:rPr>
          <w:rFonts w:ascii="Times New Roman" w:hAnsi="Times New Roman" w:cs="Times New Roman"/>
          <w:sz w:val="24"/>
          <w:szCs w:val="24"/>
        </w:rPr>
        <w:sectPr w:rsidR="00C41CB8" w:rsidRPr="00854E38" w:rsidSect="00CF2A0A">
          <w:pgSz w:w="11906" w:h="16838"/>
          <w:pgMar w:top="567" w:right="851" w:bottom="426" w:left="1701" w:header="0" w:footer="0" w:gutter="0"/>
          <w:cols w:space="720"/>
        </w:sectPr>
      </w:pPr>
    </w:p>
    <w:p w:rsidR="002475BD" w:rsidRPr="00854E38" w:rsidRDefault="002475BD" w:rsidP="00FF4DF1">
      <w:pPr>
        <w:pStyle w:val="ConsPlusNormal"/>
        <w:ind w:left="9072"/>
        <w:jc w:val="both"/>
        <w:outlineLvl w:val="2"/>
        <w:rPr>
          <w:rFonts w:ascii="Times New Roman" w:hAnsi="Times New Roman" w:cs="Times New Roman"/>
          <w:sz w:val="24"/>
          <w:szCs w:val="24"/>
        </w:rPr>
      </w:pPr>
      <w:r w:rsidRPr="00854E38">
        <w:rPr>
          <w:rFonts w:ascii="Times New Roman" w:hAnsi="Times New Roman" w:cs="Times New Roman"/>
          <w:sz w:val="24"/>
          <w:szCs w:val="24"/>
        </w:rPr>
        <w:lastRenderedPageBreak/>
        <w:t>Приложение</w:t>
      </w:r>
      <w:r w:rsidR="00FF4DF1" w:rsidRPr="00854E38">
        <w:rPr>
          <w:rFonts w:ascii="Times New Roman" w:hAnsi="Times New Roman" w:cs="Times New Roman"/>
          <w:sz w:val="24"/>
          <w:szCs w:val="24"/>
        </w:rPr>
        <w:t xml:space="preserve"> </w:t>
      </w:r>
      <w:r w:rsidR="00523D06">
        <w:rPr>
          <w:rFonts w:ascii="Times New Roman" w:hAnsi="Times New Roman" w:cs="Times New Roman"/>
          <w:sz w:val="24"/>
          <w:szCs w:val="24"/>
        </w:rPr>
        <w:t xml:space="preserve">№1 </w:t>
      </w:r>
      <w:r w:rsidRPr="00854E38">
        <w:rPr>
          <w:rFonts w:ascii="Times New Roman" w:hAnsi="Times New Roman" w:cs="Times New Roman"/>
          <w:sz w:val="24"/>
          <w:szCs w:val="24"/>
        </w:rPr>
        <w:t xml:space="preserve">к подпрограмме </w:t>
      </w:r>
      <w:r w:rsidR="00FF4DF1" w:rsidRPr="00854E38">
        <w:rPr>
          <w:rFonts w:ascii="Times New Roman" w:hAnsi="Times New Roman" w:cs="Times New Roman"/>
          <w:sz w:val="24"/>
          <w:szCs w:val="24"/>
        </w:rPr>
        <w:t>«</w:t>
      </w:r>
      <w:r w:rsidRPr="00854E38">
        <w:rPr>
          <w:rFonts w:ascii="Times New Roman" w:hAnsi="Times New Roman" w:cs="Times New Roman"/>
          <w:sz w:val="24"/>
          <w:szCs w:val="24"/>
        </w:rPr>
        <w:t>Безопасность</w:t>
      </w:r>
      <w:r w:rsidR="00FF4DF1" w:rsidRPr="00854E38">
        <w:rPr>
          <w:rFonts w:ascii="Times New Roman" w:hAnsi="Times New Roman" w:cs="Times New Roman"/>
          <w:sz w:val="24"/>
          <w:szCs w:val="24"/>
        </w:rPr>
        <w:t xml:space="preserve"> </w:t>
      </w:r>
      <w:r w:rsidRPr="00854E38">
        <w:rPr>
          <w:rFonts w:ascii="Times New Roman" w:hAnsi="Times New Roman" w:cs="Times New Roman"/>
          <w:sz w:val="24"/>
          <w:szCs w:val="24"/>
        </w:rPr>
        <w:t>дорожного движения</w:t>
      </w:r>
      <w:r w:rsidR="00FF4DF1" w:rsidRPr="00854E38">
        <w:rPr>
          <w:rFonts w:ascii="Times New Roman" w:hAnsi="Times New Roman" w:cs="Times New Roman"/>
          <w:sz w:val="24"/>
          <w:szCs w:val="24"/>
        </w:rPr>
        <w:t xml:space="preserve">» </w:t>
      </w:r>
      <w:r w:rsidR="0061341E">
        <w:rPr>
          <w:rFonts w:ascii="Times New Roman" w:hAnsi="Times New Roman" w:cs="Times New Roman"/>
          <w:sz w:val="24"/>
          <w:szCs w:val="24"/>
        </w:rPr>
        <w:t>м</w:t>
      </w:r>
      <w:r w:rsidR="00C179AF" w:rsidRPr="00854E38">
        <w:rPr>
          <w:rFonts w:ascii="Times New Roman" w:hAnsi="Times New Roman" w:cs="Times New Roman"/>
          <w:sz w:val="24"/>
          <w:szCs w:val="24"/>
        </w:rPr>
        <w:t>униципальной программы</w:t>
      </w:r>
      <w:r w:rsidR="00FF4DF1" w:rsidRPr="00854E38">
        <w:rPr>
          <w:rFonts w:ascii="Times New Roman" w:hAnsi="Times New Roman" w:cs="Times New Roman"/>
          <w:sz w:val="24"/>
          <w:szCs w:val="24"/>
        </w:rPr>
        <w:t xml:space="preserve"> «</w:t>
      </w:r>
      <w:r w:rsidRPr="00854E38">
        <w:rPr>
          <w:rFonts w:ascii="Times New Roman" w:hAnsi="Times New Roman" w:cs="Times New Roman"/>
          <w:sz w:val="24"/>
          <w:szCs w:val="24"/>
        </w:rPr>
        <w:t>Развитие транспортной системы</w:t>
      </w:r>
      <w:r w:rsidR="00FF4DF1" w:rsidRPr="00854E38">
        <w:rPr>
          <w:rFonts w:ascii="Times New Roman" w:hAnsi="Times New Roman" w:cs="Times New Roman"/>
          <w:sz w:val="24"/>
          <w:szCs w:val="24"/>
        </w:rPr>
        <w:t xml:space="preserve"> </w:t>
      </w:r>
      <w:r w:rsidR="00F814EB">
        <w:rPr>
          <w:rFonts w:ascii="Times New Roman" w:hAnsi="Times New Roman" w:cs="Times New Roman"/>
          <w:sz w:val="24"/>
          <w:szCs w:val="24"/>
        </w:rPr>
        <w:t xml:space="preserve">в </w:t>
      </w:r>
      <w:r w:rsidR="007A05A0">
        <w:rPr>
          <w:rFonts w:ascii="Times New Roman" w:hAnsi="Times New Roman" w:cs="Times New Roman"/>
          <w:sz w:val="24"/>
          <w:szCs w:val="24"/>
        </w:rPr>
        <w:t>Козловско</w:t>
      </w:r>
      <w:r w:rsidR="00F814EB">
        <w:rPr>
          <w:rFonts w:ascii="Times New Roman" w:hAnsi="Times New Roman" w:cs="Times New Roman"/>
          <w:sz w:val="24"/>
          <w:szCs w:val="24"/>
        </w:rPr>
        <w:t>м</w:t>
      </w:r>
      <w:r w:rsidR="007A05A0">
        <w:rPr>
          <w:rFonts w:ascii="Times New Roman" w:hAnsi="Times New Roman" w:cs="Times New Roman"/>
          <w:sz w:val="24"/>
          <w:szCs w:val="24"/>
        </w:rPr>
        <w:t xml:space="preserve"> </w:t>
      </w:r>
      <w:r w:rsidR="0061341E">
        <w:rPr>
          <w:rFonts w:ascii="Times New Roman" w:hAnsi="Times New Roman" w:cs="Times New Roman"/>
          <w:sz w:val="24"/>
          <w:szCs w:val="24"/>
        </w:rPr>
        <w:t>муниципально</w:t>
      </w:r>
      <w:r w:rsidR="00F814EB">
        <w:rPr>
          <w:rFonts w:ascii="Times New Roman" w:hAnsi="Times New Roman" w:cs="Times New Roman"/>
          <w:sz w:val="24"/>
          <w:szCs w:val="24"/>
        </w:rPr>
        <w:t>м</w:t>
      </w:r>
      <w:r w:rsidR="0061341E">
        <w:rPr>
          <w:rFonts w:ascii="Times New Roman" w:hAnsi="Times New Roman" w:cs="Times New Roman"/>
          <w:sz w:val="24"/>
          <w:szCs w:val="24"/>
        </w:rPr>
        <w:t xml:space="preserve"> округ</w:t>
      </w:r>
      <w:r w:rsidR="00F814EB">
        <w:rPr>
          <w:rFonts w:ascii="Times New Roman" w:hAnsi="Times New Roman" w:cs="Times New Roman"/>
          <w:sz w:val="24"/>
          <w:szCs w:val="24"/>
        </w:rPr>
        <w:t>е Чувашской Республики</w:t>
      </w:r>
      <w:r w:rsidR="00FF4DF1" w:rsidRPr="00854E38">
        <w:rPr>
          <w:rFonts w:ascii="Times New Roman" w:hAnsi="Times New Roman" w:cs="Times New Roman"/>
          <w:sz w:val="24"/>
          <w:szCs w:val="24"/>
        </w:rPr>
        <w:t>»</w:t>
      </w:r>
    </w:p>
    <w:p w:rsidR="002475BD" w:rsidRPr="00854E38" w:rsidRDefault="002475BD" w:rsidP="009D17DD">
      <w:pPr>
        <w:pStyle w:val="ConsPlusNormal"/>
        <w:jc w:val="both"/>
        <w:rPr>
          <w:rFonts w:ascii="Times New Roman" w:hAnsi="Times New Roman" w:cs="Times New Roman"/>
          <w:sz w:val="24"/>
          <w:szCs w:val="24"/>
        </w:rPr>
      </w:pPr>
    </w:p>
    <w:p w:rsidR="002475BD" w:rsidRPr="00854E38" w:rsidRDefault="00A033B4" w:rsidP="009D17DD">
      <w:pPr>
        <w:pStyle w:val="ConsPlusTitle"/>
        <w:jc w:val="center"/>
        <w:rPr>
          <w:rFonts w:ascii="Times New Roman" w:hAnsi="Times New Roman" w:cs="Times New Roman"/>
          <w:sz w:val="24"/>
          <w:szCs w:val="24"/>
        </w:rPr>
      </w:pPr>
      <w:bookmarkStart w:id="9" w:name="P12362"/>
      <w:bookmarkEnd w:id="9"/>
      <w:r w:rsidRPr="00854E38">
        <w:rPr>
          <w:rFonts w:ascii="Times New Roman" w:hAnsi="Times New Roman" w:cs="Times New Roman"/>
          <w:sz w:val="24"/>
          <w:szCs w:val="24"/>
        </w:rPr>
        <w:t>РЕСУРСНОЕ ОБЕСПЕЧЕНИЕ</w:t>
      </w:r>
    </w:p>
    <w:p w:rsidR="002475BD" w:rsidRPr="00854E38" w:rsidRDefault="002475BD" w:rsidP="00CF2A0A">
      <w:pPr>
        <w:pStyle w:val="ConsPlusTitle"/>
        <w:jc w:val="center"/>
        <w:rPr>
          <w:rFonts w:ascii="Times New Roman" w:hAnsi="Times New Roman" w:cs="Times New Roman"/>
          <w:sz w:val="24"/>
          <w:szCs w:val="24"/>
        </w:rPr>
      </w:pPr>
      <w:r w:rsidRPr="00854E38">
        <w:rPr>
          <w:rFonts w:ascii="Times New Roman" w:hAnsi="Times New Roman" w:cs="Times New Roman"/>
          <w:sz w:val="24"/>
          <w:szCs w:val="24"/>
        </w:rPr>
        <w:t xml:space="preserve">реализации подпрограммы </w:t>
      </w:r>
      <w:r w:rsidR="00FF4DF1" w:rsidRPr="00854E38">
        <w:rPr>
          <w:rFonts w:ascii="Times New Roman" w:hAnsi="Times New Roman" w:cs="Times New Roman"/>
          <w:sz w:val="24"/>
          <w:szCs w:val="24"/>
        </w:rPr>
        <w:t>«</w:t>
      </w:r>
      <w:r w:rsidR="00523D06">
        <w:rPr>
          <w:rFonts w:ascii="Times New Roman" w:hAnsi="Times New Roman" w:cs="Times New Roman"/>
          <w:sz w:val="24"/>
          <w:szCs w:val="24"/>
        </w:rPr>
        <w:t>Повышение б</w:t>
      </w:r>
      <w:r w:rsidRPr="00854E38">
        <w:rPr>
          <w:rFonts w:ascii="Times New Roman" w:hAnsi="Times New Roman" w:cs="Times New Roman"/>
          <w:sz w:val="24"/>
          <w:szCs w:val="24"/>
        </w:rPr>
        <w:t>езопасност</w:t>
      </w:r>
      <w:r w:rsidR="00523D06">
        <w:rPr>
          <w:rFonts w:ascii="Times New Roman" w:hAnsi="Times New Roman" w:cs="Times New Roman"/>
          <w:sz w:val="24"/>
          <w:szCs w:val="24"/>
        </w:rPr>
        <w:t>и</w:t>
      </w:r>
      <w:r w:rsidRPr="00854E38">
        <w:rPr>
          <w:rFonts w:ascii="Times New Roman" w:hAnsi="Times New Roman" w:cs="Times New Roman"/>
          <w:sz w:val="24"/>
          <w:szCs w:val="24"/>
        </w:rPr>
        <w:t xml:space="preserve"> дорожного движения</w:t>
      </w:r>
      <w:r w:rsidR="00FF4DF1" w:rsidRPr="00854E38">
        <w:rPr>
          <w:rFonts w:ascii="Times New Roman" w:hAnsi="Times New Roman" w:cs="Times New Roman"/>
          <w:sz w:val="24"/>
          <w:szCs w:val="24"/>
        </w:rPr>
        <w:t>»</w:t>
      </w:r>
      <w:r w:rsidR="00A033B4">
        <w:rPr>
          <w:rFonts w:ascii="Times New Roman" w:hAnsi="Times New Roman" w:cs="Times New Roman"/>
          <w:sz w:val="24"/>
          <w:szCs w:val="24"/>
        </w:rPr>
        <w:t xml:space="preserve"> </w:t>
      </w:r>
      <w:r w:rsidR="00FD388A" w:rsidRPr="00854E38">
        <w:rPr>
          <w:rFonts w:ascii="Times New Roman" w:hAnsi="Times New Roman" w:cs="Times New Roman"/>
          <w:sz w:val="24"/>
          <w:szCs w:val="24"/>
        </w:rPr>
        <w:t xml:space="preserve">муниципальной программы </w:t>
      </w:r>
      <w:r w:rsidR="00EE1515">
        <w:rPr>
          <w:rFonts w:ascii="Times New Roman" w:hAnsi="Times New Roman" w:cs="Times New Roman"/>
          <w:sz w:val="24"/>
          <w:szCs w:val="24"/>
        </w:rPr>
        <w:t xml:space="preserve">«Развитие транспортной системы </w:t>
      </w:r>
      <w:r w:rsidR="00F814EB">
        <w:rPr>
          <w:rFonts w:ascii="Times New Roman" w:hAnsi="Times New Roman" w:cs="Times New Roman"/>
          <w:sz w:val="24"/>
          <w:szCs w:val="24"/>
        </w:rPr>
        <w:t xml:space="preserve">в </w:t>
      </w:r>
      <w:r w:rsidR="00EE1515">
        <w:rPr>
          <w:rFonts w:ascii="Times New Roman" w:hAnsi="Times New Roman" w:cs="Times New Roman"/>
          <w:sz w:val="24"/>
          <w:szCs w:val="24"/>
        </w:rPr>
        <w:t>Козловско</w:t>
      </w:r>
      <w:r w:rsidR="00F814EB">
        <w:rPr>
          <w:rFonts w:ascii="Times New Roman" w:hAnsi="Times New Roman" w:cs="Times New Roman"/>
          <w:sz w:val="24"/>
          <w:szCs w:val="24"/>
        </w:rPr>
        <w:t>м</w:t>
      </w:r>
      <w:r w:rsidR="00FF4DF1" w:rsidRPr="00854E38">
        <w:rPr>
          <w:rFonts w:ascii="Times New Roman" w:hAnsi="Times New Roman" w:cs="Times New Roman"/>
          <w:sz w:val="24"/>
          <w:szCs w:val="24"/>
        </w:rPr>
        <w:t xml:space="preserve"> </w:t>
      </w:r>
      <w:r w:rsidR="0061341E">
        <w:rPr>
          <w:rFonts w:ascii="Times New Roman" w:hAnsi="Times New Roman" w:cs="Times New Roman"/>
          <w:sz w:val="24"/>
          <w:szCs w:val="24"/>
        </w:rPr>
        <w:t>муниципально</w:t>
      </w:r>
      <w:r w:rsidR="00F814EB">
        <w:rPr>
          <w:rFonts w:ascii="Times New Roman" w:hAnsi="Times New Roman" w:cs="Times New Roman"/>
          <w:sz w:val="24"/>
          <w:szCs w:val="24"/>
        </w:rPr>
        <w:t>м округе Чувашской Республики</w:t>
      </w:r>
      <w:r w:rsidR="00FF4DF1" w:rsidRPr="00854E38">
        <w:rPr>
          <w:rFonts w:ascii="Times New Roman" w:hAnsi="Times New Roman" w:cs="Times New Roman"/>
          <w:sz w:val="24"/>
          <w:szCs w:val="24"/>
        </w:rPr>
        <w:t>»</w:t>
      </w:r>
      <w:r w:rsidR="00A033B4">
        <w:rPr>
          <w:rFonts w:ascii="Times New Roman" w:hAnsi="Times New Roman" w:cs="Times New Roman"/>
          <w:sz w:val="24"/>
          <w:szCs w:val="24"/>
        </w:rPr>
        <w:t xml:space="preserve"> </w:t>
      </w:r>
      <w:r w:rsidRPr="00854E38">
        <w:rPr>
          <w:rFonts w:ascii="Times New Roman" w:hAnsi="Times New Roman" w:cs="Times New Roman"/>
          <w:sz w:val="24"/>
          <w:szCs w:val="24"/>
        </w:rPr>
        <w:t>за счет всех источников финансирования</w:t>
      </w:r>
    </w:p>
    <w:tbl>
      <w:tblPr>
        <w:tblW w:w="5191" w:type="pct"/>
        <w:tblInd w:w="-2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41"/>
        <w:gridCol w:w="18"/>
        <w:gridCol w:w="2347"/>
        <w:gridCol w:w="991"/>
        <w:gridCol w:w="851"/>
        <w:gridCol w:w="568"/>
        <w:gridCol w:w="565"/>
        <w:gridCol w:w="29"/>
        <w:gridCol w:w="819"/>
        <w:gridCol w:w="2410"/>
        <w:gridCol w:w="991"/>
        <w:gridCol w:w="1134"/>
        <w:gridCol w:w="1277"/>
        <w:gridCol w:w="1134"/>
        <w:gridCol w:w="1702"/>
      </w:tblGrid>
      <w:tr w:rsidR="00001277" w:rsidRPr="009702A3" w:rsidTr="00001277">
        <w:trPr>
          <w:trHeight w:val="20"/>
        </w:trPr>
        <w:tc>
          <w:tcPr>
            <w:tcW w:w="334" w:type="pct"/>
            <w:gridSpan w:val="2"/>
            <w:vMerge w:val="restart"/>
          </w:tcPr>
          <w:p w:rsidR="00001277" w:rsidRPr="009702A3" w:rsidRDefault="00001277" w:rsidP="00523D06">
            <w:pPr>
              <w:pStyle w:val="af3"/>
              <w:autoSpaceDE/>
              <w:autoSpaceDN/>
              <w:adjustRightInd/>
              <w:jc w:val="center"/>
              <w:rPr>
                <w:rFonts w:ascii="Times New Roman" w:hAnsi="Times New Roman"/>
                <w:color w:val="000000"/>
                <w:sz w:val="18"/>
                <w:szCs w:val="18"/>
              </w:rPr>
            </w:pPr>
            <w:bookmarkStart w:id="10" w:name="P13287"/>
            <w:bookmarkEnd w:id="10"/>
            <w:r w:rsidRPr="009702A3">
              <w:rPr>
                <w:rFonts w:ascii="Times New Roman" w:hAnsi="Times New Roman"/>
                <w:color w:val="000000"/>
                <w:sz w:val="18"/>
                <w:szCs w:val="18"/>
              </w:rPr>
              <w:t>Статус</w:t>
            </w:r>
          </w:p>
        </w:tc>
        <w:tc>
          <w:tcPr>
            <w:tcW w:w="739" w:type="pct"/>
            <w:vMerge w:val="restart"/>
          </w:tcPr>
          <w:p w:rsidR="00001277" w:rsidRPr="009702A3" w:rsidRDefault="00001277" w:rsidP="00523D06">
            <w:pPr>
              <w:jc w:val="center"/>
              <w:rPr>
                <w:color w:val="000000"/>
                <w:sz w:val="18"/>
                <w:szCs w:val="18"/>
              </w:rPr>
            </w:pPr>
            <w:r w:rsidRPr="009702A3">
              <w:rPr>
                <w:color w:val="000000"/>
                <w:sz w:val="18"/>
                <w:szCs w:val="18"/>
              </w:rPr>
              <w:t xml:space="preserve">Наименование подпрограммы муниципальной программы </w:t>
            </w:r>
            <w:r>
              <w:rPr>
                <w:color w:val="000000"/>
                <w:sz w:val="18"/>
                <w:szCs w:val="18"/>
              </w:rPr>
              <w:t xml:space="preserve">Козловского района </w:t>
            </w:r>
            <w:r w:rsidRPr="009702A3">
              <w:rPr>
                <w:color w:val="000000"/>
                <w:sz w:val="18"/>
                <w:szCs w:val="18"/>
              </w:rPr>
              <w:t>Чувашской Республики, основного мероприятия</w:t>
            </w:r>
          </w:p>
        </w:tc>
        <w:tc>
          <w:tcPr>
            <w:tcW w:w="1204" w:type="pct"/>
            <w:gridSpan w:val="6"/>
          </w:tcPr>
          <w:p w:rsidR="00001277" w:rsidRPr="009702A3" w:rsidRDefault="00001277" w:rsidP="00523D06">
            <w:pPr>
              <w:jc w:val="center"/>
              <w:rPr>
                <w:color w:val="000000"/>
                <w:sz w:val="18"/>
                <w:szCs w:val="18"/>
              </w:rPr>
            </w:pPr>
            <w:r w:rsidRPr="009702A3">
              <w:rPr>
                <w:color w:val="000000"/>
                <w:sz w:val="18"/>
                <w:szCs w:val="18"/>
              </w:rPr>
              <w:t>Код бюджетной классификации</w:t>
            </w:r>
          </w:p>
        </w:tc>
        <w:tc>
          <w:tcPr>
            <w:tcW w:w="759" w:type="pct"/>
            <w:vMerge w:val="restart"/>
          </w:tcPr>
          <w:p w:rsidR="00001277" w:rsidRPr="009702A3" w:rsidRDefault="00001277" w:rsidP="00523D06">
            <w:pPr>
              <w:jc w:val="center"/>
              <w:rPr>
                <w:color w:val="000000"/>
                <w:sz w:val="18"/>
                <w:szCs w:val="18"/>
              </w:rPr>
            </w:pPr>
            <w:r w:rsidRPr="009702A3">
              <w:rPr>
                <w:color w:val="000000"/>
                <w:sz w:val="18"/>
                <w:szCs w:val="18"/>
              </w:rPr>
              <w:t>Источники финансового обеспечения</w:t>
            </w:r>
          </w:p>
        </w:tc>
        <w:tc>
          <w:tcPr>
            <w:tcW w:w="1964" w:type="pct"/>
            <w:gridSpan w:val="5"/>
          </w:tcPr>
          <w:p w:rsidR="00001277" w:rsidRPr="009702A3" w:rsidRDefault="00001277" w:rsidP="00523D06">
            <w:pPr>
              <w:jc w:val="center"/>
              <w:rPr>
                <w:color w:val="000000"/>
                <w:sz w:val="18"/>
                <w:szCs w:val="18"/>
              </w:rPr>
            </w:pPr>
            <w:r w:rsidRPr="009702A3">
              <w:rPr>
                <w:color w:val="000000"/>
                <w:sz w:val="18"/>
                <w:szCs w:val="18"/>
              </w:rPr>
              <w:t>Расходы по годам, тыс. рублей</w:t>
            </w:r>
          </w:p>
        </w:tc>
      </w:tr>
      <w:tr w:rsidR="00001277" w:rsidRPr="009702A3" w:rsidTr="00001277">
        <w:trPr>
          <w:trHeight w:val="20"/>
        </w:trPr>
        <w:tc>
          <w:tcPr>
            <w:tcW w:w="334" w:type="pct"/>
            <w:gridSpan w:val="2"/>
            <w:vMerge/>
          </w:tcPr>
          <w:p w:rsidR="00001277" w:rsidRPr="009702A3" w:rsidRDefault="00001277" w:rsidP="00523D06">
            <w:pPr>
              <w:jc w:val="center"/>
              <w:rPr>
                <w:color w:val="000000"/>
                <w:sz w:val="18"/>
                <w:szCs w:val="18"/>
              </w:rPr>
            </w:pPr>
          </w:p>
        </w:tc>
        <w:tc>
          <w:tcPr>
            <w:tcW w:w="739" w:type="pct"/>
            <w:vMerge/>
          </w:tcPr>
          <w:p w:rsidR="00001277" w:rsidRPr="009702A3" w:rsidRDefault="00001277" w:rsidP="00523D06">
            <w:pPr>
              <w:jc w:val="center"/>
              <w:rPr>
                <w:color w:val="000000"/>
                <w:sz w:val="18"/>
                <w:szCs w:val="18"/>
              </w:rPr>
            </w:pPr>
          </w:p>
        </w:tc>
        <w:tc>
          <w:tcPr>
            <w:tcW w:w="312" w:type="pct"/>
          </w:tcPr>
          <w:p w:rsidR="00001277" w:rsidRDefault="00001277" w:rsidP="00523D06">
            <w:pPr>
              <w:jc w:val="center"/>
              <w:rPr>
                <w:color w:val="000000"/>
                <w:sz w:val="18"/>
                <w:szCs w:val="18"/>
              </w:rPr>
            </w:pPr>
            <w:r>
              <w:rPr>
                <w:color w:val="000000"/>
                <w:sz w:val="18"/>
                <w:szCs w:val="18"/>
              </w:rPr>
              <w:t>Главный распорядитель бюджетных средств</w:t>
            </w:r>
          </w:p>
        </w:tc>
        <w:tc>
          <w:tcPr>
            <w:tcW w:w="268" w:type="pct"/>
          </w:tcPr>
          <w:p w:rsidR="00001277" w:rsidRPr="009702A3" w:rsidRDefault="00001277" w:rsidP="00523D06">
            <w:pPr>
              <w:jc w:val="center"/>
              <w:rPr>
                <w:color w:val="000000"/>
                <w:sz w:val="18"/>
                <w:szCs w:val="18"/>
              </w:rPr>
            </w:pPr>
            <w:r>
              <w:rPr>
                <w:color w:val="000000"/>
                <w:sz w:val="18"/>
                <w:szCs w:val="18"/>
              </w:rPr>
              <w:t>Целевая статья расходов</w:t>
            </w:r>
          </w:p>
        </w:tc>
        <w:tc>
          <w:tcPr>
            <w:tcW w:w="179" w:type="pct"/>
          </w:tcPr>
          <w:p w:rsidR="00001277" w:rsidRPr="009702A3" w:rsidRDefault="00001277" w:rsidP="00523D06">
            <w:pPr>
              <w:jc w:val="center"/>
              <w:rPr>
                <w:color w:val="000000"/>
                <w:sz w:val="18"/>
                <w:szCs w:val="18"/>
              </w:rPr>
            </w:pPr>
            <w:r>
              <w:rPr>
                <w:color w:val="000000"/>
                <w:sz w:val="18"/>
                <w:szCs w:val="18"/>
              </w:rPr>
              <w:t>Вид расходов</w:t>
            </w:r>
          </w:p>
        </w:tc>
        <w:tc>
          <w:tcPr>
            <w:tcW w:w="187" w:type="pct"/>
            <w:gridSpan w:val="2"/>
          </w:tcPr>
          <w:p w:rsidR="00001277" w:rsidRPr="009702A3" w:rsidRDefault="00001277" w:rsidP="00523D06">
            <w:pPr>
              <w:jc w:val="center"/>
              <w:rPr>
                <w:color w:val="000000"/>
                <w:sz w:val="18"/>
                <w:szCs w:val="18"/>
              </w:rPr>
            </w:pPr>
            <w:r>
              <w:rPr>
                <w:color w:val="000000"/>
                <w:sz w:val="18"/>
                <w:szCs w:val="18"/>
              </w:rPr>
              <w:t>Раздел</w:t>
            </w:r>
          </w:p>
        </w:tc>
        <w:tc>
          <w:tcPr>
            <w:tcW w:w="258" w:type="pct"/>
          </w:tcPr>
          <w:p w:rsidR="00001277" w:rsidRPr="009702A3" w:rsidRDefault="00001277" w:rsidP="00523D06">
            <w:pPr>
              <w:jc w:val="center"/>
              <w:rPr>
                <w:color w:val="000000"/>
                <w:sz w:val="18"/>
                <w:szCs w:val="18"/>
              </w:rPr>
            </w:pPr>
            <w:r>
              <w:rPr>
                <w:color w:val="000000"/>
                <w:sz w:val="18"/>
                <w:szCs w:val="18"/>
              </w:rPr>
              <w:t>Подраздел</w:t>
            </w:r>
          </w:p>
        </w:tc>
        <w:tc>
          <w:tcPr>
            <w:tcW w:w="759" w:type="pct"/>
            <w:vMerge/>
          </w:tcPr>
          <w:p w:rsidR="00001277" w:rsidRPr="009702A3" w:rsidRDefault="00001277" w:rsidP="00523D06">
            <w:pPr>
              <w:jc w:val="center"/>
              <w:rPr>
                <w:color w:val="000000"/>
                <w:sz w:val="18"/>
                <w:szCs w:val="18"/>
              </w:rPr>
            </w:pPr>
          </w:p>
        </w:tc>
        <w:tc>
          <w:tcPr>
            <w:tcW w:w="312" w:type="pct"/>
          </w:tcPr>
          <w:p w:rsidR="00001277" w:rsidRPr="00A9090E" w:rsidRDefault="00001277" w:rsidP="00523D06">
            <w:pPr>
              <w:jc w:val="center"/>
              <w:rPr>
                <w:color w:val="000000"/>
                <w:sz w:val="18"/>
                <w:szCs w:val="18"/>
              </w:rPr>
            </w:pPr>
            <w:r w:rsidRPr="00A9090E">
              <w:rPr>
                <w:color w:val="000000"/>
                <w:sz w:val="18"/>
                <w:szCs w:val="18"/>
              </w:rPr>
              <w:t>2023</w:t>
            </w:r>
          </w:p>
        </w:tc>
        <w:tc>
          <w:tcPr>
            <w:tcW w:w="357" w:type="pct"/>
          </w:tcPr>
          <w:p w:rsidR="00001277" w:rsidRPr="00A9090E" w:rsidRDefault="00001277" w:rsidP="00523D06">
            <w:pPr>
              <w:jc w:val="center"/>
              <w:rPr>
                <w:color w:val="000000"/>
                <w:sz w:val="18"/>
                <w:szCs w:val="18"/>
              </w:rPr>
            </w:pPr>
            <w:r w:rsidRPr="00A9090E">
              <w:rPr>
                <w:color w:val="000000"/>
                <w:sz w:val="18"/>
                <w:szCs w:val="18"/>
              </w:rPr>
              <w:t>2024</w:t>
            </w:r>
          </w:p>
        </w:tc>
        <w:tc>
          <w:tcPr>
            <w:tcW w:w="402" w:type="pct"/>
          </w:tcPr>
          <w:p w:rsidR="00001277" w:rsidRPr="009702A3" w:rsidRDefault="00001277" w:rsidP="00523D06">
            <w:pPr>
              <w:jc w:val="center"/>
              <w:rPr>
                <w:color w:val="000000"/>
                <w:sz w:val="18"/>
                <w:szCs w:val="18"/>
              </w:rPr>
            </w:pPr>
            <w:r w:rsidRPr="009702A3">
              <w:rPr>
                <w:color w:val="000000"/>
                <w:sz w:val="18"/>
                <w:szCs w:val="18"/>
              </w:rPr>
              <w:t>2025</w:t>
            </w:r>
          </w:p>
        </w:tc>
        <w:tc>
          <w:tcPr>
            <w:tcW w:w="357" w:type="pct"/>
          </w:tcPr>
          <w:p w:rsidR="00001277" w:rsidRPr="009702A3" w:rsidRDefault="00001277" w:rsidP="00523D06">
            <w:pPr>
              <w:jc w:val="center"/>
              <w:rPr>
                <w:color w:val="000000"/>
                <w:sz w:val="18"/>
                <w:szCs w:val="18"/>
              </w:rPr>
            </w:pPr>
            <w:r w:rsidRPr="009702A3">
              <w:rPr>
                <w:color w:val="000000"/>
                <w:sz w:val="18"/>
                <w:szCs w:val="18"/>
              </w:rPr>
              <w:t>2026-2030</w:t>
            </w:r>
          </w:p>
        </w:tc>
        <w:tc>
          <w:tcPr>
            <w:tcW w:w="536" w:type="pct"/>
          </w:tcPr>
          <w:p w:rsidR="00001277" w:rsidRPr="009702A3" w:rsidRDefault="00001277" w:rsidP="00523D06">
            <w:pPr>
              <w:jc w:val="center"/>
              <w:rPr>
                <w:color w:val="000000"/>
                <w:sz w:val="18"/>
                <w:szCs w:val="18"/>
              </w:rPr>
            </w:pPr>
            <w:r w:rsidRPr="009702A3">
              <w:rPr>
                <w:color w:val="000000"/>
                <w:sz w:val="18"/>
                <w:szCs w:val="18"/>
              </w:rPr>
              <w:t>2031-2035</w:t>
            </w:r>
          </w:p>
        </w:tc>
      </w:tr>
      <w:tr w:rsidR="00001277" w:rsidRPr="00184566" w:rsidTr="00001277">
        <w:tblPrEx>
          <w:tblBorders>
            <w:left w:val="none" w:sz="0" w:space="0" w:color="auto"/>
            <w:bottom w:val="single" w:sz="4" w:space="0" w:color="auto"/>
            <w:right w:val="none" w:sz="0" w:space="0" w:color="auto"/>
          </w:tblBorders>
        </w:tblPrEx>
        <w:trPr>
          <w:trHeight w:val="153"/>
        </w:trPr>
        <w:tc>
          <w:tcPr>
            <w:tcW w:w="328" w:type="pct"/>
            <w:vMerge w:val="restart"/>
            <w:tcBorders>
              <w:left w:val="single" w:sz="4" w:space="0" w:color="auto"/>
            </w:tcBorders>
          </w:tcPr>
          <w:p w:rsidR="00001277" w:rsidRPr="009702A3" w:rsidRDefault="00001277" w:rsidP="00523D06">
            <w:pPr>
              <w:rPr>
                <w:b/>
                <w:sz w:val="20"/>
                <w:szCs w:val="20"/>
              </w:rPr>
            </w:pPr>
            <w:r w:rsidRPr="009702A3">
              <w:rPr>
                <w:b/>
                <w:sz w:val="20"/>
                <w:szCs w:val="20"/>
              </w:rPr>
              <w:t>Подпрограмма</w:t>
            </w:r>
          </w:p>
        </w:tc>
        <w:tc>
          <w:tcPr>
            <w:tcW w:w="745" w:type="pct"/>
            <w:gridSpan w:val="2"/>
            <w:vMerge w:val="restart"/>
          </w:tcPr>
          <w:p w:rsidR="00001277" w:rsidRPr="009702A3" w:rsidRDefault="00001277" w:rsidP="00523D06">
            <w:pPr>
              <w:rPr>
                <w:color w:val="000000"/>
                <w:sz w:val="18"/>
                <w:szCs w:val="18"/>
              </w:rPr>
            </w:pPr>
            <w:r w:rsidRPr="009702A3">
              <w:rPr>
                <w:b/>
                <w:color w:val="000000"/>
                <w:sz w:val="18"/>
                <w:szCs w:val="18"/>
              </w:rPr>
              <w:t>«</w:t>
            </w:r>
            <w:r w:rsidRPr="009702A3">
              <w:rPr>
                <w:b/>
                <w:bCs/>
                <w:color w:val="000000"/>
                <w:sz w:val="18"/>
                <w:szCs w:val="18"/>
              </w:rPr>
              <w:t>Повышение безопасности дорожного движения</w:t>
            </w:r>
            <w:r>
              <w:rPr>
                <w:b/>
                <w:bCs/>
                <w:color w:val="000000"/>
                <w:sz w:val="18"/>
                <w:szCs w:val="18"/>
              </w:rPr>
              <w:t xml:space="preserve"> в Козловском муниципальном округе Чувашской Республики</w:t>
            </w:r>
            <w:r w:rsidRPr="009702A3">
              <w:rPr>
                <w:b/>
                <w:color w:val="000000"/>
                <w:sz w:val="18"/>
                <w:szCs w:val="18"/>
              </w:rPr>
              <w:t>»</w:t>
            </w:r>
            <w:r>
              <w:rPr>
                <w:b/>
                <w:color w:val="000000"/>
                <w:sz w:val="18"/>
                <w:szCs w:val="18"/>
              </w:rPr>
              <w:t xml:space="preserve"> муниципальной программы Козловского муниципального округа Чувашской Республики «Развитие транспортной системы в Козловском муниципальном округе Чувашской Республики»</w:t>
            </w:r>
          </w:p>
        </w:tc>
        <w:tc>
          <w:tcPr>
            <w:tcW w:w="312" w:type="pct"/>
            <w:vMerge w:val="restart"/>
          </w:tcPr>
          <w:p w:rsidR="00001277" w:rsidRDefault="00001277" w:rsidP="00523D06">
            <w:pPr>
              <w:rPr>
                <w:color w:val="000000"/>
                <w:sz w:val="18"/>
                <w:szCs w:val="18"/>
              </w:rPr>
            </w:pPr>
            <w:r>
              <w:rPr>
                <w:color w:val="000000"/>
                <w:sz w:val="18"/>
                <w:szCs w:val="18"/>
              </w:rPr>
              <w:t xml:space="preserve">        994</w:t>
            </w:r>
          </w:p>
        </w:tc>
        <w:tc>
          <w:tcPr>
            <w:tcW w:w="268" w:type="pct"/>
            <w:vMerge w:val="restart"/>
          </w:tcPr>
          <w:p w:rsidR="00001277" w:rsidRPr="009702A3" w:rsidRDefault="00001277" w:rsidP="00523D06">
            <w:pPr>
              <w:rPr>
                <w:color w:val="000000"/>
                <w:sz w:val="18"/>
                <w:szCs w:val="18"/>
              </w:rPr>
            </w:pPr>
            <w:r>
              <w:rPr>
                <w:color w:val="000000"/>
                <w:sz w:val="18"/>
                <w:szCs w:val="18"/>
              </w:rPr>
              <w:t>Ч230000000</w:t>
            </w:r>
          </w:p>
        </w:tc>
        <w:tc>
          <w:tcPr>
            <w:tcW w:w="179" w:type="pct"/>
            <w:vMerge w:val="restart"/>
          </w:tcPr>
          <w:p w:rsidR="00001277" w:rsidRPr="009702A3" w:rsidRDefault="00001277" w:rsidP="00523D06">
            <w:pPr>
              <w:rPr>
                <w:color w:val="000000"/>
                <w:sz w:val="18"/>
                <w:szCs w:val="18"/>
              </w:rPr>
            </w:pPr>
            <w:r w:rsidRPr="009702A3">
              <w:rPr>
                <w:color w:val="000000"/>
                <w:sz w:val="18"/>
                <w:szCs w:val="18"/>
              </w:rPr>
              <w:t>х</w:t>
            </w:r>
          </w:p>
        </w:tc>
        <w:tc>
          <w:tcPr>
            <w:tcW w:w="178" w:type="pct"/>
            <w:vMerge w:val="restart"/>
          </w:tcPr>
          <w:p w:rsidR="00001277" w:rsidRPr="009702A3" w:rsidRDefault="00001277" w:rsidP="00523D06">
            <w:pPr>
              <w:rPr>
                <w:color w:val="000000"/>
                <w:sz w:val="18"/>
                <w:szCs w:val="18"/>
              </w:rPr>
            </w:pPr>
            <w:r w:rsidRPr="009702A3">
              <w:rPr>
                <w:color w:val="000000"/>
                <w:sz w:val="18"/>
                <w:szCs w:val="18"/>
              </w:rPr>
              <w:t>х</w:t>
            </w:r>
          </w:p>
        </w:tc>
        <w:tc>
          <w:tcPr>
            <w:tcW w:w="267" w:type="pct"/>
            <w:gridSpan w:val="2"/>
            <w:vMerge w:val="restart"/>
          </w:tcPr>
          <w:p w:rsidR="00001277" w:rsidRPr="009702A3" w:rsidRDefault="00001277" w:rsidP="00523D06">
            <w:pPr>
              <w:rPr>
                <w:color w:val="000000"/>
                <w:sz w:val="18"/>
                <w:szCs w:val="18"/>
              </w:rPr>
            </w:pPr>
            <w:r w:rsidRPr="009702A3">
              <w:rPr>
                <w:color w:val="000000"/>
                <w:sz w:val="18"/>
                <w:szCs w:val="18"/>
              </w:rPr>
              <w:t>х</w:t>
            </w:r>
          </w:p>
        </w:tc>
        <w:tc>
          <w:tcPr>
            <w:tcW w:w="759" w:type="pct"/>
          </w:tcPr>
          <w:p w:rsidR="00001277" w:rsidRPr="009702A3" w:rsidRDefault="00001277" w:rsidP="00523D06">
            <w:pPr>
              <w:rPr>
                <w:b/>
                <w:color w:val="000000"/>
                <w:sz w:val="18"/>
                <w:szCs w:val="18"/>
              </w:rPr>
            </w:pPr>
            <w:r w:rsidRPr="009702A3">
              <w:rPr>
                <w:b/>
                <w:color w:val="000000"/>
                <w:sz w:val="18"/>
                <w:szCs w:val="18"/>
              </w:rPr>
              <w:t>всего</w:t>
            </w:r>
          </w:p>
        </w:tc>
        <w:tc>
          <w:tcPr>
            <w:tcW w:w="312" w:type="pct"/>
          </w:tcPr>
          <w:p w:rsidR="00001277" w:rsidRPr="00283881" w:rsidRDefault="00C91660" w:rsidP="00420457">
            <w:pPr>
              <w:jc w:val="center"/>
              <w:rPr>
                <w:b/>
                <w:sz w:val="18"/>
                <w:szCs w:val="18"/>
              </w:rPr>
            </w:pPr>
            <w:r>
              <w:rPr>
                <w:b/>
                <w:sz w:val="18"/>
                <w:szCs w:val="18"/>
              </w:rPr>
              <w:t>120,9</w:t>
            </w:r>
          </w:p>
        </w:tc>
        <w:tc>
          <w:tcPr>
            <w:tcW w:w="357" w:type="pct"/>
          </w:tcPr>
          <w:p w:rsidR="00001277" w:rsidRPr="00283881" w:rsidRDefault="00C91660" w:rsidP="00420457">
            <w:pPr>
              <w:jc w:val="center"/>
              <w:rPr>
                <w:b/>
                <w:sz w:val="18"/>
                <w:szCs w:val="18"/>
              </w:rPr>
            </w:pPr>
            <w:r>
              <w:rPr>
                <w:b/>
                <w:sz w:val="18"/>
                <w:szCs w:val="18"/>
              </w:rPr>
              <w:t>280,0</w:t>
            </w:r>
          </w:p>
        </w:tc>
        <w:tc>
          <w:tcPr>
            <w:tcW w:w="402" w:type="pct"/>
          </w:tcPr>
          <w:p w:rsidR="00001277" w:rsidRPr="00283881" w:rsidRDefault="00C91660" w:rsidP="00420457">
            <w:pPr>
              <w:jc w:val="center"/>
              <w:rPr>
                <w:b/>
                <w:sz w:val="18"/>
                <w:szCs w:val="18"/>
              </w:rPr>
            </w:pPr>
            <w:r>
              <w:rPr>
                <w:b/>
                <w:sz w:val="18"/>
                <w:szCs w:val="18"/>
              </w:rPr>
              <w:t>280,0</w:t>
            </w:r>
          </w:p>
        </w:tc>
        <w:tc>
          <w:tcPr>
            <w:tcW w:w="357" w:type="pct"/>
          </w:tcPr>
          <w:p w:rsidR="00001277" w:rsidRPr="00184566" w:rsidRDefault="00C91660" w:rsidP="00420457">
            <w:pPr>
              <w:jc w:val="center"/>
              <w:rPr>
                <w:b/>
                <w:sz w:val="18"/>
                <w:szCs w:val="18"/>
              </w:rPr>
            </w:pPr>
            <w:r w:rsidRPr="00283881">
              <w:rPr>
                <w:color w:val="000000"/>
                <w:sz w:val="18"/>
                <w:szCs w:val="18"/>
              </w:rPr>
              <w:t>х</w:t>
            </w:r>
          </w:p>
        </w:tc>
        <w:tc>
          <w:tcPr>
            <w:tcW w:w="536" w:type="pct"/>
            <w:tcBorders>
              <w:right w:val="single" w:sz="4" w:space="0" w:color="auto"/>
            </w:tcBorders>
          </w:tcPr>
          <w:p w:rsidR="00001277" w:rsidRPr="00184566" w:rsidRDefault="00C91660" w:rsidP="00420457">
            <w:pPr>
              <w:jc w:val="center"/>
              <w:rPr>
                <w:b/>
                <w:sz w:val="18"/>
                <w:szCs w:val="18"/>
              </w:rPr>
            </w:pPr>
            <w:r w:rsidRPr="00283881">
              <w:rPr>
                <w:color w:val="000000"/>
                <w:sz w:val="18"/>
                <w:szCs w:val="18"/>
              </w:rPr>
              <w:t>х</w:t>
            </w:r>
          </w:p>
        </w:tc>
      </w:tr>
      <w:tr w:rsidR="00001277" w:rsidRPr="00283881" w:rsidTr="00001277">
        <w:tblPrEx>
          <w:tblBorders>
            <w:left w:val="none" w:sz="0" w:space="0" w:color="auto"/>
            <w:bottom w:val="single" w:sz="4" w:space="0" w:color="auto"/>
            <w:right w:val="none" w:sz="0" w:space="0" w:color="auto"/>
          </w:tblBorders>
        </w:tblPrEx>
        <w:trPr>
          <w:trHeight w:val="386"/>
        </w:trPr>
        <w:tc>
          <w:tcPr>
            <w:tcW w:w="328" w:type="pct"/>
            <w:vMerge/>
            <w:tcBorders>
              <w:left w:val="single" w:sz="4" w:space="0" w:color="auto"/>
            </w:tcBorders>
          </w:tcPr>
          <w:p w:rsidR="00001277" w:rsidRPr="009702A3" w:rsidRDefault="00001277" w:rsidP="00523D06">
            <w:pPr>
              <w:rPr>
                <w:color w:val="000000"/>
                <w:sz w:val="18"/>
                <w:szCs w:val="18"/>
              </w:rPr>
            </w:pPr>
          </w:p>
        </w:tc>
        <w:tc>
          <w:tcPr>
            <w:tcW w:w="745" w:type="pct"/>
            <w:gridSpan w:val="2"/>
            <w:vMerge/>
          </w:tcPr>
          <w:p w:rsidR="00001277" w:rsidRPr="009702A3" w:rsidRDefault="00001277" w:rsidP="00523D06">
            <w:pPr>
              <w:rPr>
                <w:color w:val="000000"/>
                <w:sz w:val="18"/>
                <w:szCs w:val="18"/>
              </w:rPr>
            </w:pPr>
          </w:p>
        </w:tc>
        <w:tc>
          <w:tcPr>
            <w:tcW w:w="312" w:type="pct"/>
            <w:vMerge/>
          </w:tcPr>
          <w:p w:rsidR="00001277" w:rsidRPr="009702A3" w:rsidRDefault="00001277" w:rsidP="00523D06">
            <w:pPr>
              <w:rPr>
                <w:color w:val="000000"/>
                <w:sz w:val="18"/>
                <w:szCs w:val="18"/>
              </w:rPr>
            </w:pPr>
          </w:p>
        </w:tc>
        <w:tc>
          <w:tcPr>
            <w:tcW w:w="268" w:type="pct"/>
            <w:vMerge/>
          </w:tcPr>
          <w:p w:rsidR="00001277" w:rsidRPr="009702A3" w:rsidRDefault="00001277" w:rsidP="00523D06">
            <w:pPr>
              <w:rPr>
                <w:color w:val="000000"/>
                <w:sz w:val="18"/>
                <w:szCs w:val="18"/>
              </w:rPr>
            </w:pPr>
          </w:p>
        </w:tc>
        <w:tc>
          <w:tcPr>
            <w:tcW w:w="179" w:type="pct"/>
            <w:vMerge/>
          </w:tcPr>
          <w:p w:rsidR="00001277" w:rsidRPr="009702A3" w:rsidRDefault="00001277" w:rsidP="00523D06">
            <w:pPr>
              <w:rPr>
                <w:color w:val="000000"/>
                <w:sz w:val="18"/>
                <w:szCs w:val="18"/>
              </w:rPr>
            </w:pPr>
          </w:p>
        </w:tc>
        <w:tc>
          <w:tcPr>
            <w:tcW w:w="178" w:type="pct"/>
            <w:vMerge/>
          </w:tcPr>
          <w:p w:rsidR="00001277" w:rsidRPr="009702A3" w:rsidRDefault="00001277" w:rsidP="00523D06">
            <w:pPr>
              <w:rPr>
                <w:color w:val="000000"/>
                <w:sz w:val="18"/>
                <w:szCs w:val="18"/>
              </w:rPr>
            </w:pPr>
          </w:p>
        </w:tc>
        <w:tc>
          <w:tcPr>
            <w:tcW w:w="267" w:type="pct"/>
            <w:gridSpan w:val="2"/>
            <w:vMerge/>
          </w:tcPr>
          <w:p w:rsidR="00001277" w:rsidRPr="009702A3" w:rsidRDefault="00001277" w:rsidP="00523D06">
            <w:pPr>
              <w:rPr>
                <w:color w:val="000000"/>
                <w:sz w:val="18"/>
                <w:szCs w:val="18"/>
              </w:rPr>
            </w:pPr>
          </w:p>
        </w:tc>
        <w:tc>
          <w:tcPr>
            <w:tcW w:w="759" w:type="pct"/>
          </w:tcPr>
          <w:p w:rsidR="00001277" w:rsidRPr="009702A3" w:rsidRDefault="00001277" w:rsidP="00523D06">
            <w:pPr>
              <w:rPr>
                <w:color w:val="000000"/>
                <w:sz w:val="18"/>
                <w:szCs w:val="18"/>
              </w:rPr>
            </w:pPr>
            <w:r w:rsidRPr="009702A3">
              <w:rPr>
                <w:color w:val="000000"/>
                <w:sz w:val="18"/>
                <w:szCs w:val="18"/>
              </w:rPr>
              <w:t>федеральный бюджет</w:t>
            </w:r>
          </w:p>
        </w:tc>
        <w:tc>
          <w:tcPr>
            <w:tcW w:w="312" w:type="pct"/>
          </w:tcPr>
          <w:p w:rsidR="00001277" w:rsidRPr="00283881" w:rsidRDefault="00001277" w:rsidP="00420457">
            <w:pPr>
              <w:jc w:val="center"/>
              <w:rPr>
                <w:color w:val="000000"/>
                <w:sz w:val="18"/>
                <w:szCs w:val="18"/>
              </w:rPr>
            </w:pPr>
            <w:r>
              <w:rPr>
                <w:color w:val="000000"/>
                <w:sz w:val="18"/>
                <w:szCs w:val="18"/>
              </w:rPr>
              <w:t>х</w:t>
            </w:r>
          </w:p>
        </w:tc>
        <w:tc>
          <w:tcPr>
            <w:tcW w:w="357" w:type="pct"/>
          </w:tcPr>
          <w:p w:rsidR="00001277" w:rsidRPr="00283881" w:rsidRDefault="00001277" w:rsidP="00420457">
            <w:pPr>
              <w:jc w:val="center"/>
              <w:rPr>
                <w:color w:val="000000"/>
                <w:sz w:val="18"/>
                <w:szCs w:val="18"/>
              </w:rPr>
            </w:pPr>
            <w:r w:rsidRPr="00283881">
              <w:rPr>
                <w:color w:val="000000"/>
                <w:sz w:val="18"/>
                <w:szCs w:val="18"/>
              </w:rPr>
              <w:t>х</w:t>
            </w:r>
          </w:p>
        </w:tc>
        <w:tc>
          <w:tcPr>
            <w:tcW w:w="402" w:type="pct"/>
          </w:tcPr>
          <w:p w:rsidR="00001277" w:rsidRPr="00283881" w:rsidRDefault="00001277" w:rsidP="00420457">
            <w:pPr>
              <w:jc w:val="center"/>
              <w:rPr>
                <w:color w:val="000000"/>
                <w:sz w:val="18"/>
                <w:szCs w:val="18"/>
              </w:rPr>
            </w:pPr>
            <w:r w:rsidRPr="00283881">
              <w:rPr>
                <w:color w:val="000000"/>
                <w:sz w:val="18"/>
                <w:szCs w:val="18"/>
              </w:rPr>
              <w:t>х</w:t>
            </w:r>
          </w:p>
        </w:tc>
        <w:tc>
          <w:tcPr>
            <w:tcW w:w="357" w:type="pct"/>
          </w:tcPr>
          <w:p w:rsidR="00001277" w:rsidRPr="00283881" w:rsidRDefault="00001277" w:rsidP="00420457">
            <w:pPr>
              <w:jc w:val="center"/>
              <w:rPr>
                <w:color w:val="000000"/>
                <w:sz w:val="18"/>
                <w:szCs w:val="18"/>
              </w:rPr>
            </w:pPr>
            <w:r w:rsidRPr="00283881">
              <w:rPr>
                <w:color w:val="000000"/>
                <w:sz w:val="18"/>
                <w:szCs w:val="18"/>
              </w:rPr>
              <w:t>х</w:t>
            </w:r>
          </w:p>
        </w:tc>
        <w:tc>
          <w:tcPr>
            <w:tcW w:w="536" w:type="pct"/>
            <w:tcBorders>
              <w:right w:val="single" w:sz="4" w:space="0" w:color="auto"/>
            </w:tcBorders>
          </w:tcPr>
          <w:p w:rsidR="00001277" w:rsidRPr="00283881" w:rsidRDefault="00001277" w:rsidP="00420457">
            <w:pPr>
              <w:jc w:val="center"/>
              <w:rPr>
                <w:color w:val="000000"/>
                <w:sz w:val="18"/>
                <w:szCs w:val="18"/>
              </w:rPr>
            </w:pPr>
            <w:r w:rsidRPr="00283881">
              <w:rPr>
                <w:color w:val="000000"/>
                <w:sz w:val="18"/>
                <w:szCs w:val="18"/>
              </w:rPr>
              <w:t>х</w:t>
            </w:r>
          </w:p>
        </w:tc>
      </w:tr>
      <w:tr w:rsidR="00001277" w:rsidRPr="00283881" w:rsidTr="00001277">
        <w:tblPrEx>
          <w:tblBorders>
            <w:left w:val="none" w:sz="0" w:space="0" w:color="auto"/>
            <w:bottom w:val="single" w:sz="4" w:space="0" w:color="auto"/>
            <w:right w:val="none" w:sz="0" w:space="0" w:color="auto"/>
          </w:tblBorders>
        </w:tblPrEx>
        <w:trPr>
          <w:trHeight w:val="20"/>
        </w:trPr>
        <w:tc>
          <w:tcPr>
            <w:tcW w:w="328" w:type="pct"/>
            <w:vMerge/>
            <w:tcBorders>
              <w:left w:val="single" w:sz="4" w:space="0" w:color="auto"/>
            </w:tcBorders>
          </w:tcPr>
          <w:p w:rsidR="00001277" w:rsidRPr="009702A3" w:rsidRDefault="00001277" w:rsidP="00523D06">
            <w:pPr>
              <w:rPr>
                <w:color w:val="000000"/>
                <w:sz w:val="18"/>
                <w:szCs w:val="18"/>
              </w:rPr>
            </w:pPr>
          </w:p>
        </w:tc>
        <w:tc>
          <w:tcPr>
            <w:tcW w:w="745" w:type="pct"/>
            <w:gridSpan w:val="2"/>
            <w:vMerge/>
          </w:tcPr>
          <w:p w:rsidR="00001277" w:rsidRPr="009702A3" w:rsidRDefault="00001277" w:rsidP="00523D06">
            <w:pPr>
              <w:rPr>
                <w:color w:val="000000"/>
                <w:sz w:val="18"/>
                <w:szCs w:val="18"/>
              </w:rPr>
            </w:pPr>
          </w:p>
        </w:tc>
        <w:tc>
          <w:tcPr>
            <w:tcW w:w="312" w:type="pct"/>
            <w:vMerge/>
          </w:tcPr>
          <w:p w:rsidR="00001277" w:rsidRPr="009702A3" w:rsidRDefault="00001277" w:rsidP="00523D06">
            <w:pPr>
              <w:rPr>
                <w:color w:val="000000"/>
                <w:sz w:val="18"/>
                <w:szCs w:val="18"/>
              </w:rPr>
            </w:pPr>
          </w:p>
        </w:tc>
        <w:tc>
          <w:tcPr>
            <w:tcW w:w="268" w:type="pct"/>
            <w:vMerge/>
          </w:tcPr>
          <w:p w:rsidR="00001277" w:rsidRPr="009702A3" w:rsidRDefault="00001277" w:rsidP="00523D06">
            <w:pPr>
              <w:rPr>
                <w:color w:val="000000"/>
                <w:sz w:val="18"/>
                <w:szCs w:val="18"/>
              </w:rPr>
            </w:pPr>
          </w:p>
        </w:tc>
        <w:tc>
          <w:tcPr>
            <w:tcW w:w="179" w:type="pct"/>
            <w:vMerge/>
          </w:tcPr>
          <w:p w:rsidR="00001277" w:rsidRPr="009702A3" w:rsidRDefault="00001277" w:rsidP="00523D06">
            <w:pPr>
              <w:rPr>
                <w:color w:val="000000"/>
                <w:sz w:val="18"/>
                <w:szCs w:val="18"/>
              </w:rPr>
            </w:pPr>
          </w:p>
        </w:tc>
        <w:tc>
          <w:tcPr>
            <w:tcW w:w="178" w:type="pct"/>
            <w:vMerge/>
          </w:tcPr>
          <w:p w:rsidR="00001277" w:rsidRPr="009702A3" w:rsidRDefault="00001277" w:rsidP="00523D06">
            <w:pPr>
              <w:rPr>
                <w:color w:val="000000"/>
                <w:sz w:val="18"/>
                <w:szCs w:val="18"/>
              </w:rPr>
            </w:pPr>
          </w:p>
        </w:tc>
        <w:tc>
          <w:tcPr>
            <w:tcW w:w="267" w:type="pct"/>
            <w:gridSpan w:val="2"/>
            <w:vMerge/>
          </w:tcPr>
          <w:p w:rsidR="00001277" w:rsidRPr="009702A3" w:rsidRDefault="00001277" w:rsidP="00523D06">
            <w:pPr>
              <w:rPr>
                <w:color w:val="000000"/>
                <w:sz w:val="18"/>
                <w:szCs w:val="18"/>
              </w:rPr>
            </w:pPr>
          </w:p>
        </w:tc>
        <w:tc>
          <w:tcPr>
            <w:tcW w:w="759" w:type="pct"/>
          </w:tcPr>
          <w:p w:rsidR="00001277" w:rsidRPr="009702A3" w:rsidRDefault="00001277" w:rsidP="00523D06">
            <w:pPr>
              <w:rPr>
                <w:color w:val="000000"/>
                <w:sz w:val="18"/>
                <w:szCs w:val="18"/>
              </w:rPr>
            </w:pPr>
            <w:r w:rsidRPr="009702A3">
              <w:rPr>
                <w:color w:val="000000"/>
                <w:sz w:val="18"/>
                <w:szCs w:val="18"/>
              </w:rPr>
              <w:t>республиканский бюджет Чувашской Республики</w:t>
            </w:r>
          </w:p>
        </w:tc>
        <w:tc>
          <w:tcPr>
            <w:tcW w:w="312" w:type="pct"/>
          </w:tcPr>
          <w:p w:rsidR="00001277" w:rsidRPr="00283881" w:rsidRDefault="00001277" w:rsidP="00420457">
            <w:pPr>
              <w:jc w:val="center"/>
              <w:rPr>
                <w:color w:val="000000"/>
                <w:sz w:val="18"/>
                <w:szCs w:val="18"/>
              </w:rPr>
            </w:pPr>
            <w:r>
              <w:rPr>
                <w:color w:val="000000"/>
                <w:sz w:val="18"/>
                <w:szCs w:val="18"/>
              </w:rPr>
              <w:t>х</w:t>
            </w:r>
          </w:p>
        </w:tc>
        <w:tc>
          <w:tcPr>
            <w:tcW w:w="357" w:type="pct"/>
          </w:tcPr>
          <w:p w:rsidR="00001277" w:rsidRPr="00283881" w:rsidRDefault="00001277" w:rsidP="00420457">
            <w:pPr>
              <w:jc w:val="center"/>
              <w:rPr>
                <w:color w:val="000000"/>
                <w:sz w:val="18"/>
                <w:szCs w:val="18"/>
              </w:rPr>
            </w:pPr>
            <w:r w:rsidRPr="00283881">
              <w:rPr>
                <w:color w:val="000000"/>
                <w:sz w:val="18"/>
                <w:szCs w:val="18"/>
              </w:rPr>
              <w:t>х</w:t>
            </w:r>
          </w:p>
        </w:tc>
        <w:tc>
          <w:tcPr>
            <w:tcW w:w="402" w:type="pct"/>
          </w:tcPr>
          <w:p w:rsidR="00001277" w:rsidRPr="00283881" w:rsidRDefault="00001277" w:rsidP="00420457">
            <w:pPr>
              <w:jc w:val="center"/>
              <w:rPr>
                <w:color w:val="000000"/>
                <w:sz w:val="18"/>
                <w:szCs w:val="18"/>
              </w:rPr>
            </w:pPr>
            <w:r w:rsidRPr="00283881">
              <w:rPr>
                <w:color w:val="000000"/>
                <w:sz w:val="18"/>
                <w:szCs w:val="18"/>
              </w:rPr>
              <w:t>х</w:t>
            </w:r>
          </w:p>
        </w:tc>
        <w:tc>
          <w:tcPr>
            <w:tcW w:w="357" w:type="pct"/>
          </w:tcPr>
          <w:p w:rsidR="00001277" w:rsidRPr="00283881" w:rsidRDefault="00001277" w:rsidP="00420457">
            <w:pPr>
              <w:jc w:val="center"/>
              <w:rPr>
                <w:color w:val="000000"/>
                <w:sz w:val="18"/>
                <w:szCs w:val="18"/>
              </w:rPr>
            </w:pPr>
            <w:r w:rsidRPr="00283881">
              <w:rPr>
                <w:color w:val="000000"/>
                <w:sz w:val="18"/>
                <w:szCs w:val="18"/>
              </w:rPr>
              <w:t>х</w:t>
            </w:r>
          </w:p>
        </w:tc>
        <w:tc>
          <w:tcPr>
            <w:tcW w:w="536" w:type="pct"/>
            <w:tcBorders>
              <w:right w:val="single" w:sz="4" w:space="0" w:color="auto"/>
            </w:tcBorders>
          </w:tcPr>
          <w:p w:rsidR="00001277" w:rsidRPr="00283881" w:rsidRDefault="00001277" w:rsidP="00420457">
            <w:pPr>
              <w:jc w:val="center"/>
              <w:rPr>
                <w:color w:val="000000"/>
                <w:sz w:val="18"/>
                <w:szCs w:val="18"/>
              </w:rPr>
            </w:pPr>
            <w:r w:rsidRPr="00283881">
              <w:rPr>
                <w:color w:val="000000"/>
                <w:sz w:val="18"/>
                <w:szCs w:val="18"/>
              </w:rPr>
              <w:t>х</w:t>
            </w:r>
          </w:p>
        </w:tc>
      </w:tr>
      <w:tr w:rsidR="00001277" w:rsidRPr="00283881" w:rsidTr="00001277">
        <w:tblPrEx>
          <w:tblBorders>
            <w:left w:val="none" w:sz="0" w:space="0" w:color="auto"/>
            <w:bottom w:val="single" w:sz="4" w:space="0" w:color="auto"/>
            <w:right w:val="none" w:sz="0" w:space="0" w:color="auto"/>
          </w:tblBorders>
        </w:tblPrEx>
        <w:trPr>
          <w:trHeight w:val="1432"/>
        </w:trPr>
        <w:tc>
          <w:tcPr>
            <w:tcW w:w="328" w:type="pct"/>
            <w:vMerge/>
            <w:tcBorders>
              <w:left w:val="single" w:sz="4" w:space="0" w:color="auto"/>
            </w:tcBorders>
          </w:tcPr>
          <w:p w:rsidR="00001277" w:rsidRPr="009702A3" w:rsidRDefault="00001277" w:rsidP="00523D06">
            <w:pPr>
              <w:rPr>
                <w:color w:val="000000"/>
                <w:sz w:val="18"/>
                <w:szCs w:val="18"/>
              </w:rPr>
            </w:pPr>
          </w:p>
        </w:tc>
        <w:tc>
          <w:tcPr>
            <w:tcW w:w="745" w:type="pct"/>
            <w:gridSpan w:val="2"/>
            <w:vMerge/>
          </w:tcPr>
          <w:p w:rsidR="00001277" w:rsidRPr="009702A3" w:rsidRDefault="00001277" w:rsidP="00523D06">
            <w:pPr>
              <w:rPr>
                <w:color w:val="000000"/>
                <w:sz w:val="18"/>
                <w:szCs w:val="18"/>
              </w:rPr>
            </w:pPr>
          </w:p>
        </w:tc>
        <w:tc>
          <w:tcPr>
            <w:tcW w:w="312" w:type="pct"/>
            <w:vMerge/>
          </w:tcPr>
          <w:p w:rsidR="00001277" w:rsidRPr="009702A3" w:rsidRDefault="00001277" w:rsidP="00523D06">
            <w:pPr>
              <w:rPr>
                <w:color w:val="000000"/>
                <w:sz w:val="18"/>
                <w:szCs w:val="18"/>
              </w:rPr>
            </w:pPr>
          </w:p>
        </w:tc>
        <w:tc>
          <w:tcPr>
            <w:tcW w:w="268" w:type="pct"/>
            <w:vMerge/>
          </w:tcPr>
          <w:p w:rsidR="00001277" w:rsidRPr="009702A3" w:rsidRDefault="00001277" w:rsidP="00523D06">
            <w:pPr>
              <w:rPr>
                <w:color w:val="000000"/>
                <w:sz w:val="18"/>
                <w:szCs w:val="18"/>
              </w:rPr>
            </w:pPr>
          </w:p>
        </w:tc>
        <w:tc>
          <w:tcPr>
            <w:tcW w:w="179" w:type="pct"/>
            <w:vMerge/>
          </w:tcPr>
          <w:p w:rsidR="00001277" w:rsidRPr="009702A3" w:rsidRDefault="00001277" w:rsidP="00523D06">
            <w:pPr>
              <w:rPr>
                <w:color w:val="000000"/>
                <w:sz w:val="18"/>
                <w:szCs w:val="18"/>
              </w:rPr>
            </w:pPr>
          </w:p>
        </w:tc>
        <w:tc>
          <w:tcPr>
            <w:tcW w:w="178" w:type="pct"/>
            <w:vMerge/>
          </w:tcPr>
          <w:p w:rsidR="00001277" w:rsidRPr="009702A3" w:rsidRDefault="00001277" w:rsidP="00523D06">
            <w:pPr>
              <w:rPr>
                <w:color w:val="000000"/>
                <w:sz w:val="18"/>
                <w:szCs w:val="18"/>
              </w:rPr>
            </w:pPr>
          </w:p>
        </w:tc>
        <w:tc>
          <w:tcPr>
            <w:tcW w:w="267" w:type="pct"/>
            <w:gridSpan w:val="2"/>
            <w:vMerge/>
          </w:tcPr>
          <w:p w:rsidR="00001277" w:rsidRPr="009702A3" w:rsidRDefault="00001277" w:rsidP="00523D06">
            <w:pPr>
              <w:rPr>
                <w:color w:val="000000"/>
                <w:sz w:val="18"/>
                <w:szCs w:val="18"/>
              </w:rPr>
            </w:pPr>
          </w:p>
        </w:tc>
        <w:tc>
          <w:tcPr>
            <w:tcW w:w="759" w:type="pct"/>
          </w:tcPr>
          <w:p w:rsidR="00001277" w:rsidRPr="009702A3" w:rsidRDefault="00001277" w:rsidP="00523D06">
            <w:pPr>
              <w:rPr>
                <w:color w:val="000000"/>
                <w:sz w:val="18"/>
                <w:szCs w:val="18"/>
              </w:rPr>
            </w:pPr>
            <w:r w:rsidRPr="001E3279">
              <w:rPr>
                <w:sz w:val="18"/>
                <w:szCs w:val="18"/>
              </w:rPr>
              <w:t xml:space="preserve">Бюджет Козловского </w:t>
            </w:r>
            <w:r>
              <w:rPr>
                <w:sz w:val="18"/>
                <w:szCs w:val="18"/>
              </w:rPr>
              <w:t>муниципального округа</w:t>
            </w:r>
          </w:p>
        </w:tc>
        <w:tc>
          <w:tcPr>
            <w:tcW w:w="312" w:type="pct"/>
          </w:tcPr>
          <w:p w:rsidR="00001277" w:rsidRPr="00184566" w:rsidRDefault="00C91660" w:rsidP="00420457">
            <w:pPr>
              <w:jc w:val="center"/>
              <w:rPr>
                <w:sz w:val="18"/>
                <w:szCs w:val="18"/>
              </w:rPr>
            </w:pPr>
            <w:r>
              <w:rPr>
                <w:sz w:val="18"/>
                <w:szCs w:val="18"/>
              </w:rPr>
              <w:t>120,9</w:t>
            </w:r>
          </w:p>
        </w:tc>
        <w:tc>
          <w:tcPr>
            <w:tcW w:w="357" w:type="pct"/>
          </w:tcPr>
          <w:p w:rsidR="00001277" w:rsidRPr="00184566" w:rsidRDefault="00C91660" w:rsidP="00420457">
            <w:pPr>
              <w:jc w:val="center"/>
              <w:rPr>
                <w:sz w:val="18"/>
                <w:szCs w:val="18"/>
              </w:rPr>
            </w:pPr>
            <w:r>
              <w:rPr>
                <w:sz w:val="18"/>
                <w:szCs w:val="18"/>
              </w:rPr>
              <w:t>280,0</w:t>
            </w:r>
          </w:p>
        </w:tc>
        <w:tc>
          <w:tcPr>
            <w:tcW w:w="402" w:type="pct"/>
          </w:tcPr>
          <w:p w:rsidR="00001277" w:rsidRPr="00184566" w:rsidRDefault="00C91660" w:rsidP="00420457">
            <w:pPr>
              <w:jc w:val="center"/>
              <w:rPr>
                <w:sz w:val="18"/>
                <w:szCs w:val="18"/>
              </w:rPr>
            </w:pPr>
            <w:r>
              <w:rPr>
                <w:sz w:val="18"/>
                <w:szCs w:val="18"/>
              </w:rPr>
              <w:t>280,0</w:t>
            </w:r>
          </w:p>
        </w:tc>
        <w:tc>
          <w:tcPr>
            <w:tcW w:w="357" w:type="pct"/>
          </w:tcPr>
          <w:p w:rsidR="00001277" w:rsidRPr="00283881" w:rsidRDefault="00C91660" w:rsidP="00420457">
            <w:pPr>
              <w:jc w:val="center"/>
              <w:rPr>
                <w:sz w:val="18"/>
                <w:szCs w:val="18"/>
              </w:rPr>
            </w:pPr>
            <w:r w:rsidRPr="00283881">
              <w:rPr>
                <w:color w:val="000000"/>
                <w:sz w:val="18"/>
                <w:szCs w:val="18"/>
              </w:rPr>
              <w:t>х</w:t>
            </w:r>
          </w:p>
        </w:tc>
        <w:tc>
          <w:tcPr>
            <w:tcW w:w="536" w:type="pct"/>
            <w:tcBorders>
              <w:right w:val="single" w:sz="4" w:space="0" w:color="auto"/>
            </w:tcBorders>
          </w:tcPr>
          <w:p w:rsidR="00001277" w:rsidRPr="00283881" w:rsidRDefault="00C91660" w:rsidP="00420457">
            <w:pPr>
              <w:jc w:val="center"/>
              <w:rPr>
                <w:sz w:val="18"/>
                <w:szCs w:val="18"/>
              </w:rPr>
            </w:pPr>
            <w:r w:rsidRPr="00283881">
              <w:rPr>
                <w:color w:val="000000"/>
                <w:sz w:val="18"/>
                <w:szCs w:val="18"/>
              </w:rPr>
              <w:t>х</w:t>
            </w:r>
          </w:p>
        </w:tc>
      </w:tr>
      <w:tr w:rsidR="00420457" w:rsidRPr="00184566" w:rsidTr="00001277">
        <w:tblPrEx>
          <w:tblBorders>
            <w:left w:val="none" w:sz="0" w:space="0" w:color="auto"/>
            <w:bottom w:val="single" w:sz="4" w:space="0" w:color="auto"/>
            <w:right w:val="none" w:sz="0" w:space="0" w:color="auto"/>
          </w:tblBorders>
        </w:tblPrEx>
        <w:trPr>
          <w:trHeight w:val="385"/>
        </w:trPr>
        <w:tc>
          <w:tcPr>
            <w:tcW w:w="328" w:type="pct"/>
            <w:vMerge w:val="restart"/>
            <w:tcBorders>
              <w:left w:val="single" w:sz="4" w:space="0" w:color="auto"/>
            </w:tcBorders>
          </w:tcPr>
          <w:p w:rsidR="00420457" w:rsidRPr="009702A3" w:rsidRDefault="00420457" w:rsidP="00523D06">
            <w:pPr>
              <w:rPr>
                <w:b/>
                <w:sz w:val="20"/>
                <w:szCs w:val="20"/>
                <w:lang w:val="en-US"/>
              </w:rPr>
            </w:pPr>
            <w:r w:rsidRPr="009702A3">
              <w:rPr>
                <w:color w:val="000000"/>
                <w:sz w:val="18"/>
                <w:szCs w:val="18"/>
              </w:rPr>
              <w:t xml:space="preserve">Основное мероприятие </w:t>
            </w:r>
          </w:p>
        </w:tc>
        <w:tc>
          <w:tcPr>
            <w:tcW w:w="745" w:type="pct"/>
            <w:gridSpan w:val="2"/>
            <w:vMerge w:val="restart"/>
          </w:tcPr>
          <w:p w:rsidR="00420457" w:rsidRPr="009702A3" w:rsidRDefault="00420457" w:rsidP="00523D06">
            <w:pPr>
              <w:rPr>
                <w:color w:val="000000"/>
                <w:sz w:val="18"/>
                <w:szCs w:val="18"/>
              </w:rPr>
            </w:pPr>
            <w:r>
              <w:rPr>
                <w:color w:val="000000"/>
                <w:sz w:val="18"/>
                <w:szCs w:val="18"/>
              </w:rPr>
              <w:t xml:space="preserve">Основное мероприятие «Реализация мероприятий, направленных на обеспечение безопасности дорожного движения» </w:t>
            </w:r>
          </w:p>
        </w:tc>
        <w:tc>
          <w:tcPr>
            <w:tcW w:w="312" w:type="pct"/>
            <w:vMerge w:val="restart"/>
          </w:tcPr>
          <w:p w:rsidR="00420457" w:rsidRDefault="00420457" w:rsidP="00523D06">
            <w:pPr>
              <w:rPr>
                <w:color w:val="000000"/>
                <w:sz w:val="18"/>
                <w:szCs w:val="18"/>
              </w:rPr>
            </w:pPr>
            <w:r>
              <w:rPr>
                <w:color w:val="000000"/>
                <w:sz w:val="18"/>
                <w:szCs w:val="18"/>
              </w:rPr>
              <w:t xml:space="preserve">       994</w:t>
            </w:r>
          </w:p>
        </w:tc>
        <w:tc>
          <w:tcPr>
            <w:tcW w:w="268" w:type="pct"/>
            <w:vMerge w:val="restart"/>
          </w:tcPr>
          <w:p w:rsidR="00420457" w:rsidRPr="009702A3" w:rsidRDefault="00420457" w:rsidP="00523D06">
            <w:pPr>
              <w:rPr>
                <w:color w:val="000000"/>
                <w:sz w:val="18"/>
                <w:szCs w:val="18"/>
              </w:rPr>
            </w:pPr>
            <w:r>
              <w:rPr>
                <w:color w:val="000000"/>
                <w:sz w:val="18"/>
                <w:szCs w:val="18"/>
              </w:rPr>
              <w:t>Ч230100000</w:t>
            </w:r>
          </w:p>
        </w:tc>
        <w:tc>
          <w:tcPr>
            <w:tcW w:w="179" w:type="pct"/>
            <w:vMerge w:val="restart"/>
          </w:tcPr>
          <w:p w:rsidR="00420457" w:rsidRPr="009702A3" w:rsidRDefault="00420457" w:rsidP="00523D06">
            <w:pPr>
              <w:rPr>
                <w:color w:val="000000"/>
                <w:sz w:val="18"/>
                <w:szCs w:val="18"/>
              </w:rPr>
            </w:pPr>
            <w:r w:rsidRPr="009702A3">
              <w:rPr>
                <w:color w:val="000000"/>
                <w:sz w:val="18"/>
                <w:szCs w:val="18"/>
              </w:rPr>
              <w:t>х</w:t>
            </w:r>
          </w:p>
          <w:p w:rsidR="00420457" w:rsidRPr="009702A3" w:rsidRDefault="00420457" w:rsidP="00523D06">
            <w:pPr>
              <w:rPr>
                <w:color w:val="000000"/>
                <w:sz w:val="18"/>
                <w:szCs w:val="18"/>
              </w:rPr>
            </w:pPr>
          </w:p>
        </w:tc>
        <w:tc>
          <w:tcPr>
            <w:tcW w:w="178" w:type="pct"/>
            <w:vMerge w:val="restart"/>
          </w:tcPr>
          <w:p w:rsidR="00420457" w:rsidRPr="009702A3" w:rsidRDefault="00420457" w:rsidP="00523D06">
            <w:pPr>
              <w:rPr>
                <w:color w:val="000000"/>
                <w:sz w:val="18"/>
                <w:szCs w:val="18"/>
              </w:rPr>
            </w:pPr>
            <w:r w:rsidRPr="009702A3">
              <w:rPr>
                <w:color w:val="000000"/>
                <w:sz w:val="18"/>
                <w:szCs w:val="18"/>
              </w:rPr>
              <w:t>х</w:t>
            </w:r>
          </w:p>
          <w:p w:rsidR="00420457" w:rsidRPr="009702A3" w:rsidRDefault="00420457" w:rsidP="00523D06">
            <w:pPr>
              <w:rPr>
                <w:color w:val="000000"/>
                <w:sz w:val="18"/>
                <w:szCs w:val="18"/>
              </w:rPr>
            </w:pPr>
          </w:p>
        </w:tc>
        <w:tc>
          <w:tcPr>
            <w:tcW w:w="267" w:type="pct"/>
            <w:gridSpan w:val="2"/>
            <w:vMerge w:val="restart"/>
          </w:tcPr>
          <w:p w:rsidR="00420457" w:rsidRPr="009702A3" w:rsidRDefault="00420457" w:rsidP="00523D06">
            <w:pPr>
              <w:rPr>
                <w:color w:val="000000"/>
                <w:sz w:val="18"/>
                <w:szCs w:val="18"/>
              </w:rPr>
            </w:pPr>
            <w:r w:rsidRPr="009702A3">
              <w:rPr>
                <w:color w:val="000000"/>
                <w:sz w:val="18"/>
                <w:szCs w:val="18"/>
              </w:rPr>
              <w:t>х</w:t>
            </w:r>
          </w:p>
          <w:p w:rsidR="00420457" w:rsidRPr="009702A3" w:rsidRDefault="00420457" w:rsidP="00523D06">
            <w:pPr>
              <w:rPr>
                <w:color w:val="000000"/>
                <w:sz w:val="18"/>
                <w:szCs w:val="18"/>
              </w:rPr>
            </w:pPr>
          </w:p>
        </w:tc>
        <w:tc>
          <w:tcPr>
            <w:tcW w:w="759" w:type="pct"/>
          </w:tcPr>
          <w:p w:rsidR="00420457" w:rsidRPr="009702A3" w:rsidRDefault="00420457" w:rsidP="00523D06">
            <w:pPr>
              <w:rPr>
                <w:b/>
                <w:color w:val="000000"/>
                <w:sz w:val="18"/>
                <w:szCs w:val="18"/>
              </w:rPr>
            </w:pPr>
            <w:r w:rsidRPr="009702A3">
              <w:rPr>
                <w:b/>
                <w:color w:val="000000"/>
                <w:sz w:val="18"/>
                <w:szCs w:val="18"/>
              </w:rPr>
              <w:t>всего</w:t>
            </w:r>
          </w:p>
        </w:tc>
        <w:tc>
          <w:tcPr>
            <w:tcW w:w="312" w:type="pct"/>
          </w:tcPr>
          <w:p w:rsidR="00420457" w:rsidRPr="00184566" w:rsidRDefault="00420457" w:rsidP="00420457">
            <w:pPr>
              <w:jc w:val="center"/>
              <w:rPr>
                <w:b/>
                <w:sz w:val="18"/>
                <w:szCs w:val="18"/>
              </w:rPr>
            </w:pPr>
            <w:r>
              <w:rPr>
                <w:b/>
                <w:sz w:val="18"/>
                <w:szCs w:val="18"/>
              </w:rPr>
              <w:t>120,9</w:t>
            </w:r>
          </w:p>
        </w:tc>
        <w:tc>
          <w:tcPr>
            <w:tcW w:w="357" w:type="pct"/>
          </w:tcPr>
          <w:p w:rsidR="00420457" w:rsidRPr="00184566" w:rsidRDefault="00420457" w:rsidP="00420457">
            <w:pPr>
              <w:jc w:val="center"/>
              <w:rPr>
                <w:b/>
                <w:sz w:val="18"/>
                <w:szCs w:val="18"/>
              </w:rPr>
            </w:pPr>
            <w:r>
              <w:rPr>
                <w:b/>
                <w:sz w:val="18"/>
                <w:szCs w:val="18"/>
              </w:rPr>
              <w:t>280,0</w:t>
            </w:r>
          </w:p>
        </w:tc>
        <w:tc>
          <w:tcPr>
            <w:tcW w:w="402" w:type="pct"/>
          </w:tcPr>
          <w:p w:rsidR="00420457" w:rsidRPr="00184566" w:rsidRDefault="00420457" w:rsidP="00420457">
            <w:pPr>
              <w:jc w:val="center"/>
              <w:rPr>
                <w:b/>
                <w:sz w:val="18"/>
                <w:szCs w:val="18"/>
              </w:rPr>
            </w:pPr>
            <w:r>
              <w:rPr>
                <w:b/>
                <w:sz w:val="18"/>
                <w:szCs w:val="18"/>
              </w:rPr>
              <w:t>280,0</w:t>
            </w:r>
          </w:p>
        </w:tc>
        <w:tc>
          <w:tcPr>
            <w:tcW w:w="357" w:type="pct"/>
          </w:tcPr>
          <w:p w:rsidR="00420457" w:rsidRDefault="00420457" w:rsidP="00420457">
            <w:pPr>
              <w:jc w:val="center"/>
            </w:pPr>
            <w:r w:rsidRPr="002D73DF">
              <w:rPr>
                <w:color w:val="000000"/>
                <w:sz w:val="18"/>
                <w:szCs w:val="18"/>
              </w:rPr>
              <w:t>х</w:t>
            </w:r>
          </w:p>
        </w:tc>
        <w:tc>
          <w:tcPr>
            <w:tcW w:w="536" w:type="pct"/>
            <w:tcBorders>
              <w:right w:val="single" w:sz="4" w:space="0" w:color="auto"/>
            </w:tcBorders>
          </w:tcPr>
          <w:p w:rsidR="00420457" w:rsidRDefault="00420457" w:rsidP="00420457">
            <w:pPr>
              <w:jc w:val="center"/>
            </w:pPr>
            <w:r w:rsidRPr="002D73DF">
              <w:rPr>
                <w:color w:val="000000"/>
                <w:sz w:val="18"/>
                <w:szCs w:val="18"/>
              </w:rPr>
              <w:t>х</w:t>
            </w:r>
          </w:p>
        </w:tc>
      </w:tr>
      <w:tr w:rsidR="00420457" w:rsidRPr="00283881" w:rsidTr="00001277">
        <w:tblPrEx>
          <w:tblBorders>
            <w:left w:val="none" w:sz="0" w:space="0" w:color="auto"/>
            <w:bottom w:val="single" w:sz="4" w:space="0" w:color="auto"/>
            <w:right w:val="none" w:sz="0" w:space="0" w:color="auto"/>
          </w:tblBorders>
        </w:tblPrEx>
        <w:trPr>
          <w:trHeight w:val="20"/>
        </w:trPr>
        <w:tc>
          <w:tcPr>
            <w:tcW w:w="328" w:type="pct"/>
            <w:vMerge/>
            <w:tcBorders>
              <w:left w:val="single" w:sz="4" w:space="0" w:color="auto"/>
            </w:tcBorders>
          </w:tcPr>
          <w:p w:rsidR="00420457" w:rsidRPr="009702A3" w:rsidRDefault="00420457" w:rsidP="00523D06">
            <w:pPr>
              <w:rPr>
                <w:color w:val="000000"/>
                <w:sz w:val="18"/>
                <w:szCs w:val="18"/>
              </w:rPr>
            </w:pPr>
          </w:p>
        </w:tc>
        <w:tc>
          <w:tcPr>
            <w:tcW w:w="745" w:type="pct"/>
            <w:gridSpan w:val="2"/>
            <w:vMerge/>
          </w:tcPr>
          <w:p w:rsidR="00420457" w:rsidRPr="009702A3" w:rsidRDefault="00420457" w:rsidP="00523D06">
            <w:pPr>
              <w:rPr>
                <w:color w:val="000000"/>
                <w:sz w:val="18"/>
                <w:szCs w:val="18"/>
              </w:rPr>
            </w:pPr>
          </w:p>
        </w:tc>
        <w:tc>
          <w:tcPr>
            <w:tcW w:w="312" w:type="pct"/>
            <w:vMerge/>
          </w:tcPr>
          <w:p w:rsidR="00420457" w:rsidRPr="009702A3" w:rsidRDefault="00420457" w:rsidP="00523D06">
            <w:pPr>
              <w:rPr>
                <w:color w:val="000000"/>
                <w:sz w:val="18"/>
                <w:szCs w:val="18"/>
              </w:rPr>
            </w:pPr>
          </w:p>
        </w:tc>
        <w:tc>
          <w:tcPr>
            <w:tcW w:w="268" w:type="pct"/>
            <w:vMerge/>
          </w:tcPr>
          <w:p w:rsidR="00420457" w:rsidRPr="009702A3" w:rsidRDefault="00420457" w:rsidP="00523D06">
            <w:pPr>
              <w:rPr>
                <w:color w:val="000000"/>
                <w:sz w:val="18"/>
                <w:szCs w:val="18"/>
              </w:rPr>
            </w:pPr>
          </w:p>
        </w:tc>
        <w:tc>
          <w:tcPr>
            <w:tcW w:w="179" w:type="pct"/>
            <w:vMerge/>
          </w:tcPr>
          <w:p w:rsidR="00420457" w:rsidRPr="009702A3" w:rsidRDefault="00420457" w:rsidP="00523D06">
            <w:pPr>
              <w:rPr>
                <w:color w:val="000000"/>
                <w:sz w:val="18"/>
                <w:szCs w:val="18"/>
              </w:rPr>
            </w:pPr>
          </w:p>
        </w:tc>
        <w:tc>
          <w:tcPr>
            <w:tcW w:w="178" w:type="pct"/>
            <w:vMerge/>
          </w:tcPr>
          <w:p w:rsidR="00420457" w:rsidRPr="009702A3" w:rsidRDefault="00420457" w:rsidP="00523D06">
            <w:pPr>
              <w:rPr>
                <w:color w:val="000000"/>
                <w:sz w:val="18"/>
                <w:szCs w:val="18"/>
              </w:rPr>
            </w:pPr>
          </w:p>
        </w:tc>
        <w:tc>
          <w:tcPr>
            <w:tcW w:w="267" w:type="pct"/>
            <w:gridSpan w:val="2"/>
            <w:vMerge/>
          </w:tcPr>
          <w:p w:rsidR="00420457" w:rsidRPr="009702A3" w:rsidRDefault="00420457" w:rsidP="00523D06">
            <w:pPr>
              <w:rPr>
                <w:color w:val="000000"/>
                <w:sz w:val="18"/>
                <w:szCs w:val="18"/>
              </w:rPr>
            </w:pPr>
          </w:p>
        </w:tc>
        <w:tc>
          <w:tcPr>
            <w:tcW w:w="759" w:type="pct"/>
          </w:tcPr>
          <w:p w:rsidR="00420457" w:rsidRPr="009702A3" w:rsidRDefault="00420457" w:rsidP="00523D06">
            <w:pPr>
              <w:rPr>
                <w:color w:val="000000"/>
                <w:sz w:val="18"/>
                <w:szCs w:val="18"/>
              </w:rPr>
            </w:pPr>
            <w:r w:rsidRPr="009702A3">
              <w:rPr>
                <w:color w:val="000000"/>
                <w:sz w:val="18"/>
                <w:szCs w:val="18"/>
              </w:rPr>
              <w:t>федеральный бюджет</w:t>
            </w:r>
          </w:p>
        </w:tc>
        <w:tc>
          <w:tcPr>
            <w:tcW w:w="312" w:type="pct"/>
          </w:tcPr>
          <w:p w:rsidR="00420457" w:rsidRPr="00283881" w:rsidRDefault="00420457" w:rsidP="00420457">
            <w:pPr>
              <w:jc w:val="center"/>
              <w:rPr>
                <w:color w:val="000000"/>
                <w:sz w:val="18"/>
                <w:szCs w:val="18"/>
              </w:rPr>
            </w:pPr>
            <w:r>
              <w:rPr>
                <w:color w:val="000000"/>
                <w:sz w:val="18"/>
                <w:szCs w:val="18"/>
              </w:rPr>
              <w:t>х</w:t>
            </w:r>
          </w:p>
        </w:tc>
        <w:tc>
          <w:tcPr>
            <w:tcW w:w="357" w:type="pct"/>
          </w:tcPr>
          <w:p w:rsidR="00420457" w:rsidRPr="00283881" w:rsidRDefault="00420457" w:rsidP="00420457">
            <w:pPr>
              <w:jc w:val="center"/>
              <w:rPr>
                <w:color w:val="000000"/>
                <w:sz w:val="18"/>
                <w:szCs w:val="18"/>
              </w:rPr>
            </w:pPr>
            <w:r w:rsidRPr="00283881">
              <w:rPr>
                <w:color w:val="000000"/>
                <w:sz w:val="18"/>
                <w:szCs w:val="18"/>
                <w:lang w:val="en-US"/>
              </w:rPr>
              <w:t>x</w:t>
            </w:r>
          </w:p>
        </w:tc>
        <w:tc>
          <w:tcPr>
            <w:tcW w:w="402" w:type="pct"/>
          </w:tcPr>
          <w:p w:rsidR="00420457" w:rsidRPr="00283881" w:rsidRDefault="00420457" w:rsidP="00420457">
            <w:pPr>
              <w:jc w:val="center"/>
              <w:rPr>
                <w:color w:val="000000"/>
                <w:sz w:val="18"/>
                <w:szCs w:val="18"/>
              </w:rPr>
            </w:pPr>
            <w:r w:rsidRPr="00283881">
              <w:rPr>
                <w:color w:val="000000"/>
                <w:sz w:val="18"/>
                <w:szCs w:val="18"/>
              </w:rPr>
              <w:t>х</w:t>
            </w:r>
          </w:p>
        </w:tc>
        <w:tc>
          <w:tcPr>
            <w:tcW w:w="357" w:type="pct"/>
          </w:tcPr>
          <w:p w:rsidR="00420457" w:rsidRDefault="00420457" w:rsidP="00420457">
            <w:pPr>
              <w:jc w:val="center"/>
            </w:pPr>
            <w:r w:rsidRPr="002D73DF">
              <w:rPr>
                <w:color w:val="000000"/>
                <w:sz w:val="18"/>
                <w:szCs w:val="18"/>
              </w:rPr>
              <w:t>х</w:t>
            </w:r>
          </w:p>
        </w:tc>
        <w:tc>
          <w:tcPr>
            <w:tcW w:w="536" w:type="pct"/>
            <w:tcBorders>
              <w:right w:val="single" w:sz="4" w:space="0" w:color="auto"/>
            </w:tcBorders>
          </w:tcPr>
          <w:p w:rsidR="00420457" w:rsidRDefault="00420457" w:rsidP="00420457">
            <w:pPr>
              <w:jc w:val="center"/>
            </w:pPr>
            <w:r w:rsidRPr="002D73DF">
              <w:rPr>
                <w:color w:val="000000"/>
                <w:sz w:val="18"/>
                <w:szCs w:val="18"/>
              </w:rPr>
              <w:t>х</w:t>
            </w:r>
          </w:p>
        </w:tc>
      </w:tr>
      <w:tr w:rsidR="00420457" w:rsidRPr="00283881" w:rsidTr="00001277">
        <w:tblPrEx>
          <w:tblBorders>
            <w:left w:val="none" w:sz="0" w:space="0" w:color="auto"/>
            <w:bottom w:val="single" w:sz="4" w:space="0" w:color="auto"/>
            <w:right w:val="none" w:sz="0" w:space="0" w:color="auto"/>
          </w:tblBorders>
        </w:tblPrEx>
        <w:trPr>
          <w:trHeight w:val="20"/>
        </w:trPr>
        <w:tc>
          <w:tcPr>
            <w:tcW w:w="328" w:type="pct"/>
            <w:vMerge/>
            <w:tcBorders>
              <w:left w:val="single" w:sz="4" w:space="0" w:color="auto"/>
            </w:tcBorders>
          </w:tcPr>
          <w:p w:rsidR="00420457" w:rsidRPr="009702A3" w:rsidRDefault="00420457" w:rsidP="00523D06">
            <w:pPr>
              <w:rPr>
                <w:color w:val="000000"/>
                <w:sz w:val="18"/>
                <w:szCs w:val="18"/>
              </w:rPr>
            </w:pPr>
          </w:p>
        </w:tc>
        <w:tc>
          <w:tcPr>
            <w:tcW w:w="745" w:type="pct"/>
            <w:gridSpan w:val="2"/>
            <w:vMerge/>
          </w:tcPr>
          <w:p w:rsidR="00420457" w:rsidRPr="009702A3" w:rsidRDefault="00420457" w:rsidP="00523D06">
            <w:pPr>
              <w:rPr>
                <w:color w:val="000000"/>
                <w:sz w:val="18"/>
                <w:szCs w:val="18"/>
              </w:rPr>
            </w:pPr>
          </w:p>
        </w:tc>
        <w:tc>
          <w:tcPr>
            <w:tcW w:w="312" w:type="pct"/>
            <w:vMerge/>
          </w:tcPr>
          <w:p w:rsidR="00420457" w:rsidRPr="009702A3" w:rsidRDefault="00420457" w:rsidP="00523D06">
            <w:pPr>
              <w:rPr>
                <w:color w:val="000000"/>
                <w:sz w:val="18"/>
                <w:szCs w:val="18"/>
              </w:rPr>
            </w:pPr>
          </w:p>
        </w:tc>
        <w:tc>
          <w:tcPr>
            <w:tcW w:w="268" w:type="pct"/>
            <w:vMerge/>
          </w:tcPr>
          <w:p w:rsidR="00420457" w:rsidRPr="009702A3" w:rsidRDefault="00420457" w:rsidP="00523D06">
            <w:pPr>
              <w:rPr>
                <w:color w:val="000000"/>
                <w:sz w:val="18"/>
                <w:szCs w:val="18"/>
              </w:rPr>
            </w:pPr>
          </w:p>
        </w:tc>
        <w:tc>
          <w:tcPr>
            <w:tcW w:w="179" w:type="pct"/>
            <w:vMerge/>
          </w:tcPr>
          <w:p w:rsidR="00420457" w:rsidRPr="009702A3" w:rsidRDefault="00420457" w:rsidP="00523D06">
            <w:pPr>
              <w:rPr>
                <w:color w:val="000000"/>
                <w:sz w:val="18"/>
                <w:szCs w:val="18"/>
              </w:rPr>
            </w:pPr>
          </w:p>
        </w:tc>
        <w:tc>
          <w:tcPr>
            <w:tcW w:w="178" w:type="pct"/>
            <w:vMerge/>
          </w:tcPr>
          <w:p w:rsidR="00420457" w:rsidRPr="009702A3" w:rsidRDefault="00420457" w:rsidP="00523D06">
            <w:pPr>
              <w:rPr>
                <w:color w:val="000000"/>
                <w:sz w:val="18"/>
                <w:szCs w:val="18"/>
              </w:rPr>
            </w:pPr>
          </w:p>
        </w:tc>
        <w:tc>
          <w:tcPr>
            <w:tcW w:w="267" w:type="pct"/>
            <w:gridSpan w:val="2"/>
            <w:vMerge/>
          </w:tcPr>
          <w:p w:rsidR="00420457" w:rsidRPr="009702A3" w:rsidRDefault="00420457" w:rsidP="00523D06">
            <w:pPr>
              <w:rPr>
                <w:color w:val="000000"/>
                <w:sz w:val="18"/>
                <w:szCs w:val="18"/>
              </w:rPr>
            </w:pPr>
          </w:p>
        </w:tc>
        <w:tc>
          <w:tcPr>
            <w:tcW w:w="759" w:type="pct"/>
          </w:tcPr>
          <w:p w:rsidR="00420457" w:rsidRPr="009702A3" w:rsidRDefault="00420457" w:rsidP="00523D06">
            <w:pPr>
              <w:rPr>
                <w:color w:val="000000"/>
                <w:sz w:val="18"/>
                <w:szCs w:val="18"/>
              </w:rPr>
            </w:pPr>
            <w:r w:rsidRPr="009702A3">
              <w:rPr>
                <w:color w:val="000000"/>
                <w:sz w:val="18"/>
                <w:szCs w:val="18"/>
              </w:rPr>
              <w:t>республиканский бюджет Чувашской Республики</w:t>
            </w:r>
          </w:p>
        </w:tc>
        <w:tc>
          <w:tcPr>
            <w:tcW w:w="312" w:type="pct"/>
          </w:tcPr>
          <w:p w:rsidR="00420457" w:rsidRPr="00283881" w:rsidRDefault="00420457" w:rsidP="00420457">
            <w:pPr>
              <w:jc w:val="center"/>
              <w:rPr>
                <w:color w:val="000000"/>
                <w:sz w:val="18"/>
                <w:szCs w:val="18"/>
              </w:rPr>
            </w:pPr>
            <w:r>
              <w:rPr>
                <w:color w:val="000000"/>
                <w:sz w:val="18"/>
                <w:szCs w:val="18"/>
              </w:rPr>
              <w:t>х</w:t>
            </w:r>
          </w:p>
        </w:tc>
        <w:tc>
          <w:tcPr>
            <w:tcW w:w="357" w:type="pct"/>
          </w:tcPr>
          <w:p w:rsidR="00420457" w:rsidRPr="00283881" w:rsidRDefault="00420457" w:rsidP="00420457">
            <w:pPr>
              <w:jc w:val="center"/>
              <w:rPr>
                <w:color w:val="000000"/>
                <w:sz w:val="18"/>
                <w:szCs w:val="18"/>
              </w:rPr>
            </w:pPr>
            <w:r w:rsidRPr="00283881">
              <w:rPr>
                <w:color w:val="000000"/>
                <w:sz w:val="18"/>
                <w:szCs w:val="18"/>
                <w:lang w:val="en-US"/>
              </w:rPr>
              <w:t>x</w:t>
            </w:r>
          </w:p>
        </w:tc>
        <w:tc>
          <w:tcPr>
            <w:tcW w:w="402" w:type="pct"/>
          </w:tcPr>
          <w:p w:rsidR="00420457" w:rsidRPr="00283881" w:rsidRDefault="00420457" w:rsidP="00420457">
            <w:pPr>
              <w:jc w:val="center"/>
              <w:rPr>
                <w:color w:val="000000"/>
                <w:sz w:val="18"/>
                <w:szCs w:val="18"/>
              </w:rPr>
            </w:pPr>
            <w:r w:rsidRPr="00283881">
              <w:rPr>
                <w:color w:val="000000"/>
                <w:sz w:val="18"/>
                <w:szCs w:val="18"/>
              </w:rPr>
              <w:t>х</w:t>
            </w:r>
          </w:p>
        </w:tc>
        <w:tc>
          <w:tcPr>
            <w:tcW w:w="357" w:type="pct"/>
          </w:tcPr>
          <w:p w:rsidR="00420457" w:rsidRDefault="00420457" w:rsidP="00420457">
            <w:pPr>
              <w:jc w:val="center"/>
            </w:pPr>
            <w:r w:rsidRPr="002D73DF">
              <w:rPr>
                <w:color w:val="000000"/>
                <w:sz w:val="18"/>
                <w:szCs w:val="18"/>
              </w:rPr>
              <w:t>х</w:t>
            </w:r>
          </w:p>
        </w:tc>
        <w:tc>
          <w:tcPr>
            <w:tcW w:w="536" w:type="pct"/>
            <w:tcBorders>
              <w:right w:val="single" w:sz="4" w:space="0" w:color="auto"/>
            </w:tcBorders>
          </w:tcPr>
          <w:p w:rsidR="00420457" w:rsidRDefault="00420457" w:rsidP="00420457">
            <w:pPr>
              <w:jc w:val="center"/>
            </w:pPr>
            <w:r w:rsidRPr="002D73DF">
              <w:rPr>
                <w:color w:val="000000"/>
                <w:sz w:val="18"/>
                <w:szCs w:val="18"/>
              </w:rPr>
              <w:t>х</w:t>
            </w:r>
          </w:p>
        </w:tc>
      </w:tr>
      <w:tr w:rsidR="00420457" w:rsidRPr="00283881" w:rsidTr="00001277">
        <w:tblPrEx>
          <w:tblBorders>
            <w:left w:val="none" w:sz="0" w:space="0" w:color="auto"/>
            <w:bottom w:val="single" w:sz="4" w:space="0" w:color="auto"/>
            <w:right w:val="none" w:sz="0" w:space="0" w:color="auto"/>
          </w:tblBorders>
        </w:tblPrEx>
        <w:trPr>
          <w:trHeight w:val="20"/>
        </w:trPr>
        <w:tc>
          <w:tcPr>
            <w:tcW w:w="328" w:type="pct"/>
            <w:vMerge/>
            <w:tcBorders>
              <w:left w:val="single" w:sz="4" w:space="0" w:color="auto"/>
            </w:tcBorders>
          </w:tcPr>
          <w:p w:rsidR="00420457" w:rsidRPr="009702A3" w:rsidRDefault="00420457" w:rsidP="00523D06">
            <w:pPr>
              <w:rPr>
                <w:color w:val="000000"/>
                <w:sz w:val="18"/>
                <w:szCs w:val="18"/>
              </w:rPr>
            </w:pPr>
          </w:p>
        </w:tc>
        <w:tc>
          <w:tcPr>
            <w:tcW w:w="745" w:type="pct"/>
            <w:gridSpan w:val="2"/>
            <w:vMerge/>
          </w:tcPr>
          <w:p w:rsidR="00420457" w:rsidRPr="009702A3" w:rsidRDefault="00420457" w:rsidP="00523D06">
            <w:pPr>
              <w:rPr>
                <w:color w:val="000000"/>
                <w:sz w:val="18"/>
                <w:szCs w:val="18"/>
              </w:rPr>
            </w:pPr>
          </w:p>
        </w:tc>
        <w:tc>
          <w:tcPr>
            <w:tcW w:w="312" w:type="pct"/>
            <w:vMerge/>
          </w:tcPr>
          <w:p w:rsidR="00420457" w:rsidRPr="009702A3" w:rsidRDefault="00420457" w:rsidP="00523D06">
            <w:pPr>
              <w:rPr>
                <w:color w:val="000000"/>
                <w:sz w:val="18"/>
                <w:szCs w:val="18"/>
              </w:rPr>
            </w:pPr>
          </w:p>
        </w:tc>
        <w:tc>
          <w:tcPr>
            <w:tcW w:w="268" w:type="pct"/>
            <w:vMerge/>
          </w:tcPr>
          <w:p w:rsidR="00420457" w:rsidRPr="009702A3" w:rsidRDefault="00420457" w:rsidP="00523D06">
            <w:pPr>
              <w:rPr>
                <w:color w:val="000000"/>
                <w:sz w:val="18"/>
                <w:szCs w:val="18"/>
              </w:rPr>
            </w:pPr>
          </w:p>
        </w:tc>
        <w:tc>
          <w:tcPr>
            <w:tcW w:w="179" w:type="pct"/>
            <w:vMerge/>
          </w:tcPr>
          <w:p w:rsidR="00420457" w:rsidRPr="009702A3" w:rsidRDefault="00420457" w:rsidP="00523D06">
            <w:pPr>
              <w:rPr>
                <w:color w:val="000000"/>
                <w:sz w:val="18"/>
                <w:szCs w:val="18"/>
              </w:rPr>
            </w:pPr>
          </w:p>
        </w:tc>
        <w:tc>
          <w:tcPr>
            <w:tcW w:w="178" w:type="pct"/>
            <w:vMerge/>
          </w:tcPr>
          <w:p w:rsidR="00420457" w:rsidRPr="009702A3" w:rsidRDefault="00420457" w:rsidP="00523D06">
            <w:pPr>
              <w:rPr>
                <w:color w:val="000000"/>
                <w:sz w:val="18"/>
                <w:szCs w:val="18"/>
              </w:rPr>
            </w:pPr>
          </w:p>
        </w:tc>
        <w:tc>
          <w:tcPr>
            <w:tcW w:w="267" w:type="pct"/>
            <w:gridSpan w:val="2"/>
            <w:vMerge/>
          </w:tcPr>
          <w:p w:rsidR="00420457" w:rsidRPr="009702A3" w:rsidRDefault="00420457" w:rsidP="00523D06">
            <w:pPr>
              <w:rPr>
                <w:color w:val="000000"/>
                <w:sz w:val="18"/>
                <w:szCs w:val="18"/>
              </w:rPr>
            </w:pPr>
          </w:p>
        </w:tc>
        <w:tc>
          <w:tcPr>
            <w:tcW w:w="759" w:type="pct"/>
          </w:tcPr>
          <w:p w:rsidR="00420457" w:rsidRPr="009702A3" w:rsidRDefault="00420457" w:rsidP="00523D06">
            <w:pPr>
              <w:rPr>
                <w:color w:val="000000"/>
                <w:sz w:val="18"/>
                <w:szCs w:val="18"/>
              </w:rPr>
            </w:pPr>
            <w:r w:rsidRPr="009702A3">
              <w:rPr>
                <w:color w:val="000000"/>
                <w:sz w:val="18"/>
                <w:szCs w:val="18"/>
              </w:rPr>
              <w:t>Бюджет К</w:t>
            </w:r>
            <w:r>
              <w:rPr>
                <w:color w:val="000000"/>
                <w:sz w:val="18"/>
                <w:szCs w:val="18"/>
              </w:rPr>
              <w:t>озловского муниципального округа</w:t>
            </w:r>
          </w:p>
        </w:tc>
        <w:tc>
          <w:tcPr>
            <w:tcW w:w="312" w:type="pct"/>
          </w:tcPr>
          <w:p w:rsidR="00420457" w:rsidRPr="00283881" w:rsidRDefault="00420457" w:rsidP="00420457">
            <w:pPr>
              <w:jc w:val="center"/>
              <w:rPr>
                <w:sz w:val="18"/>
                <w:szCs w:val="18"/>
              </w:rPr>
            </w:pPr>
            <w:r>
              <w:rPr>
                <w:sz w:val="18"/>
                <w:szCs w:val="18"/>
              </w:rPr>
              <w:t>120,9</w:t>
            </w:r>
          </w:p>
        </w:tc>
        <w:tc>
          <w:tcPr>
            <w:tcW w:w="357" w:type="pct"/>
          </w:tcPr>
          <w:p w:rsidR="00420457" w:rsidRPr="00283881" w:rsidRDefault="00420457" w:rsidP="00420457">
            <w:pPr>
              <w:jc w:val="center"/>
              <w:rPr>
                <w:sz w:val="18"/>
                <w:szCs w:val="18"/>
              </w:rPr>
            </w:pPr>
            <w:r>
              <w:rPr>
                <w:sz w:val="18"/>
                <w:szCs w:val="18"/>
              </w:rPr>
              <w:t>280,0</w:t>
            </w:r>
          </w:p>
        </w:tc>
        <w:tc>
          <w:tcPr>
            <w:tcW w:w="402" w:type="pct"/>
          </w:tcPr>
          <w:p w:rsidR="00420457" w:rsidRPr="00283881" w:rsidRDefault="00420457" w:rsidP="00420457">
            <w:pPr>
              <w:jc w:val="center"/>
              <w:rPr>
                <w:sz w:val="18"/>
                <w:szCs w:val="18"/>
              </w:rPr>
            </w:pPr>
            <w:r>
              <w:rPr>
                <w:sz w:val="18"/>
                <w:szCs w:val="18"/>
              </w:rPr>
              <w:t>280,0</w:t>
            </w:r>
          </w:p>
        </w:tc>
        <w:tc>
          <w:tcPr>
            <w:tcW w:w="357" w:type="pct"/>
          </w:tcPr>
          <w:p w:rsidR="00420457" w:rsidRDefault="00420457" w:rsidP="00420457">
            <w:pPr>
              <w:jc w:val="center"/>
            </w:pPr>
            <w:r w:rsidRPr="002D73DF">
              <w:rPr>
                <w:color w:val="000000"/>
                <w:sz w:val="18"/>
                <w:szCs w:val="18"/>
              </w:rPr>
              <w:t>х</w:t>
            </w:r>
          </w:p>
        </w:tc>
        <w:tc>
          <w:tcPr>
            <w:tcW w:w="536" w:type="pct"/>
            <w:tcBorders>
              <w:right w:val="single" w:sz="4" w:space="0" w:color="auto"/>
            </w:tcBorders>
          </w:tcPr>
          <w:p w:rsidR="00420457" w:rsidRDefault="00420457" w:rsidP="00420457">
            <w:pPr>
              <w:jc w:val="center"/>
            </w:pPr>
            <w:r w:rsidRPr="002D73DF">
              <w:rPr>
                <w:color w:val="000000"/>
                <w:sz w:val="18"/>
                <w:szCs w:val="18"/>
              </w:rPr>
              <w:t>х</w:t>
            </w:r>
          </w:p>
        </w:tc>
      </w:tr>
      <w:tr w:rsidR="00420457" w:rsidRPr="00283881" w:rsidTr="00001277">
        <w:tblPrEx>
          <w:tblBorders>
            <w:left w:val="none" w:sz="0" w:space="0" w:color="auto"/>
            <w:bottom w:val="single" w:sz="4" w:space="0" w:color="auto"/>
            <w:right w:val="none" w:sz="0" w:space="0" w:color="auto"/>
          </w:tblBorders>
        </w:tblPrEx>
        <w:trPr>
          <w:trHeight w:val="20"/>
        </w:trPr>
        <w:tc>
          <w:tcPr>
            <w:tcW w:w="328" w:type="pct"/>
            <w:vMerge w:val="restart"/>
            <w:tcBorders>
              <w:left w:val="single" w:sz="4" w:space="0" w:color="auto"/>
            </w:tcBorders>
          </w:tcPr>
          <w:p w:rsidR="00420457" w:rsidRPr="009702A3" w:rsidRDefault="00420457" w:rsidP="00523D06">
            <w:pPr>
              <w:rPr>
                <w:color w:val="000000"/>
                <w:sz w:val="18"/>
                <w:szCs w:val="18"/>
              </w:rPr>
            </w:pPr>
            <w:r>
              <w:rPr>
                <w:color w:val="000000"/>
                <w:sz w:val="18"/>
                <w:szCs w:val="18"/>
              </w:rPr>
              <w:t>Мероприятие 3.1</w:t>
            </w:r>
          </w:p>
        </w:tc>
        <w:tc>
          <w:tcPr>
            <w:tcW w:w="745" w:type="pct"/>
            <w:gridSpan w:val="2"/>
            <w:vMerge w:val="restart"/>
          </w:tcPr>
          <w:p w:rsidR="00420457" w:rsidRPr="005B728B" w:rsidRDefault="00420457" w:rsidP="00523D06">
            <w:pPr>
              <w:rPr>
                <w:color w:val="000000"/>
                <w:sz w:val="18"/>
                <w:szCs w:val="18"/>
              </w:rPr>
            </w:pPr>
            <w:r>
              <w:rPr>
                <w:sz w:val="18"/>
                <w:szCs w:val="18"/>
              </w:rPr>
              <w:t>О</w:t>
            </w:r>
            <w:r w:rsidRPr="005B728B">
              <w:rPr>
                <w:sz w:val="18"/>
                <w:szCs w:val="18"/>
              </w:rPr>
              <w:t>беспечение безопасности участия детей в дорожном движении</w:t>
            </w:r>
          </w:p>
        </w:tc>
        <w:tc>
          <w:tcPr>
            <w:tcW w:w="312" w:type="pct"/>
            <w:vMerge w:val="restart"/>
          </w:tcPr>
          <w:p w:rsidR="00420457" w:rsidRDefault="00420457" w:rsidP="00523D06">
            <w:pPr>
              <w:rPr>
                <w:color w:val="000000"/>
                <w:sz w:val="18"/>
                <w:szCs w:val="18"/>
              </w:rPr>
            </w:pPr>
            <w:r>
              <w:rPr>
                <w:color w:val="000000"/>
                <w:sz w:val="18"/>
                <w:szCs w:val="18"/>
              </w:rPr>
              <w:t xml:space="preserve">      994</w:t>
            </w:r>
          </w:p>
        </w:tc>
        <w:tc>
          <w:tcPr>
            <w:tcW w:w="268" w:type="pct"/>
            <w:vMerge w:val="restart"/>
          </w:tcPr>
          <w:p w:rsidR="00420457" w:rsidRPr="009702A3" w:rsidRDefault="00420457" w:rsidP="00523D06">
            <w:pPr>
              <w:rPr>
                <w:color w:val="000000"/>
                <w:sz w:val="18"/>
                <w:szCs w:val="18"/>
              </w:rPr>
            </w:pPr>
            <w:r>
              <w:rPr>
                <w:color w:val="000000"/>
                <w:sz w:val="18"/>
                <w:szCs w:val="18"/>
              </w:rPr>
              <w:t>Ч230174310</w:t>
            </w:r>
          </w:p>
        </w:tc>
        <w:tc>
          <w:tcPr>
            <w:tcW w:w="179" w:type="pct"/>
            <w:vMerge w:val="restart"/>
          </w:tcPr>
          <w:p w:rsidR="00420457" w:rsidRPr="009702A3" w:rsidRDefault="00420457" w:rsidP="00523D06">
            <w:pPr>
              <w:rPr>
                <w:color w:val="000000"/>
                <w:sz w:val="18"/>
                <w:szCs w:val="18"/>
              </w:rPr>
            </w:pPr>
            <w:r w:rsidRPr="009702A3">
              <w:rPr>
                <w:color w:val="000000"/>
                <w:sz w:val="18"/>
                <w:szCs w:val="18"/>
              </w:rPr>
              <w:t>х</w:t>
            </w:r>
          </w:p>
        </w:tc>
        <w:tc>
          <w:tcPr>
            <w:tcW w:w="178" w:type="pct"/>
            <w:vMerge w:val="restart"/>
          </w:tcPr>
          <w:p w:rsidR="00420457" w:rsidRPr="009702A3" w:rsidRDefault="00420457" w:rsidP="00523D06">
            <w:pPr>
              <w:rPr>
                <w:color w:val="000000"/>
                <w:sz w:val="18"/>
                <w:szCs w:val="18"/>
              </w:rPr>
            </w:pPr>
            <w:r w:rsidRPr="009702A3">
              <w:rPr>
                <w:color w:val="000000"/>
                <w:sz w:val="18"/>
                <w:szCs w:val="18"/>
              </w:rPr>
              <w:t>х</w:t>
            </w:r>
          </w:p>
        </w:tc>
        <w:tc>
          <w:tcPr>
            <w:tcW w:w="267" w:type="pct"/>
            <w:gridSpan w:val="2"/>
            <w:vMerge w:val="restart"/>
          </w:tcPr>
          <w:p w:rsidR="00420457" w:rsidRPr="009702A3" w:rsidRDefault="00420457" w:rsidP="00523D06">
            <w:pPr>
              <w:rPr>
                <w:color w:val="000000"/>
                <w:sz w:val="18"/>
                <w:szCs w:val="18"/>
              </w:rPr>
            </w:pPr>
            <w:r w:rsidRPr="009702A3">
              <w:rPr>
                <w:color w:val="000000"/>
                <w:sz w:val="18"/>
                <w:szCs w:val="18"/>
              </w:rPr>
              <w:t>х</w:t>
            </w:r>
          </w:p>
        </w:tc>
        <w:tc>
          <w:tcPr>
            <w:tcW w:w="759" w:type="pct"/>
          </w:tcPr>
          <w:p w:rsidR="00420457" w:rsidRPr="009702A3" w:rsidRDefault="00420457" w:rsidP="00523D06">
            <w:pPr>
              <w:rPr>
                <w:color w:val="000000"/>
                <w:sz w:val="18"/>
                <w:szCs w:val="18"/>
              </w:rPr>
            </w:pPr>
            <w:r w:rsidRPr="009702A3">
              <w:rPr>
                <w:color w:val="000000"/>
                <w:sz w:val="18"/>
                <w:szCs w:val="18"/>
              </w:rPr>
              <w:t>всего</w:t>
            </w:r>
          </w:p>
        </w:tc>
        <w:tc>
          <w:tcPr>
            <w:tcW w:w="312" w:type="pct"/>
          </w:tcPr>
          <w:p w:rsidR="00420457" w:rsidRDefault="00420457" w:rsidP="00420457">
            <w:pPr>
              <w:jc w:val="center"/>
            </w:pPr>
            <w:r w:rsidRPr="00966CFB">
              <w:rPr>
                <w:color w:val="000000"/>
                <w:sz w:val="18"/>
                <w:szCs w:val="18"/>
              </w:rPr>
              <w:t>х</w:t>
            </w:r>
          </w:p>
        </w:tc>
        <w:tc>
          <w:tcPr>
            <w:tcW w:w="357" w:type="pct"/>
          </w:tcPr>
          <w:p w:rsidR="00420457" w:rsidRDefault="00420457" w:rsidP="00420457">
            <w:pPr>
              <w:jc w:val="center"/>
            </w:pPr>
            <w:r w:rsidRPr="00966CFB">
              <w:rPr>
                <w:color w:val="000000"/>
                <w:sz w:val="18"/>
                <w:szCs w:val="18"/>
              </w:rPr>
              <w:t>х</w:t>
            </w:r>
          </w:p>
        </w:tc>
        <w:tc>
          <w:tcPr>
            <w:tcW w:w="402" w:type="pct"/>
          </w:tcPr>
          <w:p w:rsidR="00420457" w:rsidRDefault="00420457" w:rsidP="00420457">
            <w:pPr>
              <w:jc w:val="center"/>
            </w:pPr>
            <w:r w:rsidRPr="00966CFB">
              <w:rPr>
                <w:color w:val="000000"/>
                <w:sz w:val="18"/>
                <w:szCs w:val="18"/>
              </w:rPr>
              <w:t>х</w:t>
            </w:r>
          </w:p>
        </w:tc>
        <w:tc>
          <w:tcPr>
            <w:tcW w:w="357" w:type="pct"/>
          </w:tcPr>
          <w:p w:rsidR="00420457" w:rsidRDefault="00420457" w:rsidP="00420457">
            <w:pPr>
              <w:jc w:val="center"/>
            </w:pPr>
            <w:r w:rsidRPr="002D73DF">
              <w:rPr>
                <w:color w:val="000000"/>
                <w:sz w:val="18"/>
                <w:szCs w:val="18"/>
              </w:rPr>
              <w:t>х</w:t>
            </w:r>
          </w:p>
        </w:tc>
        <w:tc>
          <w:tcPr>
            <w:tcW w:w="536" w:type="pct"/>
            <w:tcBorders>
              <w:right w:val="single" w:sz="4" w:space="0" w:color="auto"/>
            </w:tcBorders>
          </w:tcPr>
          <w:p w:rsidR="00420457" w:rsidRDefault="00420457" w:rsidP="00420457">
            <w:pPr>
              <w:jc w:val="center"/>
            </w:pPr>
            <w:r w:rsidRPr="002D73DF">
              <w:rPr>
                <w:color w:val="000000"/>
                <w:sz w:val="18"/>
                <w:szCs w:val="18"/>
              </w:rPr>
              <w:t>х</w:t>
            </w:r>
          </w:p>
        </w:tc>
      </w:tr>
      <w:tr w:rsidR="00001277" w:rsidRPr="00283881" w:rsidTr="00001277">
        <w:tblPrEx>
          <w:tblBorders>
            <w:left w:val="none" w:sz="0" w:space="0" w:color="auto"/>
            <w:bottom w:val="single" w:sz="4" w:space="0" w:color="auto"/>
            <w:right w:val="none" w:sz="0" w:space="0" w:color="auto"/>
          </w:tblBorders>
        </w:tblPrEx>
        <w:trPr>
          <w:trHeight w:val="20"/>
        </w:trPr>
        <w:tc>
          <w:tcPr>
            <w:tcW w:w="328" w:type="pct"/>
            <w:vMerge/>
            <w:tcBorders>
              <w:left w:val="single" w:sz="4" w:space="0" w:color="auto"/>
            </w:tcBorders>
          </w:tcPr>
          <w:p w:rsidR="00001277" w:rsidRPr="009702A3" w:rsidRDefault="00001277" w:rsidP="00523D06">
            <w:pPr>
              <w:rPr>
                <w:color w:val="000000"/>
                <w:sz w:val="18"/>
                <w:szCs w:val="18"/>
              </w:rPr>
            </w:pPr>
          </w:p>
        </w:tc>
        <w:tc>
          <w:tcPr>
            <w:tcW w:w="745" w:type="pct"/>
            <w:gridSpan w:val="2"/>
            <w:vMerge/>
          </w:tcPr>
          <w:p w:rsidR="00001277" w:rsidRPr="009702A3" w:rsidRDefault="00001277" w:rsidP="00523D06">
            <w:pPr>
              <w:rPr>
                <w:color w:val="000000"/>
                <w:sz w:val="18"/>
                <w:szCs w:val="18"/>
              </w:rPr>
            </w:pPr>
          </w:p>
        </w:tc>
        <w:tc>
          <w:tcPr>
            <w:tcW w:w="312" w:type="pct"/>
            <w:vMerge/>
          </w:tcPr>
          <w:p w:rsidR="00001277" w:rsidRPr="009702A3" w:rsidRDefault="00001277" w:rsidP="00523D06">
            <w:pPr>
              <w:rPr>
                <w:color w:val="000000"/>
                <w:sz w:val="18"/>
                <w:szCs w:val="18"/>
              </w:rPr>
            </w:pPr>
          </w:p>
        </w:tc>
        <w:tc>
          <w:tcPr>
            <w:tcW w:w="268" w:type="pct"/>
            <w:vMerge/>
          </w:tcPr>
          <w:p w:rsidR="00001277" w:rsidRPr="009702A3" w:rsidRDefault="00001277" w:rsidP="00523D06">
            <w:pPr>
              <w:rPr>
                <w:color w:val="000000"/>
                <w:sz w:val="18"/>
                <w:szCs w:val="18"/>
              </w:rPr>
            </w:pPr>
          </w:p>
        </w:tc>
        <w:tc>
          <w:tcPr>
            <w:tcW w:w="179" w:type="pct"/>
            <w:vMerge/>
          </w:tcPr>
          <w:p w:rsidR="00001277" w:rsidRPr="009702A3" w:rsidRDefault="00001277" w:rsidP="00523D06">
            <w:pPr>
              <w:rPr>
                <w:color w:val="000000"/>
                <w:sz w:val="18"/>
                <w:szCs w:val="18"/>
              </w:rPr>
            </w:pPr>
          </w:p>
        </w:tc>
        <w:tc>
          <w:tcPr>
            <w:tcW w:w="178" w:type="pct"/>
            <w:vMerge/>
          </w:tcPr>
          <w:p w:rsidR="00001277" w:rsidRPr="009702A3" w:rsidRDefault="00001277" w:rsidP="00523D06">
            <w:pPr>
              <w:rPr>
                <w:color w:val="000000"/>
                <w:sz w:val="18"/>
                <w:szCs w:val="18"/>
              </w:rPr>
            </w:pPr>
          </w:p>
        </w:tc>
        <w:tc>
          <w:tcPr>
            <w:tcW w:w="267" w:type="pct"/>
            <w:gridSpan w:val="2"/>
            <w:vMerge/>
          </w:tcPr>
          <w:p w:rsidR="00001277" w:rsidRPr="009702A3" w:rsidRDefault="00001277" w:rsidP="00523D06">
            <w:pPr>
              <w:rPr>
                <w:color w:val="000000"/>
                <w:sz w:val="18"/>
                <w:szCs w:val="18"/>
              </w:rPr>
            </w:pPr>
          </w:p>
        </w:tc>
        <w:tc>
          <w:tcPr>
            <w:tcW w:w="759" w:type="pct"/>
          </w:tcPr>
          <w:p w:rsidR="00001277" w:rsidRPr="009702A3" w:rsidRDefault="00001277" w:rsidP="00523D06">
            <w:pPr>
              <w:rPr>
                <w:color w:val="000000"/>
                <w:sz w:val="18"/>
                <w:szCs w:val="18"/>
              </w:rPr>
            </w:pPr>
            <w:r w:rsidRPr="009702A3">
              <w:rPr>
                <w:color w:val="000000"/>
                <w:sz w:val="18"/>
                <w:szCs w:val="18"/>
              </w:rPr>
              <w:t>федеральный бюджет</w:t>
            </w:r>
          </w:p>
        </w:tc>
        <w:tc>
          <w:tcPr>
            <w:tcW w:w="312" w:type="pct"/>
          </w:tcPr>
          <w:p w:rsidR="00001277" w:rsidRPr="00283881" w:rsidRDefault="00001277" w:rsidP="00420457">
            <w:pPr>
              <w:jc w:val="center"/>
              <w:rPr>
                <w:color w:val="000000"/>
                <w:sz w:val="18"/>
                <w:szCs w:val="18"/>
              </w:rPr>
            </w:pPr>
            <w:r>
              <w:rPr>
                <w:color w:val="000000"/>
                <w:sz w:val="18"/>
                <w:szCs w:val="18"/>
              </w:rPr>
              <w:t>х</w:t>
            </w:r>
          </w:p>
        </w:tc>
        <w:tc>
          <w:tcPr>
            <w:tcW w:w="357" w:type="pct"/>
          </w:tcPr>
          <w:p w:rsidR="00001277" w:rsidRPr="00283881" w:rsidRDefault="00001277" w:rsidP="00420457">
            <w:pPr>
              <w:jc w:val="center"/>
              <w:rPr>
                <w:color w:val="000000"/>
                <w:sz w:val="18"/>
                <w:szCs w:val="18"/>
              </w:rPr>
            </w:pPr>
            <w:r w:rsidRPr="00283881">
              <w:rPr>
                <w:color w:val="000000"/>
                <w:sz w:val="18"/>
                <w:szCs w:val="18"/>
              </w:rPr>
              <w:t>х</w:t>
            </w:r>
          </w:p>
        </w:tc>
        <w:tc>
          <w:tcPr>
            <w:tcW w:w="402" w:type="pct"/>
          </w:tcPr>
          <w:p w:rsidR="00001277" w:rsidRPr="00283881" w:rsidRDefault="00001277" w:rsidP="00420457">
            <w:pPr>
              <w:jc w:val="center"/>
              <w:rPr>
                <w:color w:val="000000"/>
                <w:sz w:val="18"/>
                <w:szCs w:val="18"/>
              </w:rPr>
            </w:pPr>
            <w:r w:rsidRPr="00283881">
              <w:rPr>
                <w:color w:val="000000"/>
                <w:sz w:val="18"/>
                <w:szCs w:val="18"/>
              </w:rPr>
              <w:t>х</w:t>
            </w:r>
          </w:p>
        </w:tc>
        <w:tc>
          <w:tcPr>
            <w:tcW w:w="357" w:type="pct"/>
          </w:tcPr>
          <w:p w:rsidR="00001277" w:rsidRPr="00283881" w:rsidRDefault="00001277" w:rsidP="00420457">
            <w:pPr>
              <w:jc w:val="center"/>
              <w:rPr>
                <w:color w:val="000000"/>
                <w:sz w:val="18"/>
                <w:szCs w:val="18"/>
              </w:rPr>
            </w:pPr>
            <w:r w:rsidRPr="00283881">
              <w:rPr>
                <w:color w:val="000000"/>
                <w:sz w:val="18"/>
                <w:szCs w:val="18"/>
              </w:rPr>
              <w:t>х</w:t>
            </w:r>
          </w:p>
        </w:tc>
        <w:tc>
          <w:tcPr>
            <w:tcW w:w="536" w:type="pct"/>
            <w:tcBorders>
              <w:right w:val="single" w:sz="4" w:space="0" w:color="auto"/>
            </w:tcBorders>
          </w:tcPr>
          <w:p w:rsidR="00001277" w:rsidRPr="00283881" w:rsidRDefault="00001277" w:rsidP="00420457">
            <w:pPr>
              <w:jc w:val="center"/>
              <w:rPr>
                <w:color w:val="000000"/>
                <w:sz w:val="18"/>
                <w:szCs w:val="18"/>
              </w:rPr>
            </w:pPr>
            <w:r w:rsidRPr="00283881">
              <w:rPr>
                <w:color w:val="000000"/>
                <w:sz w:val="18"/>
                <w:szCs w:val="18"/>
              </w:rPr>
              <w:t>х</w:t>
            </w:r>
          </w:p>
        </w:tc>
      </w:tr>
      <w:tr w:rsidR="00001277" w:rsidRPr="00283881" w:rsidTr="00001277">
        <w:tblPrEx>
          <w:tblBorders>
            <w:left w:val="none" w:sz="0" w:space="0" w:color="auto"/>
            <w:bottom w:val="single" w:sz="4" w:space="0" w:color="auto"/>
            <w:right w:val="none" w:sz="0" w:space="0" w:color="auto"/>
          </w:tblBorders>
        </w:tblPrEx>
        <w:trPr>
          <w:trHeight w:val="20"/>
        </w:trPr>
        <w:tc>
          <w:tcPr>
            <w:tcW w:w="328" w:type="pct"/>
            <w:vMerge/>
            <w:tcBorders>
              <w:left w:val="single" w:sz="4" w:space="0" w:color="auto"/>
            </w:tcBorders>
          </w:tcPr>
          <w:p w:rsidR="00001277" w:rsidRPr="009702A3" w:rsidRDefault="00001277" w:rsidP="00523D06">
            <w:pPr>
              <w:rPr>
                <w:color w:val="000000"/>
                <w:sz w:val="18"/>
                <w:szCs w:val="18"/>
              </w:rPr>
            </w:pPr>
          </w:p>
        </w:tc>
        <w:tc>
          <w:tcPr>
            <w:tcW w:w="745" w:type="pct"/>
            <w:gridSpan w:val="2"/>
            <w:vMerge/>
          </w:tcPr>
          <w:p w:rsidR="00001277" w:rsidRPr="009702A3" w:rsidRDefault="00001277" w:rsidP="00523D06">
            <w:pPr>
              <w:rPr>
                <w:color w:val="000000"/>
                <w:sz w:val="18"/>
                <w:szCs w:val="18"/>
              </w:rPr>
            </w:pPr>
          </w:p>
        </w:tc>
        <w:tc>
          <w:tcPr>
            <w:tcW w:w="312" w:type="pct"/>
            <w:vMerge/>
          </w:tcPr>
          <w:p w:rsidR="00001277" w:rsidRPr="009702A3" w:rsidRDefault="00001277" w:rsidP="00523D06">
            <w:pPr>
              <w:rPr>
                <w:color w:val="000000"/>
                <w:sz w:val="18"/>
                <w:szCs w:val="18"/>
              </w:rPr>
            </w:pPr>
          </w:p>
        </w:tc>
        <w:tc>
          <w:tcPr>
            <w:tcW w:w="268" w:type="pct"/>
            <w:vMerge/>
          </w:tcPr>
          <w:p w:rsidR="00001277" w:rsidRPr="009702A3" w:rsidRDefault="00001277" w:rsidP="00523D06">
            <w:pPr>
              <w:rPr>
                <w:color w:val="000000"/>
                <w:sz w:val="18"/>
                <w:szCs w:val="18"/>
              </w:rPr>
            </w:pPr>
          </w:p>
        </w:tc>
        <w:tc>
          <w:tcPr>
            <w:tcW w:w="179" w:type="pct"/>
            <w:vMerge/>
          </w:tcPr>
          <w:p w:rsidR="00001277" w:rsidRPr="009702A3" w:rsidRDefault="00001277" w:rsidP="00523D06">
            <w:pPr>
              <w:rPr>
                <w:color w:val="000000"/>
                <w:sz w:val="18"/>
                <w:szCs w:val="18"/>
              </w:rPr>
            </w:pPr>
          </w:p>
        </w:tc>
        <w:tc>
          <w:tcPr>
            <w:tcW w:w="178" w:type="pct"/>
            <w:vMerge/>
          </w:tcPr>
          <w:p w:rsidR="00001277" w:rsidRPr="009702A3" w:rsidRDefault="00001277" w:rsidP="00523D06">
            <w:pPr>
              <w:rPr>
                <w:color w:val="000000"/>
                <w:sz w:val="18"/>
                <w:szCs w:val="18"/>
              </w:rPr>
            </w:pPr>
          </w:p>
        </w:tc>
        <w:tc>
          <w:tcPr>
            <w:tcW w:w="267" w:type="pct"/>
            <w:gridSpan w:val="2"/>
            <w:vMerge/>
          </w:tcPr>
          <w:p w:rsidR="00001277" w:rsidRPr="009702A3" w:rsidRDefault="00001277" w:rsidP="00523D06">
            <w:pPr>
              <w:rPr>
                <w:color w:val="000000"/>
                <w:sz w:val="18"/>
                <w:szCs w:val="18"/>
              </w:rPr>
            </w:pPr>
          </w:p>
        </w:tc>
        <w:tc>
          <w:tcPr>
            <w:tcW w:w="759" w:type="pct"/>
          </w:tcPr>
          <w:p w:rsidR="00001277" w:rsidRPr="009702A3" w:rsidRDefault="00001277" w:rsidP="00523D06">
            <w:pPr>
              <w:rPr>
                <w:color w:val="000000"/>
                <w:sz w:val="18"/>
                <w:szCs w:val="18"/>
              </w:rPr>
            </w:pPr>
            <w:r w:rsidRPr="009702A3">
              <w:rPr>
                <w:color w:val="000000"/>
                <w:sz w:val="18"/>
                <w:szCs w:val="18"/>
              </w:rPr>
              <w:t>республиканский бюджет Чувашской Республики</w:t>
            </w:r>
          </w:p>
        </w:tc>
        <w:tc>
          <w:tcPr>
            <w:tcW w:w="312" w:type="pct"/>
          </w:tcPr>
          <w:p w:rsidR="00001277" w:rsidRPr="00283881" w:rsidRDefault="00001277" w:rsidP="00420457">
            <w:pPr>
              <w:jc w:val="center"/>
              <w:rPr>
                <w:color w:val="000000"/>
                <w:sz w:val="18"/>
                <w:szCs w:val="18"/>
              </w:rPr>
            </w:pPr>
            <w:r>
              <w:rPr>
                <w:color w:val="000000"/>
                <w:sz w:val="18"/>
                <w:szCs w:val="18"/>
              </w:rPr>
              <w:t>х</w:t>
            </w:r>
          </w:p>
        </w:tc>
        <w:tc>
          <w:tcPr>
            <w:tcW w:w="357" w:type="pct"/>
          </w:tcPr>
          <w:p w:rsidR="00001277" w:rsidRPr="00283881" w:rsidRDefault="00001277" w:rsidP="00420457">
            <w:pPr>
              <w:jc w:val="center"/>
              <w:rPr>
                <w:color w:val="000000"/>
                <w:sz w:val="18"/>
                <w:szCs w:val="18"/>
              </w:rPr>
            </w:pPr>
            <w:r w:rsidRPr="00283881">
              <w:rPr>
                <w:color w:val="000000"/>
                <w:sz w:val="18"/>
                <w:szCs w:val="18"/>
              </w:rPr>
              <w:t>х</w:t>
            </w:r>
          </w:p>
        </w:tc>
        <w:tc>
          <w:tcPr>
            <w:tcW w:w="402" w:type="pct"/>
          </w:tcPr>
          <w:p w:rsidR="00001277" w:rsidRPr="00283881" w:rsidRDefault="00001277" w:rsidP="00420457">
            <w:pPr>
              <w:jc w:val="center"/>
              <w:rPr>
                <w:color w:val="000000"/>
                <w:sz w:val="18"/>
                <w:szCs w:val="18"/>
              </w:rPr>
            </w:pPr>
            <w:r w:rsidRPr="00283881">
              <w:rPr>
                <w:color w:val="000000"/>
                <w:sz w:val="18"/>
                <w:szCs w:val="18"/>
              </w:rPr>
              <w:t>х</w:t>
            </w:r>
          </w:p>
        </w:tc>
        <w:tc>
          <w:tcPr>
            <w:tcW w:w="357" w:type="pct"/>
          </w:tcPr>
          <w:p w:rsidR="00001277" w:rsidRPr="00283881" w:rsidRDefault="00001277" w:rsidP="00420457">
            <w:pPr>
              <w:jc w:val="center"/>
              <w:rPr>
                <w:color w:val="000000"/>
                <w:sz w:val="18"/>
                <w:szCs w:val="18"/>
              </w:rPr>
            </w:pPr>
            <w:r w:rsidRPr="00283881">
              <w:rPr>
                <w:color w:val="000000"/>
                <w:sz w:val="18"/>
                <w:szCs w:val="18"/>
              </w:rPr>
              <w:t>х</w:t>
            </w:r>
          </w:p>
        </w:tc>
        <w:tc>
          <w:tcPr>
            <w:tcW w:w="536" w:type="pct"/>
            <w:tcBorders>
              <w:right w:val="single" w:sz="4" w:space="0" w:color="auto"/>
            </w:tcBorders>
          </w:tcPr>
          <w:p w:rsidR="00001277" w:rsidRPr="00283881" w:rsidRDefault="00001277" w:rsidP="00420457">
            <w:pPr>
              <w:jc w:val="center"/>
              <w:rPr>
                <w:color w:val="000000"/>
                <w:sz w:val="18"/>
                <w:szCs w:val="18"/>
              </w:rPr>
            </w:pPr>
            <w:r w:rsidRPr="00283881">
              <w:rPr>
                <w:color w:val="000000"/>
                <w:sz w:val="18"/>
                <w:szCs w:val="18"/>
              </w:rPr>
              <w:t>х</w:t>
            </w:r>
          </w:p>
        </w:tc>
      </w:tr>
      <w:tr w:rsidR="00420457" w:rsidRPr="00283881" w:rsidTr="00001277">
        <w:tblPrEx>
          <w:tblBorders>
            <w:left w:val="none" w:sz="0" w:space="0" w:color="auto"/>
            <w:bottom w:val="single" w:sz="4" w:space="0" w:color="auto"/>
            <w:right w:val="none" w:sz="0" w:space="0" w:color="auto"/>
          </w:tblBorders>
        </w:tblPrEx>
        <w:trPr>
          <w:trHeight w:val="20"/>
        </w:trPr>
        <w:tc>
          <w:tcPr>
            <w:tcW w:w="328" w:type="pct"/>
            <w:vMerge/>
            <w:tcBorders>
              <w:left w:val="single" w:sz="4" w:space="0" w:color="auto"/>
            </w:tcBorders>
          </w:tcPr>
          <w:p w:rsidR="00420457" w:rsidRPr="009702A3" w:rsidRDefault="00420457" w:rsidP="00523D06">
            <w:pPr>
              <w:rPr>
                <w:color w:val="000000"/>
                <w:sz w:val="18"/>
                <w:szCs w:val="18"/>
              </w:rPr>
            </w:pPr>
          </w:p>
        </w:tc>
        <w:tc>
          <w:tcPr>
            <w:tcW w:w="745" w:type="pct"/>
            <w:gridSpan w:val="2"/>
            <w:vMerge/>
          </w:tcPr>
          <w:p w:rsidR="00420457" w:rsidRPr="009702A3" w:rsidRDefault="00420457" w:rsidP="00523D06">
            <w:pPr>
              <w:rPr>
                <w:color w:val="000000"/>
                <w:sz w:val="18"/>
                <w:szCs w:val="18"/>
              </w:rPr>
            </w:pPr>
          </w:p>
        </w:tc>
        <w:tc>
          <w:tcPr>
            <w:tcW w:w="312" w:type="pct"/>
            <w:vMerge/>
          </w:tcPr>
          <w:p w:rsidR="00420457" w:rsidRPr="009702A3" w:rsidRDefault="00420457" w:rsidP="00523D06">
            <w:pPr>
              <w:rPr>
                <w:color w:val="000000"/>
                <w:sz w:val="18"/>
                <w:szCs w:val="18"/>
              </w:rPr>
            </w:pPr>
          </w:p>
        </w:tc>
        <w:tc>
          <w:tcPr>
            <w:tcW w:w="268" w:type="pct"/>
            <w:vMerge/>
          </w:tcPr>
          <w:p w:rsidR="00420457" w:rsidRPr="009702A3" w:rsidRDefault="00420457" w:rsidP="00523D06">
            <w:pPr>
              <w:rPr>
                <w:color w:val="000000"/>
                <w:sz w:val="18"/>
                <w:szCs w:val="18"/>
              </w:rPr>
            </w:pPr>
          </w:p>
        </w:tc>
        <w:tc>
          <w:tcPr>
            <w:tcW w:w="179" w:type="pct"/>
            <w:vMerge/>
          </w:tcPr>
          <w:p w:rsidR="00420457" w:rsidRPr="009702A3" w:rsidRDefault="00420457" w:rsidP="00523D06">
            <w:pPr>
              <w:rPr>
                <w:color w:val="000000"/>
                <w:sz w:val="18"/>
                <w:szCs w:val="18"/>
              </w:rPr>
            </w:pPr>
          </w:p>
        </w:tc>
        <w:tc>
          <w:tcPr>
            <w:tcW w:w="178" w:type="pct"/>
            <w:vMerge/>
          </w:tcPr>
          <w:p w:rsidR="00420457" w:rsidRPr="009702A3" w:rsidRDefault="00420457" w:rsidP="00523D06">
            <w:pPr>
              <w:rPr>
                <w:color w:val="000000"/>
                <w:sz w:val="18"/>
                <w:szCs w:val="18"/>
              </w:rPr>
            </w:pPr>
          </w:p>
        </w:tc>
        <w:tc>
          <w:tcPr>
            <w:tcW w:w="267" w:type="pct"/>
            <w:gridSpan w:val="2"/>
            <w:vMerge/>
          </w:tcPr>
          <w:p w:rsidR="00420457" w:rsidRPr="009702A3" w:rsidRDefault="00420457" w:rsidP="00523D06">
            <w:pPr>
              <w:rPr>
                <w:color w:val="000000"/>
                <w:sz w:val="18"/>
                <w:szCs w:val="18"/>
              </w:rPr>
            </w:pPr>
          </w:p>
        </w:tc>
        <w:tc>
          <w:tcPr>
            <w:tcW w:w="759" w:type="pct"/>
          </w:tcPr>
          <w:p w:rsidR="00420457" w:rsidRPr="009702A3" w:rsidRDefault="00420457" w:rsidP="00523D06">
            <w:pPr>
              <w:rPr>
                <w:color w:val="000000"/>
                <w:sz w:val="18"/>
                <w:szCs w:val="18"/>
              </w:rPr>
            </w:pPr>
            <w:r w:rsidRPr="009702A3">
              <w:rPr>
                <w:color w:val="000000"/>
                <w:sz w:val="18"/>
                <w:szCs w:val="18"/>
              </w:rPr>
              <w:t xml:space="preserve">Бюджет </w:t>
            </w:r>
            <w:r>
              <w:rPr>
                <w:color w:val="000000"/>
                <w:sz w:val="18"/>
                <w:szCs w:val="18"/>
              </w:rPr>
              <w:t>Козловского муниципального округа</w:t>
            </w:r>
          </w:p>
        </w:tc>
        <w:tc>
          <w:tcPr>
            <w:tcW w:w="312" w:type="pct"/>
          </w:tcPr>
          <w:p w:rsidR="00420457" w:rsidRDefault="00420457" w:rsidP="00420457">
            <w:pPr>
              <w:jc w:val="center"/>
            </w:pPr>
            <w:r w:rsidRPr="00385711">
              <w:rPr>
                <w:color w:val="000000"/>
                <w:sz w:val="18"/>
                <w:szCs w:val="18"/>
              </w:rPr>
              <w:t>х</w:t>
            </w:r>
          </w:p>
        </w:tc>
        <w:tc>
          <w:tcPr>
            <w:tcW w:w="357" w:type="pct"/>
          </w:tcPr>
          <w:p w:rsidR="00420457" w:rsidRDefault="00420457" w:rsidP="00420457">
            <w:pPr>
              <w:jc w:val="center"/>
            </w:pPr>
            <w:r w:rsidRPr="00385711">
              <w:rPr>
                <w:color w:val="000000"/>
                <w:sz w:val="18"/>
                <w:szCs w:val="18"/>
              </w:rPr>
              <w:t>х</w:t>
            </w:r>
          </w:p>
        </w:tc>
        <w:tc>
          <w:tcPr>
            <w:tcW w:w="402" w:type="pct"/>
          </w:tcPr>
          <w:p w:rsidR="00420457" w:rsidRDefault="00420457" w:rsidP="00420457">
            <w:pPr>
              <w:jc w:val="center"/>
            </w:pPr>
            <w:r w:rsidRPr="00385711">
              <w:rPr>
                <w:color w:val="000000"/>
                <w:sz w:val="18"/>
                <w:szCs w:val="18"/>
              </w:rPr>
              <w:t>х</w:t>
            </w:r>
          </w:p>
        </w:tc>
        <w:tc>
          <w:tcPr>
            <w:tcW w:w="357" w:type="pct"/>
          </w:tcPr>
          <w:p w:rsidR="00420457" w:rsidRDefault="00420457" w:rsidP="00420457">
            <w:pPr>
              <w:jc w:val="center"/>
            </w:pPr>
            <w:r w:rsidRPr="0026374F">
              <w:rPr>
                <w:color w:val="000000"/>
                <w:sz w:val="18"/>
                <w:szCs w:val="18"/>
              </w:rPr>
              <w:t>х</w:t>
            </w:r>
          </w:p>
        </w:tc>
        <w:tc>
          <w:tcPr>
            <w:tcW w:w="536" w:type="pct"/>
            <w:tcBorders>
              <w:right w:val="single" w:sz="4" w:space="0" w:color="auto"/>
            </w:tcBorders>
          </w:tcPr>
          <w:p w:rsidR="00420457" w:rsidRDefault="00420457" w:rsidP="00420457">
            <w:pPr>
              <w:jc w:val="center"/>
            </w:pPr>
            <w:r w:rsidRPr="0026374F">
              <w:rPr>
                <w:color w:val="000000"/>
                <w:sz w:val="18"/>
                <w:szCs w:val="18"/>
              </w:rPr>
              <w:t>х</w:t>
            </w:r>
          </w:p>
        </w:tc>
      </w:tr>
      <w:tr w:rsidR="00420457" w:rsidRPr="00283881" w:rsidTr="00001277">
        <w:tblPrEx>
          <w:tblBorders>
            <w:left w:val="none" w:sz="0" w:space="0" w:color="auto"/>
            <w:bottom w:val="single" w:sz="4" w:space="0" w:color="auto"/>
            <w:right w:val="none" w:sz="0" w:space="0" w:color="auto"/>
          </w:tblBorders>
        </w:tblPrEx>
        <w:trPr>
          <w:trHeight w:val="20"/>
        </w:trPr>
        <w:tc>
          <w:tcPr>
            <w:tcW w:w="328" w:type="pct"/>
            <w:vMerge w:val="restart"/>
            <w:tcBorders>
              <w:left w:val="single" w:sz="4" w:space="0" w:color="auto"/>
            </w:tcBorders>
          </w:tcPr>
          <w:p w:rsidR="00420457" w:rsidRPr="009702A3" w:rsidRDefault="00420457" w:rsidP="00523D06">
            <w:pPr>
              <w:rPr>
                <w:color w:val="000000"/>
                <w:sz w:val="18"/>
                <w:szCs w:val="18"/>
              </w:rPr>
            </w:pPr>
            <w:r>
              <w:rPr>
                <w:color w:val="000000"/>
                <w:sz w:val="18"/>
                <w:szCs w:val="18"/>
              </w:rPr>
              <w:lastRenderedPageBreak/>
              <w:t>Мероприятие 3.2</w:t>
            </w:r>
          </w:p>
        </w:tc>
        <w:tc>
          <w:tcPr>
            <w:tcW w:w="745" w:type="pct"/>
            <w:gridSpan w:val="2"/>
            <w:vMerge w:val="restart"/>
          </w:tcPr>
          <w:p w:rsidR="00420457" w:rsidRPr="009702A3" w:rsidRDefault="00420457" w:rsidP="00523D06">
            <w:pPr>
              <w:rPr>
                <w:color w:val="000000"/>
                <w:sz w:val="18"/>
                <w:szCs w:val="18"/>
              </w:rPr>
            </w:pPr>
            <w:r>
              <w:rPr>
                <w:color w:val="000000"/>
                <w:sz w:val="18"/>
                <w:szCs w:val="18"/>
              </w:rPr>
              <w:t>Организация и обеспечение безопасности дорожного движения</w:t>
            </w:r>
          </w:p>
        </w:tc>
        <w:tc>
          <w:tcPr>
            <w:tcW w:w="312" w:type="pct"/>
            <w:vMerge w:val="restart"/>
          </w:tcPr>
          <w:p w:rsidR="00420457" w:rsidRDefault="00420457" w:rsidP="00523D06">
            <w:pPr>
              <w:rPr>
                <w:color w:val="000000"/>
                <w:sz w:val="18"/>
                <w:szCs w:val="18"/>
              </w:rPr>
            </w:pPr>
            <w:r>
              <w:rPr>
                <w:color w:val="000000"/>
                <w:sz w:val="18"/>
                <w:szCs w:val="18"/>
              </w:rPr>
              <w:t xml:space="preserve">     994</w:t>
            </w:r>
          </w:p>
        </w:tc>
        <w:tc>
          <w:tcPr>
            <w:tcW w:w="268" w:type="pct"/>
            <w:vMerge w:val="restart"/>
          </w:tcPr>
          <w:p w:rsidR="00420457" w:rsidRPr="009702A3" w:rsidRDefault="00420457" w:rsidP="00523D06">
            <w:pPr>
              <w:rPr>
                <w:color w:val="000000"/>
                <w:sz w:val="18"/>
                <w:szCs w:val="18"/>
              </w:rPr>
            </w:pPr>
            <w:r>
              <w:rPr>
                <w:color w:val="000000"/>
                <w:sz w:val="18"/>
                <w:szCs w:val="18"/>
              </w:rPr>
              <w:t>Ч230174350</w:t>
            </w:r>
          </w:p>
        </w:tc>
        <w:tc>
          <w:tcPr>
            <w:tcW w:w="179" w:type="pct"/>
            <w:vMerge w:val="restart"/>
          </w:tcPr>
          <w:p w:rsidR="00420457" w:rsidRPr="009702A3" w:rsidRDefault="00420457" w:rsidP="00523D06">
            <w:pPr>
              <w:rPr>
                <w:color w:val="000000"/>
                <w:sz w:val="18"/>
                <w:szCs w:val="18"/>
              </w:rPr>
            </w:pPr>
            <w:r w:rsidRPr="009702A3">
              <w:rPr>
                <w:color w:val="000000"/>
                <w:sz w:val="18"/>
                <w:szCs w:val="18"/>
              </w:rPr>
              <w:t>х</w:t>
            </w:r>
          </w:p>
        </w:tc>
        <w:tc>
          <w:tcPr>
            <w:tcW w:w="178" w:type="pct"/>
            <w:vMerge w:val="restart"/>
          </w:tcPr>
          <w:p w:rsidR="00420457" w:rsidRPr="009702A3" w:rsidRDefault="00420457" w:rsidP="00523D06">
            <w:pPr>
              <w:rPr>
                <w:color w:val="000000"/>
                <w:sz w:val="18"/>
                <w:szCs w:val="18"/>
              </w:rPr>
            </w:pPr>
            <w:r w:rsidRPr="009702A3">
              <w:rPr>
                <w:color w:val="000000"/>
                <w:sz w:val="18"/>
                <w:szCs w:val="18"/>
              </w:rPr>
              <w:t>х</w:t>
            </w:r>
          </w:p>
        </w:tc>
        <w:tc>
          <w:tcPr>
            <w:tcW w:w="267" w:type="pct"/>
            <w:gridSpan w:val="2"/>
            <w:vMerge w:val="restart"/>
          </w:tcPr>
          <w:p w:rsidR="00420457" w:rsidRPr="009702A3" w:rsidRDefault="00420457" w:rsidP="00523D06">
            <w:pPr>
              <w:rPr>
                <w:color w:val="000000"/>
                <w:sz w:val="18"/>
                <w:szCs w:val="18"/>
              </w:rPr>
            </w:pPr>
            <w:r w:rsidRPr="009702A3">
              <w:rPr>
                <w:color w:val="000000"/>
                <w:sz w:val="18"/>
                <w:szCs w:val="18"/>
              </w:rPr>
              <w:t>х</w:t>
            </w:r>
          </w:p>
        </w:tc>
        <w:tc>
          <w:tcPr>
            <w:tcW w:w="759" w:type="pct"/>
          </w:tcPr>
          <w:p w:rsidR="00420457" w:rsidRPr="009702A3" w:rsidRDefault="00420457" w:rsidP="00523D06">
            <w:pPr>
              <w:rPr>
                <w:color w:val="000000"/>
                <w:sz w:val="18"/>
                <w:szCs w:val="18"/>
              </w:rPr>
            </w:pPr>
            <w:r>
              <w:rPr>
                <w:color w:val="000000"/>
                <w:sz w:val="18"/>
                <w:szCs w:val="18"/>
              </w:rPr>
              <w:t>всего</w:t>
            </w:r>
          </w:p>
        </w:tc>
        <w:tc>
          <w:tcPr>
            <w:tcW w:w="312" w:type="pct"/>
          </w:tcPr>
          <w:p w:rsidR="00420457" w:rsidRPr="00283881" w:rsidRDefault="00420457" w:rsidP="00420457">
            <w:pPr>
              <w:jc w:val="center"/>
              <w:rPr>
                <w:sz w:val="18"/>
                <w:szCs w:val="18"/>
              </w:rPr>
            </w:pPr>
            <w:r>
              <w:rPr>
                <w:sz w:val="18"/>
                <w:szCs w:val="18"/>
              </w:rPr>
              <w:t>52,2</w:t>
            </w:r>
          </w:p>
        </w:tc>
        <w:tc>
          <w:tcPr>
            <w:tcW w:w="357" w:type="pct"/>
          </w:tcPr>
          <w:p w:rsidR="00420457" w:rsidRPr="00283881" w:rsidRDefault="00420457" w:rsidP="00420457">
            <w:pPr>
              <w:jc w:val="center"/>
              <w:rPr>
                <w:sz w:val="18"/>
                <w:szCs w:val="18"/>
              </w:rPr>
            </w:pPr>
            <w:r>
              <w:rPr>
                <w:sz w:val="18"/>
                <w:szCs w:val="18"/>
              </w:rPr>
              <w:t>30,0</w:t>
            </w:r>
          </w:p>
        </w:tc>
        <w:tc>
          <w:tcPr>
            <w:tcW w:w="402" w:type="pct"/>
          </w:tcPr>
          <w:p w:rsidR="00420457" w:rsidRPr="00283881" w:rsidRDefault="00420457" w:rsidP="00420457">
            <w:pPr>
              <w:jc w:val="center"/>
              <w:rPr>
                <w:sz w:val="18"/>
                <w:szCs w:val="18"/>
              </w:rPr>
            </w:pPr>
            <w:r>
              <w:rPr>
                <w:sz w:val="18"/>
                <w:szCs w:val="18"/>
              </w:rPr>
              <w:t>30,0</w:t>
            </w:r>
          </w:p>
        </w:tc>
        <w:tc>
          <w:tcPr>
            <w:tcW w:w="357" w:type="pct"/>
          </w:tcPr>
          <w:p w:rsidR="00420457" w:rsidRDefault="00420457" w:rsidP="00420457">
            <w:pPr>
              <w:jc w:val="center"/>
            </w:pPr>
            <w:r w:rsidRPr="00576DEF">
              <w:rPr>
                <w:color w:val="000000"/>
                <w:sz w:val="18"/>
                <w:szCs w:val="18"/>
              </w:rPr>
              <w:t>х</w:t>
            </w:r>
          </w:p>
        </w:tc>
        <w:tc>
          <w:tcPr>
            <w:tcW w:w="536" w:type="pct"/>
            <w:tcBorders>
              <w:right w:val="single" w:sz="4" w:space="0" w:color="auto"/>
            </w:tcBorders>
          </w:tcPr>
          <w:p w:rsidR="00420457" w:rsidRDefault="00420457" w:rsidP="00420457">
            <w:pPr>
              <w:jc w:val="center"/>
            </w:pPr>
            <w:r w:rsidRPr="00576DEF">
              <w:rPr>
                <w:color w:val="000000"/>
                <w:sz w:val="18"/>
                <w:szCs w:val="18"/>
              </w:rPr>
              <w:t>х</w:t>
            </w:r>
          </w:p>
        </w:tc>
      </w:tr>
      <w:tr w:rsidR="00420457" w:rsidRPr="00283881" w:rsidTr="00001277">
        <w:tblPrEx>
          <w:tblBorders>
            <w:left w:val="none" w:sz="0" w:space="0" w:color="auto"/>
            <w:bottom w:val="single" w:sz="4" w:space="0" w:color="auto"/>
            <w:right w:val="none" w:sz="0" w:space="0" w:color="auto"/>
          </w:tblBorders>
        </w:tblPrEx>
        <w:trPr>
          <w:trHeight w:val="20"/>
        </w:trPr>
        <w:tc>
          <w:tcPr>
            <w:tcW w:w="328" w:type="pct"/>
            <w:vMerge/>
            <w:tcBorders>
              <w:left w:val="single" w:sz="4" w:space="0" w:color="auto"/>
            </w:tcBorders>
          </w:tcPr>
          <w:p w:rsidR="00420457" w:rsidRPr="009702A3" w:rsidRDefault="00420457" w:rsidP="00523D06">
            <w:pPr>
              <w:rPr>
                <w:color w:val="000000"/>
                <w:sz w:val="18"/>
                <w:szCs w:val="18"/>
              </w:rPr>
            </w:pPr>
          </w:p>
        </w:tc>
        <w:tc>
          <w:tcPr>
            <w:tcW w:w="745" w:type="pct"/>
            <w:gridSpan w:val="2"/>
            <w:vMerge/>
          </w:tcPr>
          <w:p w:rsidR="00420457" w:rsidRPr="009702A3" w:rsidRDefault="00420457" w:rsidP="00523D06">
            <w:pPr>
              <w:rPr>
                <w:color w:val="000000"/>
                <w:sz w:val="18"/>
                <w:szCs w:val="18"/>
              </w:rPr>
            </w:pPr>
          </w:p>
        </w:tc>
        <w:tc>
          <w:tcPr>
            <w:tcW w:w="312" w:type="pct"/>
            <w:vMerge/>
          </w:tcPr>
          <w:p w:rsidR="00420457" w:rsidRPr="009702A3" w:rsidRDefault="00420457" w:rsidP="00523D06">
            <w:pPr>
              <w:rPr>
                <w:color w:val="000000"/>
                <w:sz w:val="18"/>
                <w:szCs w:val="18"/>
              </w:rPr>
            </w:pPr>
          </w:p>
        </w:tc>
        <w:tc>
          <w:tcPr>
            <w:tcW w:w="268" w:type="pct"/>
            <w:vMerge/>
          </w:tcPr>
          <w:p w:rsidR="00420457" w:rsidRPr="009702A3" w:rsidRDefault="00420457" w:rsidP="00523D06">
            <w:pPr>
              <w:rPr>
                <w:color w:val="000000"/>
                <w:sz w:val="18"/>
                <w:szCs w:val="18"/>
              </w:rPr>
            </w:pPr>
          </w:p>
        </w:tc>
        <w:tc>
          <w:tcPr>
            <w:tcW w:w="179" w:type="pct"/>
            <w:vMerge/>
          </w:tcPr>
          <w:p w:rsidR="00420457" w:rsidRPr="009702A3" w:rsidRDefault="00420457" w:rsidP="00523D06">
            <w:pPr>
              <w:rPr>
                <w:color w:val="000000"/>
                <w:sz w:val="18"/>
                <w:szCs w:val="18"/>
              </w:rPr>
            </w:pPr>
          </w:p>
        </w:tc>
        <w:tc>
          <w:tcPr>
            <w:tcW w:w="178" w:type="pct"/>
            <w:vMerge/>
          </w:tcPr>
          <w:p w:rsidR="00420457" w:rsidRPr="009702A3" w:rsidRDefault="00420457" w:rsidP="00523D06">
            <w:pPr>
              <w:rPr>
                <w:color w:val="000000"/>
                <w:sz w:val="18"/>
                <w:szCs w:val="18"/>
              </w:rPr>
            </w:pPr>
          </w:p>
        </w:tc>
        <w:tc>
          <w:tcPr>
            <w:tcW w:w="267" w:type="pct"/>
            <w:gridSpan w:val="2"/>
            <w:vMerge/>
          </w:tcPr>
          <w:p w:rsidR="00420457" w:rsidRPr="009702A3" w:rsidRDefault="00420457" w:rsidP="00523D06">
            <w:pPr>
              <w:rPr>
                <w:color w:val="000000"/>
                <w:sz w:val="18"/>
                <w:szCs w:val="18"/>
              </w:rPr>
            </w:pPr>
          </w:p>
        </w:tc>
        <w:tc>
          <w:tcPr>
            <w:tcW w:w="759" w:type="pct"/>
          </w:tcPr>
          <w:p w:rsidR="00420457" w:rsidRPr="009702A3" w:rsidRDefault="00420457" w:rsidP="00523D06">
            <w:pPr>
              <w:rPr>
                <w:color w:val="000000"/>
                <w:sz w:val="18"/>
                <w:szCs w:val="18"/>
              </w:rPr>
            </w:pPr>
            <w:r w:rsidRPr="009702A3">
              <w:rPr>
                <w:color w:val="000000"/>
                <w:sz w:val="18"/>
                <w:szCs w:val="18"/>
              </w:rPr>
              <w:t>республиканский бюджет Чувашской Республики</w:t>
            </w:r>
          </w:p>
        </w:tc>
        <w:tc>
          <w:tcPr>
            <w:tcW w:w="312" w:type="pct"/>
          </w:tcPr>
          <w:p w:rsidR="00420457" w:rsidRPr="00283881" w:rsidRDefault="00420457" w:rsidP="00420457">
            <w:pPr>
              <w:jc w:val="center"/>
              <w:rPr>
                <w:color w:val="000000"/>
                <w:sz w:val="18"/>
                <w:szCs w:val="18"/>
              </w:rPr>
            </w:pPr>
            <w:r>
              <w:rPr>
                <w:color w:val="000000"/>
                <w:sz w:val="18"/>
                <w:szCs w:val="18"/>
              </w:rPr>
              <w:t>х</w:t>
            </w:r>
          </w:p>
        </w:tc>
        <w:tc>
          <w:tcPr>
            <w:tcW w:w="357" w:type="pct"/>
          </w:tcPr>
          <w:p w:rsidR="00420457" w:rsidRPr="00283881" w:rsidRDefault="00420457" w:rsidP="00420457">
            <w:pPr>
              <w:jc w:val="center"/>
              <w:rPr>
                <w:color w:val="000000"/>
                <w:sz w:val="18"/>
                <w:szCs w:val="18"/>
              </w:rPr>
            </w:pPr>
            <w:r w:rsidRPr="00283881">
              <w:rPr>
                <w:color w:val="000000"/>
                <w:sz w:val="18"/>
                <w:szCs w:val="18"/>
              </w:rPr>
              <w:t>х</w:t>
            </w:r>
          </w:p>
        </w:tc>
        <w:tc>
          <w:tcPr>
            <w:tcW w:w="402" w:type="pct"/>
          </w:tcPr>
          <w:p w:rsidR="00420457" w:rsidRPr="00283881" w:rsidRDefault="00420457" w:rsidP="00420457">
            <w:pPr>
              <w:jc w:val="center"/>
              <w:rPr>
                <w:color w:val="000000"/>
                <w:sz w:val="18"/>
                <w:szCs w:val="18"/>
              </w:rPr>
            </w:pPr>
            <w:r w:rsidRPr="00283881">
              <w:rPr>
                <w:color w:val="000000"/>
                <w:sz w:val="18"/>
                <w:szCs w:val="18"/>
              </w:rPr>
              <w:t>х</w:t>
            </w:r>
          </w:p>
        </w:tc>
        <w:tc>
          <w:tcPr>
            <w:tcW w:w="357" w:type="pct"/>
          </w:tcPr>
          <w:p w:rsidR="00420457" w:rsidRDefault="00420457" w:rsidP="00420457">
            <w:pPr>
              <w:jc w:val="center"/>
            </w:pPr>
            <w:r w:rsidRPr="00576DEF">
              <w:rPr>
                <w:color w:val="000000"/>
                <w:sz w:val="18"/>
                <w:szCs w:val="18"/>
              </w:rPr>
              <w:t>х</w:t>
            </w:r>
          </w:p>
        </w:tc>
        <w:tc>
          <w:tcPr>
            <w:tcW w:w="536" w:type="pct"/>
            <w:tcBorders>
              <w:right w:val="single" w:sz="4" w:space="0" w:color="auto"/>
            </w:tcBorders>
          </w:tcPr>
          <w:p w:rsidR="00420457" w:rsidRDefault="00420457" w:rsidP="00420457">
            <w:pPr>
              <w:jc w:val="center"/>
            </w:pPr>
            <w:r w:rsidRPr="00576DEF">
              <w:rPr>
                <w:color w:val="000000"/>
                <w:sz w:val="18"/>
                <w:szCs w:val="18"/>
              </w:rPr>
              <w:t>х</w:t>
            </w:r>
          </w:p>
        </w:tc>
      </w:tr>
      <w:tr w:rsidR="00420457" w:rsidRPr="00283881" w:rsidTr="00001277">
        <w:tblPrEx>
          <w:tblBorders>
            <w:left w:val="none" w:sz="0" w:space="0" w:color="auto"/>
            <w:bottom w:val="single" w:sz="4" w:space="0" w:color="auto"/>
            <w:right w:val="none" w:sz="0" w:space="0" w:color="auto"/>
          </w:tblBorders>
        </w:tblPrEx>
        <w:trPr>
          <w:trHeight w:val="20"/>
        </w:trPr>
        <w:tc>
          <w:tcPr>
            <w:tcW w:w="328" w:type="pct"/>
            <w:vMerge/>
            <w:tcBorders>
              <w:left w:val="single" w:sz="4" w:space="0" w:color="auto"/>
            </w:tcBorders>
          </w:tcPr>
          <w:p w:rsidR="00420457" w:rsidRPr="009702A3" w:rsidRDefault="00420457" w:rsidP="00523D06">
            <w:pPr>
              <w:rPr>
                <w:color w:val="000000"/>
                <w:sz w:val="18"/>
                <w:szCs w:val="18"/>
              </w:rPr>
            </w:pPr>
          </w:p>
        </w:tc>
        <w:tc>
          <w:tcPr>
            <w:tcW w:w="745" w:type="pct"/>
            <w:gridSpan w:val="2"/>
            <w:vMerge/>
          </w:tcPr>
          <w:p w:rsidR="00420457" w:rsidRPr="009702A3" w:rsidRDefault="00420457" w:rsidP="00523D06">
            <w:pPr>
              <w:rPr>
                <w:color w:val="000000"/>
                <w:sz w:val="18"/>
                <w:szCs w:val="18"/>
              </w:rPr>
            </w:pPr>
          </w:p>
        </w:tc>
        <w:tc>
          <w:tcPr>
            <w:tcW w:w="312" w:type="pct"/>
            <w:vMerge/>
          </w:tcPr>
          <w:p w:rsidR="00420457" w:rsidRPr="009702A3" w:rsidRDefault="00420457" w:rsidP="00523D06">
            <w:pPr>
              <w:rPr>
                <w:color w:val="000000"/>
                <w:sz w:val="18"/>
                <w:szCs w:val="18"/>
              </w:rPr>
            </w:pPr>
          </w:p>
        </w:tc>
        <w:tc>
          <w:tcPr>
            <w:tcW w:w="268" w:type="pct"/>
            <w:vMerge/>
          </w:tcPr>
          <w:p w:rsidR="00420457" w:rsidRPr="009702A3" w:rsidRDefault="00420457" w:rsidP="00523D06">
            <w:pPr>
              <w:rPr>
                <w:color w:val="000000"/>
                <w:sz w:val="18"/>
                <w:szCs w:val="18"/>
              </w:rPr>
            </w:pPr>
          </w:p>
        </w:tc>
        <w:tc>
          <w:tcPr>
            <w:tcW w:w="179" w:type="pct"/>
            <w:vMerge/>
          </w:tcPr>
          <w:p w:rsidR="00420457" w:rsidRPr="009702A3" w:rsidRDefault="00420457" w:rsidP="00523D06">
            <w:pPr>
              <w:rPr>
                <w:color w:val="000000"/>
                <w:sz w:val="18"/>
                <w:szCs w:val="18"/>
              </w:rPr>
            </w:pPr>
          </w:p>
        </w:tc>
        <w:tc>
          <w:tcPr>
            <w:tcW w:w="178" w:type="pct"/>
            <w:vMerge/>
          </w:tcPr>
          <w:p w:rsidR="00420457" w:rsidRPr="009702A3" w:rsidRDefault="00420457" w:rsidP="00523D06">
            <w:pPr>
              <w:rPr>
                <w:color w:val="000000"/>
                <w:sz w:val="18"/>
                <w:szCs w:val="18"/>
              </w:rPr>
            </w:pPr>
          </w:p>
        </w:tc>
        <w:tc>
          <w:tcPr>
            <w:tcW w:w="267" w:type="pct"/>
            <w:gridSpan w:val="2"/>
            <w:vMerge/>
          </w:tcPr>
          <w:p w:rsidR="00420457" w:rsidRPr="009702A3" w:rsidRDefault="00420457" w:rsidP="00523D06">
            <w:pPr>
              <w:rPr>
                <w:color w:val="000000"/>
                <w:sz w:val="18"/>
                <w:szCs w:val="18"/>
              </w:rPr>
            </w:pPr>
          </w:p>
        </w:tc>
        <w:tc>
          <w:tcPr>
            <w:tcW w:w="759" w:type="pct"/>
          </w:tcPr>
          <w:p w:rsidR="00420457" w:rsidRPr="009702A3" w:rsidRDefault="00420457" w:rsidP="00523D06">
            <w:pPr>
              <w:rPr>
                <w:color w:val="000000"/>
                <w:sz w:val="18"/>
                <w:szCs w:val="18"/>
              </w:rPr>
            </w:pPr>
            <w:r w:rsidRPr="009702A3">
              <w:rPr>
                <w:color w:val="000000"/>
                <w:sz w:val="18"/>
                <w:szCs w:val="18"/>
              </w:rPr>
              <w:t xml:space="preserve">Бюджет </w:t>
            </w:r>
            <w:r>
              <w:rPr>
                <w:color w:val="000000"/>
                <w:sz w:val="18"/>
                <w:szCs w:val="18"/>
              </w:rPr>
              <w:t>Козловского муниципального округа</w:t>
            </w:r>
          </w:p>
        </w:tc>
        <w:tc>
          <w:tcPr>
            <w:tcW w:w="312" w:type="pct"/>
          </w:tcPr>
          <w:p w:rsidR="00420457" w:rsidRPr="00283881" w:rsidRDefault="00420457" w:rsidP="00420457">
            <w:pPr>
              <w:jc w:val="center"/>
              <w:rPr>
                <w:sz w:val="18"/>
                <w:szCs w:val="18"/>
              </w:rPr>
            </w:pPr>
            <w:r>
              <w:rPr>
                <w:sz w:val="18"/>
                <w:szCs w:val="18"/>
              </w:rPr>
              <w:t>52,2</w:t>
            </w:r>
          </w:p>
        </w:tc>
        <w:tc>
          <w:tcPr>
            <w:tcW w:w="357" w:type="pct"/>
          </w:tcPr>
          <w:p w:rsidR="00420457" w:rsidRPr="00283881" w:rsidRDefault="00420457" w:rsidP="00420457">
            <w:pPr>
              <w:jc w:val="center"/>
              <w:rPr>
                <w:sz w:val="18"/>
                <w:szCs w:val="18"/>
              </w:rPr>
            </w:pPr>
            <w:r>
              <w:rPr>
                <w:sz w:val="18"/>
                <w:szCs w:val="18"/>
              </w:rPr>
              <w:t>27,2</w:t>
            </w:r>
          </w:p>
        </w:tc>
        <w:tc>
          <w:tcPr>
            <w:tcW w:w="402" w:type="pct"/>
          </w:tcPr>
          <w:p w:rsidR="00420457" w:rsidRPr="00283881" w:rsidRDefault="00420457" w:rsidP="00420457">
            <w:pPr>
              <w:jc w:val="center"/>
              <w:rPr>
                <w:sz w:val="18"/>
                <w:szCs w:val="18"/>
              </w:rPr>
            </w:pPr>
            <w:r>
              <w:rPr>
                <w:sz w:val="18"/>
                <w:szCs w:val="18"/>
              </w:rPr>
              <w:t>27,2</w:t>
            </w:r>
          </w:p>
        </w:tc>
        <w:tc>
          <w:tcPr>
            <w:tcW w:w="357" w:type="pct"/>
          </w:tcPr>
          <w:p w:rsidR="00420457" w:rsidRDefault="00420457" w:rsidP="00420457">
            <w:pPr>
              <w:jc w:val="center"/>
            </w:pPr>
            <w:r w:rsidRPr="00576DEF">
              <w:rPr>
                <w:color w:val="000000"/>
                <w:sz w:val="18"/>
                <w:szCs w:val="18"/>
              </w:rPr>
              <w:t>х</w:t>
            </w:r>
          </w:p>
        </w:tc>
        <w:tc>
          <w:tcPr>
            <w:tcW w:w="536" w:type="pct"/>
            <w:tcBorders>
              <w:right w:val="single" w:sz="4" w:space="0" w:color="auto"/>
            </w:tcBorders>
          </w:tcPr>
          <w:p w:rsidR="00420457" w:rsidRDefault="00420457" w:rsidP="00420457">
            <w:pPr>
              <w:jc w:val="center"/>
            </w:pPr>
            <w:r w:rsidRPr="00576DEF">
              <w:rPr>
                <w:color w:val="000000"/>
                <w:sz w:val="18"/>
                <w:szCs w:val="18"/>
              </w:rPr>
              <w:t>х</w:t>
            </w:r>
          </w:p>
        </w:tc>
      </w:tr>
      <w:tr w:rsidR="00420457" w:rsidRPr="00283881" w:rsidTr="00001277">
        <w:tblPrEx>
          <w:tblBorders>
            <w:left w:val="none" w:sz="0" w:space="0" w:color="auto"/>
            <w:bottom w:val="single" w:sz="4" w:space="0" w:color="auto"/>
            <w:right w:val="none" w:sz="0" w:space="0" w:color="auto"/>
          </w:tblBorders>
        </w:tblPrEx>
        <w:trPr>
          <w:trHeight w:val="20"/>
        </w:trPr>
        <w:tc>
          <w:tcPr>
            <w:tcW w:w="328" w:type="pct"/>
            <w:vMerge w:val="restart"/>
            <w:tcBorders>
              <w:left w:val="single" w:sz="4" w:space="0" w:color="auto"/>
            </w:tcBorders>
          </w:tcPr>
          <w:p w:rsidR="00420457" w:rsidRPr="005B728B" w:rsidRDefault="00420457" w:rsidP="00523D06">
            <w:pPr>
              <w:pStyle w:val="af2"/>
              <w:rPr>
                <w:rFonts w:ascii="Times New Roman" w:hAnsi="Times New Roman" w:cs="Times New Roman"/>
                <w:sz w:val="18"/>
                <w:szCs w:val="18"/>
              </w:rPr>
            </w:pPr>
            <w:r w:rsidRPr="005B728B">
              <w:rPr>
                <w:rFonts w:ascii="Times New Roman" w:hAnsi="Times New Roman" w:cs="Times New Roman"/>
                <w:sz w:val="18"/>
                <w:szCs w:val="18"/>
              </w:rPr>
              <w:t xml:space="preserve">мероприятие </w:t>
            </w:r>
            <w:r>
              <w:rPr>
                <w:rFonts w:ascii="Times New Roman" w:hAnsi="Times New Roman" w:cs="Times New Roman"/>
                <w:sz w:val="18"/>
                <w:szCs w:val="18"/>
              </w:rPr>
              <w:t>3.3</w:t>
            </w:r>
          </w:p>
        </w:tc>
        <w:tc>
          <w:tcPr>
            <w:tcW w:w="745" w:type="pct"/>
            <w:gridSpan w:val="2"/>
            <w:vMerge w:val="restart"/>
          </w:tcPr>
          <w:p w:rsidR="00420457" w:rsidRPr="005B728B" w:rsidRDefault="00420457" w:rsidP="00523D06">
            <w:pPr>
              <w:pStyle w:val="af2"/>
              <w:rPr>
                <w:rFonts w:ascii="Times New Roman" w:hAnsi="Times New Roman" w:cs="Times New Roman"/>
                <w:sz w:val="18"/>
                <w:szCs w:val="18"/>
              </w:rPr>
            </w:pPr>
            <w:r>
              <w:rPr>
                <w:rFonts w:ascii="Times New Roman" w:hAnsi="Times New Roman" w:cs="Times New Roman"/>
                <w:sz w:val="18"/>
                <w:szCs w:val="18"/>
              </w:rPr>
              <w:t xml:space="preserve">Обустройство и совершенствование опасных участков улично-дорожной сети городов и сельских населенных пунктов </w:t>
            </w:r>
          </w:p>
        </w:tc>
        <w:tc>
          <w:tcPr>
            <w:tcW w:w="312" w:type="pct"/>
            <w:vMerge w:val="restart"/>
          </w:tcPr>
          <w:p w:rsidR="00420457" w:rsidRPr="00CB7149" w:rsidRDefault="00420457" w:rsidP="00001277">
            <w:pPr>
              <w:pStyle w:val="af3"/>
              <w:rPr>
                <w:rFonts w:ascii="Times New Roman" w:hAnsi="Times New Roman"/>
                <w:sz w:val="18"/>
                <w:szCs w:val="18"/>
              </w:rPr>
            </w:pPr>
            <w:r>
              <w:rPr>
                <w:rFonts w:ascii="Times New Roman" w:hAnsi="Times New Roman"/>
                <w:sz w:val="18"/>
                <w:szCs w:val="18"/>
              </w:rPr>
              <w:t xml:space="preserve">      994</w:t>
            </w:r>
          </w:p>
        </w:tc>
        <w:tc>
          <w:tcPr>
            <w:tcW w:w="268" w:type="pct"/>
            <w:vMerge w:val="restart"/>
          </w:tcPr>
          <w:p w:rsidR="00420457" w:rsidRPr="00CB7149" w:rsidRDefault="00420457" w:rsidP="00523D06">
            <w:pPr>
              <w:pStyle w:val="af3"/>
              <w:jc w:val="center"/>
              <w:rPr>
                <w:rFonts w:ascii="Times New Roman" w:hAnsi="Times New Roman"/>
                <w:sz w:val="18"/>
                <w:szCs w:val="18"/>
              </w:rPr>
            </w:pPr>
            <w:r w:rsidRPr="00CB7149">
              <w:rPr>
                <w:rFonts w:ascii="Times New Roman" w:hAnsi="Times New Roman"/>
                <w:sz w:val="18"/>
                <w:szCs w:val="18"/>
              </w:rPr>
              <w:t>Ч2</w:t>
            </w:r>
            <w:r>
              <w:rPr>
                <w:rFonts w:ascii="Times New Roman" w:hAnsi="Times New Roman"/>
                <w:sz w:val="18"/>
                <w:szCs w:val="18"/>
              </w:rPr>
              <w:t>30174370</w:t>
            </w:r>
          </w:p>
          <w:p w:rsidR="00420457" w:rsidRPr="00CB7149" w:rsidRDefault="00420457" w:rsidP="00523D06">
            <w:pPr>
              <w:rPr>
                <w:sz w:val="18"/>
                <w:szCs w:val="18"/>
              </w:rPr>
            </w:pPr>
          </w:p>
        </w:tc>
        <w:tc>
          <w:tcPr>
            <w:tcW w:w="179" w:type="pct"/>
            <w:vMerge w:val="restart"/>
          </w:tcPr>
          <w:p w:rsidR="00420457" w:rsidRPr="00CB7149" w:rsidRDefault="00420457" w:rsidP="00523D06">
            <w:pPr>
              <w:pStyle w:val="af3"/>
              <w:jc w:val="center"/>
              <w:rPr>
                <w:rFonts w:ascii="Times New Roman" w:hAnsi="Times New Roman"/>
                <w:sz w:val="18"/>
                <w:szCs w:val="18"/>
              </w:rPr>
            </w:pPr>
            <w:r w:rsidRPr="00CB7149">
              <w:rPr>
                <w:color w:val="000000"/>
                <w:sz w:val="18"/>
                <w:szCs w:val="18"/>
              </w:rPr>
              <w:t>х</w:t>
            </w:r>
          </w:p>
          <w:p w:rsidR="00420457" w:rsidRPr="00CB7149" w:rsidRDefault="00420457" w:rsidP="00523D06">
            <w:pPr>
              <w:rPr>
                <w:sz w:val="18"/>
                <w:szCs w:val="18"/>
              </w:rPr>
            </w:pPr>
          </w:p>
        </w:tc>
        <w:tc>
          <w:tcPr>
            <w:tcW w:w="178" w:type="pct"/>
            <w:vMerge w:val="restart"/>
          </w:tcPr>
          <w:p w:rsidR="00420457" w:rsidRPr="00CB7149" w:rsidRDefault="00420457" w:rsidP="00523D06">
            <w:pPr>
              <w:rPr>
                <w:color w:val="000000"/>
                <w:sz w:val="18"/>
                <w:szCs w:val="18"/>
              </w:rPr>
            </w:pPr>
            <w:r w:rsidRPr="00CB7149">
              <w:rPr>
                <w:color w:val="000000"/>
                <w:sz w:val="18"/>
                <w:szCs w:val="18"/>
              </w:rPr>
              <w:t>х</w:t>
            </w:r>
          </w:p>
          <w:p w:rsidR="00420457" w:rsidRPr="00CB7149" w:rsidRDefault="00420457" w:rsidP="00523D06">
            <w:pPr>
              <w:rPr>
                <w:color w:val="000000"/>
                <w:sz w:val="18"/>
                <w:szCs w:val="18"/>
              </w:rPr>
            </w:pPr>
          </w:p>
        </w:tc>
        <w:tc>
          <w:tcPr>
            <w:tcW w:w="267" w:type="pct"/>
            <w:gridSpan w:val="2"/>
            <w:vMerge w:val="restart"/>
          </w:tcPr>
          <w:p w:rsidR="00420457" w:rsidRPr="009702A3" w:rsidRDefault="00420457" w:rsidP="00523D06">
            <w:pPr>
              <w:rPr>
                <w:color w:val="000000"/>
                <w:sz w:val="18"/>
                <w:szCs w:val="18"/>
              </w:rPr>
            </w:pPr>
            <w:r w:rsidRPr="009702A3">
              <w:rPr>
                <w:color w:val="000000"/>
                <w:sz w:val="18"/>
                <w:szCs w:val="18"/>
              </w:rPr>
              <w:t>х</w:t>
            </w:r>
          </w:p>
          <w:p w:rsidR="00420457" w:rsidRPr="009702A3" w:rsidRDefault="00420457" w:rsidP="00523D06">
            <w:pPr>
              <w:rPr>
                <w:color w:val="000000"/>
                <w:sz w:val="18"/>
                <w:szCs w:val="18"/>
              </w:rPr>
            </w:pPr>
          </w:p>
        </w:tc>
        <w:tc>
          <w:tcPr>
            <w:tcW w:w="759" w:type="pct"/>
          </w:tcPr>
          <w:p w:rsidR="00420457" w:rsidRPr="009702A3" w:rsidRDefault="00420457" w:rsidP="00523D06">
            <w:pPr>
              <w:rPr>
                <w:b/>
                <w:color w:val="000000"/>
                <w:sz w:val="18"/>
                <w:szCs w:val="18"/>
              </w:rPr>
            </w:pPr>
            <w:r w:rsidRPr="009702A3">
              <w:rPr>
                <w:b/>
                <w:color w:val="000000"/>
                <w:sz w:val="18"/>
                <w:szCs w:val="18"/>
              </w:rPr>
              <w:t>всего</w:t>
            </w:r>
          </w:p>
        </w:tc>
        <w:tc>
          <w:tcPr>
            <w:tcW w:w="312" w:type="pct"/>
          </w:tcPr>
          <w:p w:rsidR="00420457" w:rsidRPr="00283881" w:rsidRDefault="00420457" w:rsidP="00420457">
            <w:pPr>
              <w:jc w:val="center"/>
              <w:rPr>
                <w:sz w:val="18"/>
                <w:szCs w:val="18"/>
              </w:rPr>
            </w:pPr>
            <w:r>
              <w:rPr>
                <w:sz w:val="18"/>
                <w:szCs w:val="18"/>
              </w:rPr>
              <w:t>68,7</w:t>
            </w:r>
          </w:p>
        </w:tc>
        <w:tc>
          <w:tcPr>
            <w:tcW w:w="357" w:type="pct"/>
          </w:tcPr>
          <w:p w:rsidR="00420457" w:rsidRPr="00283881" w:rsidRDefault="00420457" w:rsidP="00420457">
            <w:pPr>
              <w:jc w:val="center"/>
              <w:rPr>
                <w:sz w:val="18"/>
                <w:szCs w:val="18"/>
              </w:rPr>
            </w:pPr>
            <w:r>
              <w:rPr>
                <w:sz w:val="18"/>
                <w:szCs w:val="18"/>
              </w:rPr>
              <w:t>250,0</w:t>
            </w:r>
          </w:p>
        </w:tc>
        <w:tc>
          <w:tcPr>
            <w:tcW w:w="402" w:type="pct"/>
          </w:tcPr>
          <w:p w:rsidR="00420457" w:rsidRPr="00283881" w:rsidRDefault="00420457" w:rsidP="00420457">
            <w:pPr>
              <w:jc w:val="center"/>
              <w:rPr>
                <w:sz w:val="18"/>
                <w:szCs w:val="18"/>
              </w:rPr>
            </w:pPr>
            <w:r>
              <w:rPr>
                <w:sz w:val="18"/>
                <w:szCs w:val="18"/>
              </w:rPr>
              <w:t>250,0</w:t>
            </w:r>
          </w:p>
        </w:tc>
        <w:tc>
          <w:tcPr>
            <w:tcW w:w="357" w:type="pct"/>
          </w:tcPr>
          <w:p w:rsidR="00420457" w:rsidRDefault="00420457" w:rsidP="00420457">
            <w:pPr>
              <w:jc w:val="center"/>
            </w:pPr>
            <w:r w:rsidRPr="00576DEF">
              <w:rPr>
                <w:color w:val="000000"/>
                <w:sz w:val="18"/>
                <w:szCs w:val="18"/>
              </w:rPr>
              <w:t>х</w:t>
            </w:r>
          </w:p>
        </w:tc>
        <w:tc>
          <w:tcPr>
            <w:tcW w:w="536" w:type="pct"/>
            <w:tcBorders>
              <w:right w:val="single" w:sz="4" w:space="0" w:color="auto"/>
            </w:tcBorders>
          </w:tcPr>
          <w:p w:rsidR="00420457" w:rsidRDefault="00420457" w:rsidP="00420457">
            <w:pPr>
              <w:jc w:val="center"/>
            </w:pPr>
            <w:r w:rsidRPr="00576DEF">
              <w:rPr>
                <w:color w:val="000000"/>
                <w:sz w:val="18"/>
                <w:szCs w:val="18"/>
              </w:rPr>
              <w:t>х</w:t>
            </w:r>
          </w:p>
        </w:tc>
      </w:tr>
      <w:tr w:rsidR="00420457" w:rsidRPr="00283881" w:rsidTr="00001277">
        <w:tblPrEx>
          <w:tblBorders>
            <w:left w:val="none" w:sz="0" w:space="0" w:color="auto"/>
            <w:bottom w:val="single" w:sz="4" w:space="0" w:color="auto"/>
            <w:right w:val="none" w:sz="0" w:space="0" w:color="auto"/>
          </w:tblBorders>
        </w:tblPrEx>
        <w:trPr>
          <w:trHeight w:val="20"/>
        </w:trPr>
        <w:tc>
          <w:tcPr>
            <w:tcW w:w="328" w:type="pct"/>
            <w:vMerge/>
            <w:tcBorders>
              <w:left w:val="single" w:sz="4" w:space="0" w:color="auto"/>
            </w:tcBorders>
          </w:tcPr>
          <w:p w:rsidR="00420457" w:rsidRPr="009702A3" w:rsidRDefault="00420457" w:rsidP="00523D06">
            <w:pPr>
              <w:rPr>
                <w:color w:val="000000"/>
                <w:sz w:val="18"/>
                <w:szCs w:val="18"/>
              </w:rPr>
            </w:pPr>
          </w:p>
        </w:tc>
        <w:tc>
          <w:tcPr>
            <w:tcW w:w="745" w:type="pct"/>
            <w:gridSpan w:val="2"/>
            <w:vMerge/>
          </w:tcPr>
          <w:p w:rsidR="00420457" w:rsidRPr="009702A3" w:rsidRDefault="00420457" w:rsidP="00523D06">
            <w:pPr>
              <w:rPr>
                <w:color w:val="000000"/>
                <w:sz w:val="18"/>
                <w:szCs w:val="18"/>
              </w:rPr>
            </w:pPr>
          </w:p>
        </w:tc>
        <w:tc>
          <w:tcPr>
            <w:tcW w:w="312" w:type="pct"/>
            <w:vMerge/>
          </w:tcPr>
          <w:p w:rsidR="00420457" w:rsidRPr="009702A3" w:rsidRDefault="00420457" w:rsidP="00523D06">
            <w:pPr>
              <w:rPr>
                <w:color w:val="000000"/>
                <w:sz w:val="18"/>
                <w:szCs w:val="18"/>
              </w:rPr>
            </w:pPr>
          </w:p>
        </w:tc>
        <w:tc>
          <w:tcPr>
            <w:tcW w:w="268" w:type="pct"/>
            <w:vMerge/>
          </w:tcPr>
          <w:p w:rsidR="00420457" w:rsidRPr="009702A3" w:rsidRDefault="00420457" w:rsidP="00523D06">
            <w:pPr>
              <w:rPr>
                <w:color w:val="000000"/>
                <w:sz w:val="18"/>
                <w:szCs w:val="18"/>
              </w:rPr>
            </w:pPr>
          </w:p>
        </w:tc>
        <w:tc>
          <w:tcPr>
            <w:tcW w:w="179" w:type="pct"/>
            <w:vMerge/>
          </w:tcPr>
          <w:p w:rsidR="00420457" w:rsidRPr="009702A3" w:rsidRDefault="00420457" w:rsidP="00523D06">
            <w:pPr>
              <w:rPr>
                <w:color w:val="000000"/>
                <w:sz w:val="18"/>
                <w:szCs w:val="18"/>
              </w:rPr>
            </w:pPr>
          </w:p>
        </w:tc>
        <w:tc>
          <w:tcPr>
            <w:tcW w:w="178" w:type="pct"/>
            <w:vMerge/>
          </w:tcPr>
          <w:p w:rsidR="00420457" w:rsidRPr="009702A3" w:rsidRDefault="00420457" w:rsidP="00523D06">
            <w:pPr>
              <w:rPr>
                <w:color w:val="000000"/>
                <w:sz w:val="18"/>
                <w:szCs w:val="18"/>
              </w:rPr>
            </w:pPr>
          </w:p>
        </w:tc>
        <w:tc>
          <w:tcPr>
            <w:tcW w:w="267" w:type="pct"/>
            <w:gridSpan w:val="2"/>
            <w:vMerge/>
          </w:tcPr>
          <w:p w:rsidR="00420457" w:rsidRPr="009702A3" w:rsidRDefault="00420457" w:rsidP="00523D06">
            <w:pPr>
              <w:rPr>
                <w:color w:val="000000"/>
                <w:sz w:val="18"/>
                <w:szCs w:val="18"/>
              </w:rPr>
            </w:pPr>
          </w:p>
        </w:tc>
        <w:tc>
          <w:tcPr>
            <w:tcW w:w="759" w:type="pct"/>
          </w:tcPr>
          <w:p w:rsidR="00420457" w:rsidRPr="009702A3" w:rsidRDefault="00420457" w:rsidP="00523D06">
            <w:pPr>
              <w:rPr>
                <w:color w:val="000000"/>
                <w:sz w:val="18"/>
                <w:szCs w:val="18"/>
              </w:rPr>
            </w:pPr>
            <w:r w:rsidRPr="009702A3">
              <w:rPr>
                <w:color w:val="000000"/>
                <w:sz w:val="18"/>
                <w:szCs w:val="18"/>
              </w:rPr>
              <w:t>федеральный бюджет</w:t>
            </w:r>
          </w:p>
        </w:tc>
        <w:tc>
          <w:tcPr>
            <w:tcW w:w="312" w:type="pct"/>
          </w:tcPr>
          <w:p w:rsidR="00420457" w:rsidRPr="00283881" w:rsidRDefault="00420457" w:rsidP="00420457">
            <w:pPr>
              <w:jc w:val="center"/>
              <w:rPr>
                <w:color w:val="000000"/>
                <w:sz w:val="18"/>
                <w:szCs w:val="18"/>
              </w:rPr>
            </w:pPr>
            <w:r>
              <w:rPr>
                <w:color w:val="000000"/>
                <w:sz w:val="18"/>
                <w:szCs w:val="18"/>
              </w:rPr>
              <w:t>х</w:t>
            </w:r>
          </w:p>
        </w:tc>
        <w:tc>
          <w:tcPr>
            <w:tcW w:w="357" w:type="pct"/>
          </w:tcPr>
          <w:p w:rsidR="00420457" w:rsidRPr="00283881" w:rsidRDefault="00420457" w:rsidP="00420457">
            <w:pPr>
              <w:jc w:val="center"/>
              <w:rPr>
                <w:color w:val="000000"/>
                <w:sz w:val="18"/>
                <w:szCs w:val="18"/>
              </w:rPr>
            </w:pPr>
            <w:r w:rsidRPr="00283881">
              <w:rPr>
                <w:color w:val="000000"/>
                <w:sz w:val="18"/>
                <w:szCs w:val="18"/>
                <w:lang w:val="en-US"/>
              </w:rPr>
              <w:t>x</w:t>
            </w:r>
          </w:p>
        </w:tc>
        <w:tc>
          <w:tcPr>
            <w:tcW w:w="402" w:type="pct"/>
          </w:tcPr>
          <w:p w:rsidR="00420457" w:rsidRPr="00283881" w:rsidRDefault="00420457" w:rsidP="00420457">
            <w:pPr>
              <w:jc w:val="center"/>
              <w:rPr>
                <w:color w:val="000000"/>
                <w:sz w:val="18"/>
                <w:szCs w:val="18"/>
              </w:rPr>
            </w:pPr>
            <w:r w:rsidRPr="00283881">
              <w:rPr>
                <w:color w:val="000000"/>
                <w:sz w:val="18"/>
                <w:szCs w:val="18"/>
              </w:rPr>
              <w:t>х</w:t>
            </w:r>
          </w:p>
        </w:tc>
        <w:tc>
          <w:tcPr>
            <w:tcW w:w="357" w:type="pct"/>
          </w:tcPr>
          <w:p w:rsidR="00420457" w:rsidRDefault="00420457" w:rsidP="00420457">
            <w:pPr>
              <w:jc w:val="center"/>
            </w:pPr>
            <w:r w:rsidRPr="00576DEF">
              <w:rPr>
                <w:color w:val="000000"/>
                <w:sz w:val="18"/>
                <w:szCs w:val="18"/>
              </w:rPr>
              <w:t>х</w:t>
            </w:r>
          </w:p>
        </w:tc>
        <w:tc>
          <w:tcPr>
            <w:tcW w:w="536" w:type="pct"/>
            <w:tcBorders>
              <w:right w:val="single" w:sz="4" w:space="0" w:color="auto"/>
            </w:tcBorders>
          </w:tcPr>
          <w:p w:rsidR="00420457" w:rsidRDefault="00420457" w:rsidP="00420457">
            <w:pPr>
              <w:jc w:val="center"/>
            </w:pPr>
            <w:r w:rsidRPr="00576DEF">
              <w:rPr>
                <w:color w:val="000000"/>
                <w:sz w:val="18"/>
                <w:szCs w:val="18"/>
              </w:rPr>
              <w:t>х</w:t>
            </w:r>
          </w:p>
        </w:tc>
      </w:tr>
      <w:tr w:rsidR="00420457" w:rsidRPr="00283881" w:rsidTr="00001277">
        <w:tblPrEx>
          <w:tblBorders>
            <w:left w:val="none" w:sz="0" w:space="0" w:color="auto"/>
            <w:bottom w:val="single" w:sz="4" w:space="0" w:color="auto"/>
            <w:right w:val="none" w:sz="0" w:space="0" w:color="auto"/>
          </w:tblBorders>
        </w:tblPrEx>
        <w:trPr>
          <w:trHeight w:val="20"/>
        </w:trPr>
        <w:tc>
          <w:tcPr>
            <w:tcW w:w="328" w:type="pct"/>
            <w:vMerge/>
            <w:tcBorders>
              <w:left w:val="single" w:sz="4" w:space="0" w:color="auto"/>
            </w:tcBorders>
          </w:tcPr>
          <w:p w:rsidR="00420457" w:rsidRPr="009702A3" w:rsidRDefault="00420457" w:rsidP="00523D06">
            <w:pPr>
              <w:rPr>
                <w:color w:val="000000"/>
                <w:sz w:val="18"/>
                <w:szCs w:val="18"/>
              </w:rPr>
            </w:pPr>
          </w:p>
        </w:tc>
        <w:tc>
          <w:tcPr>
            <w:tcW w:w="745" w:type="pct"/>
            <w:gridSpan w:val="2"/>
            <w:vMerge/>
          </w:tcPr>
          <w:p w:rsidR="00420457" w:rsidRPr="009702A3" w:rsidRDefault="00420457" w:rsidP="00523D06">
            <w:pPr>
              <w:rPr>
                <w:color w:val="000000"/>
                <w:sz w:val="18"/>
                <w:szCs w:val="18"/>
              </w:rPr>
            </w:pPr>
          </w:p>
        </w:tc>
        <w:tc>
          <w:tcPr>
            <w:tcW w:w="312" w:type="pct"/>
            <w:vMerge/>
          </w:tcPr>
          <w:p w:rsidR="00420457" w:rsidRPr="009702A3" w:rsidRDefault="00420457" w:rsidP="00523D06">
            <w:pPr>
              <w:rPr>
                <w:color w:val="000000"/>
                <w:sz w:val="18"/>
                <w:szCs w:val="18"/>
              </w:rPr>
            </w:pPr>
          </w:p>
        </w:tc>
        <w:tc>
          <w:tcPr>
            <w:tcW w:w="268" w:type="pct"/>
            <w:vMerge/>
          </w:tcPr>
          <w:p w:rsidR="00420457" w:rsidRPr="009702A3" w:rsidRDefault="00420457" w:rsidP="00523D06">
            <w:pPr>
              <w:rPr>
                <w:color w:val="000000"/>
                <w:sz w:val="18"/>
                <w:szCs w:val="18"/>
              </w:rPr>
            </w:pPr>
          </w:p>
        </w:tc>
        <w:tc>
          <w:tcPr>
            <w:tcW w:w="179" w:type="pct"/>
            <w:vMerge/>
          </w:tcPr>
          <w:p w:rsidR="00420457" w:rsidRPr="009702A3" w:rsidRDefault="00420457" w:rsidP="00523D06">
            <w:pPr>
              <w:rPr>
                <w:color w:val="000000"/>
                <w:sz w:val="18"/>
                <w:szCs w:val="18"/>
              </w:rPr>
            </w:pPr>
          </w:p>
        </w:tc>
        <w:tc>
          <w:tcPr>
            <w:tcW w:w="178" w:type="pct"/>
            <w:vMerge/>
          </w:tcPr>
          <w:p w:rsidR="00420457" w:rsidRPr="009702A3" w:rsidRDefault="00420457" w:rsidP="00523D06">
            <w:pPr>
              <w:rPr>
                <w:color w:val="000000"/>
                <w:sz w:val="18"/>
                <w:szCs w:val="18"/>
              </w:rPr>
            </w:pPr>
          </w:p>
        </w:tc>
        <w:tc>
          <w:tcPr>
            <w:tcW w:w="267" w:type="pct"/>
            <w:gridSpan w:val="2"/>
            <w:vMerge/>
          </w:tcPr>
          <w:p w:rsidR="00420457" w:rsidRPr="009702A3" w:rsidRDefault="00420457" w:rsidP="00523D06">
            <w:pPr>
              <w:rPr>
                <w:color w:val="000000"/>
                <w:sz w:val="18"/>
                <w:szCs w:val="18"/>
              </w:rPr>
            </w:pPr>
          </w:p>
        </w:tc>
        <w:tc>
          <w:tcPr>
            <w:tcW w:w="759" w:type="pct"/>
          </w:tcPr>
          <w:p w:rsidR="00420457" w:rsidRPr="009702A3" w:rsidRDefault="00420457" w:rsidP="00523D06">
            <w:pPr>
              <w:rPr>
                <w:color w:val="000000"/>
                <w:sz w:val="18"/>
                <w:szCs w:val="18"/>
              </w:rPr>
            </w:pPr>
            <w:r w:rsidRPr="009702A3">
              <w:rPr>
                <w:color w:val="000000"/>
                <w:sz w:val="18"/>
                <w:szCs w:val="18"/>
              </w:rPr>
              <w:t>республиканский бюджет Чувашской Республики</w:t>
            </w:r>
          </w:p>
        </w:tc>
        <w:tc>
          <w:tcPr>
            <w:tcW w:w="312" w:type="pct"/>
          </w:tcPr>
          <w:p w:rsidR="00420457" w:rsidRPr="00283881" w:rsidRDefault="00420457" w:rsidP="00420457">
            <w:pPr>
              <w:jc w:val="center"/>
              <w:rPr>
                <w:color w:val="000000"/>
                <w:sz w:val="18"/>
                <w:szCs w:val="18"/>
              </w:rPr>
            </w:pPr>
            <w:r>
              <w:rPr>
                <w:color w:val="000000"/>
                <w:sz w:val="18"/>
                <w:szCs w:val="18"/>
              </w:rPr>
              <w:t>х</w:t>
            </w:r>
          </w:p>
        </w:tc>
        <w:tc>
          <w:tcPr>
            <w:tcW w:w="357" w:type="pct"/>
          </w:tcPr>
          <w:p w:rsidR="00420457" w:rsidRPr="00283881" w:rsidRDefault="00420457" w:rsidP="00420457">
            <w:pPr>
              <w:jc w:val="center"/>
              <w:rPr>
                <w:color w:val="000000"/>
                <w:sz w:val="18"/>
                <w:szCs w:val="18"/>
              </w:rPr>
            </w:pPr>
            <w:r>
              <w:rPr>
                <w:color w:val="000000"/>
                <w:sz w:val="18"/>
                <w:szCs w:val="18"/>
              </w:rPr>
              <w:t>х</w:t>
            </w:r>
          </w:p>
        </w:tc>
        <w:tc>
          <w:tcPr>
            <w:tcW w:w="402" w:type="pct"/>
          </w:tcPr>
          <w:p w:rsidR="00420457" w:rsidRPr="00283881" w:rsidRDefault="00420457" w:rsidP="00420457">
            <w:pPr>
              <w:jc w:val="center"/>
              <w:rPr>
                <w:color w:val="000000"/>
                <w:sz w:val="18"/>
                <w:szCs w:val="18"/>
              </w:rPr>
            </w:pPr>
            <w:r w:rsidRPr="00283881">
              <w:rPr>
                <w:color w:val="000000"/>
                <w:sz w:val="18"/>
                <w:szCs w:val="18"/>
              </w:rPr>
              <w:t>х</w:t>
            </w:r>
          </w:p>
        </w:tc>
        <w:tc>
          <w:tcPr>
            <w:tcW w:w="357" w:type="pct"/>
          </w:tcPr>
          <w:p w:rsidR="00420457" w:rsidRDefault="00420457" w:rsidP="00420457">
            <w:pPr>
              <w:jc w:val="center"/>
            </w:pPr>
            <w:r w:rsidRPr="00576DEF">
              <w:rPr>
                <w:color w:val="000000"/>
                <w:sz w:val="18"/>
                <w:szCs w:val="18"/>
              </w:rPr>
              <w:t>х</w:t>
            </w:r>
          </w:p>
        </w:tc>
        <w:tc>
          <w:tcPr>
            <w:tcW w:w="536" w:type="pct"/>
            <w:tcBorders>
              <w:right w:val="single" w:sz="4" w:space="0" w:color="auto"/>
            </w:tcBorders>
          </w:tcPr>
          <w:p w:rsidR="00420457" w:rsidRDefault="00420457" w:rsidP="00420457">
            <w:pPr>
              <w:jc w:val="center"/>
            </w:pPr>
            <w:r w:rsidRPr="00576DEF">
              <w:rPr>
                <w:color w:val="000000"/>
                <w:sz w:val="18"/>
                <w:szCs w:val="18"/>
              </w:rPr>
              <w:t>х</w:t>
            </w:r>
          </w:p>
        </w:tc>
      </w:tr>
      <w:tr w:rsidR="00420457" w:rsidRPr="00283881" w:rsidTr="00001277">
        <w:tblPrEx>
          <w:tblBorders>
            <w:left w:val="none" w:sz="0" w:space="0" w:color="auto"/>
            <w:bottom w:val="single" w:sz="4" w:space="0" w:color="auto"/>
            <w:right w:val="none" w:sz="0" w:space="0" w:color="auto"/>
          </w:tblBorders>
        </w:tblPrEx>
        <w:trPr>
          <w:trHeight w:val="20"/>
        </w:trPr>
        <w:tc>
          <w:tcPr>
            <w:tcW w:w="328" w:type="pct"/>
            <w:vMerge/>
            <w:tcBorders>
              <w:left w:val="single" w:sz="4" w:space="0" w:color="auto"/>
            </w:tcBorders>
          </w:tcPr>
          <w:p w:rsidR="00420457" w:rsidRPr="009702A3" w:rsidRDefault="00420457" w:rsidP="00523D06">
            <w:pPr>
              <w:rPr>
                <w:color w:val="000000"/>
                <w:sz w:val="18"/>
                <w:szCs w:val="18"/>
              </w:rPr>
            </w:pPr>
          </w:p>
        </w:tc>
        <w:tc>
          <w:tcPr>
            <w:tcW w:w="745" w:type="pct"/>
            <w:gridSpan w:val="2"/>
            <w:vMerge/>
          </w:tcPr>
          <w:p w:rsidR="00420457" w:rsidRPr="009702A3" w:rsidRDefault="00420457" w:rsidP="00523D06">
            <w:pPr>
              <w:rPr>
                <w:color w:val="000000"/>
                <w:sz w:val="18"/>
                <w:szCs w:val="18"/>
              </w:rPr>
            </w:pPr>
          </w:p>
        </w:tc>
        <w:tc>
          <w:tcPr>
            <w:tcW w:w="312" w:type="pct"/>
            <w:vMerge/>
          </w:tcPr>
          <w:p w:rsidR="00420457" w:rsidRPr="009702A3" w:rsidRDefault="00420457" w:rsidP="00523D06">
            <w:pPr>
              <w:rPr>
                <w:color w:val="000000"/>
                <w:sz w:val="18"/>
                <w:szCs w:val="18"/>
              </w:rPr>
            </w:pPr>
          </w:p>
        </w:tc>
        <w:tc>
          <w:tcPr>
            <w:tcW w:w="268" w:type="pct"/>
            <w:vMerge/>
          </w:tcPr>
          <w:p w:rsidR="00420457" w:rsidRPr="009702A3" w:rsidRDefault="00420457" w:rsidP="00523D06">
            <w:pPr>
              <w:rPr>
                <w:color w:val="000000"/>
                <w:sz w:val="18"/>
                <w:szCs w:val="18"/>
              </w:rPr>
            </w:pPr>
          </w:p>
        </w:tc>
        <w:tc>
          <w:tcPr>
            <w:tcW w:w="179" w:type="pct"/>
            <w:vMerge/>
          </w:tcPr>
          <w:p w:rsidR="00420457" w:rsidRPr="009702A3" w:rsidRDefault="00420457" w:rsidP="00523D06">
            <w:pPr>
              <w:rPr>
                <w:color w:val="000000"/>
                <w:sz w:val="18"/>
                <w:szCs w:val="18"/>
              </w:rPr>
            </w:pPr>
          </w:p>
        </w:tc>
        <w:tc>
          <w:tcPr>
            <w:tcW w:w="178" w:type="pct"/>
            <w:vMerge/>
          </w:tcPr>
          <w:p w:rsidR="00420457" w:rsidRPr="009702A3" w:rsidRDefault="00420457" w:rsidP="00523D06">
            <w:pPr>
              <w:rPr>
                <w:color w:val="000000"/>
                <w:sz w:val="18"/>
                <w:szCs w:val="18"/>
              </w:rPr>
            </w:pPr>
          </w:p>
        </w:tc>
        <w:tc>
          <w:tcPr>
            <w:tcW w:w="267" w:type="pct"/>
            <w:gridSpan w:val="2"/>
            <w:vMerge/>
          </w:tcPr>
          <w:p w:rsidR="00420457" w:rsidRPr="009702A3" w:rsidRDefault="00420457" w:rsidP="00523D06">
            <w:pPr>
              <w:rPr>
                <w:color w:val="000000"/>
                <w:sz w:val="18"/>
                <w:szCs w:val="18"/>
              </w:rPr>
            </w:pPr>
          </w:p>
        </w:tc>
        <w:tc>
          <w:tcPr>
            <w:tcW w:w="759" w:type="pct"/>
          </w:tcPr>
          <w:p w:rsidR="00420457" w:rsidRPr="009702A3" w:rsidRDefault="00420457" w:rsidP="00523D06">
            <w:pPr>
              <w:rPr>
                <w:color w:val="000000"/>
                <w:sz w:val="18"/>
                <w:szCs w:val="18"/>
              </w:rPr>
            </w:pPr>
            <w:r w:rsidRPr="009702A3">
              <w:rPr>
                <w:color w:val="000000"/>
                <w:sz w:val="18"/>
                <w:szCs w:val="18"/>
              </w:rPr>
              <w:t>Бюджет К</w:t>
            </w:r>
            <w:r>
              <w:rPr>
                <w:color w:val="000000"/>
                <w:sz w:val="18"/>
                <w:szCs w:val="18"/>
              </w:rPr>
              <w:t>озловского муниципального округа</w:t>
            </w:r>
          </w:p>
        </w:tc>
        <w:tc>
          <w:tcPr>
            <w:tcW w:w="312" w:type="pct"/>
          </w:tcPr>
          <w:p w:rsidR="00420457" w:rsidRPr="00283881" w:rsidRDefault="00420457" w:rsidP="00420457">
            <w:pPr>
              <w:jc w:val="center"/>
              <w:rPr>
                <w:sz w:val="18"/>
                <w:szCs w:val="18"/>
              </w:rPr>
            </w:pPr>
            <w:r>
              <w:rPr>
                <w:sz w:val="18"/>
                <w:szCs w:val="18"/>
              </w:rPr>
              <w:t>68,7</w:t>
            </w:r>
          </w:p>
        </w:tc>
        <w:tc>
          <w:tcPr>
            <w:tcW w:w="357" w:type="pct"/>
          </w:tcPr>
          <w:p w:rsidR="00420457" w:rsidRPr="00283881" w:rsidRDefault="00420457" w:rsidP="00420457">
            <w:pPr>
              <w:jc w:val="center"/>
              <w:rPr>
                <w:sz w:val="18"/>
                <w:szCs w:val="18"/>
              </w:rPr>
            </w:pPr>
            <w:r>
              <w:rPr>
                <w:sz w:val="18"/>
                <w:szCs w:val="18"/>
              </w:rPr>
              <w:t>250,0</w:t>
            </w:r>
          </w:p>
        </w:tc>
        <w:tc>
          <w:tcPr>
            <w:tcW w:w="402" w:type="pct"/>
          </w:tcPr>
          <w:p w:rsidR="00420457" w:rsidRPr="00283881" w:rsidRDefault="00420457" w:rsidP="00420457">
            <w:pPr>
              <w:jc w:val="center"/>
              <w:rPr>
                <w:sz w:val="18"/>
                <w:szCs w:val="18"/>
              </w:rPr>
            </w:pPr>
            <w:r>
              <w:rPr>
                <w:sz w:val="18"/>
                <w:szCs w:val="18"/>
              </w:rPr>
              <w:t>250,0</w:t>
            </w:r>
          </w:p>
        </w:tc>
        <w:tc>
          <w:tcPr>
            <w:tcW w:w="357" w:type="pct"/>
          </w:tcPr>
          <w:p w:rsidR="00420457" w:rsidRDefault="00420457" w:rsidP="00420457">
            <w:pPr>
              <w:jc w:val="center"/>
            </w:pPr>
            <w:r w:rsidRPr="00576DEF">
              <w:rPr>
                <w:color w:val="000000"/>
                <w:sz w:val="18"/>
                <w:szCs w:val="18"/>
              </w:rPr>
              <w:t>х</w:t>
            </w:r>
          </w:p>
        </w:tc>
        <w:tc>
          <w:tcPr>
            <w:tcW w:w="536" w:type="pct"/>
            <w:tcBorders>
              <w:right w:val="single" w:sz="4" w:space="0" w:color="auto"/>
            </w:tcBorders>
          </w:tcPr>
          <w:p w:rsidR="00420457" w:rsidRDefault="00420457" w:rsidP="00420457">
            <w:pPr>
              <w:jc w:val="center"/>
            </w:pPr>
            <w:r w:rsidRPr="00576DEF">
              <w:rPr>
                <w:color w:val="000000"/>
                <w:sz w:val="18"/>
                <w:szCs w:val="18"/>
              </w:rPr>
              <w:t>х</w:t>
            </w:r>
          </w:p>
        </w:tc>
      </w:tr>
    </w:tbl>
    <w:p w:rsidR="00523D06" w:rsidRPr="00523D06" w:rsidRDefault="00523D06" w:rsidP="00523D06"/>
    <w:p w:rsidR="00523D06" w:rsidRPr="00523D06" w:rsidRDefault="00523D06" w:rsidP="00523D06">
      <w:r w:rsidRPr="00523D06">
        <w:t xml:space="preserve">                                            ──────────────────────────────</w:t>
      </w:r>
    </w:p>
    <w:p w:rsidR="00523D06" w:rsidRPr="00523D06" w:rsidRDefault="00523D06" w:rsidP="00523D06">
      <w:bookmarkStart w:id="11" w:name="sub_4111"/>
      <w:r w:rsidRPr="00523D06">
        <w:t>* Мероприятия осуществляются по согласованию с исполнителем.</w:t>
      </w:r>
    </w:p>
    <w:p w:rsidR="00523D06" w:rsidRPr="00523D06" w:rsidRDefault="00523D06" w:rsidP="00523D06">
      <w:bookmarkStart w:id="12" w:name="sub_4222"/>
      <w:bookmarkEnd w:id="11"/>
      <w:r w:rsidRPr="00523D06">
        <w:t>** Приводятся значения целевых индикаторов и показателей в 2030 и 2035 годах соответственно.</w:t>
      </w:r>
    </w:p>
    <w:bookmarkEnd w:id="12"/>
    <w:p w:rsidR="00523D06" w:rsidRPr="00523D06" w:rsidRDefault="00523D06" w:rsidP="00523D06"/>
    <w:p w:rsidR="00523D06" w:rsidRPr="00523D06" w:rsidRDefault="00523D06" w:rsidP="00523D06">
      <w:pPr>
        <w:sectPr w:rsidR="00523D06" w:rsidRPr="00523D06">
          <w:pgSz w:w="16837" w:h="11905" w:orient="landscape"/>
          <w:pgMar w:top="1440" w:right="800" w:bottom="1440" w:left="800" w:header="720" w:footer="720" w:gutter="0"/>
          <w:cols w:space="720"/>
        </w:sectPr>
      </w:pPr>
    </w:p>
    <w:p w:rsidR="00523D06" w:rsidRPr="00854E38" w:rsidRDefault="00523D06" w:rsidP="00523D06">
      <w:pPr>
        <w:pStyle w:val="ConsPlusNormal"/>
        <w:ind w:left="5103"/>
        <w:jc w:val="right"/>
        <w:outlineLvl w:val="1"/>
        <w:rPr>
          <w:rFonts w:ascii="Times New Roman" w:hAnsi="Times New Roman" w:cs="Times New Roman"/>
          <w:sz w:val="24"/>
          <w:szCs w:val="24"/>
        </w:rPr>
      </w:pPr>
      <w:bookmarkStart w:id="13" w:name="sub_5000"/>
      <w:r w:rsidRPr="00523D06">
        <w:rPr>
          <w:rFonts w:ascii="Times New Roman" w:hAnsi="Times New Roman" w:cs="Times New Roman"/>
        </w:rPr>
        <w:lastRenderedPageBreak/>
        <w:t>Приложение N 5</w:t>
      </w:r>
      <w:r w:rsidRPr="00523D06">
        <w:rPr>
          <w:rFonts w:ascii="Times New Roman" w:hAnsi="Times New Roman" w:cs="Times New Roman"/>
        </w:rPr>
        <w:br/>
      </w:r>
      <w:r w:rsidRPr="00854E38">
        <w:rPr>
          <w:rFonts w:ascii="Times New Roman" w:hAnsi="Times New Roman" w:cs="Times New Roman"/>
          <w:sz w:val="24"/>
          <w:szCs w:val="24"/>
        </w:rPr>
        <w:t xml:space="preserve">Муниципальной программе </w:t>
      </w:r>
      <w:r>
        <w:rPr>
          <w:rFonts w:ascii="Times New Roman" w:hAnsi="Times New Roman" w:cs="Times New Roman"/>
          <w:sz w:val="24"/>
          <w:szCs w:val="24"/>
        </w:rPr>
        <w:t>Козловского муниципального округа</w:t>
      </w:r>
      <w:r w:rsidRPr="00854E38">
        <w:rPr>
          <w:rFonts w:ascii="Times New Roman" w:hAnsi="Times New Roman" w:cs="Times New Roman"/>
          <w:sz w:val="24"/>
          <w:szCs w:val="24"/>
        </w:rPr>
        <w:t xml:space="preserve"> «Развитие транспортной системы </w:t>
      </w:r>
      <w:r w:rsidR="00F814EB">
        <w:rPr>
          <w:rFonts w:ascii="Times New Roman" w:hAnsi="Times New Roman" w:cs="Times New Roman"/>
          <w:sz w:val="24"/>
          <w:szCs w:val="24"/>
        </w:rPr>
        <w:t xml:space="preserve">в </w:t>
      </w:r>
      <w:r>
        <w:rPr>
          <w:rFonts w:ascii="Times New Roman" w:hAnsi="Times New Roman" w:cs="Times New Roman"/>
          <w:sz w:val="24"/>
          <w:szCs w:val="24"/>
        </w:rPr>
        <w:t>Козловско</w:t>
      </w:r>
      <w:r w:rsidR="00F814EB">
        <w:rPr>
          <w:rFonts w:ascii="Times New Roman" w:hAnsi="Times New Roman" w:cs="Times New Roman"/>
          <w:sz w:val="24"/>
          <w:szCs w:val="24"/>
        </w:rPr>
        <w:t>м</w:t>
      </w:r>
      <w:r w:rsidRPr="00854E38">
        <w:rPr>
          <w:rFonts w:ascii="Times New Roman" w:hAnsi="Times New Roman" w:cs="Times New Roman"/>
          <w:sz w:val="24"/>
          <w:szCs w:val="24"/>
        </w:rPr>
        <w:t xml:space="preserve"> </w:t>
      </w:r>
      <w:r>
        <w:rPr>
          <w:rFonts w:ascii="Times New Roman" w:hAnsi="Times New Roman" w:cs="Times New Roman"/>
          <w:sz w:val="24"/>
          <w:szCs w:val="24"/>
        </w:rPr>
        <w:t>муниципально</w:t>
      </w:r>
      <w:r w:rsidR="00F814EB">
        <w:rPr>
          <w:rFonts w:ascii="Times New Roman" w:hAnsi="Times New Roman" w:cs="Times New Roman"/>
          <w:sz w:val="24"/>
          <w:szCs w:val="24"/>
        </w:rPr>
        <w:t>м</w:t>
      </w:r>
      <w:r>
        <w:rPr>
          <w:rFonts w:ascii="Times New Roman" w:hAnsi="Times New Roman" w:cs="Times New Roman"/>
          <w:sz w:val="24"/>
          <w:szCs w:val="24"/>
        </w:rPr>
        <w:t xml:space="preserve"> округ</w:t>
      </w:r>
      <w:r w:rsidR="00F814EB">
        <w:rPr>
          <w:rFonts w:ascii="Times New Roman" w:hAnsi="Times New Roman" w:cs="Times New Roman"/>
          <w:sz w:val="24"/>
          <w:szCs w:val="24"/>
        </w:rPr>
        <w:t>е Чувашской Республики</w:t>
      </w:r>
      <w:r w:rsidRPr="00854E38">
        <w:rPr>
          <w:rFonts w:ascii="Times New Roman" w:hAnsi="Times New Roman" w:cs="Times New Roman"/>
          <w:sz w:val="24"/>
          <w:szCs w:val="24"/>
        </w:rPr>
        <w:t>»</w:t>
      </w:r>
    </w:p>
    <w:p w:rsidR="00523D06" w:rsidRPr="00523D06" w:rsidRDefault="00523D06" w:rsidP="00523D06">
      <w:pPr>
        <w:jc w:val="right"/>
      </w:pPr>
    </w:p>
    <w:bookmarkEnd w:id="13"/>
    <w:p w:rsidR="00523D06" w:rsidRPr="00523D06" w:rsidRDefault="00523D06" w:rsidP="00523D06"/>
    <w:p w:rsidR="00523D06" w:rsidRDefault="00523D06" w:rsidP="003A0CDC">
      <w:pPr>
        <w:jc w:val="center"/>
        <w:rPr>
          <w:rFonts w:eastAsiaTheme="minorEastAsia"/>
          <w:b/>
        </w:rPr>
      </w:pPr>
      <w:r w:rsidRPr="003A0CDC">
        <w:rPr>
          <w:rFonts w:eastAsiaTheme="minorEastAsia"/>
          <w:b/>
        </w:rPr>
        <w:t>Подпрограмма</w:t>
      </w:r>
      <w:r w:rsidRPr="003A0CDC">
        <w:rPr>
          <w:rFonts w:eastAsiaTheme="minorEastAsia"/>
          <w:b/>
        </w:rPr>
        <w:br/>
        <w:t xml:space="preserve">"Пассажирский транспорт" муниципальной программы </w:t>
      </w:r>
      <w:r w:rsidR="003A0CDC">
        <w:rPr>
          <w:rFonts w:eastAsiaTheme="minorEastAsia"/>
          <w:b/>
        </w:rPr>
        <w:t>Козловского</w:t>
      </w:r>
      <w:r w:rsidRPr="003A0CDC">
        <w:rPr>
          <w:rFonts w:eastAsiaTheme="minorEastAsia"/>
          <w:b/>
        </w:rPr>
        <w:t xml:space="preserve"> муниципального округа Чувашской Республики "Развитие транспортной системы</w:t>
      </w:r>
      <w:r w:rsidR="003A0CDC">
        <w:rPr>
          <w:rFonts w:eastAsiaTheme="minorEastAsia"/>
          <w:b/>
        </w:rPr>
        <w:t xml:space="preserve"> </w:t>
      </w:r>
      <w:r w:rsidR="00F814EB">
        <w:rPr>
          <w:rFonts w:eastAsiaTheme="minorEastAsia"/>
          <w:b/>
        </w:rPr>
        <w:t xml:space="preserve">в </w:t>
      </w:r>
      <w:r w:rsidR="003A0CDC">
        <w:rPr>
          <w:rFonts w:eastAsiaTheme="minorEastAsia"/>
          <w:b/>
        </w:rPr>
        <w:t>Козловско</w:t>
      </w:r>
      <w:r w:rsidR="00F814EB">
        <w:rPr>
          <w:rFonts w:eastAsiaTheme="minorEastAsia"/>
          <w:b/>
        </w:rPr>
        <w:t>м</w:t>
      </w:r>
      <w:r w:rsidR="003A0CDC">
        <w:rPr>
          <w:rFonts w:eastAsiaTheme="minorEastAsia"/>
          <w:b/>
        </w:rPr>
        <w:t xml:space="preserve"> муниципально</w:t>
      </w:r>
      <w:r w:rsidR="00F814EB">
        <w:rPr>
          <w:rFonts w:eastAsiaTheme="minorEastAsia"/>
          <w:b/>
        </w:rPr>
        <w:t>м</w:t>
      </w:r>
      <w:r w:rsidR="003A0CDC">
        <w:rPr>
          <w:rFonts w:eastAsiaTheme="minorEastAsia"/>
          <w:b/>
        </w:rPr>
        <w:t xml:space="preserve"> округ</w:t>
      </w:r>
      <w:r w:rsidR="00F814EB">
        <w:rPr>
          <w:rFonts w:eastAsiaTheme="minorEastAsia"/>
          <w:b/>
        </w:rPr>
        <w:t>е Чувашской Республики</w:t>
      </w:r>
      <w:r w:rsidRPr="003A0CDC">
        <w:rPr>
          <w:rFonts w:eastAsiaTheme="minorEastAsia"/>
          <w:b/>
        </w:rPr>
        <w:t>"</w:t>
      </w:r>
    </w:p>
    <w:p w:rsidR="003A0CDC" w:rsidRPr="003A0CDC" w:rsidRDefault="003A0CDC" w:rsidP="003A0CDC">
      <w:pPr>
        <w:jc w:val="center"/>
        <w:rPr>
          <w:rFonts w:eastAsiaTheme="minorEastAsia"/>
          <w:b/>
        </w:rPr>
      </w:pPr>
    </w:p>
    <w:p w:rsidR="003A0CDC" w:rsidRPr="00854E38" w:rsidRDefault="003A0CDC" w:rsidP="003A0CDC">
      <w:pPr>
        <w:pStyle w:val="ConsPlusTitle"/>
        <w:jc w:val="center"/>
        <w:outlineLvl w:val="2"/>
        <w:rPr>
          <w:rFonts w:ascii="Times New Roman" w:hAnsi="Times New Roman" w:cs="Times New Roman"/>
          <w:sz w:val="24"/>
          <w:szCs w:val="24"/>
        </w:rPr>
      </w:pPr>
      <w:bookmarkStart w:id="14" w:name="sub_5001"/>
      <w:r w:rsidRPr="00854E38">
        <w:rPr>
          <w:rFonts w:ascii="Times New Roman" w:hAnsi="Times New Roman" w:cs="Times New Roman"/>
          <w:sz w:val="24"/>
          <w:szCs w:val="24"/>
        </w:rPr>
        <w:t>Паспорт подпрограммы</w:t>
      </w:r>
    </w:p>
    <w:p w:rsidR="003A0CDC" w:rsidRPr="00854E38" w:rsidRDefault="003A0CDC" w:rsidP="003A0CDC">
      <w:pPr>
        <w:pStyle w:val="ConsPlusNormal"/>
        <w:jc w:val="both"/>
        <w:rPr>
          <w:rFonts w:ascii="Times New Roman" w:hAnsi="Times New Roman" w:cs="Times New Roman"/>
          <w:sz w:val="24"/>
          <w:szCs w:val="24"/>
        </w:rPr>
      </w:pPr>
    </w:p>
    <w:p w:rsidR="003A0CDC" w:rsidRDefault="003A0CDC" w:rsidP="003A0CDC">
      <w:pPr>
        <w:jc w:val="right"/>
      </w:pPr>
      <w:r>
        <w:rPr>
          <w:rStyle w:val="af9"/>
        </w:rPr>
        <w:t>"</w:t>
      </w:r>
    </w:p>
    <w:tbl>
      <w:tblPr>
        <w:tblW w:w="0" w:type="auto"/>
        <w:tblInd w:w="62" w:type="dxa"/>
        <w:tblLayout w:type="fixed"/>
        <w:tblCellMar>
          <w:top w:w="102" w:type="dxa"/>
          <w:left w:w="62" w:type="dxa"/>
          <w:bottom w:w="102" w:type="dxa"/>
          <w:right w:w="62" w:type="dxa"/>
        </w:tblCellMar>
        <w:tblLook w:val="0000"/>
      </w:tblPr>
      <w:tblGrid>
        <w:gridCol w:w="2551"/>
        <w:gridCol w:w="340"/>
        <w:gridCol w:w="6066"/>
      </w:tblGrid>
      <w:tr w:rsidR="003A0CDC" w:rsidRPr="00854E38" w:rsidTr="0071131B">
        <w:tc>
          <w:tcPr>
            <w:tcW w:w="2551" w:type="dxa"/>
            <w:tcBorders>
              <w:top w:val="nil"/>
              <w:left w:val="nil"/>
              <w:bottom w:val="nil"/>
              <w:right w:val="nil"/>
            </w:tcBorders>
          </w:tcPr>
          <w:p w:rsidR="003A0CDC" w:rsidRPr="00854E38" w:rsidRDefault="003A0CDC" w:rsidP="0071131B">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Ответственный исполнитель подпрограммы</w:t>
            </w:r>
          </w:p>
        </w:tc>
        <w:tc>
          <w:tcPr>
            <w:tcW w:w="340" w:type="dxa"/>
            <w:tcBorders>
              <w:top w:val="nil"/>
              <w:left w:val="nil"/>
              <w:bottom w:val="nil"/>
              <w:right w:val="nil"/>
            </w:tcBorders>
          </w:tcPr>
          <w:p w:rsidR="003A0CDC" w:rsidRPr="00854E38" w:rsidRDefault="003A0CDC" w:rsidP="0071131B">
            <w:pPr>
              <w:pStyle w:val="ConsPlusNormal"/>
              <w:jc w:val="center"/>
              <w:rPr>
                <w:rFonts w:ascii="Times New Roman" w:hAnsi="Times New Roman" w:cs="Times New Roman"/>
                <w:sz w:val="24"/>
                <w:szCs w:val="24"/>
              </w:rPr>
            </w:pPr>
            <w:r w:rsidRPr="00854E38">
              <w:rPr>
                <w:rFonts w:ascii="Times New Roman" w:hAnsi="Times New Roman" w:cs="Times New Roman"/>
                <w:sz w:val="24"/>
                <w:szCs w:val="24"/>
              </w:rPr>
              <w:t>-</w:t>
            </w:r>
          </w:p>
        </w:tc>
        <w:tc>
          <w:tcPr>
            <w:tcW w:w="6066" w:type="dxa"/>
            <w:tcBorders>
              <w:top w:val="nil"/>
              <w:left w:val="nil"/>
              <w:bottom w:val="nil"/>
              <w:right w:val="nil"/>
            </w:tcBorders>
          </w:tcPr>
          <w:p w:rsidR="003A0CDC" w:rsidRPr="00854E38" w:rsidRDefault="003A0CDC" w:rsidP="0071131B">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 xml:space="preserve"> </w:t>
            </w:r>
            <w:r>
              <w:rPr>
                <w:rFonts w:ascii="Times New Roman" w:hAnsi="Times New Roman" w:cs="Times New Roman"/>
                <w:sz w:val="24"/>
                <w:szCs w:val="24"/>
              </w:rPr>
              <w:t>Управление по благоустройству и развитию территорий администрации Козловского муниципального округа Чувашской Республики</w:t>
            </w:r>
          </w:p>
        </w:tc>
      </w:tr>
      <w:tr w:rsidR="003A0CDC" w:rsidRPr="00854E38" w:rsidTr="0071131B">
        <w:tc>
          <w:tcPr>
            <w:tcW w:w="2551" w:type="dxa"/>
            <w:tcBorders>
              <w:top w:val="nil"/>
              <w:left w:val="nil"/>
              <w:bottom w:val="nil"/>
              <w:right w:val="nil"/>
            </w:tcBorders>
          </w:tcPr>
          <w:p w:rsidR="003A0CDC" w:rsidRPr="00854E38" w:rsidRDefault="003A0CDC" w:rsidP="0071131B">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Цель подпрограммы</w:t>
            </w:r>
          </w:p>
        </w:tc>
        <w:tc>
          <w:tcPr>
            <w:tcW w:w="340" w:type="dxa"/>
            <w:tcBorders>
              <w:top w:val="nil"/>
              <w:left w:val="nil"/>
              <w:bottom w:val="nil"/>
              <w:right w:val="nil"/>
            </w:tcBorders>
          </w:tcPr>
          <w:p w:rsidR="003A0CDC" w:rsidRPr="00854E38" w:rsidRDefault="003A0CDC" w:rsidP="0071131B">
            <w:pPr>
              <w:pStyle w:val="ConsPlusNormal"/>
              <w:jc w:val="center"/>
              <w:rPr>
                <w:rFonts w:ascii="Times New Roman" w:hAnsi="Times New Roman" w:cs="Times New Roman"/>
                <w:sz w:val="24"/>
                <w:szCs w:val="24"/>
              </w:rPr>
            </w:pPr>
            <w:r w:rsidRPr="00854E38">
              <w:rPr>
                <w:rFonts w:ascii="Times New Roman" w:hAnsi="Times New Roman" w:cs="Times New Roman"/>
                <w:sz w:val="24"/>
                <w:szCs w:val="24"/>
              </w:rPr>
              <w:t>-</w:t>
            </w:r>
          </w:p>
        </w:tc>
        <w:tc>
          <w:tcPr>
            <w:tcW w:w="6066" w:type="dxa"/>
            <w:tcBorders>
              <w:top w:val="nil"/>
              <w:left w:val="nil"/>
              <w:bottom w:val="nil"/>
              <w:right w:val="nil"/>
            </w:tcBorders>
          </w:tcPr>
          <w:p w:rsidR="003A0CDC" w:rsidRPr="003941FB" w:rsidRDefault="003A0CDC" w:rsidP="0071131B">
            <w:pPr>
              <w:pStyle w:val="ConsPlusNormal"/>
              <w:jc w:val="both"/>
              <w:rPr>
                <w:rFonts w:ascii="Times New Roman" w:eastAsia="BatangChe" w:hAnsi="Times New Roman" w:cs="Times New Roman"/>
                <w:sz w:val="24"/>
                <w:szCs w:val="24"/>
              </w:rPr>
            </w:pPr>
            <w:r w:rsidRPr="00F82FE8">
              <w:rPr>
                <w:rFonts w:ascii="Times New Roman" w:hAnsi="Times New Roman" w:cs="Times New Roman"/>
                <w:sz w:val="24"/>
                <w:szCs w:val="24"/>
              </w:rPr>
              <w:t>повышение надежности и доступности услуг по перевозке пассажирским транспортом для населения</w:t>
            </w:r>
          </w:p>
        </w:tc>
      </w:tr>
      <w:tr w:rsidR="003A0CDC" w:rsidRPr="00854E38" w:rsidTr="0071131B">
        <w:tc>
          <w:tcPr>
            <w:tcW w:w="2551" w:type="dxa"/>
            <w:tcBorders>
              <w:top w:val="nil"/>
              <w:left w:val="nil"/>
              <w:bottom w:val="nil"/>
              <w:right w:val="nil"/>
            </w:tcBorders>
          </w:tcPr>
          <w:p w:rsidR="003A0CDC" w:rsidRPr="00854E38" w:rsidRDefault="003A0CDC" w:rsidP="0071131B">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Задачи подпрограммы</w:t>
            </w:r>
          </w:p>
        </w:tc>
        <w:tc>
          <w:tcPr>
            <w:tcW w:w="340" w:type="dxa"/>
            <w:tcBorders>
              <w:top w:val="nil"/>
              <w:left w:val="nil"/>
              <w:bottom w:val="nil"/>
              <w:right w:val="nil"/>
            </w:tcBorders>
          </w:tcPr>
          <w:p w:rsidR="003A0CDC" w:rsidRPr="00854E38" w:rsidRDefault="003A0CDC" w:rsidP="0071131B">
            <w:pPr>
              <w:pStyle w:val="ConsPlusNormal"/>
              <w:jc w:val="center"/>
              <w:rPr>
                <w:rFonts w:ascii="Times New Roman" w:hAnsi="Times New Roman" w:cs="Times New Roman"/>
                <w:sz w:val="24"/>
                <w:szCs w:val="24"/>
              </w:rPr>
            </w:pPr>
            <w:r w:rsidRPr="00854E38">
              <w:rPr>
                <w:rFonts w:ascii="Times New Roman" w:hAnsi="Times New Roman" w:cs="Times New Roman"/>
                <w:sz w:val="24"/>
                <w:szCs w:val="24"/>
              </w:rPr>
              <w:t>-</w:t>
            </w:r>
          </w:p>
        </w:tc>
        <w:tc>
          <w:tcPr>
            <w:tcW w:w="6066" w:type="dxa"/>
            <w:tcBorders>
              <w:top w:val="nil"/>
              <w:left w:val="nil"/>
              <w:bottom w:val="nil"/>
              <w:right w:val="nil"/>
            </w:tcBorders>
          </w:tcPr>
          <w:p w:rsidR="003A0CDC" w:rsidRPr="00CB5240" w:rsidRDefault="003A0CDC" w:rsidP="0071131B">
            <w:pPr>
              <w:pStyle w:val="af2"/>
              <w:rPr>
                <w:rFonts w:ascii="Times New Roman" w:hAnsi="Times New Roman" w:cs="Times New Roman"/>
              </w:rPr>
            </w:pPr>
            <w:r w:rsidRPr="00CB5240">
              <w:rPr>
                <w:rFonts w:ascii="Times New Roman" w:hAnsi="Times New Roman" w:cs="Times New Roman"/>
              </w:rPr>
              <w:t>обеспечение перевозок пассажиров по маршрутам регулярных перевозок;</w:t>
            </w:r>
          </w:p>
          <w:p w:rsidR="003A0CDC" w:rsidRPr="00CB5240" w:rsidRDefault="003A0CDC" w:rsidP="0071131B">
            <w:pPr>
              <w:pStyle w:val="ConsPlusNormal"/>
              <w:jc w:val="both"/>
              <w:rPr>
                <w:rFonts w:ascii="Times New Roman" w:hAnsi="Times New Roman" w:cs="Times New Roman"/>
                <w:sz w:val="24"/>
                <w:szCs w:val="24"/>
              </w:rPr>
            </w:pPr>
          </w:p>
        </w:tc>
      </w:tr>
      <w:tr w:rsidR="003A0CDC" w:rsidRPr="00854E38" w:rsidTr="0071131B">
        <w:tc>
          <w:tcPr>
            <w:tcW w:w="2551" w:type="dxa"/>
            <w:tcBorders>
              <w:top w:val="nil"/>
              <w:left w:val="nil"/>
              <w:bottom w:val="nil"/>
              <w:right w:val="nil"/>
            </w:tcBorders>
          </w:tcPr>
          <w:p w:rsidR="003A0CDC" w:rsidRPr="00854E38" w:rsidRDefault="003A0CDC" w:rsidP="0071131B">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Целевые индикаторы и показатели подпрограммы</w:t>
            </w:r>
          </w:p>
        </w:tc>
        <w:tc>
          <w:tcPr>
            <w:tcW w:w="340" w:type="dxa"/>
            <w:tcBorders>
              <w:top w:val="nil"/>
              <w:left w:val="nil"/>
              <w:bottom w:val="nil"/>
              <w:right w:val="nil"/>
            </w:tcBorders>
          </w:tcPr>
          <w:p w:rsidR="003A0CDC" w:rsidRPr="00854E38" w:rsidRDefault="003A0CDC" w:rsidP="0071131B">
            <w:pPr>
              <w:pStyle w:val="ConsPlusNormal"/>
              <w:jc w:val="center"/>
              <w:rPr>
                <w:rFonts w:ascii="Times New Roman" w:hAnsi="Times New Roman" w:cs="Times New Roman"/>
                <w:sz w:val="24"/>
                <w:szCs w:val="24"/>
              </w:rPr>
            </w:pPr>
            <w:r w:rsidRPr="00854E38">
              <w:rPr>
                <w:rFonts w:ascii="Times New Roman" w:hAnsi="Times New Roman" w:cs="Times New Roman"/>
                <w:sz w:val="24"/>
                <w:szCs w:val="24"/>
              </w:rPr>
              <w:t>-</w:t>
            </w:r>
          </w:p>
        </w:tc>
        <w:tc>
          <w:tcPr>
            <w:tcW w:w="6066" w:type="dxa"/>
            <w:tcBorders>
              <w:top w:val="nil"/>
              <w:left w:val="nil"/>
              <w:bottom w:val="nil"/>
              <w:right w:val="nil"/>
            </w:tcBorders>
          </w:tcPr>
          <w:p w:rsidR="003A0CDC" w:rsidRPr="00CB5240" w:rsidRDefault="003A0CDC" w:rsidP="0071131B">
            <w:pPr>
              <w:pStyle w:val="af2"/>
              <w:rPr>
                <w:rFonts w:ascii="Times New Roman" w:hAnsi="Times New Roman" w:cs="Times New Roman"/>
              </w:rPr>
            </w:pPr>
            <w:r w:rsidRPr="00CB5240">
              <w:rPr>
                <w:rFonts w:ascii="Times New Roman" w:hAnsi="Times New Roman" w:cs="Times New Roman"/>
              </w:rPr>
              <w:t>достижение к 2036 году следующих целевых индикаторов и показателей:</w:t>
            </w:r>
          </w:p>
          <w:p w:rsidR="003A0CDC" w:rsidRPr="00CB5240" w:rsidRDefault="003A0CDC" w:rsidP="0071131B">
            <w:pPr>
              <w:pStyle w:val="af2"/>
              <w:rPr>
                <w:rFonts w:ascii="Times New Roman" w:hAnsi="Times New Roman" w:cs="Times New Roman"/>
              </w:rPr>
            </w:pPr>
            <w:r w:rsidRPr="00CB5240">
              <w:rPr>
                <w:rFonts w:ascii="Times New Roman" w:hAnsi="Times New Roman" w:cs="Times New Roman"/>
              </w:rPr>
              <w:t>количество пассажиров, перевезенных:</w:t>
            </w:r>
          </w:p>
          <w:p w:rsidR="003A0CDC" w:rsidRPr="00CB5240" w:rsidRDefault="003A0CDC" w:rsidP="0071131B">
            <w:pPr>
              <w:pStyle w:val="af2"/>
              <w:rPr>
                <w:rFonts w:ascii="Times New Roman" w:hAnsi="Times New Roman" w:cs="Times New Roman"/>
              </w:rPr>
            </w:pPr>
            <w:r w:rsidRPr="00CB5240">
              <w:rPr>
                <w:rFonts w:ascii="Times New Roman" w:hAnsi="Times New Roman" w:cs="Times New Roman"/>
              </w:rPr>
              <w:t xml:space="preserve">автомобильным транспортом, - </w:t>
            </w:r>
            <w:r>
              <w:rPr>
                <w:rFonts w:ascii="Times New Roman" w:hAnsi="Times New Roman" w:cs="Times New Roman"/>
              </w:rPr>
              <w:t>106,2</w:t>
            </w:r>
            <w:r w:rsidRPr="00CB5240">
              <w:rPr>
                <w:rFonts w:ascii="Times New Roman" w:hAnsi="Times New Roman" w:cs="Times New Roman"/>
              </w:rPr>
              <w:t> тыс. человек;</w:t>
            </w:r>
          </w:p>
          <w:p w:rsidR="003A0CDC" w:rsidRPr="00CB5240" w:rsidRDefault="003A0CDC" w:rsidP="0071131B">
            <w:pPr>
              <w:pStyle w:val="ConsPlusNormal"/>
              <w:jc w:val="both"/>
              <w:rPr>
                <w:rFonts w:ascii="Times New Roman" w:hAnsi="Times New Roman" w:cs="Times New Roman"/>
                <w:sz w:val="24"/>
                <w:szCs w:val="24"/>
              </w:rPr>
            </w:pPr>
          </w:p>
        </w:tc>
      </w:tr>
      <w:tr w:rsidR="003A0CDC" w:rsidRPr="00854E38" w:rsidTr="0071131B">
        <w:tc>
          <w:tcPr>
            <w:tcW w:w="2551" w:type="dxa"/>
            <w:tcBorders>
              <w:top w:val="nil"/>
              <w:left w:val="nil"/>
              <w:bottom w:val="nil"/>
              <w:right w:val="nil"/>
            </w:tcBorders>
          </w:tcPr>
          <w:p w:rsidR="003A0CDC" w:rsidRPr="00854E38" w:rsidRDefault="003A0CDC" w:rsidP="0071131B">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Сроки и этапы реализации подпрограммы</w:t>
            </w:r>
          </w:p>
        </w:tc>
        <w:tc>
          <w:tcPr>
            <w:tcW w:w="340" w:type="dxa"/>
            <w:tcBorders>
              <w:top w:val="nil"/>
              <w:left w:val="nil"/>
              <w:bottom w:val="nil"/>
              <w:right w:val="nil"/>
            </w:tcBorders>
          </w:tcPr>
          <w:p w:rsidR="003A0CDC" w:rsidRPr="00854E38" w:rsidRDefault="003A0CDC" w:rsidP="0071131B">
            <w:pPr>
              <w:pStyle w:val="ConsPlusNormal"/>
              <w:jc w:val="center"/>
              <w:rPr>
                <w:rFonts w:ascii="Times New Roman" w:hAnsi="Times New Roman" w:cs="Times New Roman"/>
                <w:sz w:val="24"/>
                <w:szCs w:val="24"/>
              </w:rPr>
            </w:pPr>
            <w:r w:rsidRPr="00854E38">
              <w:rPr>
                <w:rFonts w:ascii="Times New Roman" w:hAnsi="Times New Roman" w:cs="Times New Roman"/>
                <w:sz w:val="24"/>
                <w:szCs w:val="24"/>
              </w:rPr>
              <w:t>-</w:t>
            </w:r>
          </w:p>
        </w:tc>
        <w:tc>
          <w:tcPr>
            <w:tcW w:w="6066" w:type="dxa"/>
            <w:tcBorders>
              <w:top w:val="nil"/>
              <w:left w:val="nil"/>
              <w:bottom w:val="nil"/>
              <w:right w:val="nil"/>
            </w:tcBorders>
          </w:tcPr>
          <w:p w:rsidR="003A0CDC" w:rsidRPr="00854E38" w:rsidRDefault="003A0CDC" w:rsidP="0071131B">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20</w:t>
            </w:r>
            <w:r>
              <w:rPr>
                <w:rFonts w:ascii="Times New Roman" w:hAnsi="Times New Roman" w:cs="Times New Roman"/>
                <w:sz w:val="24"/>
                <w:szCs w:val="24"/>
              </w:rPr>
              <w:t>23</w:t>
            </w:r>
            <w:r w:rsidRPr="00854E38">
              <w:rPr>
                <w:rFonts w:ascii="Times New Roman" w:hAnsi="Times New Roman" w:cs="Times New Roman"/>
                <w:sz w:val="24"/>
                <w:szCs w:val="24"/>
              </w:rPr>
              <w:t xml:space="preserve"> - 2035 годы:</w:t>
            </w:r>
          </w:p>
          <w:p w:rsidR="003A0CDC" w:rsidRPr="00854E38" w:rsidRDefault="003A0CDC" w:rsidP="0071131B">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1 этап - 20</w:t>
            </w:r>
            <w:r>
              <w:rPr>
                <w:rFonts w:ascii="Times New Roman" w:hAnsi="Times New Roman" w:cs="Times New Roman"/>
                <w:sz w:val="24"/>
                <w:szCs w:val="24"/>
              </w:rPr>
              <w:t>2</w:t>
            </w:r>
            <w:r w:rsidR="00F814EB">
              <w:rPr>
                <w:rFonts w:ascii="Times New Roman" w:hAnsi="Times New Roman" w:cs="Times New Roman"/>
                <w:sz w:val="24"/>
                <w:szCs w:val="24"/>
              </w:rPr>
              <w:t>4</w:t>
            </w:r>
            <w:r w:rsidRPr="00854E38">
              <w:rPr>
                <w:rFonts w:ascii="Times New Roman" w:hAnsi="Times New Roman" w:cs="Times New Roman"/>
                <w:sz w:val="24"/>
                <w:szCs w:val="24"/>
              </w:rPr>
              <w:t xml:space="preserve"> - 202</w:t>
            </w:r>
            <w:r w:rsidR="009857FB">
              <w:rPr>
                <w:rFonts w:ascii="Times New Roman" w:hAnsi="Times New Roman" w:cs="Times New Roman"/>
                <w:sz w:val="24"/>
                <w:szCs w:val="24"/>
              </w:rPr>
              <w:t>6</w:t>
            </w:r>
            <w:r w:rsidRPr="00854E38">
              <w:rPr>
                <w:rFonts w:ascii="Times New Roman" w:hAnsi="Times New Roman" w:cs="Times New Roman"/>
                <w:sz w:val="24"/>
                <w:szCs w:val="24"/>
              </w:rPr>
              <w:t xml:space="preserve"> годы;</w:t>
            </w:r>
          </w:p>
          <w:p w:rsidR="003A0CDC" w:rsidRPr="00854E38" w:rsidRDefault="003A0CDC" w:rsidP="0071131B">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2 этап - 202</w:t>
            </w:r>
            <w:r w:rsidR="009857FB">
              <w:rPr>
                <w:rFonts w:ascii="Times New Roman" w:hAnsi="Times New Roman" w:cs="Times New Roman"/>
                <w:sz w:val="24"/>
                <w:szCs w:val="24"/>
              </w:rPr>
              <w:t>7</w:t>
            </w:r>
            <w:r w:rsidRPr="00854E38">
              <w:rPr>
                <w:rFonts w:ascii="Times New Roman" w:hAnsi="Times New Roman" w:cs="Times New Roman"/>
                <w:sz w:val="24"/>
                <w:szCs w:val="24"/>
              </w:rPr>
              <w:t xml:space="preserve"> - 2030 годы;</w:t>
            </w:r>
          </w:p>
          <w:p w:rsidR="003A0CDC" w:rsidRPr="00854E38" w:rsidRDefault="003A0CDC" w:rsidP="0071131B">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3 этап - 2031 - 2035 годы</w:t>
            </w:r>
          </w:p>
        </w:tc>
      </w:tr>
      <w:tr w:rsidR="003A0CDC" w:rsidRPr="00854E38" w:rsidTr="0071131B">
        <w:tc>
          <w:tcPr>
            <w:tcW w:w="2551" w:type="dxa"/>
            <w:tcBorders>
              <w:top w:val="nil"/>
              <w:left w:val="nil"/>
              <w:bottom w:val="nil"/>
              <w:right w:val="nil"/>
            </w:tcBorders>
          </w:tcPr>
          <w:p w:rsidR="003A0CDC" w:rsidRPr="00854E38" w:rsidRDefault="003A0CDC" w:rsidP="0071131B">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Объемы финансирования подпрограммы с разбивкой по годам реализации</w:t>
            </w:r>
          </w:p>
        </w:tc>
        <w:tc>
          <w:tcPr>
            <w:tcW w:w="340" w:type="dxa"/>
            <w:tcBorders>
              <w:top w:val="nil"/>
              <w:left w:val="nil"/>
              <w:bottom w:val="nil"/>
              <w:right w:val="nil"/>
            </w:tcBorders>
          </w:tcPr>
          <w:p w:rsidR="003A0CDC" w:rsidRPr="00854E38" w:rsidRDefault="003A0CDC" w:rsidP="0071131B">
            <w:pPr>
              <w:pStyle w:val="ConsPlusNormal"/>
              <w:jc w:val="center"/>
              <w:rPr>
                <w:rFonts w:ascii="Times New Roman" w:hAnsi="Times New Roman" w:cs="Times New Roman"/>
                <w:sz w:val="24"/>
                <w:szCs w:val="24"/>
              </w:rPr>
            </w:pPr>
            <w:r w:rsidRPr="00854E38">
              <w:rPr>
                <w:rFonts w:ascii="Times New Roman" w:hAnsi="Times New Roman" w:cs="Times New Roman"/>
                <w:sz w:val="24"/>
                <w:szCs w:val="24"/>
              </w:rPr>
              <w:t>-</w:t>
            </w:r>
          </w:p>
        </w:tc>
        <w:tc>
          <w:tcPr>
            <w:tcW w:w="6066" w:type="dxa"/>
            <w:tcBorders>
              <w:top w:val="nil"/>
              <w:left w:val="nil"/>
              <w:bottom w:val="nil"/>
              <w:right w:val="nil"/>
            </w:tcBorders>
          </w:tcPr>
          <w:p w:rsidR="003A0CDC" w:rsidRPr="00854E38" w:rsidRDefault="003A0CDC" w:rsidP="0071131B">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общий объем финансирования подпрограммы в 20</w:t>
            </w:r>
            <w:r>
              <w:rPr>
                <w:rFonts w:ascii="Times New Roman" w:hAnsi="Times New Roman" w:cs="Times New Roman"/>
                <w:sz w:val="24"/>
                <w:szCs w:val="24"/>
              </w:rPr>
              <w:t>23</w:t>
            </w:r>
            <w:r w:rsidRPr="00854E38">
              <w:rPr>
                <w:rFonts w:ascii="Times New Roman" w:hAnsi="Times New Roman" w:cs="Times New Roman"/>
                <w:sz w:val="24"/>
                <w:szCs w:val="24"/>
              </w:rPr>
              <w:t xml:space="preserve"> - 2035 годах составит </w:t>
            </w:r>
            <w:r w:rsidR="009857FB">
              <w:rPr>
                <w:rFonts w:ascii="Times New Roman" w:hAnsi="Times New Roman" w:cs="Times New Roman"/>
                <w:sz w:val="24"/>
                <w:szCs w:val="24"/>
              </w:rPr>
              <w:t>25805,9</w:t>
            </w:r>
            <w:r w:rsidRPr="00854E38">
              <w:rPr>
                <w:rFonts w:ascii="Times New Roman" w:hAnsi="Times New Roman" w:cs="Times New Roman"/>
                <w:sz w:val="24"/>
                <w:szCs w:val="24"/>
              </w:rPr>
              <w:t xml:space="preserve"> тыс. рублей, в том числе:</w:t>
            </w:r>
          </w:p>
          <w:p w:rsidR="003A0CDC" w:rsidRDefault="003A0CDC" w:rsidP="0071131B">
            <w:pPr>
              <w:pStyle w:val="af2"/>
            </w:pPr>
            <w:r w:rsidRPr="00854E38">
              <w:rPr>
                <w:rFonts w:ascii="Times New Roman" w:hAnsi="Times New Roman" w:cs="Times New Roman"/>
              </w:rPr>
              <w:t>из них средства:</w:t>
            </w:r>
            <w:r>
              <w:t xml:space="preserve"> </w:t>
            </w:r>
          </w:p>
          <w:p w:rsidR="003A0CDC" w:rsidRPr="007D48CA" w:rsidRDefault="003A0CDC" w:rsidP="0071131B">
            <w:pPr>
              <w:pStyle w:val="af2"/>
              <w:rPr>
                <w:rFonts w:ascii="Times New Roman" w:hAnsi="Times New Roman" w:cs="Times New Roman"/>
              </w:rPr>
            </w:pPr>
            <w:r w:rsidRPr="007D48CA">
              <w:rPr>
                <w:rFonts w:ascii="Times New Roman" w:hAnsi="Times New Roman" w:cs="Times New Roman"/>
              </w:rPr>
              <w:t xml:space="preserve">в 2023 году </w:t>
            </w:r>
            <w:r>
              <w:rPr>
                <w:rFonts w:ascii="Times New Roman" w:hAnsi="Times New Roman" w:cs="Times New Roman"/>
              </w:rPr>
              <w:t>–</w:t>
            </w:r>
            <w:r w:rsidRPr="007D48CA">
              <w:rPr>
                <w:rFonts w:ascii="Times New Roman" w:hAnsi="Times New Roman" w:cs="Times New Roman"/>
              </w:rPr>
              <w:t xml:space="preserve"> </w:t>
            </w:r>
            <w:r>
              <w:rPr>
                <w:rFonts w:ascii="Times New Roman" w:hAnsi="Times New Roman" w:cs="Times New Roman"/>
              </w:rPr>
              <w:t>1984,7</w:t>
            </w:r>
            <w:r w:rsidRPr="007D48CA">
              <w:rPr>
                <w:rFonts w:ascii="Times New Roman" w:hAnsi="Times New Roman" w:cs="Times New Roman"/>
              </w:rPr>
              <w:t>  тыс. рублей;</w:t>
            </w:r>
          </w:p>
          <w:p w:rsidR="003A0CDC" w:rsidRPr="007D48CA" w:rsidRDefault="003A0CDC" w:rsidP="0071131B">
            <w:pPr>
              <w:pStyle w:val="af2"/>
              <w:rPr>
                <w:rFonts w:ascii="Times New Roman" w:hAnsi="Times New Roman" w:cs="Times New Roman"/>
              </w:rPr>
            </w:pPr>
            <w:r w:rsidRPr="007D48CA">
              <w:rPr>
                <w:rFonts w:ascii="Times New Roman" w:hAnsi="Times New Roman" w:cs="Times New Roman"/>
              </w:rPr>
              <w:t xml:space="preserve">в 2024 году </w:t>
            </w:r>
            <w:r>
              <w:rPr>
                <w:rFonts w:ascii="Times New Roman" w:hAnsi="Times New Roman" w:cs="Times New Roman"/>
              </w:rPr>
              <w:t>–</w:t>
            </w:r>
            <w:r w:rsidRPr="007D48CA">
              <w:rPr>
                <w:rFonts w:ascii="Times New Roman" w:hAnsi="Times New Roman" w:cs="Times New Roman"/>
              </w:rPr>
              <w:t xml:space="preserve"> </w:t>
            </w:r>
            <w:r>
              <w:rPr>
                <w:rFonts w:ascii="Times New Roman" w:hAnsi="Times New Roman" w:cs="Times New Roman"/>
              </w:rPr>
              <w:t>198</w:t>
            </w:r>
            <w:r w:rsidR="009857FB">
              <w:rPr>
                <w:rFonts w:ascii="Times New Roman" w:hAnsi="Times New Roman" w:cs="Times New Roman"/>
              </w:rPr>
              <w:t>5</w:t>
            </w:r>
            <w:r>
              <w:rPr>
                <w:rFonts w:ascii="Times New Roman" w:hAnsi="Times New Roman" w:cs="Times New Roman"/>
              </w:rPr>
              <w:t>,</w:t>
            </w:r>
            <w:r w:rsidR="009857FB">
              <w:rPr>
                <w:rFonts w:ascii="Times New Roman" w:hAnsi="Times New Roman" w:cs="Times New Roman"/>
              </w:rPr>
              <w:t>1</w:t>
            </w:r>
            <w:r w:rsidRPr="007D48CA">
              <w:rPr>
                <w:rFonts w:ascii="Times New Roman" w:hAnsi="Times New Roman" w:cs="Times New Roman"/>
              </w:rPr>
              <w:t> тыс. рублей;</w:t>
            </w:r>
          </w:p>
          <w:p w:rsidR="003A0CDC" w:rsidRDefault="003A0CDC" w:rsidP="0071131B">
            <w:pPr>
              <w:pStyle w:val="af2"/>
              <w:rPr>
                <w:rFonts w:ascii="Times New Roman" w:hAnsi="Times New Roman" w:cs="Times New Roman"/>
              </w:rPr>
            </w:pPr>
            <w:r w:rsidRPr="007D48CA">
              <w:rPr>
                <w:rFonts w:ascii="Times New Roman" w:hAnsi="Times New Roman" w:cs="Times New Roman"/>
              </w:rPr>
              <w:t xml:space="preserve">в 2025 году </w:t>
            </w:r>
            <w:r>
              <w:rPr>
                <w:rFonts w:ascii="Times New Roman" w:hAnsi="Times New Roman" w:cs="Times New Roman"/>
              </w:rPr>
              <w:t>–</w:t>
            </w:r>
            <w:r w:rsidRPr="007D48CA">
              <w:rPr>
                <w:rFonts w:ascii="Times New Roman" w:hAnsi="Times New Roman" w:cs="Times New Roman"/>
              </w:rPr>
              <w:t xml:space="preserve"> </w:t>
            </w:r>
            <w:r>
              <w:rPr>
                <w:rFonts w:ascii="Times New Roman" w:hAnsi="Times New Roman" w:cs="Times New Roman"/>
              </w:rPr>
              <w:t>198</w:t>
            </w:r>
            <w:r w:rsidR="009857FB">
              <w:rPr>
                <w:rFonts w:ascii="Times New Roman" w:hAnsi="Times New Roman" w:cs="Times New Roman"/>
              </w:rPr>
              <w:t>5,1</w:t>
            </w:r>
            <w:r w:rsidRPr="007D48CA">
              <w:rPr>
                <w:rFonts w:ascii="Times New Roman" w:hAnsi="Times New Roman" w:cs="Times New Roman"/>
              </w:rPr>
              <w:t>  тыс. рублей;</w:t>
            </w:r>
          </w:p>
          <w:p w:rsidR="009857FB" w:rsidRPr="009857FB" w:rsidRDefault="009857FB" w:rsidP="009857FB">
            <w:pPr>
              <w:pStyle w:val="af2"/>
              <w:rPr>
                <w:rFonts w:ascii="Times New Roman" w:hAnsi="Times New Roman" w:cs="Times New Roman"/>
              </w:rPr>
            </w:pPr>
            <w:r w:rsidRPr="007D48CA">
              <w:rPr>
                <w:rFonts w:ascii="Times New Roman" w:hAnsi="Times New Roman" w:cs="Times New Roman"/>
              </w:rPr>
              <w:t>в 202</w:t>
            </w:r>
            <w:r>
              <w:rPr>
                <w:rFonts w:ascii="Times New Roman" w:hAnsi="Times New Roman" w:cs="Times New Roman"/>
              </w:rPr>
              <w:t>6</w:t>
            </w:r>
            <w:r w:rsidRPr="007D48CA">
              <w:rPr>
                <w:rFonts w:ascii="Times New Roman" w:hAnsi="Times New Roman" w:cs="Times New Roman"/>
              </w:rPr>
              <w:t xml:space="preserve"> году </w:t>
            </w:r>
            <w:r>
              <w:rPr>
                <w:rFonts w:ascii="Times New Roman" w:hAnsi="Times New Roman" w:cs="Times New Roman"/>
              </w:rPr>
              <w:t>–</w:t>
            </w:r>
            <w:r w:rsidRPr="007D48CA">
              <w:rPr>
                <w:rFonts w:ascii="Times New Roman" w:hAnsi="Times New Roman" w:cs="Times New Roman"/>
              </w:rPr>
              <w:t xml:space="preserve"> </w:t>
            </w:r>
            <w:r>
              <w:rPr>
                <w:rFonts w:ascii="Times New Roman" w:hAnsi="Times New Roman" w:cs="Times New Roman"/>
              </w:rPr>
              <w:t>1985,1</w:t>
            </w:r>
            <w:r w:rsidRPr="007D48CA">
              <w:rPr>
                <w:rFonts w:ascii="Times New Roman" w:hAnsi="Times New Roman" w:cs="Times New Roman"/>
              </w:rPr>
              <w:t>  тыс. рублей;</w:t>
            </w:r>
          </w:p>
          <w:p w:rsidR="003A0CDC" w:rsidRPr="007D48CA" w:rsidRDefault="003A0CDC" w:rsidP="0071131B">
            <w:pPr>
              <w:pStyle w:val="af2"/>
              <w:rPr>
                <w:rFonts w:ascii="Times New Roman" w:hAnsi="Times New Roman" w:cs="Times New Roman"/>
              </w:rPr>
            </w:pPr>
            <w:r w:rsidRPr="007D48CA">
              <w:rPr>
                <w:rFonts w:ascii="Times New Roman" w:hAnsi="Times New Roman" w:cs="Times New Roman"/>
              </w:rPr>
              <w:t>в 202</w:t>
            </w:r>
            <w:r w:rsidR="009857FB">
              <w:rPr>
                <w:rFonts w:ascii="Times New Roman" w:hAnsi="Times New Roman" w:cs="Times New Roman"/>
              </w:rPr>
              <w:t>7</w:t>
            </w:r>
            <w:r w:rsidRPr="007D48CA">
              <w:rPr>
                <w:rFonts w:ascii="Times New Roman" w:hAnsi="Times New Roman" w:cs="Times New Roman"/>
              </w:rPr>
              <w:t xml:space="preserve"> - 2030 годах </w:t>
            </w:r>
            <w:r>
              <w:rPr>
                <w:rFonts w:ascii="Times New Roman" w:hAnsi="Times New Roman" w:cs="Times New Roman"/>
              </w:rPr>
              <w:t>–</w:t>
            </w:r>
            <w:r w:rsidRPr="007D48CA">
              <w:rPr>
                <w:rFonts w:ascii="Times New Roman" w:hAnsi="Times New Roman" w:cs="Times New Roman"/>
              </w:rPr>
              <w:t xml:space="preserve"> </w:t>
            </w:r>
            <w:r w:rsidR="009857FB">
              <w:rPr>
                <w:rFonts w:ascii="Times New Roman" w:hAnsi="Times New Roman" w:cs="Times New Roman"/>
              </w:rPr>
              <w:t>7940,4</w:t>
            </w:r>
            <w:r w:rsidRPr="007D48CA">
              <w:rPr>
                <w:rFonts w:ascii="Times New Roman" w:hAnsi="Times New Roman" w:cs="Times New Roman"/>
              </w:rPr>
              <w:t> тыс. рублей;</w:t>
            </w:r>
          </w:p>
          <w:p w:rsidR="003A0CDC" w:rsidRPr="007D48CA" w:rsidRDefault="003A0CDC" w:rsidP="0071131B">
            <w:pPr>
              <w:pStyle w:val="af2"/>
              <w:rPr>
                <w:rFonts w:ascii="Times New Roman" w:hAnsi="Times New Roman" w:cs="Times New Roman"/>
              </w:rPr>
            </w:pPr>
            <w:r w:rsidRPr="007D48CA">
              <w:rPr>
                <w:rFonts w:ascii="Times New Roman" w:hAnsi="Times New Roman" w:cs="Times New Roman"/>
              </w:rPr>
              <w:t xml:space="preserve">в 2031 - 2035 годах </w:t>
            </w:r>
            <w:r>
              <w:rPr>
                <w:rFonts w:ascii="Times New Roman" w:hAnsi="Times New Roman" w:cs="Times New Roman"/>
              </w:rPr>
              <w:t>–</w:t>
            </w:r>
            <w:r w:rsidRPr="007D48CA">
              <w:rPr>
                <w:rFonts w:ascii="Times New Roman" w:hAnsi="Times New Roman" w:cs="Times New Roman"/>
              </w:rPr>
              <w:t xml:space="preserve"> </w:t>
            </w:r>
            <w:r>
              <w:rPr>
                <w:rFonts w:ascii="Times New Roman" w:hAnsi="Times New Roman" w:cs="Times New Roman"/>
              </w:rPr>
              <w:t>992</w:t>
            </w:r>
            <w:r w:rsidR="009857FB">
              <w:rPr>
                <w:rFonts w:ascii="Times New Roman" w:hAnsi="Times New Roman" w:cs="Times New Roman"/>
              </w:rPr>
              <w:t>5</w:t>
            </w:r>
            <w:r>
              <w:rPr>
                <w:rFonts w:ascii="Times New Roman" w:hAnsi="Times New Roman" w:cs="Times New Roman"/>
              </w:rPr>
              <w:t>,5</w:t>
            </w:r>
            <w:r w:rsidRPr="007D48CA">
              <w:rPr>
                <w:rFonts w:ascii="Times New Roman" w:hAnsi="Times New Roman" w:cs="Times New Roman"/>
              </w:rPr>
              <w:t> тыс. рублей;</w:t>
            </w:r>
          </w:p>
          <w:p w:rsidR="003A0CDC" w:rsidRDefault="003A0CDC" w:rsidP="0071131B">
            <w:pPr>
              <w:pStyle w:val="af2"/>
              <w:rPr>
                <w:rFonts w:ascii="Times New Roman" w:hAnsi="Times New Roman" w:cs="Times New Roman"/>
              </w:rPr>
            </w:pPr>
            <w:r w:rsidRPr="007D48CA">
              <w:rPr>
                <w:rFonts w:ascii="Times New Roman" w:hAnsi="Times New Roman" w:cs="Times New Roman"/>
              </w:rPr>
              <w:t>из них средства:</w:t>
            </w:r>
          </w:p>
          <w:p w:rsidR="003A0CDC" w:rsidRDefault="003A0CDC" w:rsidP="0071131B">
            <w:pPr>
              <w:widowControl w:val="0"/>
              <w:autoSpaceDE w:val="0"/>
              <w:autoSpaceDN w:val="0"/>
              <w:adjustRightInd w:val="0"/>
            </w:pPr>
            <w:r w:rsidRPr="004F74B1">
              <w:t>республиканского бюджета Чувашской Республики –</w:t>
            </w:r>
            <w:r>
              <w:t>6</w:t>
            </w:r>
            <w:r w:rsidR="009857FB">
              <w:t>5</w:t>
            </w:r>
            <w:r>
              <w:t>,</w:t>
            </w:r>
            <w:r w:rsidR="009857FB">
              <w:t>9</w:t>
            </w:r>
            <w:r w:rsidRPr="004F74B1">
              <w:t> тыс. рублей, в том числе:</w:t>
            </w:r>
          </w:p>
          <w:p w:rsidR="003A0CDC" w:rsidRPr="004F74B1" w:rsidRDefault="003A0CDC" w:rsidP="0071131B">
            <w:pPr>
              <w:widowControl w:val="0"/>
              <w:autoSpaceDE w:val="0"/>
              <w:autoSpaceDN w:val="0"/>
              <w:adjustRightInd w:val="0"/>
            </w:pPr>
            <w:r w:rsidRPr="004F74B1">
              <w:t xml:space="preserve">в 2023 году – </w:t>
            </w:r>
            <w:r>
              <w:t>4,7</w:t>
            </w:r>
            <w:r w:rsidRPr="004F74B1">
              <w:t> тыс. рублей;</w:t>
            </w:r>
          </w:p>
          <w:p w:rsidR="003A0CDC" w:rsidRPr="004F74B1" w:rsidRDefault="003A0CDC" w:rsidP="0071131B">
            <w:pPr>
              <w:widowControl w:val="0"/>
              <w:autoSpaceDE w:val="0"/>
              <w:autoSpaceDN w:val="0"/>
              <w:adjustRightInd w:val="0"/>
            </w:pPr>
            <w:r w:rsidRPr="004F74B1">
              <w:t xml:space="preserve">в 2024 году – </w:t>
            </w:r>
            <w:r w:rsidR="009857FB">
              <w:t>5,1</w:t>
            </w:r>
            <w:r w:rsidRPr="004F74B1">
              <w:t> тыс. рублей;</w:t>
            </w:r>
          </w:p>
          <w:p w:rsidR="003A0CDC" w:rsidRDefault="009857FB" w:rsidP="0071131B">
            <w:pPr>
              <w:widowControl w:val="0"/>
              <w:autoSpaceDE w:val="0"/>
              <w:autoSpaceDN w:val="0"/>
              <w:adjustRightInd w:val="0"/>
            </w:pPr>
            <w:r>
              <w:lastRenderedPageBreak/>
              <w:t>в 2025 году – 5,1 тыс. рублей</w:t>
            </w:r>
            <w:r w:rsidR="003A0CDC" w:rsidRPr="004F74B1">
              <w:t>;</w:t>
            </w:r>
          </w:p>
          <w:p w:rsidR="009857FB" w:rsidRPr="004F74B1" w:rsidRDefault="009857FB" w:rsidP="0071131B">
            <w:pPr>
              <w:widowControl w:val="0"/>
              <w:autoSpaceDE w:val="0"/>
              <w:autoSpaceDN w:val="0"/>
              <w:adjustRightInd w:val="0"/>
            </w:pPr>
            <w:r w:rsidRPr="004F74B1">
              <w:t>в 202</w:t>
            </w:r>
            <w:r>
              <w:t>6</w:t>
            </w:r>
            <w:r w:rsidRPr="004F74B1">
              <w:t xml:space="preserve"> году – </w:t>
            </w:r>
            <w:r>
              <w:t>5,1 тыс. рублей;</w:t>
            </w:r>
          </w:p>
          <w:p w:rsidR="003A0CDC" w:rsidRPr="004F74B1" w:rsidRDefault="003A0CDC" w:rsidP="0071131B">
            <w:pPr>
              <w:widowControl w:val="0"/>
              <w:autoSpaceDE w:val="0"/>
              <w:autoSpaceDN w:val="0"/>
              <w:adjustRightInd w:val="0"/>
            </w:pPr>
            <w:r w:rsidRPr="004F74B1">
              <w:t>в 202</w:t>
            </w:r>
            <w:r w:rsidR="009857FB">
              <w:t>7</w:t>
            </w:r>
            <w:r w:rsidRPr="004F74B1">
              <w:t>-2030 годах –</w:t>
            </w:r>
            <w:r>
              <w:t>2</w:t>
            </w:r>
            <w:r w:rsidR="009857FB">
              <w:t>0,4</w:t>
            </w:r>
            <w:r w:rsidRPr="004F74B1">
              <w:t xml:space="preserve"> тыс. рублей;</w:t>
            </w:r>
          </w:p>
          <w:p w:rsidR="003A0CDC" w:rsidRPr="00285F15" w:rsidRDefault="003A0CDC" w:rsidP="0071131B">
            <w:pPr>
              <w:widowControl w:val="0"/>
              <w:autoSpaceDE w:val="0"/>
              <w:autoSpaceDN w:val="0"/>
              <w:adjustRightInd w:val="0"/>
            </w:pPr>
            <w:r w:rsidRPr="004F74B1">
              <w:t xml:space="preserve">в 2031-2035 годах – </w:t>
            </w:r>
            <w:r>
              <w:t>2</w:t>
            </w:r>
            <w:r w:rsidR="009857FB">
              <w:t>5</w:t>
            </w:r>
            <w:r>
              <w:t>,5</w:t>
            </w:r>
            <w:r w:rsidRPr="004F74B1">
              <w:t xml:space="preserve"> тыс. рублей.</w:t>
            </w:r>
          </w:p>
          <w:p w:rsidR="003A0CDC" w:rsidRPr="009840FB" w:rsidRDefault="003A0CDC" w:rsidP="0071131B"/>
          <w:p w:rsidR="003A0CDC" w:rsidRDefault="003A0CDC" w:rsidP="0071131B">
            <w:pPr>
              <w:pStyle w:val="af2"/>
              <w:rPr>
                <w:rFonts w:ascii="Times New Roman" w:hAnsi="Times New Roman" w:cs="Times New Roman"/>
              </w:rPr>
            </w:pPr>
            <w:r w:rsidRPr="007D48CA">
              <w:rPr>
                <w:rFonts w:ascii="Times New Roman" w:hAnsi="Times New Roman" w:cs="Times New Roman"/>
              </w:rPr>
              <w:t xml:space="preserve">бюджета Козловского </w:t>
            </w:r>
            <w:r>
              <w:rPr>
                <w:rFonts w:ascii="Times New Roman" w:hAnsi="Times New Roman" w:cs="Times New Roman"/>
              </w:rPr>
              <w:t>муниципального округа</w:t>
            </w:r>
            <w:r w:rsidRPr="007D48CA">
              <w:rPr>
                <w:rFonts w:ascii="Times New Roman" w:hAnsi="Times New Roman" w:cs="Times New Roman"/>
              </w:rPr>
              <w:t xml:space="preserve"> – </w:t>
            </w:r>
            <w:r>
              <w:rPr>
                <w:rFonts w:ascii="Times New Roman" w:hAnsi="Times New Roman" w:cs="Times New Roman"/>
              </w:rPr>
              <w:t>25740,0</w:t>
            </w:r>
            <w:r w:rsidRPr="00854E38">
              <w:rPr>
                <w:rFonts w:ascii="Times New Roman" w:hAnsi="Times New Roman" w:cs="Times New Roman"/>
              </w:rPr>
              <w:t xml:space="preserve"> </w:t>
            </w:r>
            <w:r w:rsidRPr="007D48CA">
              <w:rPr>
                <w:rFonts w:ascii="Times New Roman" w:hAnsi="Times New Roman" w:cs="Times New Roman"/>
              </w:rPr>
              <w:t>тыс. рублей, в том числе:</w:t>
            </w:r>
          </w:p>
          <w:p w:rsidR="003A0CDC" w:rsidRPr="007D48CA" w:rsidRDefault="003A0CDC" w:rsidP="0071131B">
            <w:pPr>
              <w:pStyle w:val="af2"/>
              <w:rPr>
                <w:rFonts w:ascii="Times New Roman" w:hAnsi="Times New Roman" w:cs="Times New Roman"/>
              </w:rPr>
            </w:pPr>
            <w:r w:rsidRPr="007D48CA">
              <w:rPr>
                <w:rFonts w:ascii="Times New Roman" w:hAnsi="Times New Roman" w:cs="Times New Roman"/>
              </w:rPr>
              <w:t xml:space="preserve">в 2023 году - </w:t>
            </w:r>
            <w:r>
              <w:rPr>
                <w:rFonts w:ascii="Times New Roman" w:hAnsi="Times New Roman" w:cs="Times New Roman"/>
              </w:rPr>
              <w:t>1980,0</w:t>
            </w:r>
            <w:r w:rsidRPr="007D48CA">
              <w:rPr>
                <w:rFonts w:ascii="Times New Roman" w:hAnsi="Times New Roman" w:cs="Times New Roman"/>
              </w:rPr>
              <w:t>  тыс. рублей;</w:t>
            </w:r>
          </w:p>
          <w:p w:rsidR="003A0CDC" w:rsidRPr="007D48CA" w:rsidRDefault="003A0CDC" w:rsidP="0071131B">
            <w:pPr>
              <w:pStyle w:val="af2"/>
              <w:rPr>
                <w:rFonts w:ascii="Times New Roman" w:hAnsi="Times New Roman" w:cs="Times New Roman"/>
              </w:rPr>
            </w:pPr>
            <w:r w:rsidRPr="007D48CA">
              <w:rPr>
                <w:rFonts w:ascii="Times New Roman" w:hAnsi="Times New Roman" w:cs="Times New Roman"/>
              </w:rPr>
              <w:t xml:space="preserve">в 2024 году - </w:t>
            </w:r>
            <w:r>
              <w:rPr>
                <w:rFonts w:ascii="Times New Roman" w:hAnsi="Times New Roman" w:cs="Times New Roman"/>
              </w:rPr>
              <w:t>1980,0</w:t>
            </w:r>
            <w:r w:rsidRPr="007D48CA">
              <w:rPr>
                <w:rFonts w:ascii="Times New Roman" w:hAnsi="Times New Roman" w:cs="Times New Roman"/>
              </w:rPr>
              <w:t>  тыс. рублей;</w:t>
            </w:r>
          </w:p>
          <w:p w:rsidR="003A0CDC" w:rsidRDefault="003A0CDC" w:rsidP="0071131B">
            <w:pPr>
              <w:pStyle w:val="af2"/>
              <w:rPr>
                <w:rFonts w:ascii="Times New Roman" w:hAnsi="Times New Roman" w:cs="Times New Roman"/>
              </w:rPr>
            </w:pPr>
            <w:r w:rsidRPr="007D48CA">
              <w:rPr>
                <w:rFonts w:ascii="Times New Roman" w:hAnsi="Times New Roman" w:cs="Times New Roman"/>
              </w:rPr>
              <w:t xml:space="preserve">в 2025 году </w:t>
            </w:r>
            <w:r>
              <w:rPr>
                <w:rFonts w:ascii="Times New Roman" w:hAnsi="Times New Roman" w:cs="Times New Roman"/>
              </w:rPr>
              <w:t>–</w:t>
            </w:r>
            <w:r w:rsidRPr="007D48CA">
              <w:rPr>
                <w:rFonts w:ascii="Times New Roman" w:hAnsi="Times New Roman" w:cs="Times New Roman"/>
              </w:rPr>
              <w:t xml:space="preserve"> </w:t>
            </w:r>
            <w:r>
              <w:rPr>
                <w:rFonts w:ascii="Times New Roman" w:hAnsi="Times New Roman" w:cs="Times New Roman"/>
              </w:rPr>
              <w:t>1980,0</w:t>
            </w:r>
            <w:r w:rsidRPr="007D48CA">
              <w:rPr>
                <w:rFonts w:ascii="Times New Roman" w:hAnsi="Times New Roman" w:cs="Times New Roman"/>
              </w:rPr>
              <w:t> тыс. рублей;</w:t>
            </w:r>
          </w:p>
          <w:p w:rsidR="009857FB" w:rsidRPr="009857FB" w:rsidRDefault="009857FB" w:rsidP="009857FB">
            <w:pPr>
              <w:pStyle w:val="af2"/>
              <w:rPr>
                <w:rFonts w:ascii="Times New Roman" w:hAnsi="Times New Roman" w:cs="Times New Roman"/>
              </w:rPr>
            </w:pPr>
            <w:r w:rsidRPr="007D48CA">
              <w:rPr>
                <w:rFonts w:ascii="Times New Roman" w:hAnsi="Times New Roman" w:cs="Times New Roman"/>
              </w:rPr>
              <w:t>в 202</w:t>
            </w:r>
            <w:r>
              <w:rPr>
                <w:rFonts w:ascii="Times New Roman" w:hAnsi="Times New Roman" w:cs="Times New Roman"/>
              </w:rPr>
              <w:t>6</w:t>
            </w:r>
            <w:r w:rsidRPr="007D48CA">
              <w:rPr>
                <w:rFonts w:ascii="Times New Roman" w:hAnsi="Times New Roman" w:cs="Times New Roman"/>
              </w:rPr>
              <w:t xml:space="preserve"> году </w:t>
            </w:r>
            <w:r>
              <w:rPr>
                <w:rFonts w:ascii="Times New Roman" w:hAnsi="Times New Roman" w:cs="Times New Roman"/>
              </w:rPr>
              <w:t>–</w:t>
            </w:r>
            <w:r w:rsidRPr="007D48CA">
              <w:rPr>
                <w:rFonts w:ascii="Times New Roman" w:hAnsi="Times New Roman" w:cs="Times New Roman"/>
              </w:rPr>
              <w:t xml:space="preserve"> </w:t>
            </w:r>
            <w:r>
              <w:rPr>
                <w:rFonts w:ascii="Times New Roman" w:hAnsi="Times New Roman" w:cs="Times New Roman"/>
              </w:rPr>
              <w:t>1980,0</w:t>
            </w:r>
            <w:r w:rsidRPr="007D48CA">
              <w:rPr>
                <w:rFonts w:ascii="Times New Roman" w:hAnsi="Times New Roman" w:cs="Times New Roman"/>
              </w:rPr>
              <w:t> тыс. рублей;</w:t>
            </w:r>
          </w:p>
          <w:p w:rsidR="003A0CDC" w:rsidRPr="007D48CA" w:rsidRDefault="003A0CDC" w:rsidP="0071131B">
            <w:pPr>
              <w:pStyle w:val="af2"/>
              <w:rPr>
                <w:rFonts w:ascii="Times New Roman" w:hAnsi="Times New Roman" w:cs="Times New Roman"/>
              </w:rPr>
            </w:pPr>
            <w:r w:rsidRPr="007D48CA">
              <w:rPr>
                <w:rFonts w:ascii="Times New Roman" w:hAnsi="Times New Roman" w:cs="Times New Roman"/>
              </w:rPr>
              <w:t>в 20</w:t>
            </w:r>
            <w:r w:rsidR="009857FB">
              <w:rPr>
                <w:rFonts w:ascii="Times New Roman" w:hAnsi="Times New Roman" w:cs="Times New Roman"/>
              </w:rPr>
              <w:t>27</w:t>
            </w:r>
            <w:r w:rsidRPr="007D48CA">
              <w:rPr>
                <w:rFonts w:ascii="Times New Roman" w:hAnsi="Times New Roman" w:cs="Times New Roman"/>
              </w:rPr>
              <w:t xml:space="preserve"> - 2030 годах </w:t>
            </w:r>
            <w:r>
              <w:rPr>
                <w:rFonts w:ascii="Times New Roman" w:hAnsi="Times New Roman" w:cs="Times New Roman"/>
              </w:rPr>
              <w:t>–</w:t>
            </w:r>
            <w:r w:rsidRPr="007D48CA">
              <w:rPr>
                <w:rFonts w:ascii="Times New Roman" w:hAnsi="Times New Roman" w:cs="Times New Roman"/>
              </w:rPr>
              <w:t xml:space="preserve"> </w:t>
            </w:r>
            <w:r w:rsidR="009857FB">
              <w:rPr>
                <w:rFonts w:ascii="Times New Roman" w:hAnsi="Times New Roman" w:cs="Times New Roman"/>
              </w:rPr>
              <w:t>7920</w:t>
            </w:r>
            <w:r>
              <w:rPr>
                <w:rFonts w:ascii="Times New Roman" w:hAnsi="Times New Roman" w:cs="Times New Roman"/>
              </w:rPr>
              <w:t>,0</w:t>
            </w:r>
            <w:r w:rsidRPr="007D48CA">
              <w:rPr>
                <w:rFonts w:ascii="Times New Roman" w:hAnsi="Times New Roman" w:cs="Times New Roman"/>
              </w:rPr>
              <w:t> тыс. рублей;</w:t>
            </w:r>
          </w:p>
          <w:p w:rsidR="003A0CDC" w:rsidRPr="007D48CA" w:rsidRDefault="003A0CDC" w:rsidP="0071131B">
            <w:pPr>
              <w:pStyle w:val="af2"/>
              <w:rPr>
                <w:rFonts w:ascii="Times New Roman" w:hAnsi="Times New Roman" w:cs="Times New Roman"/>
              </w:rPr>
            </w:pPr>
            <w:r w:rsidRPr="007D48CA">
              <w:rPr>
                <w:rFonts w:ascii="Times New Roman" w:hAnsi="Times New Roman" w:cs="Times New Roman"/>
              </w:rPr>
              <w:t xml:space="preserve">в 2031 - 2035 годах </w:t>
            </w:r>
            <w:r>
              <w:rPr>
                <w:rFonts w:ascii="Times New Roman" w:hAnsi="Times New Roman" w:cs="Times New Roman"/>
              </w:rPr>
              <w:t>–</w:t>
            </w:r>
            <w:r w:rsidRPr="007D48CA">
              <w:rPr>
                <w:rFonts w:ascii="Times New Roman" w:hAnsi="Times New Roman" w:cs="Times New Roman"/>
              </w:rPr>
              <w:t xml:space="preserve"> </w:t>
            </w:r>
            <w:r>
              <w:rPr>
                <w:rFonts w:ascii="Times New Roman" w:hAnsi="Times New Roman" w:cs="Times New Roman"/>
              </w:rPr>
              <w:t>9900,0</w:t>
            </w:r>
            <w:r w:rsidRPr="007D48CA">
              <w:rPr>
                <w:rFonts w:ascii="Times New Roman" w:hAnsi="Times New Roman" w:cs="Times New Roman"/>
              </w:rPr>
              <w:t> тыс. рублей.</w:t>
            </w:r>
          </w:p>
          <w:p w:rsidR="003A0CDC" w:rsidRPr="007D48CA" w:rsidRDefault="003A0CDC" w:rsidP="0071131B">
            <w:pPr>
              <w:pStyle w:val="ConsPlusNormal"/>
              <w:jc w:val="both"/>
              <w:rPr>
                <w:rFonts w:ascii="Times New Roman" w:hAnsi="Times New Roman" w:cs="Times New Roman"/>
                <w:sz w:val="24"/>
                <w:szCs w:val="24"/>
              </w:rPr>
            </w:pPr>
          </w:p>
          <w:p w:rsidR="003A0CDC" w:rsidRPr="00854E38" w:rsidRDefault="003A0CDC" w:rsidP="0071131B">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 xml:space="preserve">Объемы бюджетных ассигнований уточняются ежегодно при формировании бюджета </w:t>
            </w:r>
            <w:r>
              <w:rPr>
                <w:rFonts w:ascii="Times New Roman" w:hAnsi="Times New Roman" w:cs="Times New Roman"/>
                <w:sz w:val="24"/>
                <w:szCs w:val="24"/>
              </w:rPr>
              <w:t>Козловского</w:t>
            </w:r>
            <w:r w:rsidRPr="00854E38">
              <w:rPr>
                <w:rFonts w:ascii="Times New Roman" w:hAnsi="Times New Roman" w:cs="Times New Roman"/>
                <w:sz w:val="24"/>
                <w:szCs w:val="24"/>
              </w:rPr>
              <w:t xml:space="preserve"> </w:t>
            </w:r>
            <w:r>
              <w:rPr>
                <w:rFonts w:ascii="Times New Roman" w:hAnsi="Times New Roman" w:cs="Times New Roman"/>
                <w:sz w:val="24"/>
                <w:szCs w:val="24"/>
              </w:rPr>
              <w:t>муниципального округа</w:t>
            </w:r>
            <w:r w:rsidRPr="00854E38">
              <w:rPr>
                <w:rFonts w:ascii="Times New Roman" w:hAnsi="Times New Roman" w:cs="Times New Roman"/>
                <w:sz w:val="24"/>
                <w:szCs w:val="24"/>
              </w:rPr>
              <w:t xml:space="preserve"> на очередной финансовый год и плановый период</w:t>
            </w:r>
          </w:p>
        </w:tc>
      </w:tr>
      <w:tr w:rsidR="003A0CDC" w:rsidRPr="00854E38" w:rsidTr="0071131B">
        <w:tc>
          <w:tcPr>
            <w:tcW w:w="2551" w:type="dxa"/>
            <w:tcBorders>
              <w:top w:val="nil"/>
              <w:left w:val="nil"/>
              <w:bottom w:val="nil"/>
              <w:right w:val="nil"/>
            </w:tcBorders>
          </w:tcPr>
          <w:p w:rsidR="003A0CDC" w:rsidRPr="00854E38" w:rsidRDefault="003A0CDC" w:rsidP="0071131B">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lastRenderedPageBreak/>
              <w:t>Ожидаемые результаты реализации подпрограммы</w:t>
            </w:r>
          </w:p>
        </w:tc>
        <w:tc>
          <w:tcPr>
            <w:tcW w:w="340" w:type="dxa"/>
            <w:tcBorders>
              <w:top w:val="nil"/>
              <w:left w:val="nil"/>
              <w:bottom w:val="nil"/>
              <w:right w:val="nil"/>
            </w:tcBorders>
          </w:tcPr>
          <w:p w:rsidR="003A0CDC" w:rsidRPr="00854E38" w:rsidRDefault="003A0CDC" w:rsidP="0071131B">
            <w:pPr>
              <w:pStyle w:val="ConsPlusNormal"/>
              <w:jc w:val="center"/>
              <w:rPr>
                <w:rFonts w:ascii="Times New Roman" w:hAnsi="Times New Roman" w:cs="Times New Roman"/>
                <w:sz w:val="24"/>
                <w:szCs w:val="24"/>
              </w:rPr>
            </w:pPr>
            <w:r w:rsidRPr="00854E38">
              <w:rPr>
                <w:rFonts w:ascii="Times New Roman" w:hAnsi="Times New Roman" w:cs="Times New Roman"/>
                <w:sz w:val="24"/>
                <w:szCs w:val="24"/>
              </w:rPr>
              <w:t>-</w:t>
            </w:r>
          </w:p>
        </w:tc>
        <w:tc>
          <w:tcPr>
            <w:tcW w:w="6066" w:type="dxa"/>
            <w:tcBorders>
              <w:top w:val="nil"/>
              <w:left w:val="nil"/>
              <w:bottom w:val="nil"/>
              <w:right w:val="nil"/>
            </w:tcBorders>
          </w:tcPr>
          <w:p w:rsidR="003A0CDC" w:rsidRPr="003941FB" w:rsidRDefault="003A0CDC" w:rsidP="0071131B">
            <w:pPr>
              <w:pStyle w:val="af2"/>
              <w:rPr>
                <w:rFonts w:ascii="Times New Roman" w:hAnsi="Times New Roman" w:cs="Times New Roman"/>
              </w:rPr>
            </w:pPr>
            <w:r w:rsidRPr="003941FB">
              <w:rPr>
                <w:rFonts w:ascii="Times New Roman" w:hAnsi="Times New Roman" w:cs="Times New Roman"/>
              </w:rPr>
              <w:t>к 2036 году планируется обеспечить:</w:t>
            </w:r>
          </w:p>
          <w:p w:rsidR="003A0CDC" w:rsidRPr="003941FB" w:rsidRDefault="003A0CDC" w:rsidP="0071131B">
            <w:pPr>
              <w:pStyle w:val="af2"/>
              <w:rPr>
                <w:rFonts w:ascii="Times New Roman" w:hAnsi="Times New Roman" w:cs="Times New Roman"/>
              </w:rPr>
            </w:pPr>
            <w:r w:rsidRPr="003941FB">
              <w:rPr>
                <w:rFonts w:ascii="Times New Roman" w:hAnsi="Times New Roman" w:cs="Times New Roman"/>
              </w:rPr>
              <w:t>перевозку пассажиров:</w:t>
            </w:r>
          </w:p>
          <w:p w:rsidR="003A0CDC" w:rsidRDefault="003A0CDC" w:rsidP="0071131B">
            <w:pPr>
              <w:pStyle w:val="af2"/>
            </w:pPr>
            <w:r w:rsidRPr="003941FB">
              <w:rPr>
                <w:rFonts w:ascii="Times New Roman" w:hAnsi="Times New Roman" w:cs="Times New Roman"/>
              </w:rPr>
              <w:t>автомобильным транспортом</w:t>
            </w:r>
            <w:r>
              <w:t>».</w:t>
            </w:r>
          </w:p>
          <w:p w:rsidR="003A0CDC" w:rsidRPr="00854E38" w:rsidRDefault="003A0CDC" w:rsidP="0071131B">
            <w:pPr>
              <w:pStyle w:val="ConsPlusNormal"/>
              <w:jc w:val="both"/>
              <w:rPr>
                <w:rFonts w:ascii="Times New Roman" w:hAnsi="Times New Roman" w:cs="Times New Roman"/>
                <w:sz w:val="24"/>
                <w:szCs w:val="24"/>
              </w:rPr>
            </w:pPr>
          </w:p>
        </w:tc>
      </w:tr>
    </w:tbl>
    <w:bookmarkEnd w:id="14"/>
    <w:p w:rsidR="003A0CDC" w:rsidRPr="003A0CDC" w:rsidRDefault="003A0CDC" w:rsidP="003A0CDC">
      <w:pPr>
        <w:pStyle w:val="1"/>
        <w:jc w:val="center"/>
        <w:rPr>
          <w:rFonts w:ascii="Times New Roman" w:hAnsi="Times New Roman"/>
          <w:b/>
          <w:color w:val="auto"/>
          <w:sz w:val="24"/>
          <w:szCs w:val="24"/>
        </w:rPr>
      </w:pPr>
      <w:r w:rsidRPr="003A0CDC">
        <w:rPr>
          <w:rFonts w:ascii="Times New Roman" w:hAnsi="Times New Roman"/>
          <w:b/>
          <w:color w:val="auto"/>
          <w:sz w:val="24"/>
          <w:szCs w:val="24"/>
        </w:rPr>
        <w:t xml:space="preserve">Раздел I. Приоритеты и цели подпрограммы, общая характеристика участия органов местного самоуправления Козловского </w:t>
      </w:r>
      <w:r>
        <w:rPr>
          <w:rFonts w:ascii="Times New Roman" w:hAnsi="Times New Roman"/>
          <w:b/>
          <w:color w:val="auto"/>
          <w:sz w:val="24"/>
          <w:szCs w:val="24"/>
        </w:rPr>
        <w:t xml:space="preserve">муниципального округа </w:t>
      </w:r>
      <w:r w:rsidRPr="003A0CDC">
        <w:rPr>
          <w:rFonts w:ascii="Times New Roman" w:hAnsi="Times New Roman"/>
          <w:b/>
          <w:color w:val="auto"/>
          <w:sz w:val="24"/>
          <w:szCs w:val="24"/>
        </w:rPr>
        <w:t>в реализации подпрограммы</w:t>
      </w:r>
    </w:p>
    <w:p w:rsidR="003A0CDC" w:rsidRPr="003A0CDC" w:rsidRDefault="003A0CDC" w:rsidP="003A0CDC"/>
    <w:p w:rsidR="003A0CDC" w:rsidRDefault="003A0CDC" w:rsidP="003A0CDC">
      <w:pPr>
        <w:ind w:firstLine="708"/>
        <w:jc w:val="both"/>
      </w:pPr>
      <w:r>
        <w:t xml:space="preserve">Приоритеты подпрограммы "Пассажирский транспорт" определены Стратегией социально-экономического </w:t>
      </w:r>
      <w:r w:rsidR="0018536D">
        <w:t>развития Козловского</w:t>
      </w:r>
      <w:r>
        <w:t xml:space="preserve"> района Чувашской Республики до 2035 года.</w:t>
      </w:r>
    </w:p>
    <w:p w:rsidR="003A0CDC" w:rsidRDefault="003A0CDC" w:rsidP="003A0CDC">
      <w:pPr>
        <w:ind w:firstLine="708"/>
        <w:jc w:val="both"/>
      </w:pPr>
      <w:r>
        <w:t>Целями подпрограммы являются:</w:t>
      </w:r>
    </w:p>
    <w:p w:rsidR="003A0CDC" w:rsidRDefault="003A0CDC" w:rsidP="003A0CDC">
      <w:pPr>
        <w:ind w:firstLine="708"/>
        <w:jc w:val="both"/>
      </w:pPr>
      <w:r>
        <w:t>повышение надежности и доступности услуг по перевозке пассажирским транспортом для населения Козловского муниципального округа Чувашской Республики;</w:t>
      </w:r>
    </w:p>
    <w:p w:rsidR="003A0CDC" w:rsidRDefault="003A0CDC" w:rsidP="003A0CDC">
      <w:pPr>
        <w:ind w:firstLine="708"/>
        <w:jc w:val="both"/>
      </w:pPr>
      <w:r>
        <w:t xml:space="preserve">Достижение цели "Повышение надежности и доступности услуг по перевозке пассажирским транспортом для </w:t>
      </w:r>
      <w:r w:rsidR="0018536D">
        <w:t>населения Козловского</w:t>
      </w:r>
      <w:r>
        <w:t xml:space="preserve"> муниципального округа Чувашской Республики" осуществляется за счет решения следующих задач:</w:t>
      </w:r>
    </w:p>
    <w:p w:rsidR="003A0CDC" w:rsidRDefault="003A0CDC" w:rsidP="003A0CDC">
      <w:pPr>
        <w:ind w:firstLine="708"/>
        <w:jc w:val="both"/>
      </w:pPr>
      <w:r>
        <w:t>обеспечение перевозок пассажиров по маршрутам регулярных перевозок;</w:t>
      </w:r>
    </w:p>
    <w:p w:rsidR="003A0CDC" w:rsidRDefault="003A0CDC" w:rsidP="003A0CDC">
      <w:pPr>
        <w:ind w:firstLine="708"/>
        <w:jc w:val="both"/>
      </w:pPr>
      <w:r>
        <w:t>Достижение цели "Обеспечение развития малого и среднего предпринимательства в сфере транспорта" осуществляется за счет решения задачи по развитию конкуренции на товарном рынке перевозок пассажиров автомобильным транспортом по муниципальным и межмуниципальным маршрутам регулярных перевозок.</w:t>
      </w:r>
    </w:p>
    <w:p w:rsidR="003A0CDC" w:rsidRDefault="003A0CDC" w:rsidP="003A0CDC"/>
    <w:p w:rsidR="003A0CDC" w:rsidRPr="003A0CDC" w:rsidRDefault="003A0CDC" w:rsidP="003A0CDC">
      <w:pPr>
        <w:pStyle w:val="1"/>
        <w:jc w:val="center"/>
        <w:rPr>
          <w:rFonts w:ascii="Times New Roman" w:hAnsi="Times New Roman"/>
          <w:b/>
          <w:color w:val="auto"/>
          <w:sz w:val="24"/>
          <w:szCs w:val="24"/>
        </w:rPr>
      </w:pPr>
      <w:r w:rsidRPr="003A0CDC">
        <w:rPr>
          <w:rFonts w:ascii="Times New Roman" w:hAnsi="Times New Roman"/>
          <w:b/>
          <w:color w:val="auto"/>
          <w:sz w:val="24"/>
          <w:szCs w:val="24"/>
        </w:rPr>
        <w:t>Раздел II. Перечень и сведения о целевых индикаторах и показателях подпрограммы с расшифровкой плановых значений по годам ее реализации</w:t>
      </w:r>
    </w:p>
    <w:p w:rsidR="003A0CDC" w:rsidRDefault="003A0CDC" w:rsidP="003A0CDC"/>
    <w:p w:rsidR="003A0CDC" w:rsidRDefault="003A0CDC" w:rsidP="003A0CDC">
      <w:pPr>
        <w:ind w:firstLine="708"/>
        <w:jc w:val="both"/>
      </w:pPr>
      <w:r>
        <w:t>Целевыми индикаторами и показателями подпрограммы являются:</w:t>
      </w:r>
    </w:p>
    <w:p w:rsidR="003A0CDC" w:rsidRDefault="003A0CDC" w:rsidP="003A0CDC">
      <w:pPr>
        <w:ind w:firstLine="708"/>
        <w:jc w:val="both"/>
      </w:pPr>
      <w:r>
        <w:t>количество пассажиров, перевезенных:</w:t>
      </w:r>
    </w:p>
    <w:p w:rsidR="003A0CDC" w:rsidRDefault="003A0CDC" w:rsidP="003A0CDC">
      <w:pPr>
        <w:ind w:firstLine="708"/>
        <w:jc w:val="both"/>
      </w:pPr>
      <w:r>
        <w:t>автомобильным транспортом;</w:t>
      </w:r>
    </w:p>
    <w:p w:rsidR="003A0CDC" w:rsidRDefault="003A0CDC" w:rsidP="003A0CDC">
      <w:pPr>
        <w:ind w:firstLine="708"/>
        <w:jc w:val="both"/>
      </w:pPr>
      <w:r>
        <w:lastRenderedPageBreak/>
        <w:t>доля организаций частной формы собственности, осуществляющих перевозки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p w:rsidR="003A0CDC" w:rsidRDefault="003A0CDC" w:rsidP="003A0CDC">
      <w:pPr>
        <w:ind w:firstLine="708"/>
        <w:jc w:val="both"/>
      </w:pPr>
      <w:r>
        <w:t>доля организаций частной формы собственности, осуществляющих перевозки пассажиров автомобильным транспортом по межмуниципальным маршрутам регулярных перевозок.</w:t>
      </w:r>
    </w:p>
    <w:p w:rsidR="003A0CDC" w:rsidRDefault="003A0CDC" w:rsidP="003A0CDC">
      <w:pPr>
        <w:ind w:firstLine="708"/>
        <w:jc w:val="both"/>
      </w:pPr>
      <w:r>
        <w:t>В результате реализации мероприятий подпрограммы ожидается достижение к 2036 году следующих целевых индикаторов и показателей:</w:t>
      </w:r>
    </w:p>
    <w:p w:rsidR="003A0CDC" w:rsidRDefault="003A0CDC" w:rsidP="003A0CDC">
      <w:pPr>
        <w:jc w:val="both"/>
      </w:pPr>
      <w:r>
        <w:t>количество пассажиров, перевезенных:</w:t>
      </w:r>
    </w:p>
    <w:p w:rsidR="003A0CDC" w:rsidRPr="003A0CDC" w:rsidRDefault="003A0CDC" w:rsidP="003A0CDC">
      <w:pPr>
        <w:ind w:firstLine="708"/>
        <w:jc w:val="both"/>
      </w:pPr>
      <w:r>
        <w:t>автомобильным транспортом:</w:t>
      </w:r>
    </w:p>
    <w:p w:rsidR="003A0CDC" w:rsidRDefault="003A0CDC" w:rsidP="003A0CDC">
      <w:r>
        <w:t>в 2023 году – 94,2 тыс. человек;</w:t>
      </w:r>
    </w:p>
    <w:p w:rsidR="003A0CDC" w:rsidRDefault="003A0CDC" w:rsidP="003A0CDC">
      <w:r>
        <w:t>в 2024 году – 95,2 тыс. человек;</w:t>
      </w:r>
    </w:p>
    <w:p w:rsidR="003A0CDC" w:rsidRDefault="003A0CDC" w:rsidP="003A0CDC">
      <w:r>
        <w:t>в 2025 году – 96,2 тыс. человек;</w:t>
      </w:r>
    </w:p>
    <w:p w:rsidR="009857FB" w:rsidRDefault="009857FB" w:rsidP="003A0CDC">
      <w:r>
        <w:t>в 2026 году – 97,2 тыс. человек;</w:t>
      </w:r>
    </w:p>
    <w:p w:rsidR="003A0CDC" w:rsidRDefault="003A0CDC" w:rsidP="003A0CDC">
      <w:r>
        <w:t>в 2030 году – 101,2 тыс. человек;</w:t>
      </w:r>
    </w:p>
    <w:p w:rsidR="003A0CDC" w:rsidRDefault="003A0CDC" w:rsidP="003A0CDC">
      <w:r>
        <w:t>в 2035 году - 106,2 тыс. человек;</w:t>
      </w:r>
    </w:p>
    <w:p w:rsidR="003A0CDC" w:rsidRDefault="003A0CDC" w:rsidP="003A0CDC">
      <w:pPr>
        <w:ind w:firstLine="708"/>
        <w:jc w:val="both"/>
      </w:pPr>
      <w:r>
        <w:t>доля организаций частной формы собственности, осуществляющих перевозки пассажиров автомобильным транспортом по муниципальным маршрутам регулярных перевозок (городской транспорт):</w:t>
      </w:r>
    </w:p>
    <w:p w:rsidR="003A0CDC" w:rsidRDefault="003A0CDC" w:rsidP="003A0CDC">
      <w:r>
        <w:t>в 2023 году - 100,0 процента;</w:t>
      </w:r>
    </w:p>
    <w:p w:rsidR="003A0CDC" w:rsidRDefault="003A0CDC" w:rsidP="003A0CDC">
      <w:r>
        <w:t>в 2024 году - 100,0 процента;</w:t>
      </w:r>
    </w:p>
    <w:p w:rsidR="003A0CDC" w:rsidRDefault="003A0CDC" w:rsidP="003A0CDC">
      <w:r>
        <w:t>в 2025 году - 100,0 процента;</w:t>
      </w:r>
    </w:p>
    <w:p w:rsidR="009C4698" w:rsidRDefault="009C4698" w:rsidP="003A0CDC">
      <w:r>
        <w:t>в 2026 году - 100,0 процента;</w:t>
      </w:r>
    </w:p>
    <w:p w:rsidR="003A0CDC" w:rsidRDefault="003A0CDC" w:rsidP="003A0CDC">
      <w:r>
        <w:t>в 2030 году - 100,0 процента;</w:t>
      </w:r>
    </w:p>
    <w:p w:rsidR="003A0CDC" w:rsidRDefault="003A0CDC" w:rsidP="003A0CDC">
      <w:r>
        <w:t>в 2035 году - 100,0 процента;</w:t>
      </w:r>
    </w:p>
    <w:p w:rsidR="003A0CDC" w:rsidRDefault="003A0CDC" w:rsidP="003A0CDC">
      <w:pPr>
        <w:ind w:firstLine="708"/>
        <w:jc w:val="both"/>
      </w:pPr>
      <w:r>
        <w:t>доля организаций частной формы собственности, осуществляющих перевозки пассажиров автомобильным транспортом по межмуниципальным маршрутам регулярных перевозок:</w:t>
      </w:r>
    </w:p>
    <w:p w:rsidR="003A0CDC" w:rsidRDefault="003A0CDC" w:rsidP="003A0CDC">
      <w:r>
        <w:t>в 2023 году - 100,0 процента;</w:t>
      </w:r>
    </w:p>
    <w:p w:rsidR="003A0CDC" w:rsidRDefault="003A0CDC" w:rsidP="003A0CDC">
      <w:r>
        <w:t>в 2024 году - 100,0 процента;</w:t>
      </w:r>
    </w:p>
    <w:p w:rsidR="003A0CDC" w:rsidRDefault="003A0CDC" w:rsidP="003A0CDC">
      <w:r>
        <w:t>в 2025 году - 100,0 процента;</w:t>
      </w:r>
    </w:p>
    <w:p w:rsidR="009C4698" w:rsidRDefault="009C4698" w:rsidP="003A0CDC">
      <w:r>
        <w:t>в 2026 году - 100,0 процента;</w:t>
      </w:r>
    </w:p>
    <w:p w:rsidR="003A0CDC" w:rsidRDefault="003A0CDC" w:rsidP="003A0CDC">
      <w:r>
        <w:t>в 2030 году - 100,0 процента;</w:t>
      </w:r>
    </w:p>
    <w:p w:rsidR="003A0CDC" w:rsidRDefault="003A0CDC" w:rsidP="003A0CDC">
      <w:r>
        <w:t>в 2035 году - 100,0 процента.</w:t>
      </w:r>
    </w:p>
    <w:p w:rsidR="003A0CDC" w:rsidRDefault="003A0CDC" w:rsidP="003A0CDC"/>
    <w:p w:rsidR="003A0CDC" w:rsidRPr="003A0CDC" w:rsidRDefault="003A0CDC" w:rsidP="003A0CDC">
      <w:pPr>
        <w:pStyle w:val="1"/>
        <w:jc w:val="center"/>
        <w:rPr>
          <w:rFonts w:ascii="Times New Roman" w:hAnsi="Times New Roman"/>
          <w:b/>
          <w:color w:val="auto"/>
          <w:sz w:val="24"/>
          <w:szCs w:val="24"/>
        </w:rPr>
      </w:pPr>
      <w:r w:rsidRPr="003A0CDC">
        <w:rPr>
          <w:rFonts w:ascii="Times New Roman" w:hAnsi="Times New Roman"/>
          <w:b/>
          <w:color w:val="auto"/>
          <w:sz w:val="24"/>
          <w:szCs w:val="24"/>
        </w:rPr>
        <w:t>Раздел III. Характеристика основных мероприятий, мероприятий подпрограммы с указанием сроков и этапов их реализации</w:t>
      </w:r>
    </w:p>
    <w:p w:rsidR="003A0CDC" w:rsidRDefault="003A0CDC" w:rsidP="003A0CDC"/>
    <w:p w:rsidR="003A0CDC" w:rsidRDefault="003A0CDC" w:rsidP="003A0CDC">
      <w:pPr>
        <w:jc w:val="both"/>
      </w:pPr>
      <w:r>
        <w:t>Основные мероприятия подпрограммы направлены на реализацию поставленных целей и задач подпрограммы:</w:t>
      </w:r>
    </w:p>
    <w:p w:rsidR="003A0CDC" w:rsidRDefault="003A0CDC" w:rsidP="003A0CDC">
      <w:pPr>
        <w:jc w:val="both"/>
      </w:pPr>
      <w:r>
        <w:t>Основное мероприятие 1. Развитие автомобильного  транспорта.</w:t>
      </w:r>
    </w:p>
    <w:p w:rsidR="003A0CDC" w:rsidRPr="00993D65" w:rsidRDefault="003A0CDC" w:rsidP="003A0CDC">
      <w:pPr>
        <w:jc w:val="both"/>
      </w:pPr>
      <w:r w:rsidRPr="00993D65">
        <w:t>Мероприятие 1.1. Организация перевозок пассажиров по межмуниципальным маршрутам.</w:t>
      </w:r>
    </w:p>
    <w:p w:rsidR="003A0CDC" w:rsidRPr="003A0CDC" w:rsidRDefault="003A0CDC" w:rsidP="003A0CDC">
      <w:pPr>
        <w:jc w:val="both"/>
      </w:pPr>
      <w:r w:rsidRPr="00993D65">
        <w:t xml:space="preserve">Реализация данного мероприятия обеспечивается путем заключения государственных </w:t>
      </w:r>
      <w:r w:rsidRPr="003A0CDC">
        <w:t xml:space="preserve">контрактов на выполнение работ, связанных с осуществлением регулярных перевозок пассажиров и багажа по межмуниципальным маршрутам по регулируемым тарифам, в соответствии с </w:t>
      </w:r>
      <w:hyperlink r:id="rId15" w:history="1">
        <w:r w:rsidRPr="003A0CDC">
          <w:rPr>
            <w:rStyle w:val="af8"/>
            <w:sz w:val="24"/>
          </w:rPr>
          <w:t>постановлением</w:t>
        </w:r>
      </w:hyperlink>
      <w:r w:rsidRPr="003A0CDC">
        <w:t xml:space="preserve"> Кабинета Министров Чувашской Республики от 29 февраля 2016 г. N 67 "Об утверждении Порядка принятия решений о заключении государственных контрактов на поставку товаров, выполнение работ, оказание услуг для обеспечения нужд Чувашской Республики на срок, превышающий срок действия утвержденных лимитов бюджетных обязательств".</w:t>
      </w:r>
    </w:p>
    <w:p w:rsidR="003A0CDC" w:rsidRDefault="003A0CDC" w:rsidP="003A0CDC">
      <w:pPr>
        <w:jc w:val="both"/>
      </w:pPr>
      <w:r w:rsidRPr="003A0CDC">
        <w:lastRenderedPageBreak/>
        <w:t>Мероприятие 1.2. Увеличение объема перевозок пассажиров автомобильным транспортом по межмуниципальным маршрутам регулярных перевозок</w:t>
      </w:r>
      <w:r>
        <w:t>.</w:t>
      </w:r>
    </w:p>
    <w:p w:rsidR="003A0CDC" w:rsidRDefault="003A0CDC" w:rsidP="003A0CDC">
      <w:pPr>
        <w:jc w:val="both"/>
      </w:pPr>
      <w:r>
        <w:t>Реализация данного мероприятия обеспечивается путем увеличения доли организаций частной формы собственности, осуществляющих перевозки пассажиров автомобильным транспортом по межмуниципальным маршрутам регулярных перевозок, характеризующей развитие конкуренции на данном товарном рынке.</w:t>
      </w:r>
    </w:p>
    <w:p w:rsidR="003A0CDC" w:rsidRDefault="003A0CDC" w:rsidP="003A0CDC">
      <w:pPr>
        <w:jc w:val="both"/>
      </w:pPr>
      <w:r>
        <w:t>Основное мероприятие 6. Содействие развитию конкуренции в сфере пассажирских перевозок автомобильным транспортом.</w:t>
      </w:r>
    </w:p>
    <w:p w:rsidR="003A0CDC" w:rsidRDefault="003A0CDC" w:rsidP="003A0CDC">
      <w:pPr>
        <w:jc w:val="both"/>
      </w:pPr>
      <w:r>
        <w:t>Реализация мероприятия предусматривает поддержание показателей развития конкуренции в сфере перевозки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 и по межмуниципальным маршрутам регулярных перевозок на уровне 100 процентов.</w:t>
      </w:r>
    </w:p>
    <w:p w:rsidR="003A0CDC" w:rsidRDefault="003A0CDC" w:rsidP="003A0CDC">
      <w:r>
        <w:t>Подпрограмма реализуется в период с 202</w:t>
      </w:r>
      <w:r w:rsidR="00591322">
        <w:t>3</w:t>
      </w:r>
      <w:r>
        <w:t xml:space="preserve"> по 2035 год в три этапа:</w:t>
      </w:r>
    </w:p>
    <w:p w:rsidR="003A0CDC" w:rsidRDefault="003A0CDC" w:rsidP="003A0CDC">
      <w:r>
        <w:t xml:space="preserve">1 этап </w:t>
      </w:r>
      <w:r w:rsidR="00591322">
        <w:t>–</w:t>
      </w:r>
      <w:r>
        <w:t xml:space="preserve"> 202</w:t>
      </w:r>
      <w:r w:rsidR="00F814EB">
        <w:t>4</w:t>
      </w:r>
      <w:r w:rsidR="00591322">
        <w:t xml:space="preserve"> </w:t>
      </w:r>
      <w:r>
        <w:t>- 202</w:t>
      </w:r>
      <w:r w:rsidR="009C4698">
        <w:t>6</w:t>
      </w:r>
      <w:r>
        <w:t> годы;</w:t>
      </w:r>
    </w:p>
    <w:p w:rsidR="003A0CDC" w:rsidRDefault="003A0CDC" w:rsidP="003A0CDC">
      <w:r>
        <w:t>2 этап - 202</w:t>
      </w:r>
      <w:r w:rsidR="009C4698">
        <w:t>7</w:t>
      </w:r>
      <w:r>
        <w:t> - 2030 годы;</w:t>
      </w:r>
    </w:p>
    <w:p w:rsidR="003A0CDC" w:rsidRDefault="003A0CDC" w:rsidP="003A0CDC">
      <w:r>
        <w:t>3 этап - 2031 - 2035 годы.</w:t>
      </w:r>
    </w:p>
    <w:p w:rsidR="003A0CDC" w:rsidRDefault="003A0CDC" w:rsidP="003A0CDC"/>
    <w:p w:rsidR="003A0CDC" w:rsidRPr="00591322" w:rsidRDefault="003A0CDC" w:rsidP="00591322">
      <w:pPr>
        <w:pStyle w:val="1"/>
        <w:jc w:val="center"/>
        <w:rPr>
          <w:rFonts w:ascii="Times New Roman" w:hAnsi="Times New Roman"/>
          <w:b/>
          <w:color w:val="auto"/>
          <w:sz w:val="24"/>
          <w:szCs w:val="24"/>
        </w:rPr>
      </w:pPr>
      <w:r w:rsidRPr="00591322">
        <w:rPr>
          <w:rFonts w:ascii="Times New Roman" w:hAnsi="Times New Roman"/>
          <w:b/>
          <w:color w:val="auto"/>
          <w:sz w:val="24"/>
          <w:szCs w:val="24"/>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591322" w:rsidRPr="00854E38" w:rsidRDefault="00591322" w:rsidP="00591322">
      <w:pPr>
        <w:pStyle w:val="ConsPlusNormal"/>
        <w:ind w:firstLine="540"/>
        <w:jc w:val="both"/>
        <w:rPr>
          <w:rFonts w:ascii="Times New Roman" w:hAnsi="Times New Roman" w:cs="Times New Roman"/>
          <w:sz w:val="24"/>
          <w:szCs w:val="24"/>
        </w:rPr>
      </w:pPr>
      <w:r w:rsidRPr="00854E38">
        <w:rPr>
          <w:rFonts w:ascii="Times New Roman" w:hAnsi="Times New Roman" w:cs="Times New Roman"/>
          <w:sz w:val="24"/>
          <w:szCs w:val="24"/>
        </w:rPr>
        <w:t>Общий объем финансирования подпрограммы в 20</w:t>
      </w:r>
      <w:r>
        <w:rPr>
          <w:rFonts w:ascii="Times New Roman" w:hAnsi="Times New Roman" w:cs="Times New Roman"/>
          <w:sz w:val="24"/>
          <w:szCs w:val="24"/>
        </w:rPr>
        <w:t>23</w:t>
      </w:r>
      <w:r w:rsidRPr="00854E38">
        <w:rPr>
          <w:rFonts w:ascii="Times New Roman" w:hAnsi="Times New Roman" w:cs="Times New Roman"/>
          <w:sz w:val="24"/>
          <w:szCs w:val="24"/>
        </w:rPr>
        <w:t xml:space="preserve"> - 2035 годах составит </w:t>
      </w:r>
      <w:r>
        <w:rPr>
          <w:rFonts w:ascii="Times New Roman" w:hAnsi="Times New Roman" w:cs="Times New Roman"/>
          <w:sz w:val="24"/>
          <w:szCs w:val="24"/>
        </w:rPr>
        <w:t>2580</w:t>
      </w:r>
      <w:r w:rsidR="002512F4">
        <w:rPr>
          <w:rFonts w:ascii="Times New Roman" w:hAnsi="Times New Roman" w:cs="Times New Roman"/>
          <w:sz w:val="24"/>
          <w:szCs w:val="24"/>
        </w:rPr>
        <w:t>5</w:t>
      </w:r>
      <w:r>
        <w:rPr>
          <w:rFonts w:ascii="Times New Roman" w:hAnsi="Times New Roman" w:cs="Times New Roman"/>
          <w:sz w:val="24"/>
          <w:szCs w:val="24"/>
        </w:rPr>
        <w:t>,</w:t>
      </w:r>
      <w:r w:rsidR="002512F4">
        <w:rPr>
          <w:rFonts w:ascii="Times New Roman" w:hAnsi="Times New Roman" w:cs="Times New Roman"/>
          <w:sz w:val="24"/>
          <w:szCs w:val="24"/>
        </w:rPr>
        <w:t>9</w:t>
      </w:r>
      <w:r w:rsidRPr="00854E38">
        <w:rPr>
          <w:rFonts w:ascii="Times New Roman" w:hAnsi="Times New Roman" w:cs="Times New Roman"/>
          <w:sz w:val="24"/>
          <w:szCs w:val="24"/>
        </w:rPr>
        <w:t xml:space="preserve"> тыс. рублей, в том числе средства:</w:t>
      </w:r>
    </w:p>
    <w:p w:rsidR="00591322" w:rsidRPr="00854E38" w:rsidRDefault="00591322" w:rsidP="00591322">
      <w:pPr>
        <w:pStyle w:val="ConsPlusNormal"/>
        <w:ind w:firstLine="540"/>
        <w:jc w:val="both"/>
        <w:rPr>
          <w:rFonts w:ascii="Times New Roman" w:hAnsi="Times New Roman" w:cs="Times New Roman"/>
          <w:sz w:val="24"/>
          <w:szCs w:val="24"/>
        </w:rPr>
      </w:pPr>
      <w:r w:rsidRPr="00854E38">
        <w:rPr>
          <w:rFonts w:ascii="Times New Roman" w:hAnsi="Times New Roman" w:cs="Times New Roman"/>
          <w:sz w:val="24"/>
          <w:szCs w:val="24"/>
        </w:rPr>
        <w:t>республиканского б</w:t>
      </w:r>
      <w:r>
        <w:rPr>
          <w:rFonts w:ascii="Times New Roman" w:hAnsi="Times New Roman" w:cs="Times New Roman"/>
          <w:sz w:val="24"/>
          <w:szCs w:val="24"/>
        </w:rPr>
        <w:t>юджета Чувашской Республики – 6</w:t>
      </w:r>
      <w:r w:rsidR="002512F4">
        <w:rPr>
          <w:rFonts w:ascii="Times New Roman" w:hAnsi="Times New Roman" w:cs="Times New Roman"/>
          <w:sz w:val="24"/>
          <w:szCs w:val="24"/>
        </w:rPr>
        <w:t>5</w:t>
      </w:r>
      <w:r>
        <w:rPr>
          <w:rFonts w:ascii="Times New Roman" w:hAnsi="Times New Roman" w:cs="Times New Roman"/>
          <w:sz w:val="24"/>
          <w:szCs w:val="24"/>
        </w:rPr>
        <w:t>,</w:t>
      </w:r>
      <w:r w:rsidR="002512F4">
        <w:rPr>
          <w:rFonts w:ascii="Times New Roman" w:hAnsi="Times New Roman" w:cs="Times New Roman"/>
          <w:sz w:val="24"/>
          <w:szCs w:val="24"/>
        </w:rPr>
        <w:t>9</w:t>
      </w:r>
      <w:r>
        <w:rPr>
          <w:rFonts w:ascii="Times New Roman" w:hAnsi="Times New Roman" w:cs="Times New Roman"/>
          <w:sz w:val="24"/>
          <w:szCs w:val="24"/>
        </w:rPr>
        <w:t xml:space="preserve"> </w:t>
      </w:r>
      <w:r w:rsidRPr="00854E38">
        <w:rPr>
          <w:rFonts w:ascii="Times New Roman" w:hAnsi="Times New Roman" w:cs="Times New Roman"/>
          <w:sz w:val="24"/>
          <w:szCs w:val="24"/>
        </w:rPr>
        <w:t>тыс. рублей;</w:t>
      </w:r>
    </w:p>
    <w:p w:rsidR="00591322" w:rsidRDefault="00591322" w:rsidP="00591322">
      <w:pPr>
        <w:pStyle w:val="ConsPlusNormal"/>
        <w:ind w:firstLine="540"/>
        <w:jc w:val="both"/>
        <w:rPr>
          <w:rFonts w:ascii="Times New Roman" w:hAnsi="Times New Roman" w:cs="Times New Roman"/>
          <w:sz w:val="24"/>
          <w:szCs w:val="24"/>
        </w:rPr>
      </w:pPr>
      <w:r w:rsidRPr="00854E38">
        <w:rPr>
          <w:rFonts w:ascii="Times New Roman" w:hAnsi="Times New Roman" w:cs="Times New Roman"/>
          <w:sz w:val="24"/>
          <w:szCs w:val="24"/>
        </w:rPr>
        <w:t xml:space="preserve">местного бюджета – </w:t>
      </w:r>
      <w:r>
        <w:rPr>
          <w:rFonts w:ascii="Times New Roman" w:hAnsi="Times New Roman" w:cs="Times New Roman"/>
          <w:sz w:val="24"/>
          <w:szCs w:val="24"/>
        </w:rPr>
        <w:t>25740,0</w:t>
      </w:r>
      <w:r w:rsidRPr="00854E38">
        <w:rPr>
          <w:rFonts w:ascii="Times New Roman" w:hAnsi="Times New Roman" w:cs="Times New Roman"/>
          <w:sz w:val="24"/>
          <w:szCs w:val="24"/>
        </w:rPr>
        <w:t xml:space="preserve"> тыс. рублей.</w:t>
      </w:r>
    </w:p>
    <w:p w:rsidR="00591322" w:rsidRPr="00854E38" w:rsidRDefault="00591322" w:rsidP="00591322">
      <w:pPr>
        <w:pStyle w:val="ConsPlusNormal"/>
        <w:ind w:firstLine="540"/>
        <w:jc w:val="both"/>
        <w:rPr>
          <w:rFonts w:ascii="Times New Roman" w:hAnsi="Times New Roman" w:cs="Times New Roman"/>
          <w:sz w:val="24"/>
          <w:szCs w:val="24"/>
        </w:rPr>
      </w:pPr>
    </w:p>
    <w:p w:rsidR="00591322" w:rsidRDefault="00591322" w:rsidP="00591322">
      <w:pPr>
        <w:pStyle w:val="ConsPlusNormal"/>
        <w:ind w:firstLine="540"/>
        <w:jc w:val="both"/>
        <w:rPr>
          <w:rFonts w:ascii="Times New Roman" w:hAnsi="Times New Roman" w:cs="Times New Roman"/>
          <w:sz w:val="24"/>
          <w:szCs w:val="24"/>
        </w:rPr>
      </w:pPr>
      <w:r w:rsidRPr="00854E38">
        <w:rPr>
          <w:rFonts w:ascii="Times New Roman" w:hAnsi="Times New Roman" w:cs="Times New Roman"/>
          <w:sz w:val="24"/>
          <w:szCs w:val="24"/>
        </w:rPr>
        <w:t xml:space="preserve">Прогнозируемый объем финансирования подпрограммы составит </w:t>
      </w:r>
      <w:r>
        <w:rPr>
          <w:rFonts w:ascii="Times New Roman" w:hAnsi="Times New Roman" w:cs="Times New Roman"/>
          <w:sz w:val="24"/>
          <w:szCs w:val="24"/>
        </w:rPr>
        <w:t>2580</w:t>
      </w:r>
      <w:r w:rsidR="002512F4">
        <w:rPr>
          <w:rFonts w:ascii="Times New Roman" w:hAnsi="Times New Roman" w:cs="Times New Roman"/>
          <w:sz w:val="24"/>
          <w:szCs w:val="24"/>
        </w:rPr>
        <w:t>5</w:t>
      </w:r>
      <w:r>
        <w:rPr>
          <w:rFonts w:ascii="Times New Roman" w:hAnsi="Times New Roman" w:cs="Times New Roman"/>
          <w:sz w:val="24"/>
          <w:szCs w:val="24"/>
        </w:rPr>
        <w:t>,</w:t>
      </w:r>
      <w:r w:rsidR="002512F4">
        <w:rPr>
          <w:rFonts w:ascii="Times New Roman" w:hAnsi="Times New Roman" w:cs="Times New Roman"/>
          <w:sz w:val="24"/>
          <w:szCs w:val="24"/>
        </w:rPr>
        <w:t>9</w:t>
      </w:r>
      <w:r w:rsidRPr="00854E38">
        <w:rPr>
          <w:rFonts w:ascii="Times New Roman" w:hAnsi="Times New Roman" w:cs="Times New Roman"/>
          <w:sz w:val="24"/>
          <w:szCs w:val="24"/>
        </w:rPr>
        <w:t xml:space="preserve"> тыс. рублей, в том числе:</w:t>
      </w:r>
    </w:p>
    <w:p w:rsidR="00591322" w:rsidRDefault="00591322" w:rsidP="005913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 них средства:</w:t>
      </w:r>
    </w:p>
    <w:p w:rsidR="00591322" w:rsidRDefault="00591322" w:rsidP="00591322">
      <w:pPr>
        <w:widowControl w:val="0"/>
        <w:autoSpaceDE w:val="0"/>
        <w:autoSpaceDN w:val="0"/>
        <w:adjustRightInd w:val="0"/>
      </w:pPr>
      <w:r w:rsidRPr="004F74B1">
        <w:t xml:space="preserve">федерального бюджета – </w:t>
      </w:r>
      <w:r>
        <w:t>0,0</w:t>
      </w:r>
      <w:r w:rsidRPr="004F74B1">
        <w:t> тыс. рублей, в том числе:</w:t>
      </w:r>
    </w:p>
    <w:p w:rsidR="00591322" w:rsidRPr="004F74B1" w:rsidRDefault="00591322" w:rsidP="00591322">
      <w:pPr>
        <w:widowControl w:val="0"/>
        <w:autoSpaceDE w:val="0"/>
        <w:autoSpaceDN w:val="0"/>
        <w:adjustRightInd w:val="0"/>
      </w:pPr>
      <w:r w:rsidRPr="004F74B1">
        <w:t>в 2023 году – 0,00 тыс. рублей;</w:t>
      </w:r>
    </w:p>
    <w:p w:rsidR="00591322" w:rsidRPr="004F74B1" w:rsidRDefault="00591322" w:rsidP="00591322">
      <w:pPr>
        <w:widowControl w:val="0"/>
        <w:autoSpaceDE w:val="0"/>
        <w:autoSpaceDN w:val="0"/>
        <w:adjustRightInd w:val="0"/>
      </w:pPr>
      <w:r w:rsidRPr="004F74B1">
        <w:t>в 2024 году – 0,00 тыс. рублей;</w:t>
      </w:r>
    </w:p>
    <w:p w:rsidR="00591322" w:rsidRDefault="002512F4" w:rsidP="00591322">
      <w:pPr>
        <w:widowControl w:val="0"/>
        <w:autoSpaceDE w:val="0"/>
        <w:autoSpaceDN w:val="0"/>
        <w:adjustRightInd w:val="0"/>
      </w:pPr>
      <w:r>
        <w:t>в 2025 году – 0,00 тыс. рублей</w:t>
      </w:r>
      <w:r w:rsidR="00591322" w:rsidRPr="004F74B1">
        <w:t>;</w:t>
      </w:r>
    </w:p>
    <w:p w:rsidR="002512F4" w:rsidRPr="004F74B1" w:rsidRDefault="002512F4" w:rsidP="00591322">
      <w:pPr>
        <w:widowControl w:val="0"/>
        <w:autoSpaceDE w:val="0"/>
        <w:autoSpaceDN w:val="0"/>
        <w:adjustRightInd w:val="0"/>
      </w:pPr>
      <w:r>
        <w:t>в 2026 году – 0,00 тыс. рублей</w:t>
      </w:r>
      <w:r w:rsidRPr="004F74B1">
        <w:t>;</w:t>
      </w:r>
    </w:p>
    <w:p w:rsidR="00591322" w:rsidRPr="004F74B1" w:rsidRDefault="00591322" w:rsidP="00591322">
      <w:pPr>
        <w:widowControl w:val="0"/>
        <w:autoSpaceDE w:val="0"/>
        <w:autoSpaceDN w:val="0"/>
        <w:adjustRightInd w:val="0"/>
      </w:pPr>
      <w:r w:rsidRPr="004F74B1">
        <w:t>в 202</w:t>
      </w:r>
      <w:r w:rsidR="002512F4">
        <w:t>7</w:t>
      </w:r>
      <w:r w:rsidRPr="004F74B1">
        <w:t>-2030 годах – 0,00 тыс. рублей;</w:t>
      </w:r>
    </w:p>
    <w:p w:rsidR="00591322" w:rsidRDefault="00591322" w:rsidP="00591322">
      <w:pPr>
        <w:widowControl w:val="0"/>
        <w:autoSpaceDE w:val="0"/>
        <w:autoSpaceDN w:val="0"/>
        <w:adjustRightInd w:val="0"/>
      </w:pPr>
      <w:r w:rsidRPr="004F74B1">
        <w:t>в 2031-2035 годах – 0,00 тыс. рублей.</w:t>
      </w:r>
    </w:p>
    <w:p w:rsidR="00591322" w:rsidRPr="00285F15" w:rsidRDefault="00591322" w:rsidP="00591322">
      <w:pPr>
        <w:widowControl w:val="0"/>
        <w:autoSpaceDE w:val="0"/>
        <w:autoSpaceDN w:val="0"/>
        <w:adjustRightInd w:val="0"/>
      </w:pPr>
    </w:p>
    <w:p w:rsidR="00591322" w:rsidRDefault="00591322" w:rsidP="00591322">
      <w:pPr>
        <w:widowControl w:val="0"/>
        <w:autoSpaceDE w:val="0"/>
        <w:autoSpaceDN w:val="0"/>
        <w:adjustRightInd w:val="0"/>
      </w:pPr>
      <w:r w:rsidRPr="004F74B1">
        <w:t>республиканского бюджета Чувашской Республики –</w:t>
      </w:r>
      <w:r>
        <w:t>6</w:t>
      </w:r>
      <w:r w:rsidR="002512F4">
        <w:t>5</w:t>
      </w:r>
      <w:r>
        <w:t>,</w:t>
      </w:r>
      <w:r w:rsidR="002512F4">
        <w:t>9</w:t>
      </w:r>
      <w:r w:rsidRPr="004F74B1">
        <w:t> тыс. рублей, в том числе:</w:t>
      </w:r>
    </w:p>
    <w:p w:rsidR="00591322" w:rsidRDefault="00591322" w:rsidP="00591322">
      <w:pPr>
        <w:widowControl w:val="0"/>
        <w:autoSpaceDE w:val="0"/>
        <w:autoSpaceDN w:val="0"/>
        <w:adjustRightInd w:val="0"/>
      </w:pPr>
      <w:r>
        <w:t>1 этап в 2023</w:t>
      </w:r>
      <w:r w:rsidR="002512F4">
        <w:t xml:space="preserve"> </w:t>
      </w:r>
      <w:r>
        <w:t>году-4,7 тыс.рублей;</w:t>
      </w:r>
    </w:p>
    <w:p w:rsidR="00591322" w:rsidRPr="004F74B1" w:rsidRDefault="00591322" w:rsidP="00591322">
      <w:pPr>
        <w:widowControl w:val="0"/>
        <w:autoSpaceDE w:val="0"/>
        <w:autoSpaceDN w:val="0"/>
        <w:adjustRightInd w:val="0"/>
      </w:pPr>
      <w:r w:rsidRPr="004F74B1">
        <w:t xml:space="preserve">в 2024 году – </w:t>
      </w:r>
      <w:r w:rsidR="002512F4">
        <w:t>5,1</w:t>
      </w:r>
      <w:r w:rsidRPr="004F74B1">
        <w:t> тыс. рублей;</w:t>
      </w:r>
    </w:p>
    <w:p w:rsidR="00591322" w:rsidRDefault="00591322" w:rsidP="00591322">
      <w:pPr>
        <w:widowControl w:val="0"/>
        <w:autoSpaceDE w:val="0"/>
        <w:autoSpaceDN w:val="0"/>
        <w:adjustRightInd w:val="0"/>
      </w:pPr>
      <w:r w:rsidRPr="004F74B1">
        <w:t xml:space="preserve">в 2025 году – </w:t>
      </w:r>
      <w:r w:rsidR="002512F4">
        <w:t>5,1 тыс. рублей</w:t>
      </w:r>
      <w:r w:rsidRPr="004F74B1">
        <w:t>;</w:t>
      </w:r>
    </w:p>
    <w:p w:rsidR="002512F4" w:rsidRPr="004F74B1" w:rsidRDefault="002512F4" w:rsidP="00591322">
      <w:pPr>
        <w:widowControl w:val="0"/>
        <w:autoSpaceDE w:val="0"/>
        <w:autoSpaceDN w:val="0"/>
        <w:adjustRightInd w:val="0"/>
      </w:pPr>
      <w:r w:rsidRPr="004F74B1">
        <w:t>в 202</w:t>
      </w:r>
      <w:r>
        <w:t>6</w:t>
      </w:r>
      <w:r w:rsidRPr="004F74B1">
        <w:t xml:space="preserve"> году – </w:t>
      </w:r>
      <w:r>
        <w:t>5,1 тыс. рублей;</w:t>
      </w:r>
    </w:p>
    <w:p w:rsidR="00591322" w:rsidRPr="004F74B1" w:rsidRDefault="00591322" w:rsidP="00591322">
      <w:pPr>
        <w:widowControl w:val="0"/>
        <w:autoSpaceDE w:val="0"/>
        <w:autoSpaceDN w:val="0"/>
        <w:adjustRightInd w:val="0"/>
      </w:pPr>
      <w:r>
        <w:t xml:space="preserve">2 этап </w:t>
      </w:r>
      <w:r w:rsidRPr="004F74B1">
        <w:t>в 202</w:t>
      </w:r>
      <w:r w:rsidR="002512F4">
        <w:t>7</w:t>
      </w:r>
      <w:r w:rsidRPr="004F74B1">
        <w:t xml:space="preserve">-2030 годах – </w:t>
      </w:r>
      <w:r w:rsidR="002512F4">
        <w:t>20,4</w:t>
      </w:r>
      <w:r w:rsidRPr="004F74B1">
        <w:t xml:space="preserve"> тыс. рублей;</w:t>
      </w:r>
    </w:p>
    <w:p w:rsidR="00591322" w:rsidRDefault="00591322" w:rsidP="00591322">
      <w:pPr>
        <w:widowControl w:val="0"/>
        <w:autoSpaceDE w:val="0"/>
        <w:autoSpaceDN w:val="0"/>
        <w:adjustRightInd w:val="0"/>
      </w:pPr>
      <w:r>
        <w:t xml:space="preserve">3 этап </w:t>
      </w:r>
      <w:r w:rsidRPr="004F74B1">
        <w:t xml:space="preserve">в 2031-2035 годах – </w:t>
      </w:r>
      <w:r>
        <w:t>2</w:t>
      </w:r>
      <w:r w:rsidR="002512F4">
        <w:t>5</w:t>
      </w:r>
      <w:r>
        <w:t>,5</w:t>
      </w:r>
      <w:r w:rsidRPr="004F74B1">
        <w:t xml:space="preserve"> тыс. рублей.</w:t>
      </w:r>
    </w:p>
    <w:p w:rsidR="00591322" w:rsidRPr="00285F15" w:rsidRDefault="00591322" w:rsidP="00591322">
      <w:pPr>
        <w:widowControl w:val="0"/>
        <w:autoSpaceDE w:val="0"/>
        <w:autoSpaceDN w:val="0"/>
        <w:adjustRightInd w:val="0"/>
      </w:pPr>
    </w:p>
    <w:p w:rsidR="00591322" w:rsidRPr="009702A3" w:rsidRDefault="00591322" w:rsidP="00591322">
      <w:pPr>
        <w:widowControl w:val="0"/>
        <w:autoSpaceDE w:val="0"/>
        <w:autoSpaceDN w:val="0"/>
        <w:adjustRightInd w:val="0"/>
      </w:pPr>
      <w:r w:rsidRPr="004F74B1">
        <w:t xml:space="preserve">местных бюджетов – </w:t>
      </w:r>
      <w:r>
        <w:t>25740,0</w:t>
      </w:r>
      <w:r w:rsidRPr="004F74B1">
        <w:t> тыс. рублей, в том числе:</w:t>
      </w:r>
    </w:p>
    <w:p w:rsidR="00591322" w:rsidRPr="009702A3" w:rsidRDefault="00591322" w:rsidP="00591322">
      <w:pPr>
        <w:spacing w:line="245" w:lineRule="auto"/>
        <w:jc w:val="both"/>
      </w:pPr>
      <w:r w:rsidRPr="009702A3">
        <w:t xml:space="preserve">1 этап в 2023 году – </w:t>
      </w:r>
      <w:r>
        <w:t>1980,0</w:t>
      </w:r>
      <w:r w:rsidRPr="009702A3">
        <w:t xml:space="preserve"> тыс. рублей;</w:t>
      </w:r>
    </w:p>
    <w:p w:rsidR="00591322" w:rsidRPr="009702A3" w:rsidRDefault="00591322" w:rsidP="00591322">
      <w:pPr>
        <w:spacing w:line="245" w:lineRule="auto"/>
        <w:jc w:val="both"/>
      </w:pPr>
      <w:r w:rsidRPr="009702A3">
        <w:t xml:space="preserve">в 2024 году – </w:t>
      </w:r>
      <w:r>
        <w:t>1980,0</w:t>
      </w:r>
      <w:r w:rsidRPr="009702A3">
        <w:t xml:space="preserve"> тыс. рублей;</w:t>
      </w:r>
    </w:p>
    <w:p w:rsidR="00591322" w:rsidRDefault="00591322" w:rsidP="00591322">
      <w:pPr>
        <w:spacing w:line="245" w:lineRule="auto"/>
        <w:jc w:val="both"/>
      </w:pPr>
      <w:r w:rsidRPr="009702A3">
        <w:t xml:space="preserve">в 2025 году – </w:t>
      </w:r>
      <w:r>
        <w:t>1980,0</w:t>
      </w:r>
      <w:r w:rsidRPr="009702A3">
        <w:t xml:space="preserve">  тыс. рублей;</w:t>
      </w:r>
    </w:p>
    <w:p w:rsidR="002512F4" w:rsidRPr="009702A3" w:rsidRDefault="002512F4" w:rsidP="002512F4">
      <w:pPr>
        <w:widowControl w:val="0"/>
        <w:autoSpaceDE w:val="0"/>
        <w:autoSpaceDN w:val="0"/>
        <w:adjustRightInd w:val="0"/>
      </w:pPr>
      <w:r w:rsidRPr="004F74B1">
        <w:t>в 202</w:t>
      </w:r>
      <w:r>
        <w:t>6</w:t>
      </w:r>
      <w:r w:rsidRPr="004F74B1">
        <w:t xml:space="preserve"> году – </w:t>
      </w:r>
      <w:r>
        <w:t>5,1 тыс. рублей;</w:t>
      </w:r>
    </w:p>
    <w:p w:rsidR="00591322" w:rsidRPr="009702A3" w:rsidRDefault="00591322" w:rsidP="00591322">
      <w:pPr>
        <w:spacing w:line="245" w:lineRule="auto"/>
        <w:jc w:val="both"/>
      </w:pPr>
      <w:r w:rsidRPr="009702A3">
        <w:lastRenderedPageBreak/>
        <w:t>2 этап в 202</w:t>
      </w:r>
      <w:r w:rsidR="002512F4">
        <w:t>7</w:t>
      </w:r>
      <w:r w:rsidRPr="009702A3">
        <w:t xml:space="preserve"> - 2030 годах –</w:t>
      </w:r>
      <w:r>
        <w:t xml:space="preserve"> </w:t>
      </w:r>
      <w:r w:rsidR="002512F4">
        <w:t>7920,0</w:t>
      </w:r>
      <w:r w:rsidRPr="009702A3">
        <w:t xml:space="preserve">  тыс. рублей;</w:t>
      </w:r>
    </w:p>
    <w:p w:rsidR="00591322" w:rsidRDefault="00591322" w:rsidP="00591322">
      <w:pPr>
        <w:spacing w:line="245" w:lineRule="auto"/>
        <w:jc w:val="both"/>
      </w:pPr>
      <w:r w:rsidRPr="009702A3">
        <w:t xml:space="preserve">3 этап в 2031 - 2035 годах – </w:t>
      </w:r>
      <w:r>
        <w:t>99</w:t>
      </w:r>
      <w:r w:rsidR="00F82FE8">
        <w:t>00,0</w:t>
      </w:r>
      <w:r w:rsidRPr="009702A3">
        <w:t xml:space="preserve"> тыс. рублей;</w:t>
      </w:r>
    </w:p>
    <w:p w:rsidR="00591322" w:rsidRDefault="00591322" w:rsidP="00591322">
      <w:pPr>
        <w:spacing w:line="245" w:lineRule="auto"/>
        <w:jc w:val="both"/>
      </w:pPr>
    </w:p>
    <w:p w:rsidR="00591322" w:rsidRPr="004F74B1" w:rsidRDefault="00591322" w:rsidP="00591322">
      <w:pPr>
        <w:widowControl w:val="0"/>
        <w:autoSpaceDE w:val="0"/>
        <w:autoSpaceDN w:val="0"/>
        <w:adjustRightInd w:val="0"/>
      </w:pPr>
      <w:r w:rsidRPr="004F74B1">
        <w:t>внебюджетных источников –</w:t>
      </w:r>
      <w:r>
        <w:t>0,0</w:t>
      </w:r>
      <w:r w:rsidRPr="004F74B1">
        <w:t> тыс. рублей, в том числе:</w:t>
      </w:r>
    </w:p>
    <w:p w:rsidR="00591322" w:rsidRPr="004F74B1" w:rsidRDefault="00591322" w:rsidP="00591322">
      <w:pPr>
        <w:widowControl w:val="0"/>
        <w:autoSpaceDE w:val="0"/>
        <w:autoSpaceDN w:val="0"/>
        <w:adjustRightInd w:val="0"/>
      </w:pPr>
      <w:r>
        <w:t>в 2023 году – 0</w:t>
      </w:r>
      <w:r w:rsidRPr="004F74B1">
        <w:t>,00 тыс. рублей;</w:t>
      </w:r>
    </w:p>
    <w:p w:rsidR="00591322" w:rsidRPr="004F74B1" w:rsidRDefault="00591322" w:rsidP="00591322">
      <w:pPr>
        <w:widowControl w:val="0"/>
        <w:autoSpaceDE w:val="0"/>
        <w:autoSpaceDN w:val="0"/>
        <w:adjustRightInd w:val="0"/>
      </w:pPr>
      <w:r>
        <w:t>в 2024 году – 0</w:t>
      </w:r>
      <w:r w:rsidRPr="004F74B1">
        <w:t>,00 тыс. рублей;</w:t>
      </w:r>
    </w:p>
    <w:p w:rsidR="00591322" w:rsidRDefault="00591322" w:rsidP="00591322">
      <w:pPr>
        <w:widowControl w:val="0"/>
        <w:autoSpaceDE w:val="0"/>
        <w:autoSpaceDN w:val="0"/>
        <w:adjustRightInd w:val="0"/>
      </w:pPr>
      <w:r w:rsidRPr="004F74B1">
        <w:t>в 2025 г</w:t>
      </w:r>
      <w:r>
        <w:t>оду – 0</w:t>
      </w:r>
      <w:r w:rsidR="002512F4">
        <w:t>,00 тыс. рублей</w:t>
      </w:r>
      <w:r w:rsidRPr="004F74B1">
        <w:t>;</w:t>
      </w:r>
    </w:p>
    <w:p w:rsidR="002512F4" w:rsidRPr="004F74B1" w:rsidRDefault="002512F4" w:rsidP="00591322">
      <w:pPr>
        <w:widowControl w:val="0"/>
        <w:autoSpaceDE w:val="0"/>
        <w:autoSpaceDN w:val="0"/>
        <w:adjustRightInd w:val="0"/>
      </w:pPr>
      <w:r w:rsidRPr="004F74B1">
        <w:t>в 202</w:t>
      </w:r>
      <w:r>
        <w:t>6</w:t>
      </w:r>
      <w:r w:rsidRPr="004F74B1">
        <w:t xml:space="preserve"> г</w:t>
      </w:r>
      <w:r>
        <w:t>оду – 0,00 тыс. рублей</w:t>
      </w:r>
      <w:r w:rsidRPr="004F74B1">
        <w:t>;</w:t>
      </w:r>
    </w:p>
    <w:p w:rsidR="00591322" w:rsidRPr="009702A3" w:rsidRDefault="00591322" w:rsidP="00591322">
      <w:pPr>
        <w:spacing w:line="245" w:lineRule="auto"/>
        <w:jc w:val="both"/>
      </w:pPr>
      <w:r w:rsidRPr="009702A3">
        <w:t>2 этап в 202</w:t>
      </w:r>
      <w:r w:rsidR="0087558A">
        <w:t>7</w:t>
      </w:r>
      <w:r w:rsidRPr="009702A3">
        <w:t xml:space="preserve">- 2030 годах – </w:t>
      </w:r>
      <w:r>
        <w:t>0</w:t>
      </w:r>
      <w:r w:rsidRPr="009702A3">
        <w:t xml:space="preserve"> тыс. рублей;</w:t>
      </w:r>
    </w:p>
    <w:p w:rsidR="00591322" w:rsidRDefault="00591322" w:rsidP="00591322">
      <w:r w:rsidRPr="009702A3">
        <w:t xml:space="preserve">3 этап в 2031 - 2035 годах – </w:t>
      </w:r>
      <w:r>
        <w:t>0</w:t>
      </w:r>
      <w:r w:rsidRPr="009702A3">
        <w:t xml:space="preserve"> тыс. рублей</w:t>
      </w:r>
    </w:p>
    <w:p w:rsidR="00591322" w:rsidRDefault="00591322" w:rsidP="00591322"/>
    <w:p w:rsidR="00591322" w:rsidRPr="00854E38" w:rsidRDefault="00591322" w:rsidP="0059132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Объемы финансирования подпрограммы</w:t>
      </w:r>
      <w:r w:rsidRPr="00854E38">
        <w:rPr>
          <w:rFonts w:ascii="Times New Roman" w:hAnsi="Times New Roman" w:cs="Times New Roman"/>
          <w:sz w:val="24"/>
          <w:szCs w:val="24"/>
        </w:rPr>
        <w:t xml:space="preserve"> составит </w:t>
      </w:r>
      <w:r>
        <w:rPr>
          <w:rFonts w:ascii="Times New Roman" w:hAnsi="Times New Roman" w:cs="Times New Roman"/>
          <w:sz w:val="24"/>
          <w:szCs w:val="24"/>
        </w:rPr>
        <w:t>2580</w:t>
      </w:r>
      <w:r w:rsidR="0087558A">
        <w:rPr>
          <w:rFonts w:ascii="Times New Roman" w:hAnsi="Times New Roman" w:cs="Times New Roman"/>
          <w:sz w:val="24"/>
          <w:szCs w:val="24"/>
        </w:rPr>
        <w:t>5</w:t>
      </w:r>
      <w:r>
        <w:rPr>
          <w:rFonts w:ascii="Times New Roman" w:hAnsi="Times New Roman" w:cs="Times New Roman"/>
          <w:sz w:val="24"/>
          <w:szCs w:val="24"/>
        </w:rPr>
        <w:t>,</w:t>
      </w:r>
      <w:r w:rsidR="0087558A">
        <w:rPr>
          <w:rFonts w:ascii="Times New Roman" w:hAnsi="Times New Roman" w:cs="Times New Roman"/>
          <w:sz w:val="24"/>
          <w:szCs w:val="24"/>
        </w:rPr>
        <w:t>9</w:t>
      </w:r>
      <w:r w:rsidRPr="00854E38">
        <w:rPr>
          <w:rFonts w:ascii="Times New Roman" w:hAnsi="Times New Roman" w:cs="Times New Roman"/>
          <w:sz w:val="24"/>
          <w:szCs w:val="24"/>
        </w:rPr>
        <w:t xml:space="preserve"> тыс. рублей, из них средства:</w:t>
      </w:r>
    </w:p>
    <w:p w:rsidR="00591322" w:rsidRPr="00854E38" w:rsidRDefault="00591322" w:rsidP="00591322">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 xml:space="preserve">республиканского бюджета Чувашской Республики </w:t>
      </w:r>
      <w:r>
        <w:rPr>
          <w:rFonts w:ascii="Times New Roman" w:hAnsi="Times New Roman" w:cs="Times New Roman"/>
          <w:sz w:val="24"/>
          <w:szCs w:val="24"/>
        </w:rPr>
        <w:t>6</w:t>
      </w:r>
      <w:r w:rsidR="0087558A">
        <w:rPr>
          <w:rFonts w:ascii="Times New Roman" w:hAnsi="Times New Roman" w:cs="Times New Roman"/>
          <w:sz w:val="24"/>
          <w:szCs w:val="24"/>
        </w:rPr>
        <w:t>5</w:t>
      </w:r>
      <w:r>
        <w:rPr>
          <w:rFonts w:ascii="Times New Roman" w:hAnsi="Times New Roman" w:cs="Times New Roman"/>
          <w:sz w:val="24"/>
          <w:szCs w:val="24"/>
        </w:rPr>
        <w:t>,</w:t>
      </w:r>
      <w:r w:rsidR="0087558A">
        <w:rPr>
          <w:rFonts w:ascii="Times New Roman" w:hAnsi="Times New Roman" w:cs="Times New Roman"/>
          <w:sz w:val="24"/>
          <w:szCs w:val="24"/>
        </w:rPr>
        <w:t>9</w:t>
      </w:r>
      <w:r w:rsidRPr="00854E38">
        <w:rPr>
          <w:rFonts w:ascii="Times New Roman" w:hAnsi="Times New Roman" w:cs="Times New Roman"/>
          <w:sz w:val="24"/>
          <w:szCs w:val="24"/>
        </w:rPr>
        <w:t xml:space="preserve"> тыс. рублей </w:t>
      </w:r>
    </w:p>
    <w:p w:rsidR="00591322" w:rsidRDefault="00591322" w:rsidP="00591322">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 xml:space="preserve">местного бюджета – </w:t>
      </w:r>
      <w:r>
        <w:rPr>
          <w:rFonts w:ascii="Times New Roman" w:hAnsi="Times New Roman" w:cs="Times New Roman"/>
          <w:sz w:val="24"/>
          <w:szCs w:val="24"/>
        </w:rPr>
        <w:t>25740,0</w:t>
      </w:r>
      <w:r w:rsidRPr="00854E38">
        <w:rPr>
          <w:rFonts w:ascii="Times New Roman" w:hAnsi="Times New Roman" w:cs="Times New Roman"/>
          <w:sz w:val="24"/>
          <w:szCs w:val="24"/>
        </w:rPr>
        <w:t xml:space="preserve">  тыс. рублей.</w:t>
      </w:r>
    </w:p>
    <w:p w:rsidR="00591322" w:rsidRDefault="00591322" w:rsidP="00591322">
      <w:pPr>
        <w:pStyle w:val="ConsPlusNormal"/>
        <w:jc w:val="both"/>
        <w:rPr>
          <w:rFonts w:ascii="Times New Roman" w:hAnsi="Times New Roman" w:cs="Times New Roman"/>
          <w:sz w:val="24"/>
          <w:szCs w:val="24"/>
        </w:rPr>
      </w:pPr>
    </w:p>
    <w:p w:rsidR="00591322" w:rsidRPr="00854E38" w:rsidRDefault="00591322" w:rsidP="0059132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Объемы финансирования подпрограммы на 1 этапе </w:t>
      </w:r>
      <w:r w:rsidRPr="00854E38">
        <w:rPr>
          <w:rFonts w:ascii="Times New Roman" w:hAnsi="Times New Roman" w:cs="Times New Roman"/>
          <w:sz w:val="24"/>
          <w:szCs w:val="24"/>
        </w:rPr>
        <w:t xml:space="preserve">составит </w:t>
      </w:r>
      <w:r w:rsidR="0087558A">
        <w:rPr>
          <w:rFonts w:ascii="Times New Roman" w:hAnsi="Times New Roman" w:cs="Times New Roman"/>
          <w:sz w:val="24"/>
          <w:szCs w:val="24"/>
        </w:rPr>
        <w:t>7940,0</w:t>
      </w:r>
      <w:r>
        <w:rPr>
          <w:rFonts w:ascii="Times New Roman" w:hAnsi="Times New Roman" w:cs="Times New Roman"/>
          <w:sz w:val="24"/>
          <w:szCs w:val="24"/>
        </w:rPr>
        <w:t xml:space="preserve"> </w:t>
      </w:r>
      <w:r w:rsidRPr="00854E38">
        <w:rPr>
          <w:rFonts w:ascii="Times New Roman" w:hAnsi="Times New Roman" w:cs="Times New Roman"/>
          <w:sz w:val="24"/>
          <w:szCs w:val="24"/>
        </w:rPr>
        <w:t>тыс. рублей, из них средства:</w:t>
      </w:r>
    </w:p>
    <w:p w:rsidR="00591322" w:rsidRPr="00854E38" w:rsidRDefault="00591322" w:rsidP="00591322">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 xml:space="preserve">республиканского бюджета Чувашской Республики </w:t>
      </w:r>
      <w:r w:rsidR="0087558A">
        <w:rPr>
          <w:rFonts w:ascii="Times New Roman" w:hAnsi="Times New Roman" w:cs="Times New Roman"/>
          <w:sz w:val="24"/>
          <w:szCs w:val="24"/>
        </w:rPr>
        <w:t>20,0</w:t>
      </w:r>
      <w:r w:rsidRPr="00854E38">
        <w:rPr>
          <w:rFonts w:ascii="Times New Roman" w:hAnsi="Times New Roman" w:cs="Times New Roman"/>
          <w:sz w:val="24"/>
          <w:szCs w:val="24"/>
        </w:rPr>
        <w:t xml:space="preserve"> тыс. рублей </w:t>
      </w:r>
    </w:p>
    <w:p w:rsidR="00591322" w:rsidRDefault="00591322" w:rsidP="00591322">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 xml:space="preserve">местного бюджета – </w:t>
      </w:r>
      <w:r w:rsidR="0087558A">
        <w:rPr>
          <w:rFonts w:ascii="Times New Roman" w:hAnsi="Times New Roman" w:cs="Times New Roman"/>
          <w:sz w:val="24"/>
          <w:szCs w:val="24"/>
        </w:rPr>
        <w:t>7920,0</w:t>
      </w:r>
      <w:r w:rsidRPr="00854E38">
        <w:rPr>
          <w:rFonts w:ascii="Times New Roman" w:hAnsi="Times New Roman" w:cs="Times New Roman"/>
          <w:sz w:val="24"/>
          <w:szCs w:val="24"/>
        </w:rPr>
        <w:t xml:space="preserve">  тыс. рублей</w:t>
      </w:r>
    </w:p>
    <w:p w:rsidR="00591322" w:rsidRDefault="00591322" w:rsidP="00591322">
      <w:pPr>
        <w:pStyle w:val="ConsPlusNormal"/>
        <w:jc w:val="both"/>
        <w:rPr>
          <w:rFonts w:ascii="Times New Roman" w:hAnsi="Times New Roman" w:cs="Times New Roman"/>
          <w:sz w:val="24"/>
          <w:szCs w:val="24"/>
        </w:rPr>
      </w:pPr>
    </w:p>
    <w:p w:rsidR="00591322" w:rsidRPr="00854E38" w:rsidRDefault="00591322" w:rsidP="00591322">
      <w:pPr>
        <w:pStyle w:val="ConsPlusNormal"/>
        <w:ind w:firstLine="708"/>
        <w:jc w:val="both"/>
        <w:rPr>
          <w:rFonts w:ascii="Times New Roman" w:hAnsi="Times New Roman" w:cs="Times New Roman"/>
          <w:sz w:val="24"/>
          <w:szCs w:val="24"/>
        </w:rPr>
      </w:pPr>
      <w:r w:rsidRPr="00854E38">
        <w:rPr>
          <w:rFonts w:ascii="Times New Roman" w:hAnsi="Times New Roman" w:cs="Times New Roman"/>
          <w:sz w:val="24"/>
          <w:szCs w:val="24"/>
        </w:rPr>
        <w:t xml:space="preserve">На </w:t>
      </w:r>
      <w:r>
        <w:rPr>
          <w:rFonts w:ascii="Times New Roman" w:hAnsi="Times New Roman" w:cs="Times New Roman"/>
          <w:sz w:val="24"/>
          <w:szCs w:val="24"/>
        </w:rPr>
        <w:t>2</w:t>
      </w:r>
      <w:r w:rsidRPr="00854E38">
        <w:rPr>
          <w:rFonts w:ascii="Times New Roman" w:hAnsi="Times New Roman" w:cs="Times New Roman"/>
          <w:sz w:val="24"/>
          <w:szCs w:val="24"/>
        </w:rPr>
        <w:t xml:space="preserve"> этапе (в 20</w:t>
      </w:r>
      <w:r>
        <w:rPr>
          <w:rFonts w:ascii="Times New Roman" w:hAnsi="Times New Roman" w:cs="Times New Roman"/>
          <w:sz w:val="24"/>
          <w:szCs w:val="24"/>
        </w:rPr>
        <w:t>2</w:t>
      </w:r>
      <w:r w:rsidR="0087558A">
        <w:rPr>
          <w:rFonts w:ascii="Times New Roman" w:hAnsi="Times New Roman" w:cs="Times New Roman"/>
          <w:sz w:val="24"/>
          <w:szCs w:val="24"/>
        </w:rPr>
        <w:t>7</w:t>
      </w:r>
      <w:r w:rsidRPr="00854E38">
        <w:rPr>
          <w:rFonts w:ascii="Times New Roman" w:hAnsi="Times New Roman" w:cs="Times New Roman"/>
          <w:sz w:val="24"/>
          <w:szCs w:val="24"/>
        </w:rPr>
        <w:t xml:space="preserve"> - 203</w:t>
      </w:r>
      <w:r>
        <w:rPr>
          <w:rFonts w:ascii="Times New Roman" w:hAnsi="Times New Roman" w:cs="Times New Roman"/>
          <w:sz w:val="24"/>
          <w:szCs w:val="24"/>
        </w:rPr>
        <w:t>0</w:t>
      </w:r>
      <w:r w:rsidRPr="00854E38">
        <w:rPr>
          <w:rFonts w:ascii="Times New Roman" w:hAnsi="Times New Roman" w:cs="Times New Roman"/>
          <w:sz w:val="24"/>
          <w:szCs w:val="24"/>
        </w:rPr>
        <w:t xml:space="preserve"> годах) объем финансирования подпрограммы составит </w:t>
      </w:r>
      <w:r w:rsidR="0087558A">
        <w:rPr>
          <w:rFonts w:ascii="Times New Roman" w:hAnsi="Times New Roman" w:cs="Times New Roman"/>
          <w:sz w:val="24"/>
          <w:szCs w:val="24"/>
        </w:rPr>
        <w:t>7940,4</w:t>
      </w:r>
      <w:r w:rsidRPr="00854E38">
        <w:rPr>
          <w:rFonts w:ascii="Times New Roman" w:hAnsi="Times New Roman" w:cs="Times New Roman"/>
          <w:sz w:val="24"/>
          <w:szCs w:val="24"/>
        </w:rPr>
        <w:t xml:space="preserve"> тыс. рублей, из них средства:</w:t>
      </w:r>
    </w:p>
    <w:p w:rsidR="00591322" w:rsidRPr="00854E38" w:rsidRDefault="00591322" w:rsidP="00591322">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 xml:space="preserve">республиканского бюджета Чувашской Республики </w:t>
      </w:r>
      <w:r w:rsidR="0087558A">
        <w:rPr>
          <w:rFonts w:ascii="Times New Roman" w:hAnsi="Times New Roman" w:cs="Times New Roman"/>
          <w:sz w:val="24"/>
          <w:szCs w:val="24"/>
        </w:rPr>
        <w:t>20,4</w:t>
      </w:r>
      <w:r>
        <w:rPr>
          <w:rFonts w:ascii="Times New Roman" w:hAnsi="Times New Roman" w:cs="Times New Roman"/>
          <w:sz w:val="24"/>
          <w:szCs w:val="24"/>
        </w:rPr>
        <w:t xml:space="preserve"> </w:t>
      </w:r>
      <w:r w:rsidRPr="00854E38">
        <w:rPr>
          <w:rFonts w:ascii="Times New Roman" w:hAnsi="Times New Roman" w:cs="Times New Roman"/>
          <w:sz w:val="24"/>
          <w:szCs w:val="24"/>
        </w:rPr>
        <w:t xml:space="preserve">тыс. рублей </w:t>
      </w:r>
    </w:p>
    <w:p w:rsidR="00591322" w:rsidRDefault="00591322" w:rsidP="00591322">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 xml:space="preserve">местного бюджета – </w:t>
      </w:r>
      <w:r w:rsidR="0087558A">
        <w:rPr>
          <w:rFonts w:ascii="Times New Roman" w:hAnsi="Times New Roman" w:cs="Times New Roman"/>
          <w:sz w:val="24"/>
          <w:szCs w:val="24"/>
        </w:rPr>
        <w:t>792</w:t>
      </w:r>
      <w:r>
        <w:rPr>
          <w:rFonts w:ascii="Times New Roman" w:hAnsi="Times New Roman" w:cs="Times New Roman"/>
          <w:sz w:val="24"/>
          <w:szCs w:val="24"/>
        </w:rPr>
        <w:t>0,0</w:t>
      </w:r>
      <w:r w:rsidRPr="00854E38">
        <w:rPr>
          <w:rFonts w:ascii="Times New Roman" w:hAnsi="Times New Roman" w:cs="Times New Roman"/>
          <w:sz w:val="24"/>
          <w:szCs w:val="24"/>
        </w:rPr>
        <w:t xml:space="preserve">  тыс. рублей</w:t>
      </w:r>
    </w:p>
    <w:p w:rsidR="00591322" w:rsidRPr="00854E38" w:rsidRDefault="00591322" w:rsidP="00591322">
      <w:pPr>
        <w:pStyle w:val="ConsPlusNormal"/>
        <w:jc w:val="both"/>
        <w:rPr>
          <w:rFonts w:ascii="Times New Roman" w:hAnsi="Times New Roman" w:cs="Times New Roman"/>
          <w:sz w:val="24"/>
          <w:szCs w:val="24"/>
        </w:rPr>
      </w:pPr>
    </w:p>
    <w:p w:rsidR="00591322" w:rsidRPr="00854E38" w:rsidRDefault="00591322" w:rsidP="00591322">
      <w:pPr>
        <w:pStyle w:val="ConsPlusNormal"/>
        <w:ind w:firstLine="708"/>
        <w:jc w:val="both"/>
        <w:rPr>
          <w:rFonts w:ascii="Times New Roman" w:hAnsi="Times New Roman" w:cs="Times New Roman"/>
          <w:sz w:val="24"/>
          <w:szCs w:val="24"/>
        </w:rPr>
      </w:pPr>
      <w:r w:rsidRPr="00854E38">
        <w:rPr>
          <w:rFonts w:ascii="Times New Roman" w:hAnsi="Times New Roman" w:cs="Times New Roman"/>
          <w:sz w:val="24"/>
          <w:szCs w:val="24"/>
        </w:rPr>
        <w:t xml:space="preserve">На 3 этапе (в 2031 - 2035 годах) объем финансирования подпрограммы составит </w:t>
      </w:r>
      <w:r>
        <w:rPr>
          <w:rFonts w:ascii="Times New Roman" w:hAnsi="Times New Roman" w:cs="Times New Roman"/>
          <w:sz w:val="24"/>
          <w:szCs w:val="24"/>
        </w:rPr>
        <w:t>992</w:t>
      </w:r>
      <w:r w:rsidR="0087558A">
        <w:rPr>
          <w:rFonts w:ascii="Times New Roman" w:hAnsi="Times New Roman" w:cs="Times New Roman"/>
          <w:sz w:val="24"/>
          <w:szCs w:val="24"/>
        </w:rPr>
        <w:t>5</w:t>
      </w:r>
      <w:r>
        <w:rPr>
          <w:rFonts w:ascii="Times New Roman" w:hAnsi="Times New Roman" w:cs="Times New Roman"/>
          <w:sz w:val="24"/>
          <w:szCs w:val="24"/>
        </w:rPr>
        <w:t>,5</w:t>
      </w:r>
      <w:r w:rsidRPr="00854E38">
        <w:rPr>
          <w:rFonts w:ascii="Times New Roman" w:hAnsi="Times New Roman" w:cs="Times New Roman"/>
          <w:sz w:val="24"/>
          <w:szCs w:val="24"/>
        </w:rPr>
        <w:t xml:space="preserve"> тыс. рублей, из них средства:</w:t>
      </w:r>
    </w:p>
    <w:p w:rsidR="00591322" w:rsidRPr="00854E38" w:rsidRDefault="00591322" w:rsidP="00591322">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 xml:space="preserve">республиканского бюджета Чувашской Республики </w:t>
      </w:r>
      <w:r>
        <w:rPr>
          <w:rFonts w:ascii="Times New Roman" w:hAnsi="Times New Roman" w:cs="Times New Roman"/>
          <w:sz w:val="24"/>
          <w:szCs w:val="24"/>
        </w:rPr>
        <w:t>2</w:t>
      </w:r>
      <w:r w:rsidR="0087558A">
        <w:rPr>
          <w:rFonts w:ascii="Times New Roman" w:hAnsi="Times New Roman" w:cs="Times New Roman"/>
          <w:sz w:val="24"/>
          <w:szCs w:val="24"/>
        </w:rPr>
        <w:t>5</w:t>
      </w:r>
      <w:r>
        <w:rPr>
          <w:rFonts w:ascii="Times New Roman" w:hAnsi="Times New Roman" w:cs="Times New Roman"/>
          <w:sz w:val="24"/>
          <w:szCs w:val="24"/>
        </w:rPr>
        <w:t>,5</w:t>
      </w:r>
      <w:r w:rsidRPr="00854E38">
        <w:rPr>
          <w:rFonts w:ascii="Times New Roman" w:hAnsi="Times New Roman" w:cs="Times New Roman"/>
          <w:sz w:val="24"/>
          <w:szCs w:val="24"/>
        </w:rPr>
        <w:t xml:space="preserve"> тыс. рублей </w:t>
      </w:r>
    </w:p>
    <w:p w:rsidR="00591322" w:rsidRDefault="00591322" w:rsidP="00591322">
      <w:pPr>
        <w:pStyle w:val="ConsPlusNormal"/>
        <w:jc w:val="both"/>
        <w:rPr>
          <w:rFonts w:ascii="Times New Roman" w:hAnsi="Times New Roman" w:cs="Times New Roman"/>
          <w:sz w:val="24"/>
          <w:szCs w:val="24"/>
        </w:rPr>
      </w:pPr>
      <w:r w:rsidRPr="00854E38">
        <w:rPr>
          <w:rFonts w:ascii="Times New Roman" w:hAnsi="Times New Roman" w:cs="Times New Roman"/>
          <w:sz w:val="24"/>
          <w:szCs w:val="24"/>
        </w:rPr>
        <w:t xml:space="preserve">местного бюджета – </w:t>
      </w:r>
      <w:r>
        <w:rPr>
          <w:rFonts w:ascii="Times New Roman" w:hAnsi="Times New Roman" w:cs="Times New Roman"/>
          <w:sz w:val="24"/>
          <w:szCs w:val="24"/>
        </w:rPr>
        <w:t>9900,0</w:t>
      </w:r>
      <w:r w:rsidRPr="00854E38">
        <w:rPr>
          <w:rFonts w:ascii="Times New Roman" w:hAnsi="Times New Roman" w:cs="Times New Roman"/>
          <w:sz w:val="24"/>
          <w:szCs w:val="24"/>
        </w:rPr>
        <w:t xml:space="preserve">  тыс. рублей.</w:t>
      </w:r>
    </w:p>
    <w:p w:rsidR="00591322" w:rsidRPr="00854E38" w:rsidRDefault="00591322" w:rsidP="00591322">
      <w:pPr>
        <w:pStyle w:val="ConsPlusNormal"/>
        <w:jc w:val="both"/>
        <w:rPr>
          <w:rFonts w:ascii="Times New Roman" w:hAnsi="Times New Roman" w:cs="Times New Roman"/>
          <w:sz w:val="24"/>
          <w:szCs w:val="24"/>
        </w:rPr>
      </w:pPr>
    </w:p>
    <w:p w:rsidR="00591322" w:rsidRPr="00854E38" w:rsidRDefault="00591322" w:rsidP="00591322">
      <w:pPr>
        <w:pStyle w:val="ConsPlusNormal"/>
        <w:ind w:firstLine="708"/>
        <w:jc w:val="both"/>
        <w:rPr>
          <w:rFonts w:ascii="Times New Roman" w:hAnsi="Times New Roman" w:cs="Times New Roman"/>
          <w:sz w:val="24"/>
          <w:szCs w:val="24"/>
        </w:rPr>
      </w:pPr>
      <w:r w:rsidRPr="00854E38">
        <w:rPr>
          <w:rFonts w:ascii="Times New Roman" w:hAnsi="Times New Roman" w:cs="Times New Roman"/>
          <w:sz w:val="24"/>
          <w:szCs w:val="24"/>
        </w:rPr>
        <w:t>Объемы финансирования подпрограммы подлежат ежегодному уточнению исходя из реальных возможностей бюджетов всех уровней.</w:t>
      </w:r>
    </w:p>
    <w:p w:rsidR="00591322" w:rsidRPr="00854E38" w:rsidRDefault="00591322" w:rsidP="00591322">
      <w:pPr>
        <w:pStyle w:val="ConsPlusNormal"/>
        <w:ind w:firstLine="708"/>
        <w:jc w:val="both"/>
        <w:rPr>
          <w:rFonts w:ascii="Times New Roman" w:hAnsi="Times New Roman" w:cs="Times New Roman"/>
          <w:sz w:val="24"/>
          <w:szCs w:val="24"/>
        </w:rPr>
      </w:pPr>
      <w:r w:rsidRPr="00854E38">
        <w:rPr>
          <w:rFonts w:ascii="Times New Roman" w:hAnsi="Times New Roman" w:cs="Times New Roman"/>
          <w:sz w:val="24"/>
          <w:szCs w:val="24"/>
        </w:rPr>
        <w:t xml:space="preserve">Ресурсное обеспечение подпрограммы за счет всех источников финансирования приведено в </w:t>
      </w:r>
      <w:hyperlink w:anchor="P12362" w:history="1">
        <w:r w:rsidRPr="00854E38">
          <w:rPr>
            <w:rFonts w:ascii="Times New Roman" w:hAnsi="Times New Roman" w:cs="Times New Roman"/>
            <w:sz w:val="24"/>
            <w:szCs w:val="24"/>
          </w:rPr>
          <w:t>приложении</w:t>
        </w:r>
      </w:hyperlink>
      <w:r w:rsidRPr="00854E38">
        <w:rPr>
          <w:rFonts w:ascii="Times New Roman" w:hAnsi="Times New Roman" w:cs="Times New Roman"/>
          <w:sz w:val="24"/>
          <w:szCs w:val="24"/>
        </w:rPr>
        <w:t xml:space="preserve"> к настоящей подпрограмме и ежегодно будет уточняться</w:t>
      </w:r>
      <w:r>
        <w:rPr>
          <w:rFonts w:ascii="Times New Roman" w:hAnsi="Times New Roman" w:cs="Times New Roman"/>
          <w:sz w:val="24"/>
          <w:szCs w:val="24"/>
        </w:rPr>
        <w:t>».</w:t>
      </w:r>
    </w:p>
    <w:p w:rsidR="00591322" w:rsidRDefault="00591322" w:rsidP="00591322">
      <w:pPr>
        <w:jc w:val="right"/>
        <w:rPr>
          <w:rStyle w:val="af9"/>
        </w:rPr>
      </w:pPr>
    </w:p>
    <w:p w:rsidR="00591322" w:rsidRDefault="00591322" w:rsidP="00591322">
      <w:pPr>
        <w:jc w:val="right"/>
        <w:rPr>
          <w:rStyle w:val="af9"/>
        </w:rPr>
      </w:pPr>
    </w:p>
    <w:p w:rsidR="00591322" w:rsidRDefault="00591322" w:rsidP="00591322">
      <w:pPr>
        <w:jc w:val="right"/>
        <w:rPr>
          <w:rStyle w:val="af9"/>
        </w:rPr>
      </w:pPr>
    </w:p>
    <w:p w:rsidR="00591322" w:rsidRDefault="00591322" w:rsidP="00591322">
      <w:pPr>
        <w:jc w:val="right"/>
        <w:rPr>
          <w:rStyle w:val="af9"/>
        </w:rPr>
      </w:pPr>
    </w:p>
    <w:p w:rsidR="00591322" w:rsidRPr="00591322" w:rsidRDefault="00591322" w:rsidP="00591322">
      <w:pPr>
        <w:jc w:val="center"/>
        <w:sectPr w:rsidR="00591322" w:rsidRPr="00591322" w:rsidSect="00472576">
          <w:pgSz w:w="11905" w:h="16837"/>
          <w:pgMar w:top="993" w:right="800" w:bottom="1440" w:left="1701" w:header="720" w:footer="720" w:gutter="0"/>
          <w:cols w:space="720"/>
        </w:sectPr>
      </w:pPr>
    </w:p>
    <w:p w:rsidR="00F814EB" w:rsidRDefault="00523D06" w:rsidP="00591322">
      <w:pPr>
        <w:jc w:val="right"/>
      </w:pPr>
      <w:bookmarkStart w:id="15" w:name="sub_5100"/>
      <w:r w:rsidRPr="00523D06">
        <w:lastRenderedPageBreak/>
        <w:t>Приложение</w:t>
      </w:r>
      <w:r w:rsidR="00591322">
        <w:t xml:space="preserve"> №1</w:t>
      </w:r>
      <w:r w:rsidRPr="00523D06">
        <w:br/>
        <w:t xml:space="preserve">к </w:t>
      </w:r>
      <w:hyperlink r:id="rId16" w:anchor="sub_5000" w:history="1">
        <w:r w:rsidRPr="00523D06">
          <w:t>подпрограмме</w:t>
        </w:r>
      </w:hyperlink>
      <w:r w:rsidRPr="00523D06">
        <w:t xml:space="preserve"> "Пассажирский</w:t>
      </w:r>
      <w:r w:rsidR="00472576">
        <w:t xml:space="preserve"> </w:t>
      </w:r>
      <w:r w:rsidRPr="00523D06">
        <w:br/>
        <w:t>транспорт" муниципальной</w:t>
      </w:r>
      <w:r w:rsidRPr="00523D06">
        <w:br/>
        <w:t>программы Козловского муниципального округа</w:t>
      </w:r>
      <w:r w:rsidRPr="00523D06">
        <w:br/>
        <w:t>Чувашской Республики</w:t>
      </w:r>
      <w:r w:rsidRPr="00523D06">
        <w:br/>
        <w:t>"Развитие транспортной системы</w:t>
      </w:r>
      <w:r w:rsidR="00F814EB">
        <w:t xml:space="preserve"> в Козловском </w:t>
      </w:r>
    </w:p>
    <w:p w:rsidR="00523D06" w:rsidRPr="00523D06" w:rsidRDefault="00F814EB" w:rsidP="00591322">
      <w:pPr>
        <w:jc w:val="right"/>
      </w:pPr>
      <w:r>
        <w:t>муниципальном округе Чувашской Республики</w:t>
      </w:r>
      <w:r w:rsidR="00523D06" w:rsidRPr="00523D06">
        <w:t>"</w:t>
      </w:r>
    </w:p>
    <w:bookmarkEnd w:id="15"/>
    <w:p w:rsidR="00A46829" w:rsidRDefault="00A46829" w:rsidP="00591322">
      <w:pPr>
        <w:pStyle w:val="ConsPlusTitle"/>
        <w:jc w:val="center"/>
        <w:rPr>
          <w:rFonts w:ascii="Times New Roman" w:hAnsi="Times New Roman" w:cs="Times New Roman"/>
          <w:sz w:val="24"/>
          <w:szCs w:val="24"/>
        </w:rPr>
      </w:pPr>
    </w:p>
    <w:p w:rsidR="00591322" w:rsidRPr="00426DD3" w:rsidRDefault="00591322" w:rsidP="00591322">
      <w:pPr>
        <w:pStyle w:val="ConsPlusTitle"/>
        <w:jc w:val="center"/>
        <w:rPr>
          <w:rFonts w:ascii="Times New Roman" w:hAnsi="Times New Roman" w:cs="Times New Roman"/>
          <w:sz w:val="24"/>
          <w:szCs w:val="24"/>
        </w:rPr>
      </w:pPr>
      <w:r>
        <w:rPr>
          <w:rFonts w:ascii="Times New Roman" w:hAnsi="Times New Roman" w:cs="Times New Roman"/>
          <w:sz w:val="24"/>
          <w:szCs w:val="24"/>
        </w:rPr>
        <w:t>«</w:t>
      </w:r>
      <w:r w:rsidRPr="00426DD3">
        <w:rPr>
          <w:rFonts w:ascii="Times New Roman" w:hAnsi="Times New Roman" w:cs="Times New Roman"/>
          <w:sz w:val="24"/>
          <w:szCs w:val="24"/>
        </w:rPr>
        <w:t>Ресурсное обеспечение</w:t>
      </w:r>
    </w:p>
    <w:p w:rsidR="00591322" w:rsidRPr="00426DD3" w:rsidRDefault="00591322" w:rsidP="00591322">
      <w:pPr>
        <w:pStyle w:val="ConsPlusTitle"/>
        <w:jc w:val="center"/>
        <w:rPr>
          <w:rFonts w:ascii="Times New Roman" w:hAnsi="Times New Roman" w:cs="Times New Roman"/>
          <w:sz w:val="24"/>
          <w:szCs w:val="24"/>
        </w:rPr>
      </w:pPr>
      <w:r w:rsidRPr="00426DD3">
        <w:rPr>
          <w:rFonts w:ascii="Times New Roman" w:hAnsi="Times New Roman" w:cs="Times New Roman"/>
          <w:sz w:val="24"/>
          <w:szCs w:val="24"/>
        </w:rPr>
        <w:t>реализации подпрограммы «Пассажирский транспорт»</w:t>
      </w:r>
    </w:p>
    <w:p w:rsidR="00591322" w:rsidRPr="00426DD3" w:rsidRDefault="00591322" w:rsidP="00591322">
      <w:pPr>
        <w:pStyle w:val="ConsPlusTitle"/>
        <w:jc w:val="center"/>
        <w:rPr>
          <w:rFonts w:ascii="Times New Roman" w:hAnsi="Times New Roman" w:cs="Times New Roman"/>
          <w:sz w:val="24"/>
          <w:szCs w:val="24"/>
        </w:rPr>
      </w:pPr>
      <w:r w:rsidRPr="00426DD3">
        <w:rPr>
          <w:rFonts w:ascii="Times New Roman" w:hAnsi="Times New Roman" w:cs="Times New Roman"/>
          <w:sz w:val="24"/>
          <w:szCs w:val="24"/>
        </w:rPr>
        <w:t xml:space="preserve">муниципальной программы «Развитие транспортной системы </w:t>
      </w:r>
      <w:r w:rsidR="00F814EB">
        <w:rPr>
          <w:rFonts w:ascii="Times New Roman" w:hAnsi="Times New Roman" w:cs="Times New Roman"/>
          <w:sz w:val="24"/>
          <w:szCs w:val="24"/>
        </w:rPr>
        <w:t xml:space="preserve">в </w:t>
      </w:r>
      <w:r w:rsidRPr="00426DD3">
        <w:rPr>
          <w:rFonts w:ascii="Times New Roman" w:hAnsi="Times New Roman" w:cs="Times New Roman"/>
          <w:sz w:val="24"/>
          <w:szCs w:val="24"/>
        </w:rPr>
        <w:t>Козловско</w:t>
      </w:r>
      <w:r w:rsidR="00F814EB">
        <w:rPr>
          <w:rFonts w:ascii="Times New Roman" w:hAnsi="Times New Roman" w:cs="Times New Roman"/>
          <w:sz w:val="24"/>
          <w:szCs w:val="24"/>
        </w:rPr>
        <w:t>м</w:t>
      </w:r>
      <w:r w:rsidRPr="00426DD3">
        <w:rPr>
          <w:rFonts w:ascii="Times New Roman" w:hAnsi="Times New Roman" w:cs="Times New Roman"/>
          <w:sz w:val="24"/>
          <w:szCs w:val="24"/>
        </w:rPr>
        <w:t xml:space="preserve"> </w:t>
      </w:r>
      <w:r w:rsidR="00F814EB">
        <w:rPr>
          <w:rFonts w:ascii="Times New Roman" w:hAnsi="Times New Roman" w:cs="Times New Roman"/>
          <w:sz w:val="24"/>
          <w:szCs w:val="24"/>
        </w:rPr>
        <w:t>муниципальном</w:t>
      </w:r>
      <w:r>
        <w:rPr>
          <w:rFonts w:ascii="Times New Roman" w:hAnsi="Times New Roman" w:cs="Times New Roman"/>
          <w:sz w:val="24"/>
          <w:szCs w:val="24"/>
        </w:rPr>
        <w:t xml:space="preserve"> округ</w:t>
      </w:r>
      <w:r w:rsidR="00F814EB">
        <w:rPr>
          <w:rFonts w:ascii="Times New Roman" w:hAnsi="Times New Roman" w:cs="Times New Roman"/>
          <w:sz w:val="24"/>
          <w:szCs w:val="24"/>
        </w:rPr>
        <w:t>е Чувашской Республики</w:t>
      </w:r>
      <w:r w:rsidRPr="00426DD3">
        <w:rPr>
          <w:rFonts w:ascii="Times New Roman" w:hAnsi="Times New Roman" w:cs="Times New Roman"/>
          <w:sz w:val="24"/>
          <w:szCs w:val="24"/>
        </w:rPr>
        <w:t>»</w:t>
      </w:r>
    </w:p>
    <w:p w:rsidR="00591322" w:rsidRDefault="00591322" w:rsidP="00591322">
      <w:pPr>
        <w:pStyle w:val="ConsPlusTitle"/>
        <w:jc w:val="center"/>
        <w:rPr>
          <w:rFonts w:ascii="Times New Roman" w:hAnsi="Times New Roman" w:cs="Times New Roman"/>
          <w:sz w:val="24"/>
          <w:szCs w:val="24"/>
        </w:rPr>
      </w:pPr>
      <w:r w:rsidRPr="00426DD3">
        <w:rPr>
          <w:rFonts w:ascii="Times New Roman" w:hAnsi="Times New Roman" w:cs="Times New Roman"/>
          <w:sz w:val="24"/>
          <w:szCs w:val="24"/>
        </w:rPr>
        <w:t>за счет всех источников финансирования</w:t>
      </w:r>
    </w:p>
    <w:p w:rsidR="00A46829" w:rsidRDefault="00A46829" w:rsidP="00591322">
      <w:pPr>
        <w:pStyle w:val="ConsPlusTitle"/>
        <w:jc w:val="center"/>
        <w:rPr>
          <w:rFonts w:ascii="Times New Roman" w:hAnsi="Times New Roman" w:cs="Times New Roman"/>
          <w:sz w:val="24"/>
          <w:szCs w:val="24"/>
        </w:rPr>
      </w:pPr>
    </w:p>
    <w:tbl>
      <w:tblPr>
        <w:tblW w:w="5282" w:type="pct"/>
        <w:tblInd w:w="-2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14"/>
        <w:gridCol w:w="2277"/>
        <w:gridCol w:w="853"/>
        <w:gridCol w:w="853"/>
        <w:gridCol w:w="562"/>
        <w:gridCol w:w="566"/>
        <w:gridCol w:w="683"/>
        <w:gridCol w:w="2126"/>
        <w:gridCol w:w="1137"/>
        <w:gridCol w:w="1128"/>
        <w:gridCol w:w="1134"/>
        <w:gridCol w:w="964"/>
        <w:gridCol w:w="1020"/>
        <w:gridCol w:w="1134"/>
      </w:tblGrid>
      <w:tr w:rsidR="00F82FE8" w:rsidRPr="009702A3" w:rsidTr="00F82FE8">
        <w:trPr>
          <w:trHeight w:val="20"/>
        </w:trPr>
        <w:tc>
          <w:tcPr>
            <w:tcW w:w="328" w:type="pct"/>
            <w:vMerge w:val="restart"/>
          </w:tcPr>
          <w:p w:rsidR="00F82FE8" w:rsidRPr="009702A3" w:rsidRDefault="00F82FE8" w:rsidP="0071131B">
            <w:pPr>
              <w:pStyle w:val="af3"/>
              <w:autoSpaceDE/>
              <w:autoSpaceDN/>
              <w:adjustRightInd/>
              <w:jc w:val="center"/>
              <w:rPr>
                <w:rFonts w:ascii="Times New Roman" w:hAnsi="Times New Roman"/>
                <w:color w:val="000000"/>
                <w:sz w:val="18"/>
                <w:szCs w:val="18"/>
              </w:rPr>
            </w:pPr>
            <w:r w:rsidRPr="009702A3">
              <w:rPr>
                <w:rFonts w:ascii="Times New Roman" w:hAnsi="Times New Roman"/>
                <w:color w:val="000000"/>
                <w:sz w:val="18"/>
                <w:szCs w:val="18"/>
              </w:rPr>
              <w:t>Статус</w:t>
            </w:r>
          </w:p>
        </w:tc>
        <w:tc>
          <w:tcPr>
            <w:tcW w:w="737" w:type="pct"/>
            <w:vMerge w:val="restart"/>
          </w:tcPr>
          <w:p w:rsidR="00F82FE8" w:rsidRPr="009702A3" w:rsidRDefault="00F82FE8" w:rsidP="0071131B">
            <w:pPr>
              <w:jc w:val="center"/>
              <w:rPr>
                <w:color w:val="000000"/>
                <w:sz w:val="18"/>
                <w:szCs w:val="18"/>
              </w:rPr>
            </w:pPr>
            <w:r w:rsidRPr="009702A3">
              <w:rPr>
                <w:color w:val="000000"/>
                <w:sz w:val="18"/>
                <w:szCs w:val="18"/>
              </w:rPr>
              <w:t xml:space="preserve">Наименование подпрограммы муниципальной программы </w:t>
            </w:r>
            <w:r>
              <w:rPr>
                <w:color w:val="000000"/>
                <w:sz w:val="18"/>
                <w:szCs w:val="18"/>
              </w:rPr>
              <w:t xml:space="preserve">Козловского района </w:t>
            </w:r>
            <w:r w:rsidRPr="009702A3">
              <w:rPr>
                <w:color w:val="000000"/>
                <w:sz w:val="18"/>
                <w:szCs w:val="18"/>
              </w:rPr>
              <w:t>Чувашской Республики, основного мероприятия</w:t>
            </w:r>
          </w:p>
        </w:tc>
        <w:tc>
          <w:tcPr>
            <w:tcW w:w="1138" w:type="pct"/>
            <w:gridSpan w:val="5"/>
          </w:tcPr>
          <w:p w:rsidR="00F82FE8" w:rsidRPr="009702A3" w:rsidRDefault="00F82FE8" w:rsidP="0071131B">
            <w:pPr>
              <w:jc w:val="center"/>
              <w:rPr>
                <w:color w:val="000000"/>
                <w:sz w:val="18"/>
                <w:szCs w:val="18"/>
              </w:rPr>
            </w:pPr>
            <w:r w:rsidRPr="009702A3">
              <w:rPr>
                <w:color w:val="000000"/>
                <w:sz w:val="18"/>
                <w:szCs w:val="18"/>
              </w:rPr>
              <w:t>Код бюджетной классификации</w:t>
            </w:r>
          </w:p>
        </w:tc>
        <w:tc>
          <w:tcPr>
            <w:tcW w:w="688" w:type="pct"/>
            <w:vMerge w:val="restart"/>
          </w:tcPr>
          <w:p w:rsidR="00F82FE8" w:rsidRPr="009702A3" w:rsidRDefault="00F82FE8" w:rsidP="0071131B">
            <w:pPr>
              <w:jc w:val="center"/>
              <w:rPr>
                <w:color w:val="000000"/>
                <w:sz w:val="18"/>
                <w:szCs w:val="18"/>
              </w:rPr>
            </w:pPr>
            <w:r w:rsidRPr="009702A3">
              <w:rPr>
                <w:color w:val="000000"/>
                <w:sz w:val="18"/>
                <w:szCs w:val="18"/>
              </w:rPr>
              <w:t>Источники финансового обеспечения</w:t>
            </w:r>
          </w:p>
        </w:tc>
        <w:tc>
          <w:tcPr>
            <w:tcW w:w="2109" w:type="pct"/>
            <w:gridSpan w:val="6"/>
          </w:tcPr>
          <w:p w:rsidR="00F82FE8" w:rsidRPr="009702A3" w:rsidRDefault="00F82FE8" w:rsidP="0071131B">
            <w:pPr>
              <w:jc w:val="center"/>
              <w:rPr>
                <w:color w:val="000000"/>
                <w:sz w:val="18"/>
                <w:szCs w:val="18"/>
              </w:rPr>
            </w:pPr>
            <w:r w:rsidRPr="009702A3">
              <w:rPr>
                <w:color w:val="000000"/>
                <w:sz w:val="18"/>
                <w:szCs w:val="18"/>
              </w:rPr>
              <w:t>Расходы по годам, тыс. рублей</w:t>
            </w:r>
          </w:p>
        </w:tc>
      </w:tr>
      <w:tr w:rsidR="006D1E82" w:rsidRPr="009702A3" w:rsidTr="006D1E82">
        <w:trPr>
          <w:trHeight w:val="20"/>
        </w:trPr>
        <w:tc>
          <w:tcPr>
            <w:tcW w:w="328" w:type="pct"/>
            <w:vMerge/>
          </w:tcPr>
          <w:p w:rsidR="006D1E82" w:rsidRPr="009702A3" w:rsidRDefault="006D1E82" w:rsidP="0071131B">
            <w:pPr>
              <w:jc w:val="center"/>
              <w:rPr>
                <w:color w:val="000000"/>
                <w:sz w:val="18"/>
                <w:szCs w:val="18"/>
              </w:rPr>
            </w:pPr>
          </w:p>
        </w:tc>
        <w:tc>
          <w:tcPr>
            <w:tcW w:w="737" w:type="pct"/>
            <w:vMerge/>
          </w:tcPr>
          <w:p w:rsidR="006D1E82" w:rsidRPr="009702A3" w:rsidRDefault="006D1E82" w:rsidP="0071131B">
            <w:pPr>
              <w:jc w:val="center"/>
              <w:rPr>
                <w:color w:val="000000"/>
                <w:sz w:val="18"/>
                <w:szCs w:val="18"/>
              </w:rPr>
            </w:pPr>
          </w:p>
        </w:tc>
        <w:tc>
          <w:tcPr>
            <w:tcW w:w="276" w:type="pct"/>
          </w:tcPr>
          <w:p w:rsidR="006D1E82" w:rsidRDefault="006D1E82" w:rsidP="0071131B">
            <w:pPr>
              <w:jc w:val="center"/>
              <w:rPr>
                <w:color w:val="000000"/>
                <w:sz w:val="18"/>
                <w:szCs w:val="18"/>
              </w:rPr>
            </w:pPr>
            <w:r>
              <w:rPr>
                <w:color w:val="000000"/>
                <w:sz w:val="18"/>
                <w:szCs w:val="18"/>
              </w:rPr>
              <w:t>Главный распределитель бюджетных средств</w:t>
            </w:r>
          </w:p>
        </w:tc>
        <w:tc>
          <w:tcPr>
            <w:tcW w:w="276" w:type="pct"/>
          </w:tcPr>
          <w:p w:rsidR="006D1E82" w:rsidRPr="009702A3" w:rsidRDefault="006D1E82" w:rsidP="0071131B">
            <w:pPr>
              <w:jc w:val="center"/>
              <w:rPr>
                <w:color w:val="000000"/>
                <w:sz w:val="18"/>
                <w:szCs w:val="18"/>
              </w:rPr>
            </w:pPr>
            <w:r>
              <w:rPr>
                <w:color w:val="000000"/>
                <w:sz w:val="18"/>
                <w:szCs w:val="18"/>
              </w:rPr>
              <w:t>Целевая статья расходов</w:t>
            </w:r>
          </w:p>
        </w:tc>
        <w:tc>
          <w:tcPr>
            <w:tcW w:w="182" w:type="pct"/>
          </w:tcPr>
          <w:p w:rsidR="006D1E82" w:rsidRPr="009702A3" w:rsidRDefault="006D1E82" w:rsidP="0071131B">
            <w:pPr>
              <w:jc w:val="center"/>
              <w:rPr>
                <w:color w:val="000000"/>
                <w:sz w:val="18"/>
                <w:szCs w:val="18"/>
              </w:rPr>
            </w:pPr>
            <w:r>
              <w:rPr>
                <w:color w:val="000000"/>
                <w:sz w:val="18"/>
                <w:szCs w:val="18"/>
              </w:rPr>
              <w:t>Вид расходов</w:t>
            </w:r>
          </w:p>
        </w:tc>
        <w:tc>
          <w:tcPr>
            <w:tcW w:w="183" w:type="pct"/>
          </w:tcPr>
          <w:p w:rsidR="006D1E82" w:rsidRPr="009702A3" w:rsidRDefault="006D1E82" w:rsidP="0071131B">
            <w:pPr>
              <w:jc w:val="center"/>
              <w:rPr>
                <w:color w:val="000000"/>
                <w:sz w:val="18"/>
                <w:szCs w:val="18"/>
              </w:rPr>
            </w:pPr>
            <w:r>
              <w:rPr>
                <w:color w:val="000000"/>
                <w:sz w:val="18"/>
                <w:szCs w:val="18"/>
              </w:rPr>
              <w:t>Раздел</w:t>
            </w:r>
          </w:p>
        </w:tc>
        <w:tc>
          <w:tcPr>
            <w:tcW w:w="221" w:type="pct"/>
          </w:tcPr>
          <w:p w:rsidR="006D1E82" w:rsidRPr="009702A3" w:rsidRDefault="006D1E82" w:rsidP="0071131B">
            <w:pPr>
              <w:jc w:val="center"/>
              <w:rPr>
                <w:color w:val="000000"/>
                <w:sz w:val="18"/>
                <w:szCs w:val="18"/>
              </w:rPr>
            </w:pPr>
            <w:r>
              <w:rPr>
                <w:color w:val="000000"/>
                <w:sz w:val="18"/>
                <w:szCs w:val="18"/>
              </w:rPr>
              <w:t>Подраздел</w:t>
            </w:r>
          </w:p>
        </w:tc>
        <w:tc>
          <w:tcPr>
            <w:tcW w:w="688" w:type="pct"/>
            <w:vMerge/>
          </w:tcPr>
          <w:p w:rsidR="006D1E82" w:rsidRPr="009702A3" w:rsidRDefault="006D1E82" w:rsidP="0071131B">
            <w:pPr>
              <w:jc w:val="center"/>
              <w:rPr>
                <w:color w:val="000000"/>
                <w:sz w:val="18"/>
                <w:szCs w:val="18"/>
              </w:rPr>
            </w:pPr>
          </w:p>
        </w:tc>
        <w:tc>
          <w:tcPr>
            <w:tcW w:w="368" w:type="pct"/>
          </w:tcPr>
          <w:p w:rsidR="006D1E82" w:rsidRPr="00A9090E" w:rsidRDefault="006D1E82" w:rsidP="006D1E82">
            <w:pPr>
              <w:jc w:val="center"/>
              <w:rPr>
                <w:color w:val="000000"/>
                <w:sz w:val="18"/>
                <w:szCs w:val="18"/>
              </w:rPr>
            </w:pPr>
            <w:r w:rsidRPr="00A9090E">
              <w:rPr>
                <w:color w:val="000000"/>
                <w:sz w:val="18"/>
                <w:szCs w:val="18"/>
              </w:rPr>
              <w:t>2023</w:t>
            </w:r>
          </w:p>
        </w:tc>
        <w:tc>
          <w:tcPr>
            <w:tcW w:w="365" w:type="pct"/>
          </w:tcPr>
          <w:p w:rsidR="006D1E82" w:rsidRPr="00A9090E" w:rsidRDefault="006D1E82" w:rsidP="006D1E82">
            <w:pPr>
              <w:jc w:val="center"/>
              <w:rPr>
                <w:color w:val="000000"/>
                <w:sz w:val="18"/>
                <w:szCs w:val="18"/>
              </w:rPr>
            </w:pPr>
            <w:r w:rsidRPr="00A9090E">
              <w:rPr>
                <w:color w:val="000000"/>
                <w:sz w:val="18"/>
                <w:szCs w:val="18"/>
              </w:rPr>
              <w:t>2024</w:t>
            </w:r>
          </w:p>
        </w:tc>
        <w:tc>
          <w:tcPr>
            <w:tcW w:w="367" w:type="pct"/>
          </w:tcPr>
          <w:p w:rsidR="006D1E82" w:rsidRPr="009702A3" w:rsidRDefault="006D1E82" w:rsidP="006D1E82">
            <w:pPr>
              <w:jc w:val="center"/>
              <w:rPr>
                <w:color w:val="000000"/>
                <w:sz w:val="18"/>
                <w:szCs w:val="18"/>
              </w:rPr>
            </w:pPr>
            <w:r w:rsidRPr="009702A3">
              <w:rPr>
                <w:color w:val="000000"/>
                <w:sz w:val="18"/>
                <w:szCs w:val="18"/>
              </w:rPr>
              <w:t>2025</w:t>
            </w:r>
          </w:p>
        </w:tc>
        <w:tc>
          <w:tcPr>
            <w:tcW w:w="312" w:type="pct"/>
          </w:tcPr>
          <w:p w:rsidR="006D1E82" w:rsidRPr="009702A3" w:rsidRDefault="006D1E82" w:rsidP="006D1E82">
            <w:pPr>
              <w:jc w:val="center"/>
              <w:rPr>
                <w:color w:val="000000"/>
                <w:sz w:val="18"/>
                <w:szCs w:val="18"/>
              </w:rPr>
            </w:pPr>
            <w:r>
              <w:rPr>
                <w:color w:val="000000"/>
                <w:sz w:val="18"/>
                <w:szCs w:val="18"/>
              </w:rPr>
              <w:t>2026</w:t>
            </w:r>
          </w:p>
        </w:tc>
        <w:tc>
          <w:tcPr>
            <w:tcW w:w="330" w:type="pct"/>
          </w:tcPr>
          <w:p w:rsidR="006D1E82" w:rsidRPr="009702A3" w:rsidRDefault="006D1E82" w:rsidP="006D1E82">
            <w:pPr>
              <w:jc w:val="center"/>
              <w:rPr>
                <w:color w:val="000000"/>
                <w:sz w:val="18"/>
                <w:szCs w:val="18"/>
              </w:rPr>
            </w:pPr>
            <w:r>
              <w:rPr>
                <w:color w:val="000000"/>
                <w:sz w:val="18"/>
                <w:szCs w:val="18"/>
              </w:rPr>
              <w:t>2027</w:t>
            </w:r>
            <w:r w:rsidRPr="009702A3">
              <w:rPr>
                <w:color w:val="000000"/>
                <w:sz w:val="18"/>
                <w:szCs w:val="18"/>
              </w:rPr>
              <w:t>-2030</w:t>
            </w:r>
          </w:p>
        </w:tc>
        <w:tc>
          <w:tcPr>
            <w:tcW w:w="367" w:type="pct"/>
          </w:tcPr>
          <w:p w:rsidR="006D1E82" w:rsidRPr="009702A3" w:rsidRDefault="006D1E82" w:rsidP="006D1E82">
            <w:pPr>
              <w:jc w:val="center"/>
              <w:rPr>
                <w:color w:val="000000"/>
                <w:sz w:val="18"/>
                <w:szCs w:val="18"/>
              </w:rPr>
            </w:pPr>
            <w:r w:rsidRPr="009702A3">
              <w:rPr>
                <w:color w:val="000000"/>
                <w:sz w:val="18"/>
                <w:szCs w:val="18"/>
              </w:rPr>
              <w:t>2031-2035</w:t>
            </w:r>
          </w:p>
        </w:tc>
      </w:tr>
      <w:tr w:rsidR="006D1E82" w:rsidRPr="00283881" w:rsidTr="006D1E82">
        <w:tblPrEx>
          <w:tblBorders>
            <w:bottom w:val="single" w:sz="4" w:space="0" w:color="auto"/>
          </w:tblBorders>
          <w:tblLook w:val="01E0"/>
        </w:tblPrEx>
        <w:trPr>
          <w:trHeight w:val="20"/>
        </w:trPr>
        <w:tc>
          <w:tcPr>
            <w:tcW w:w="328" w:type="pct"/>
            <w:vMerge w:val="restart"/>
          </w:tcPr>
          <w:p w:rsidR="006D1E82" w:rsidRPr="00DD3241" w:rsidRDefault="006D1E82" w:rsidP="0071131B">
            <w:pPr>
              <w:rPr>
                <w:b/>
                <w:color w:val="000000"/>
                <w:sz w:val="18"/>
                <w:szCs w:val="18"/>
              </w:rPr>
            </w:pPr>
            <w:r w:rsidRPr="00DD3241">
              <w:rPr>
                <w:b/>
                <w:color w:val="000000"/>
                <w:sz w:val="18"/>
                <w:szCs w:val="18"/>
              </w:rPr>
              <w:t>Подпрограмма</w:t>
            </w:r>
          </w:p>
        </w:tc>
        <w:tc>
          <w:tcPr>
            <w:tcW w:w="737" w:type="pct"/>
            <w:vMerge w:val="restart"/>
          </w:tcPr>
          <w:p w:rsidR="006D1E82" w:rsidRPr="009702A3" w:rsidRDefault="006D1E82" w:rsidP="0071131B">
            <w:pPr>
              <w:rPr>
                <w:color w:val="000000"/>
                <w:sz w:val="18"/>
                <w:szCs w:val="18"/>
              </w:rPr>
            </w:pPr>
            <w:r>
              <w:rPr>
                <w:color w:val="000000"/>
                <w:sz w:val="18"/>
                <w:szCs w:val="18"/>
              </w:rPr>
              <w:t>«Пассажирский транспорт» муниципальной программы Козловского муниципального округа Чувашской Республики «Развитие транспортной системы в Козловском муниципальном округе Чувашской Республики»</w:t>
            </w:r>
          </w:p>
        </w:tc>
        <w:tc>
          <w:tcPr>
            <w:tcW w:w="276" w:type="pct"/>
            <w:vMerge w:val="restart"/>
          </w:tcPr>
          <w:p w:rsidR="006D1E82" w:rsidRDefault="006D1E82" w:rsidP="0071131B">
            <w:pPr>
              <w:rPr>
                <w:color w:val="000000"/>
                <w:sz w:val="18"/>
                <w:szCs w:val="18"/>
              </w:rPr>
            </w:pPr>
            <w:r>
              <w:rPr>
                <w:color w:val="000000"/>
                <w:sz w:val="18"/>
                <w:szCs w:val="18"/>
              </w:rPr>
              <w:t xml:space="preserve">   994</w:t>
            </w:r>
          </w:p>
        </w:tc>
        <w:tc>
          <w:tcPr>
            <w:tcW w:w="276" w:type="pct"/>
            <w:vMerge w:val="restart"/>
          </w:tcPr>
          <w:p w:rsidR="006D1E82" w:rsidRPr="009702A3" w:rsidRDefault="006D1E82" w:rsidP="0071131B">
            <w:pPr>
              <w:rPr>
                <w:color w:val="000000"/>
                <w:sz w:val="18"/>
                <w:szCs w:val="18"/>
              </w:rPr>
            </w:pPr>
            <w:r>
              <w:rPr>
                <w:color w:val="000000"/>
                <w:sz w:val="18"/>
                <w:szCs w:val="18"/>
              </w:rPr>
              <w:t>Ч220000000</w:t>
            </w:r>
          </w:p>
        </w:tc>
        <w:tc>
          <w:tcPr>
            <w:tcW w:w="182" w:type="pct"/>
            <w:vMerge w:val="restart"/>
          </w:tcPr>
          <w:p w:rsidR="006D1E82" w:rsidRPr="009702A3" w:rsidRDefault="006D1E82" w:rsidP="0071131B">
            <w:pPr>
              <w:rPr>
                <w:color w:val="000000"/>
                <w:sz w:val="18"/>
                <w:szCs w:val="18"/>
              </w:rPr>
            </w:pPr>
            <w:r w:rsidRPr="009702A3">
              <w:rPr>
                <w:color w:val="000000"/>
                <w:sz w:val="18"/>
                <w:szCs w:val="18"/>
              </w:rPr>
              <w:t>х</w:t>
            </w:r>
          </w:p>
        </w:tc>
        <w:tc>
          <w:tcPr>
            <w:tcW w:w="183" w:type="pct"/>
            <w:vMerge w:val="restart"/>
          </w:tcPr>
          <w:p w:rsidR="006D1E82" w:rsidRPr="009702A3" w:rsidRDefault="006D1E82" w:rsidP="0071131B">
            <w:pPr>
              <w:rPr>
                <w:color w:val="000000"/>
                <w:sz w:val="18"/>
                <w:szCs w:val="18"/>
              </w:rPr>
            </w:pPr>
            <w:r w:rsidRPr="009702A3">
              <w:rPr>
                <w:color w:val="000000"/>
                <w:sz w:val="18"/>
                <w:szCs w:val="18"/>
              </w:rPr>
              <w:t>х</w:t>
            </w:r>
          </w:p>
        </w:tc>
        <w:tc>
          <w:tcPr>
            <w:tcW w:w="221" w:type="pct"/>
            <w:vMerge w:val="restart"/>
          </w:tcPr>
          <w:p w:rsidR="006D1E82" w:rsidRPr="009702A3" w:rsidRDefault="006D1E82" w:rsidP="0071131B">
            <w:pPr>
              <w:rPr>
                <w:color w:val="000000"/>
                <w:sz w:val="18"/>
                <w:szCs w:val="18"/>
              </w:rPr>
            </w:pPr>
            <w:r w:rsidRPr="009702A3">
              <w:rPr>
                <w:color w:val="000000"/>
                <w:sz w:val="18"/>
                <w:szCs w:val="18"/>
              </w:rPr>
              <w:t>х</w:t>
            </w:r>
          </w:p>
        </w:tc>
        <w:tc>
          <w:tcPr>
            <w:tcW w:w="688" w:type="pct"/>
          </w:tcPr>
          <w:p w:rsidR="006D1E82" w:rsidRPr="009702A3" w:rsidRDefault="006D1E82" w:rsidP="0071131B">
            <w:pPr>
              <w:rPr>
                <w:b/>
                <w:color w:val="000000"/>
                <w:sz w:val="18"/>
                <w:szCs w:val="18"/>
              </w:rPr>
            </w:pPr>
            <w:r w:rsidRPr="009702A3">
              <w:rPr>
                <w:b/>
                <w:bCs/>
                <w:color w:val="000000"/>
                <w:sz w:val="18"/>
                <w:szCs w:val="18"/>
              </w:rPr>
              <w:t>всего</w:t>
            </w:r>
          </w:p>
        </w:tc>
        <w:tc>
          <w:tcPr>
            <w:tcW w:w="368" w:type="pct"/>
          </w:tcPr>
          <w:p w:rsidR="006D1E82" w:rsidRPr="00A9090E" w:rsidRDefault="006D1E82" w:rsidP="006D1E82">
            <w:pPr>
              <w:jc w:val="center"/>
              <w:rPr>
                <w:b/>
                <w:bCs/>
                <w:color w:val="000000"/>
                <w:sz w:val="18"/>
                <w:szCs w:val="18"/>
              </w:rPr>
            </w:pPr>
            <w:r>
              <w:rPr>
                <w:b/>
                <w:bCs/>
                <w:color w:val="000000"/>
                <w:sz w:val="18"/>
                <w:szCs w:val="18"/>
              </w:rPr>
              <w:t>1984,7</w:t>
            </w:r>
          </w:p>
        </w:tc>
        <w:tc>
          <w:tcPr>
            <w:tcW w:w="365" w:type="pct"/>
          </w:tcPr>
          <w:p w:rsidR="006D1E82" w:rsidRPr="00A9090E" w:rsidRDefault="006D1E82" w:rsidP="006D1E82">
            <w:pPr>
              <w:jc w:val="center"/>
              <w:rPr>
                <w:b/>
                <w:bCs/>
                <w:color w:val="000000"/>
                <w:sz w:val="18"/>
                <w:szCs w:val="18"/>
              </w:rPr>
            </w:pPr>
            <w:r>
              <w:rPr>
                <w:b/>
                <w:bCs/>
                <w:color w:val="000000"/>
                <w:sz w:val="18"/>
                <w:szCs w:val="18"/>
              </w:rPr>
              <w:t>1985,1</w:t>
            </w:r>
          </w:p>
        </w:tc>
        <w:tc>
          <w:tcPr>
            <w:tcW w:w="367" w:type="pct"/>
          </w:tcPr>
          <w:p w:rsidR="006D1E82" w:rsidRPr="00A9090E" w:rsidRDefault="006D1E82" w:rsidP="006D1E82">
            <w:pPr>
              <w:jc w:val="center"/>
              <w:rPr>
                <w:b/>
                <w:bCs/>
                <w:color w:val="000000"/>
                <w:sz w:val="18"/>
                <w:szCs w:val="18"/>
              </w:rPr>
            </w:pPr>
            <w:r>
              <w:rPr>
                <w:b/>
                <w:bCs/>
                <w:color w:val="000000"/>
                <w:sz w:val="18"/>
                <w:szCs w:val="18"/>
              </w:rPr>
              <w:t>1985,1</w:t>
            </w:r>
          </w:p>
        </w:tc>
        <w:tc>
          <w:tcPr>
            <w:tcW w:w="312" w:type="pct"/>
          </w:tcPr>
          <w:p w:rsidR="006D1E82" w:rsidRDefault="006D1E82" w:rsidP="006D1E82">
            <w:pPr>
              <w:jc w:val="center"/>
              <w:rPr>
                <w:b/>
                <w:bCs/>
                <w:color w:val="000000"/>
                <w:sz w:val="18"/>
                <w:szCs w:val="18"/>
              </w:rPr>
            </w:pPr>
            <w:r>
              <w:rPr>
                <w:b/>
                <w:bCs/>
                <w:color w:val="000000"/>
                <w:sz w:val="18"/>
                <w:szCs w:val="18"/>
              </w:rPr>
              <w:t>1985,1</w:t>
            </w:r>
          </w:p>
        </w:tc>
        <w:tc>
          <w:tcPr>
            <w:tcW w:w="330" w:type="pct"/>
          </w:tcPr>
          <w:p w:rsidR="006D1E82" w:rsidRDefault="006D1E82" w:rsidP="006D1E82">
            <w:pPr>
              <w:jc w:val="center"/>
              <w:rPr>
                <w:b/>
                <w:bCs/>
                <w:color w:val="000000"/>
                <w:sz w:val="18"/>
                <w:szCs w:val="18"/>
              </w:rPr>
            </w:pPr>
            <w:r>
              <w:rPr>
                <w:b/>
                <w:bCs/>
                <w:color w:val="000000"/>
                <w:sz w:val="18"/>
                <w:szCs w:val="18"/>
              </w:rPr>
              <w:t>7940,4</w:t>
            </w:r>
          </w:p>
        </w:tc>
        <w:tc>
          <w:tcPr>
            <w:tcW w:w="367" w:type="pct"/>
          </w:tcPr>
          <w:p w:rsidR="006D1E82" w:rsidRDefault="006D1E82" w:rsidP="006D1E82">
            <w:pPr>
              <w:jc w:val="center"/>
              <w:rPr>
                <w:b/>
                <w:bCs/>
                <w:color w:val="000000"/>
                <w:sz w:val="18"/>
                <w:szCs w:val="18"/>
              </w:rPr>
            </w:pPr>
            <w:r>
              <w:rPr>
                <w:b/>
                <w:bCs/>
                <w:color w:val="000000"/>
                <w:sz w:val="18"/>
                <w:szCs w:val="18"/>
              </w:rPr>
              <w:t>9925,5</w:t>
            </w:r>
          </w:p>
        </w:tc>
      </w:tr>
      <w:tr w:rsidR="006D1E82" w:rsidRPr="00283881" w:rsidTr="006D1E82">
        <w:tblPrEx>
          <w:tblBorders>
            <w:bottom w:val="single" w:sz="4" w:space="0" w:color="auto"/>
          </w:tblBorders>
          <w:tblLook w:val="01E0"/>
        </w:tblPrEx>
        <w:trPr>
          <w:trHeight w:val="20"/>
        </w:trPr>
        <w:tc>
          <w:tcPr>
            <w:tcW w:w="328" w:type="pct"/>
            <w:vMerge/>
          </w:tcPr>
          <w:p w:rsidR="006D1E82" w:rsidRPr="009702A3" w:rsidRDefault="006D1E82" w:rsidP="0071131B">
            <w:pPr>
              <w:rPr>
                <w:b/>
                <w:color w:val="000000"/>
                <w:sz w:val="18"/>
                <w:szCs w:val="18"/>
              </w:rPr>
            </w:pPr>
          </w:p>
        </w:tc>
        <w:tc>
          <w:tcPr>
            <w:tcW w:w="737" w:type="pct"/>
            <w:vMerge/>
          </w:tcPr>
          <w:p w:rsidR="006D1E82" w:rsidRPr="009702A3" w:rsidRDefault="006D1E82" w:rsidP="0071131B">
            <w:pPr>
              <w:rPr>
                <w:b/>
                <w:color w:val="000000"/>
                <w:sz w:val="18"/>
                <w:szCs w:val="18"/>
              </w:rPr>
            </w:pPr>
          </w:p>
        </w:tc>
        <w:tc>
          <w:tcPr>
            <w:tcW w:w="276" w:type="pct"/>
            <w:vMerge/>
          </w:tcPr>
          <w:p w:rsidR="006D1E82" w:rsidRPr="009702A3" w:rsidRDefault="006D1E82" w:rsidP="0071131B">
            <w:pPr>
              <w:rPr>
                <w:color w:val="000000"/>
                <w:sz w:val="18"/>
                <w:szCs w:val="18"/>
              </w:rPr>
            </w:pPr>
          </w:p>
        </w:tc>
        <w:tc>
          <w:tcPr>
            <w:tcW w:w="276" w:type="pct"/>
            <w:vMerge/>
          </w:tcPr>
          <w:p w:rsidR="006D1E82" w:rsidRPr="009702A3" w:rsidRDefault="006D1E82" w:rsidP="0071131B">
            <w:pPr>
              <w:rPr>
                <w:color w:val="000000"/>
                <w:sz w:val="18"/>
                <w:szCs w:val="18"/>
              </w:rPr>
            </w:pPr>
          </w:p>
        </w:tc>
        <w:tc>
          <w:tcPr>
            <w:tcW w:w="182" w:type="pct"/>
            <w:vMerge/>
          </w:tcPr>
          <w:p w:rsidR="006D1E82" w:rsidRPr="009702A3" w:rsidRDefault="006D1E82" w:rsidP="0071131B">
            <w:pPr>
              <w:rPr>
                <w:color w:val="000000"/>
                <w:sz w:val="18"/>
                <w:szCs w:val="18"/>
              </w:rPr>
            </w:pPr>
          </w:p>
        </w:tc>
        <w:tc>
          <w:tcPr>
            <w:tcW w:w="183" w:type="pct"/>
            <w:vMerge/>
          </w:tcPr>
          <w:p w:rsidR="006D1E82" w:rsidRPr="009702A3" w:rsidRDefault="006D1E82" w:rsidP="0071131B">
            <w:pPr>
              <w:rPr>
                <w:color w:val="000000"/>
                <w:sz w:val="18"/>
                <w:szCs w:val="18"/>
              </w:rPr>
            </w:pPr>
          </w:p>
        </w:tc>
        <w:tc>
          <w:tcPr>
            <w:tcW w:w="221" w:type="pct"/>
            <w:vMerge/>
          </w:tcPr>
          <w:p w:rsidR="006D1E82" w:rsidRPr="009702A3" w:rsidRDefault="006D1E82" w:rsidP="0071131B">
            <w:pPr>
              <w:rPr>
                <w:color w:val="000000"/>
                <w:sz w:val="18"/>
                <w:szCs w:val="18"/>
              </w:rPr>
            </w:pPr>
          </w:p>
        </w:tc>
        <w:tc>
          <w:tcPr>
            <w:tcW w:w="688" w:type="pct"/>
          </w:tcPr>
          <w:p w:rsidR="006D1E82" w:rsidRPr="009702A3" w:rsidRDefault="006D1E82" w:rsidP="0071131B">
            <w:pPr>
              <w:rPr>
                <w:color w:val="000000"/>
                <w:sz w:val="18"/>
                <w:szCs w:val="18"/>
              </w:rPr>
            </w:pPr>
            <w:r w:rsidRPr="009702A3">
              <w:rPr>
                <w:color w:val="000000"/>
                <w:sz w:val="18"/>
                <w:szCs w:val="18"/>
              </w:rPr>
              <w:t>федеральный бюджет</w:t>
            </w:r>
          </w:p>
        </w:tc>
        <w:tc>
          <w:tcPr>
            <w:tcW w:w="368" w:type="pct"/>
          </w:tcPr>
          <w:p w:rsidR="006D1E82" w:rsidRPr="00A9090E" w:rsidRDefault="006D1E82" w:rsidP="006D1E82">
            <w:pPr>
              <w:jc w:val="center"/>
              <w:rPr>
                <w:color w:val="000000"/>
                <w:sz w:val="18"/>
                <w:szCs w:val="18"/>
              </w:rPr>
            </w:pPr>
            <w:r>
              <w:rPr>
                <w:color w:val="000000"/>
                <w:sz w:val="18"/>
                <w:szCs w:val="18"/>
              </w:rPr>
              <w:t>х</w:t>
            </w:r>
          </w:p>
        </w:tc>
        <w:tc>
          <w:tcPr>
            <w:tcW w:w="365" w:type="pct"/>
          </w:tcPr>
          <w:p w:rsidR="006D1E82" w:rsidRPr="00A9090E" w:rsidRDefault="006D1E82" w:rsidP="006D1E82">
            <w:pPr>
              <w:jc w:val="center"/>
              <w:rPr>
                <w:color w:val="000000"/>
                <w:sz w:val="18"/>
                <w:szCs w:val="18"/>
              </w:rPr>
            </w:pPr>
            <w:r w:rsidRPr="00A9090E">
              <w:rPr>
                <w:color w:val="000000"/>
                <w:sz w:val="18"/>
                <w:szCs w:val="18"/>
              </w:rPr>
              <w:t>х</w:t>
            </w:r>
          </w:p>
        </w:tc>
        <w:tc>
          <w:tcPr>
            <w:tcW w:w="367" w:type="pct"/>
          </w:tcPr>
          <w:p w:rsidR="006D1E82" w:rsidRPr="00A9090E" w:rsidRDefault="006D1E82" w:rsidP="006D1E82">
            <w:pPr>
              <w:jc w:val="center"/>
              <w:rPr>
                <w:color w:val="000000"/>
                <w:sz w:val="18"/>
                <w:szCs w:val="18"/>
              </w:rPr>
            </w:pPr>
            <w:r w:rsidRPr="00A9090E">
              <w:rPr>
                <w:color w:val="000000"/>
                <w:sz w:val="18"/>
                <w:szCs w:val="18"/>
              </w:rPr>
              <w:t>х</w:t>
            </w:r>
          </w:p>
        </w:tc>
        <w:tc>
          <w:tcPr>
            <w:tcW w:w="312" w:type="pct"/>
          </w:tcPr>
          <w:p w:rsidR="006D1E82" w:rsidRPr="00283881" w:rsidRDefault="006D1E82" w:rsidP="006D1E82">
            <w:pPr>
              <w:jc w:val="center"/>
              <w:rPr>
                <w:color w:val="000000"/>
                <w:sz w:val="18"/>
                <w:szCs w:val="18"/>
              </w:rPr>
            </w:pPr>
            <w:r w:rsidRPr="00283881">
              <w:rPr>
                <w:color w:val="000000"/>
                <w:sz w:val="18"/>
                <w:szCs w:val="18"/>
              </w:rPr>
              <w:t>х</w:t>
            </w:r>
          </w:p>
        </w:tc>
        <w:tc>
          <w:tcPr>
            <w:tcW w:w="330" w:type="pct"/>
          </w:tcPr>
          <w:p w:rsidR="006D1E82" w:rsidRPr="00283881" w:rsidRDefault="006D1E82" w:rsidP="006D1E82">
            <w:pPr>
              <w:jc w:val="center"/>
              <w:rPr>
                <w:color w:val="000000"/>
                <w:sz w:val="18"/>
                <w:szCs w:val="18"/>
              </w:rPr>
            </w:pPr>
            <w:r w:rsidRPr="00283881">
              <w:rPr>
                <w:color w:val="000000"/>
                <w:sz w:val="18"/>
                <w:szCs w:val="18"/>
              </w:rPr>
              <w:t>х</w:t>
            </w:r>
          </w:p>
        </w:tc>
        <w:tc>
          <w:tcPr>
            <w:tcW w:w="367" w:type="pct"/>
          </w:tcPr>
          <w:p w:rsidR="006D1E82" w:rsidRPr="00283881" w:rsidRDefault="006D1E82" w:rsidP="006D1E82">
            <w:pPr>
              <w:jc w:val="center"/>
              <w:rPr>
                <w:color w:val="000000"/>
                <w:sz w:val="18"/>
                <w:szCs w:val="18"/>
              </w:rPr>
            </w:pPr>
            <w:r w:rsidRPr="00283881">
              <w:rPr>
                <w:color w:val="000000"/>
                <w:sz w:val="18"/>
                <w:szCs w:val="18"/>
              </w:rPr>
              <w:t>х</w:t>
            </w:r>
          </w:p>
        </w:tc>
      </w:tr>
      <w:tr w:rsidR="006D1E82" w:rsidRPr="00283881" w:rsidTr="006D1E82">
        <w:tblPrEx>
          <w:tblBorders>
            <w:bottom w:val="single" w:sz="4" w:space="0" w:color="auto"/>
          </w:tblBorders>
          <w:tblLook w:val="01E0"/>
        </w:tblPrEx>
        <w:trPr>
          <w:trHeight w:val="20"/>
        </w:trPr>
        <w:tc>
          <w:tcPr>
            <w:tcW w:w="328" w:type="pct"/>
            <w:vMerge/>
          </w:tcPr>
          <w:p w:rsidR="006D1E82" w:rsidRPr="009702A3" w:rsidRDefault="006D1E82" w:rsidP="0071131B">
            <w:pPr>
              <w:rPr>
                <w:color w:val="000000"/>
                <w:sz w:val="18"/>
                <w:szCs w:val="18"/>
              </w:rPr>
            </w:pPr>
          </w:p>
        </w:tc>
        <w:tc>
          <w:tcPr>
            <w:tcW w:w="737" w:type="pct"/>
            <w:vMerge/>
          </w:tcPr>
          <w:p w:rsidR="006D1E82" w:rsidRPr="009702A3" w:rsidRDefault="006D1E82" w:rsidP="0071131B">
            <w:pPr>
              <w:rPr>
                <w:color w:val="000000"/>
                <w:sz w:val="18"/>
                <w:szCs w:val="18"/>
              </w:rPr>
            </w:pPr>
          </w:p>
        </w:tc>
        <w:tc>
          <w:tcPr>
            <w:tcW w:w="276" w:type="pct"/>
            <w:vMerge/>
          </w:tcPr>
          <w:p w:rsidR="006D1E82" w:rsidRPr="009702A3" w:rsidRDefault="006D1E82" w:rsidP="0071131B">
            <w:pPr>
              <w:rPr>
                <w:color w:val="000000"/>
                <w:sz w:val="18"/>
                <w:szCs w:val="18"/>
              </w:rPr>
            </w:pPr>
          </w:p>
        </w:tc>
        <w:tc>
          <w:tcPr>
            <w:tcW w:w="276" w:type="pct"/>
            <w:vMerge/>
          </w:tcPr>
          <w:p w:rsidR="006D1E82" w:rsidRPr="009702A3" w:rsidRDefault="006D1E82" w:rsidP="0071131B">
            <w:pPr>
              <w:rPr>
                <w:color w:val="000000"/>
                <w:sz w:val="18"/>
                <w:szCs w:val="18"/>
              </w:rPr>
            </w:pPr>
          </w:p>
        </w:tc>
        <w:tc>
          <w:tcPr>
            <w:tcW w:w="182" w:type="pct"/>
            <w:vMerge/>
          </w:tcPr>
          <w:p w:rsidR="006D1E82" w:rsidRPr="009702A3" w:rsidRDefault="006D1E82" w:rsidP="0071131B">
            <w:pPr>
              <w:rPr>
                <w:color w:val="000000"/>
                <w:sz w:val="18"/>
                <w:szCs w:val="18"/>
              </w:rPr>
            </w:pPr>
          </w:p>
        </w:tc>
        <w:tc>
          <w:tcPr>
            <w:tcW w:w="183" w:type="pct"/>
            <w:vMerge/>
          </w:tcPr>
          <w:p w:rsidR="006D1E82" w:rsidRPr="009702A3" w:rsidRDefault="006D1E82" w:rsidP="0071131B">
            <w:pPr>
              <w:rPr>
                <w:color w:val="000000"/>
                <w:sz w:val="18"/>
                <w:szCs w:val="18"/>
              </w:rPr>
            </w:pPr>
          </w:p>
        </w:tc>
        <w:tc>
          <w:tcPr>
            <w:tcW w:w="221" w:type="pct"/>
            <w:vMerge/>
          </w:tcPr>
          <w:p w:rsidR="006D1E82" w:rsidRPr="009702A3" w:rsidRDefault="006D1E82" w:rsidP="0071131B">
            <w:pPr>
              <w:rPr>
                <w:color w:val="000000"/>
                <w:sz w:val="18"/>
                <w:szCs w:val="18"/>
              </w:rPr>
            </w:pPr>
          </w:p>
        </w:tc>
        <w:tc>
          <w:tcPr>
            <w:tcW w:w="688" w:type="pct"/>
          </w:tcPr>
          <w:p w:rsidR="006D1E82" w:rsidRPr="001E3279" w:rsidRDefault="006D1E82" w:rsidP="0071131B">
            <w:pPr>
              <w:rPr>
                <w:color w:val="000000"/>
                <w:sz w:val="18"/>
                <w:szCs w:val="18"/>
              </w:rPr>
            </w:pPr>
            <w:r w:rsidRPr="001E3279">
              <w:rPr>
                <w:color w:val="000000"/>
                <w:sz w:val="18"/>
                <w:szCs w:val="18"/>
              </w:rPr>
              <w:t>республиканский бюджет Чувашской Республики</w:t>
            </w:r>
          </w:p>
        </w:tc>
        <w:tc>
          <w:tcPr>
            <w:tcW w:w="368" w:type="pct"/>
          </w:tcPr>
          <w:p w:rsidR="006D1E82" w:rsidRPr="00A9090E" w:rsidRDefault="006D1E82" w:rsidP="006D1E82">
            <w:pPr>
              <w:jc w:val="center"/>
              <w:rPr>
                <w:color w:val="000000"/>
                <w:sz w:val="18"/>
                <w:szCs w:val="18"/>
              </w:rPr>
            </w:pPr>
            <w:r>
              <w:rPr>
                <w:color w:val="000000"/>
                <w:sz w:val="18"/>
                <w:szCs w:val="18"/>
              </w:rPr>
              <w:t>4,7</w:t>
            </w:r>
          </w:p>
        </w:tc>
        <w:tc>
          <w:tcPr>
            <w:tcW w:w="365" w:type="pct"/>
          </w:tcPr>
          <w:p w:rsidR="006D1E82" w:rsidRPr="00A9090E" w:rsidRDefault="006D1E82" w:rsidP="006D1E82">
            <w:pPr>
              <w:jc w:val="center"/>
              <w:rPr>
                <w:color w:val="000000"/>
                <w:sz w:val="18"/>
                <w:szCs w:val="18"/>
              </w:rPr>
            </w:pPr>
            <w:r>
              <w:rPr>
                <w:color w:val="000000"/>
                <w:sz w:val="18"/>
                <w:szCs w:val="18"/>
              </w:rPr>
              <w:t>5,1</w:t>
            </w:r>
          </w:p>
        </w:tc>
        <w:tc>
          <w:tcPr>
            <w:tcW w:w="367" w:type="pct"/>
          </w:tcPr>
          <w:p w:rsidR="006D1E82" w:rsidRPr="00A9090E" w:rsidRDefault="006D1E82" w:rsidP="006D1E82">
            <w:pPr>
              <w:jc w:val="center"/>
              <w:rPr>
                <w:color w:val="000000"/>
                <w:sz w:val="18"/>
                <w:szCs w:val="18"/>
              </w:rPr>
            </w:pPr>
            <w:r>
              <w:rPr>
                <w:color w:val="000000"/>
                <w:sz w:val="18"/>
                <w:szCs w:val="18"/>
              </w:rPr>
              <w:t>5,1</w:t>
            </w:r>
          </w:p>
        </w:tc>
        <w:tc>
          <w:tcPr>
            <w:tcW w:w="312" w:type="pct"/>
          </w:tcPr>
          <w:p w:rsidR="006D1E82" w:rsidRDefault="006D1E82" w:rsidP="006D1E82">
            <w:pPr>
              <w:jc w:val="center"/>
              <w:rPr>
                <w:color w:val="000000"/>
                <w:sz w:val="18"/>
                <w:szCs w:val="18"/>
              </w:rPr>
            </w:pPr>
            <w:r>
              <w:rPr>
                <w:color w:val="000000"/>
                <w:sz w:val="18"/>
                <w:szCs w:val="18"/>
              </w:rPr>
              <w:t>5,1</w:t>
            </w:r>
          </w:p>
        </w:tc>
        <w:tc>
          <w:tcPr>
            <w:tcW w:w="330" w:type="pct"/>
          </w:tcPr>
          <w:p w:rsidR="006D1E82" w:rsidRDefault="006D1E82" w:rsidP="006D1E82">
            <w:pPr>
              <w:jc w:val="center"/>
              <w:rPr>
                <w:color w:val="000000"/>
                <w:sz w:val="18"/>
                <w:szCs w:val="18"/>
              </w:rPr>
            </w:pPr>
            <w:r>
              <w:rPr>
                <w:color w:val="000000"/>
                <w:sz w:val="18"/>
                <w:szCs w:val="18"/>
              </w:rPr>
              <w:t>20,4</w:t>
            </w:r>
          </w:p>
        </w:tc>
        <w:tc>
          <w:tcPr>
            <w:tcW w:w="367" w:type="pct"/>
          </w:tcPr>
          <w:p w:rsidR="006D1E82" w:rsidRDefault="006D1E82" w:rsidP="006D1E82">
            <w:pPr>
              <w:jc w:val="center"/>
              <w:rPr>
                <w:color w:val="000000"/>
                <w:sz w:val="18"/>
                <w:szCs w:val="18"/>
              </w:rPr>
            </w:pPr>
            <w:r>
              <w:rPr>
                <w:color w:val="000000"/>
                <w:sz w:val="18"/>
                <w:szCs w:val="18"/>
              </w:rPr>
              <w:t>25,5</w:t>
            </w:r>
          </w:p>
        </w:tc>
      </w:tr>
      <w:tr w:rsidR="006D1E82" w:rsidRPr="00283881" w:rsidTr="006D1E82">
        <w:tblPrEx>
          <w:tblBorders>
            <w:bottom w:val="single" w:sz="4" w:space="0" w:color="auto"/>
          </w:tblBorders>
          <w:tblLook w:val="01E0"/>
        </w:tblPrEx>
        <w:trPr>
          <w:trHeight w:val="20"/>
        </w:trPr>
        <w:tc>
          <w:tcPr>
            <w:tcW w:w="328" w:type="pct"/>
            <w:vMerge/>
          </w:tcPr>
          <w:p w:rsidR="006D1E82" w:rsidRPr="009702A3" w:rsidRDefault="006D1E82" w:rsidP="0071131B">
            <w:pPr>
              <w:rPr>
                <w:color w:val="000000"/>
                <w:sz w:val="18"/>
                <w:szCs w:val="18"/>
              </w:rPr>
            </w:pPr>
          </w:p>
        </w:tc>
        <w:tc>
          <w:tcPr>
            <w:tcW w:w="737" w:type="pct"/>
            <w:vMerge/>
          </w:tcPr>
          <w:p w:rsidR="006D1E82" w:rsidRPr="009702A3" w:rsidRDefault="006D1E82" w:rsidP="0071131B">
            <w:pPr>
              <w:rPr>
                <w:color w:val="000000"/>
                <w:sz w:val="18"/>
                <w:szCs w:val="18"/>
              </w:rPr>
            </w:pPr>
          </w:p>
        </w:tc>
        <w:tc>
          <w:tcPr>
            <w:tcW w:w="276" w:type="pct"/>
            <w:vMerge/>
          </w:tcPr>
          <w:p w:rsidR="006D1E82" w:rsidRPr="009702A3" w:rsidRDefault="006D1E82" w:rsidP="0071131B">
            <w:pPr>
              <w:rPr>
                <w:color w:val="000000"/>
                <w:sz w:val="18"/>
                <w:szCs w:val="18"/>
              </w:rPr>
            </w:pPr>
          </w:p>
        </w:tc>
        <w:tc>
          <w:tcPr>
            <w:tcW w:w="276" w:type="pct"/>
            <w:vMerge/>
          </w:tcPr>
          <w:p w:rsidR="006D1E82" w:rsidRPr="009702A3" w:rsidRDefault="006D1E82" w:rsidP="0071131B">
            <w:pPr>
              <w:rPr>
                <w:color w:val="000000"/>
                <w:sz w:val="18"/>
                <w:szCs w:val="18"/>
              </w:rPr>
            </w:pPr>
          </w:p>
        </w:tc>
        <w:tc>
          <w:tcPr>
            <w:tcW w:w="182" w:type="pct"/>
            <w:vMerge/>
          </w:tcPr>
          <w:p w:rsidR="006D1E82" w:rsidRPr="009702A3" w:rsidRDefault="006D1E82" w:rsidP="0071131B">
            <w:pPr>
              <w:rPr>
                <w:color w:val="000000"/>
                <w:sz w:val="18"/>
                <w:szCs w:val="18"/>
              </w:rPr>
            </w:pPr>
          </w:p>
        </w:tc>
        <w:tc>
          <w:tcPr>
            <w:tcW w:w="183" w:type="pct"/>
            <w:vMerge/>
          </w:tcPr>
          <w:p w:rsidR="006D1E82" w:rsidRPr="009702A3" w:rsidRDefault="006D1E82" w:rsidP="0071131B">
            <w:pPr>
              <w:rPr>
                <w:color w:val="000000"/>
                <w:sz w:val="18"/>
                <w:szCs w:val="18"/>
              </w:rPr>
            </w:pPr>
          </w:p>
        </w:tc>
        <w:tc>
          <w:tcPr>
            <w:tcW w:w="221" w:type="pct"/>
            <w:vMerge/>
          </w:tcPr>
          <w:p w:rsidR="006D1E82" w:rsidRPr="009702A3" w:rsidRDefault="006D1E82" w:rsidP="0071131B">
            <w:pPr>
              <w:rPr>
                <w:color w:val="000000"/>
                <w:sz w:val="18"/>
                <w:szCs w:val="18"/>
              </w:rPr>
            </w:pPr>
          </w:p>
        </w:tc>
        <w:tc>
          <w:tcPr>
            <w:tcW w:w="688" w:type="pct"/>
          </w:tcPr>
          <w:p w:rsidR="006D1E82" w:rsidRPr="001E3279" w:rsidRDefault="006D1E82" w:rsidP="0071131B">
            <w:pPr>
              <w:rPr>
                <w:color w:val="000000"/>
                <w:sz w:val="18"/>
                <w:szCs w:val="18"/>
              </w:rPr>
            </w:pPr>
            <w:r w:rsidRPr="009702A3">
              <w:rPr>
                <w:color w:val="000000"/>
                <w:sz w:val="18"/>
                <w:szCs w:val="18"/>
              </w:rPr>
              <w:t xml:space="preserve">Бюджет </w:t>
            </w:r>
            <w:r>
              <w:rPr>
                <w:color w:val="000000"/>
                <w:sz w:val="18"/>
                <w:szCs w:val="18"/>
              </w:rPr>
              <w:t>Козловского</w:t>
            </w:r>
            <w:r w:rsidRPr="009702A3">
              <w:rPr>
                <w:color w:val="000000"/>
                <w:sz w:val="18"/>
                <w:szCs w:val="18"/>
              </w:rPr>
              <w:t xml:space="preserve"> </w:t>
            </w:r>
            <w:r>
              <w:rPr>
                <w:color w:val="000000"/>
                <w:sz w:val="18"/>
                <w:szCs w:val="18"/>
              </w:rPr>
              <w:t>муниципального округа</w:t>
            </w:r>
          </w:p>
        </w:tc>
        <w:tc>
          <w:tcPr>
            <w:tcW w:w="368" w:type="pct"/>
          </w:tcPr>
          <w:p w:rsidR="006D1E82" w:rsidRPr="00A9090E" w:rsidRDefault="006D1E82" w:rsidP="006D1E82">
            <w:pPr>
              <w:jc w:val="center"/>
              <w:rPr>
                <w:color w:val="000000"/>
                <w:sz w:val="18"/>
                <w:szCs w:val="18"/>
              </w:rPr>
            </w:pPr>
            <w:r>
              <w:rPr>
                <w:color w:val="000000"/>
                <w:sz w:val="18"/>
                <w:szCs w:val="18"/>
              </w:rPr>
              <w:t>1980,0</w:t>
            </w:r>
          </w:p>
        </w:tc>
        <w:tc>
          <w:tcPr>
            <w:tcW w:w="365" w:type="pct"/>
          </w:tcPr>
          <w:p w:rsidR="006D1E82" w:rsidRPr="00A9090E" w:rsidRDefault="006D1E82" w:rsidP="006D1E82">
            <w:pPr>
              <w:jc w:val="center"/>
              <w:rPr>
                <w:color w:val="000000"/>
                <w:sz w:val="18"/>
                <w:szCs w:val="18"/>
              </w:rPr>
            </w:pPr>
            <w:r>
              <w:rPr>
                <w:color w:val="000000"/>
                <w:sz w:val="18"/>
                <w:szCs w:val="18"/>
              </w:rPr>
              <w:t>1980,0</w:t>
            </w:r>
          </w:p>
        </w:tc>
        <w:tc>
          <w:tcPr>
            <w:tcW w:w="367" w:type="pct"/>
          </w:tcPr>
          <w:p w:rsidR="006D1E82" w:rsidRPr="00A9090E" w:rsidRDefault="006D1E82" w:rsidP="006D1E82">
            <w:pPr>
              <w:jc w:val="center"/>
              <w:rPr>
                <w:color w:val="000000"/>
                <w:sz w:val="18"/>
                <w:szCs w:val="18"/>
              </w:rPr>
            </w:pPr>
            <w:r>
              <w:rPr>
                <w:color w:val="000000"/>
                <w:sz w:val="18"/>
                <w:szCs w:val="18"/>
              </w:rPr>
              <w:t>1980,0</w:t>
            </w:r>
          </w:p>
        </w:tc>
        <w:tc>
          <w:tcPr>
            <w:tcW w:w="312" w:type="pct"/>
          </w:tcPr>
          <w:p w:rsidR="006D1E82" w:rsidRDefault="006D1E82" w:rsidP="006D1E82">
            <w:pPr>
              <w:jc w:val="center"/>
              <w:rPr>
                <w:color w:val="000000"/>
                <w:sz w:val="18"/>
                <w:szCs w:val="18"/>
              </w:rPr>
            </w:pPr>
            <w:r>
              <w:rPr>
                <w:color w:val="000000"/>
                <w:sz w:val="18"/>
                <w:szCs w:val="18"/>
              </w:rPr>
              <w:t>1980,0</w:t>
            </w:r>
          </w:p>
        </w:tc>
        <w:tc>
          <w:tcPr>
            <w:tcW w:w="330" w:type="pct"/>
          </w:tcPr>
          <w:p w:rsidR="006D1E82" w:rsidRDefault="006D1E82" w:rsidP="006D1E82">
            <w:pPr>
              <w:jc w:val="center"/>
              <w:rPr>
                <w:color w:val="000000"/>
                <w:sz w:val="18"/>
                <w:szCs w:val="18"/>
              </w:rPr>
            </w:pPr>
            <w:r>
              <w:rPr>
                <w:color w:val="000000"/>
                <w:sz w:val="18"/>
                <w:szCs w:val="18"/>
              </w:rPr>
              <w:t>7920,0</w:t>
            </w:r>
          </w:p>
        </w:tc>
        <w:tc>
          <w:tcPr>
            <w:tcW w:w="367" w:type="pct"/>
          </w:tcPr>
          <w:p w:rsidR="006D1E82" w:rsidRDefault="006D1E82" w:rsidP="006D1E82">
            <w:pPr>
              <w:jc w:val="center"/>
              <w:rPr>
                <w:color w:val="000000"/>
                <w:sz w:val="18"/>
                <w:szCs w:val="18"/>
              </w:rPr>
            </w:pPr>
            <w:r>
              <w:rPr>
                <w:color w:val="000000"/>
                <w:sz w:val="18"/>
                <w:szCs w:val="18"/>
              </w:rPr>
              <w:t>9900,0</w:t>
            </w:r>
          </w:p>
        </w:tc>
      </w:tr>
      <w:tr w:rsidR="006D1E82" w:rsidRPr="00283881" w:rsidTr="006D1E82">
        <w:tblPrEx>
          <w:tblBorders>
            <w:bottom w:val="single" w:sz="4" w:space="0" w:color="auto"/>
          </w:tblBorders>
          <w:tblLook w:val="01E0"/>
        </w:tblPrEx>
        <w:trPr>
          <w:trHeight w:val="293"/>
        </w:trPr>
        <w:tc>
          <w:tcPr>
            <w:tcW w:w="328" w:type="pct"/>
            <w:vMerge w:val="restart"/>
          </w:tcPr>
          <w:p w:rsidR="006D1E82" w:rsidRPr="00477EC7" w:rsidRDefault="006D1E82" w:rsidP="0071131B">
            <w:pPr>
              <w:rPr>
                <w:b/>
                <w:sz w:val="18"/>
                <w:szCs w:val="18"/>
              </w:rPr>
            </w:pPr>
            <w:r w:rsidRPr="00477EC7">
              <w:rPr>
                <w:b/>
                <w:sz w:val="18"/>
                <w:szCs w:val="18"/>
              </w:rPr>
              <w:t>Основное мероприятие</w:t>
            </w:r>
          </w:p>
        </w:tc>
        <w:tc>
          <w:tcPr>
            <w:tcW w:w="737" w:type="pct"/>
            <w:vMerge w:val="restart"/>
          </w:tcPr>
          <w:p w:rsidR="006D1E82" w:rsidRPr="009702A3" w:rsidRDefault="006D1E82" w:rsidP="0071131B">
            <w:pPr>
              <w:rPr>
                <w:sz w:val="18"/>
                <w:szCs w:val="18"/>
              </w:rPr>
            </w:pPr>
            <w:r>
              <w:rPr>
                <w:sz w:val="18"/>
                <w:szCs w:val="18"/>
              </w:rPr>
              <w:t>«Развитие автомобильного и городского электрического транспорта»</w:t>
            </w:r>
          </w:p>
        </w:tc>
        <w:tc>
          <w:tcPr>
            <w:tcW w:w="276" w:type="pct"/>
            <w:vMerge w:val="restart"/>
          </w:tcPr>
          <w:p w:rsidR="006D1E82" w:rsidRDefault="006D1E82" w:rsidP="0071131B">
            <w:pPr>
              <w:rPr>
                <w:color w:val="000000"/>
                <w:sz w:val="18"/>
                <w:szCs w:val="18"/>
              </w:rPr>
            </w:pPr>
            <w:r>
              <w:rPr>
                <w:color w:val="000000"/>
                <w:sz w:val="18"/>
                <w:szCs w:val="18"/>
              </w:rPr>
              <w:t xml:space="preserve">      994</w:t>
            </w:r>
          </w:p>
        </w:tc>
        <w:tc>
          <w:tcPr>
            <w:tcW w:w="276" w:type="pct"/>
            <w:vMerge w:val="restart"/>
          </w:tcPr>
          <w:p w:rsidR="006D1E82" w:rsidRPr="009702A3" w:rsidRDefault="006D1E82" w:rsidP="0071131B">
            <w:pPr>
              <w:rPr>
                <w:color w:val="000000"/>
                <w:sz w:val="18"/>
                <w:szCs w:val="18"/>
              </w:rPr>
            </w:pPr>
            <w:r>
              <w:rPr>
                <w:color w:val="000000"/>
                <w:sz w:val="18"/>
                <w:szCs w:val="18"/>
              </w:rPr>
              <w:t>Ч220100000</w:t>
            </w:r>
          </w:p>
        </w:tc>
        <w:tc>
          <w:tcPr>
            <w:tcW w:w="182" w:type="pct"/>
            <w:vMerge w:val="restart"/>
          </w:tcPr>
          <w:p w:rsidR="006D1E82" w:rsidRPr="009702A3" w:rsidRDefault="006D1E82" w:rsidP="0071131B">
            <w:pPr>
              <w:rPr>
                <w:color w:val="000000"/>
                <w:sz w:val="18"/>
                <w:szCs w:val="18"/>
              </w:rPr>
            </w:pPr>
            <w:r w:rsidRPr="009702A3">
              <w:rPr>
                <w:color w:val="000000"/>
                <w:sz w:val="18"/>
                <w:szCs w:val="18"/>
              </w:rPr>
              <w:t>х</w:t>
            </w:r>
          </w:p>
        </w:tc>
        <w:tc>
          <w:tcPr>
            <w:tcW w:w="183" w:type="pct"/>
            <w:vMerge w:val="restart"/>
          </w:tcPr>
          <w:p w:rsidR="006D1E82" w:rsidRPr="009702A3" w:rsidRDefault="006D1E82" w:rsidP="0071131B">
            <w:pPr>
              <w:rPr>
                <w:sz w:val="18"/>
                <w:szCs w:val="18"/>
              </w:rPr>
            </w:pPr>
            <w:r w:rsidRPr="009702A3">
              <w:rPr>
                <w:sz w:val="18"/>
                <w:szCs w:val="18"/>
              </w:rPr>
              <w:t>х</w:t>
            </w:r>
          </w:p>
        </w:tc>
        <w:tc>
          <w:tcPr>
            <w:tcW w:w="221" w:type="pct"/>
            <w:vMerge w:val="restart"/>
          </w:tcPr>
          <w:p w:rsidR="006D1E82" w:rsidRPr="009702A3" w:rsidRDefault="006D1E82" w:rsidP="0071131B">
            <w:pPr>
              <w:rPr>
                <w:sz w:val="18"/>
                <w:szCs w:val="18"/>
              </w:rPr>
            </w:pPr>
            <w:r w:rsidRPr="009702A3">
              <w:rPr>
                <w:sz w:val="18"/>
                <w:szCs w:val="18"/>
              </w:rPr>
              <w:t>х</w:t>
            </w:r>
          </w:p>
        </w:tc>
        <w:tc>
          <w:tcPr>
            <w:tcW w:w="688" w:type="pct"/>
          </w:tcPr>
          <w:p w:rsidR="006D1E82" w:rsidRPr="001E3279" w:rsidRDefault="006D1E82" w:rsidP="0071131B">
            <w:pPr>
              <w:rPr>
                <w:b/>
                <w:sz w:val="18"/>
                <w:szCs w:val="18"/>
              </w:rPr>
            </w:pPr>
            <w:r w:rsidRPr="001E3279">
              <w:rPr>
                <w:b/>
                <w:bCs/>
                <w:sz w:val="18"/>
                <w:szCs w:val="18"/>
              </w:rPr>
              <w:t>всего</w:t>
            </w:r>
          </w:p>
        </w:tc>
        <w:tc>
          <w:tcPr>
            <w:tcW w:w="368" w:type="pct"/>
          </w:tcPr>
          <w:p w:rsidR="006D1E82" w:rsidRPr="00A9090E" w:rsidRDefault="006D1E82" w:rsidP="006D1E82">
            <w:pPr>
              <w:jc w:val="center"/>
              <w:rPr>
                <w:b/>
                <w:bCs/>
                <w:color w:val="000000"/>
                <w:sz w:val="18"/>
                <w:szCs w:val="18"/>
              </w:rPr>
            </w:pPr>
            <w:r>
              <w:rPr>
                <w:b/>
                <w:bCs/>
                <w:color w:val="000000"/>
                <w:sz w:val="18"/>
                <w:szCs w:val="18"/>
              </w:rPr>
              <w:t>1984,7</w:t>
            </w:r>
          </w:p>
        </w:tc>
        <w:tc>
          <w:tcPr>
            <w:tcW w:w="365" w:type="pct"/>
          </w:tcPr>
          <w:p w:rsidR="006D1E82" w:rsidRPr="00A9090E" w:rsidRDefault="006D1E82" w:rsidP="006D1E82">
            <w:pPr>
              <w:jc w:val="center"/>
              <w:rPr>
                <w:b/>
                <w:bCs/>
                <w:color w:val="000000"/>
                <w:sz w:val="18"/>
                <w:szCs w:val="18"/>
              </w:rPr>
            </w:pPr>
            <w:r>
              <w:rPr>
                <w:b/>
                <w:bCs/>
                <w:color w:val="000000"/>
                <w:sz w:val="18"/>
                <w:szCs w:val="18"/>
              </w:rPr>
              <w:t>1985,1</w:t>
            </w:r>
          </w:p>
        </w:tc>
        <w:tc>
          <w:tcPr>
            <w:tcW w:w="367" w:type="pct"/>
          </w:tcPr>
          <w:p w:rsidR="006D1E82" w:rsidRPr="00A9090E" w:rsidRDefault="006D1E82" w:rsidP="006D1E82">
            <w:pPr>
              <w:jc w:val="center"/>
              <w:rPr>
                <w:b/>
                <w:bCs/>
                <w:color w:val="000000"/>
                <w:sz w:val="18"/>
                <w:szCs w:val="18"/>
              </w:rPr>
            </w:pPr>
            <w:r>
              <w:rPr>
                <w:b/>
                <w:bCs/>
                <w:color w:val="000000"/>
                <w:sz w:val="18"/>
                <w:szCs w:val="18"/>
              </w:rPr>
              <w:t>1985,1</w:t>
            </w:r>
          </w:p>
        </w:tc>
        <w:tc>
          <w:tcPr>
            <w:tcW w:w="312" w:type="pct"/>
          </w:tcPr>
          <w:p w:rsidR="006D1E82" w:rsidRDefault="006D1E82" w:rsidP="006D1E82">
            <w:pPr>
              <w:jc w:val="center"/>
              <w:rPr>
                <w:b/>
                <w:bCs/>
                <w:color w:val="000000"/>
                <w:sz w:val="18"/>
                <w:szCs w:val="18"/>
              </w:rPr>
            </w:pPr>
            <w:r>
              <w:rPr>
                <w:b/>
                <w:bCs/>
                <w:color w:val="000000"/>
                <w:sz w:val="18"/>
                <w:szCs w:val="18"/>
              </w:rPr>
              <w:t>1985,1</w:t>
            </w:r>
          </w:p>
        </w:tc>
        <w:tc>
          <w:tcPr>
            <w:tcW w:w="330" w:type="pct"/>
          </w:tcPr>
          <w:p w:rsidR="006D1E82" w:rsidRDefault="006D1E82" w:rsidP="006D1E82">
            <w:pPr>
              <w:jc w:val="center"/>
              <w:rPr>
                <w:b/>
                <w:bCs/>
                <w:color w:val="000000"/>
                <w:sz w:val="18"/>
                <w:szCs w:val="18"/>
              </w:rPr>
            </w:pPr>
            <w:r>
              <w:rPr>
                <w:b/>
                <w:bCs/>
                <w:color w:val="000000"/>
                <w:sz w:val="18"/>
                <w:szCs w:val="18"/>
              </w:rPr>
              <w:t>7940,4</w:t>
            </w:r>
          </w:p>
        </w:tc>
        <w:tc>
          <w:tcPr>
            <w:tcW w:w="367" w:type="pct"/>
          </w:tcPr>
          <w:p w:rsidR="006D1E82" w:rsidRDefault="006D1E82" w:rsidP="006D1E82">
            <w:pPr>
              <w:jc w:val="center"/>
              <w:rPr>
                <w:b/>
                <w:bCs/>
                <w:color w:val="000000"/>
                <w:sz w:val="18"/>
                <w:szCs w:val="18"/>
              </w:rPr>
            </w:pPr>
            <w:r>
              <w:rPr>
                <w:b/>
                <w:bCs/>
                <w:color w:val="000000"/>
                <w:sz w:val="18"/>
                <w:szCs w:val="18"/>
              </w:rPr>
              <w:t>9925,5</w:t>
            </w:r>
          </w:p>
        </w:tc>
      </w:tr>
      <w:tr w:rsidR="006D1E82" w:rsidRPr="00283881" w:rsidTr="006D1E82">
        <w:tblPrEx>
          <w:tblBorders>
            <w:bottom w:val="single" w:sz="4" w:space="0" w:color="auto"/>
          </w:tblBorders>
          <w:tblLook w:val="01E0"/>
        </w:tblPrEx>
        <w:trPr>
          <w:trHeight w:val="20"/>
        </w:trPr>
        <w:tc>
          <w:tcPr>
            <w:tcW w:w="328" w:type="pct"/>
            <w:vMerge/>
          </w:tcPr>
          <w:p w:rsidR="006D1E82" w:rsidRPr="009702A3" w:rsidRDefault="006D1E82" w:rsidP="0071131B">
            <w:pPr>
              <w:rPr>
                <w:sz w:val="18"/>
                <w:szCs w:val="18"/>
              </w:rPr>
            </w:pPr>
          </w:p>
        </w:tc>
        <w:tc>
          <w:tcPr>
            <w:tcW w:w="737" w:type="pct"/>
            <w:vMerge/>
          </w:tcPr>
          <w:p w:rsidR="006D1E82" w:rsidRPr="009702A3" w:rsidRDefault="006D1E82" w:rsidP="0071131B">
            <w:pPr>
              <w:rPr>
                <w:sz w:val="18"/>
                <w:szCs w:val="18"/>
              </w:rPr>
            </w:pPr>
          </w:p>
        </w:tc>
        <w:tc>
          <w:tcPr>
            <w:tcW w:w="276" w:type="pct"/>
            <w:vMerge/>
          </w:tcPr>
          <w:p w:rsidR="006D1E82" w:rsidRPr="009702A3" w:rsidRDefault="006D1E82" w:rsidP="0071131B">
            <w:pPr>
              <w:rPr>
                <w:sz w:val="18"/>
                <w:szCs w:val="18"/>
              </w:rPr>
            </w:pPr>
          </w:p>
        </w:tc>
        <w:tc>
          <w:tcPr>
            <w:tcW w:w="276" w:type="pct"/>
            <w:vMerge/>
          </w:tcPr>
          <w:p w:rsidR="006D1E82" w:rsidRPr="009702A3" w:rsidRDefault="006D1E82" w:rsidP="0071131B">
            <w:pPr>
              <w:rPr>
                <w:sz w:val="18"/>
                <w:szCs w:val="18"/>
              </w:rPr>
            </w:pPr>
          </w:p>
        </w:tc>
        <w:tc>
          <w:tcPr>
            <w:tcW w:w="182" w:type="pct"/>
            <w:vMerge/>
          </w:tcPr>
          <w:p w:rsidR="006D1E82" w:rsidRPr="009702A3" w:rsidRDefault="006D1E82" w:rsidP="0071131B">
            <w:pPr>
              <w:rPr>
                <w:sz w:val="18"/>
                <w:szCs w:val="18"/>
              </w:rPr>
            </w:pPr>
          </w:p>
        </w:tc>
        <w:tc>
          <w:tcPr>
            <w:tcW w:w="183" w:type="pct"/>
            <w:vMerge/>
          </w:tcPr>
          <w:p w:rsidR="006D1E82" w:rsidRPr="009702A3" w:rsidRDefault="006D1E82" w:rsidP="0071131B">
            <w:pPr>
              <w:rPr>
                <w:sz w:val="18"/>
                <w:szCs w:val="18"/>
              </w:rPr>
            </w:pPr>
          </w:p>
        </w:tc>
        <w:tc>
          <w:tcPr>
            <w:tcW w:w="221" w:type="pct"/>
            <w:vMerge/>
          </w:tcPr>
          <w:p w:rsidR="006D1E82" w:rsidRPr="009702A3" w:rsidRDefault="006D1E82" w:rsidP="0071131B">
            <w:pPr>
              <w:rPr>
                <w:sz w:val="18"/>
                <w:szCs w:val="18"/>
              </w:rPr>
            </w:pPr>
          </w:p>
        </w:tc>
        <w:tc>
          <w:tcPr>
            <w:tcW w:w="688" w:type="pct"/>
          </w:tcPr>
          <w:p w:rsidR="006D1E82" w:rsidRPr="001E3279" w:rsidRDefault="006D1E82" w:rsidP="0071131B">
            <w:pPr>
              <w:rPr>
                <w:sz w:val="18"/>
                <w:szCs w:val="18"/>
              </w:rPr>
            </w:pPr>
            <w:r w:rsidRPr="001E3279">
              <w:rPr>
                <w:sz w:val="18"/>
                <w:szCs w:val="18"/>
              </w:rPr>
              <w:t>республиканский бюджет Чувашской Республики</w:t>
            </w:r>
          </w:p>
        </w:tc>
        <w:tc>
          <w:tcPr>
            <w:tcW w:w="368" w:type="pct"/>
          </w:tcPr>
          <w:p w:rsidR="006D1E82" w:rsidRPr="00A9090E" w:rsidRDefault="006D1E82" w:rsidP="006D1E82">
            <w:pPr>
              <w:jc w:val="center"/>
              <w:rPr>
                <w:sz w:val="18"/>
                <w:szCs w:val="18"/>
              </w:rPr>
            </w:pPr>
            <w:r>
              <w:rPr>
                <w:sz w:val="18"/>
                <w:szCs w:val="18"/>
              </w:rPr>
              <w:t>4,7</w:t>
            </w:r>
          </w:p>
        </w:tc>
        <w:tc>
          <w:tcPr>
            <w:tcW w:w="365" w:type="pct"/>
          </w:tcPr>
          <w:p w:rsidR="006D1E82" w:rsidRPr="00A9090E" w:rsidRDefault="006D1E82" w:rsidP="006D1E82">
            <w:pPr>
              <w:jc w:val="center"/>
              <w:rPr>
                <w:sz w:val="18"/>
                <w:szCs w:val="18"/>
              </w:rPr>
            </w:pPr>
            <w:r>
              <w:rPr>
                <w:sz w:val="18"/>
                <w:szCs w:val="18"/>
              </w:rPr>
              <w:t>5,1</w:t>
            </w:r>
          </w:p>
        </w:tc>
        <w:tc>
          <w:tcPr>
            <w:tcW w:w="367" w:type="pct"/>
          </w:tcPr>
          <w:p w:rsidR="006D1E82" w:rsidRPr="00A9090E" w:rsidRDefault="006D1E82" w:rsidP="006D1E82">
            <w:pPr>
              <w:jc w:val="center"/>
              <w:rPr>
                <w:sz w:val="18"/>
                <w:szCs w:val="18"/>
              </w:rPr>
            </w:pPr>
            <w:r>
              <w:rPr>
                <w:sz w:val="18"/>
                <w:szCs w:val="18"/>
              </w:rPr>
              <w:t>5,1</w:t>
            </w:r>
          </w:p>
        </w:tc>
        <w:tc>
          <w:tcPr>
            <w:tcW w:w="312" w:type="pct"/>
          </w:tcPr>
          <w:p w:rsidR="006D1E82" w:rsidRPr="00283881" w:rsidRDefault="006D1E82" w:rsidP="006D1E82">
            <w:pPr>
              <w:jc w:val="center"/>
              <w:rPr>
                <w:sz w:val="18"/>
                <w:szCs w:val="18"/>
              </w:rPr>
            </w:pPr>
            <w:r>
              <w:rPr>
                <w:sz w:val="18"/>
                <w:szCs w:val="18"/>
              </w:rPr>
              <w:t>5,1</w:t>
            </w:r>
          </w:p>
        </w:tc>
        <w:tc>
          <w:tcPr>
            <w:tcW w:w="330" w:type="pct"/>
          </w:tcPr>
          <w:p w:rsidR="006D1E82" w:rsidRPr="00283881" w:rsidRDefault="006D1E82" w:rsidP="006D1E82">
            <w:pPr>
              <w:jc w:val="center"/>
              <w:rPr>
                <w:sz w:val="18"/>
                <w:szCs w:val="18"/>
              </w:rPr>
            </w:pPr>
            <w:r>
              <w:rPr>
                <w:sz w:val="18"/>
                <w:szCs w:val="18"/>
              </w:rPr>
              <w:t>20,4</w:t>
            </w:r>
          </w:p>
        </w:tc>
        <w:tc>
          <w:tcPr>
            <w:tcW w:w="367" w:type="pct"/>
          </w:tcPr>
          <w:p w:rsidR="006D1E82" w:rsidRPr="00283881" w:rsidRDefault="006D1E82" w:rsidP="006D1E82">
            <w:pPr>
              <w:jc w:val="center"/>
              <w:rPr>
                <w:sz w:val="18"/>
                <w:szCs w:val="18"/>
              </w:rPr>
            </w:pPr>
            <w:r>
              <w:rPr>
                <w:sz w:val="18"/>
                <w:szCs w:val="18"/>
              </w:rPr>
              <w:t>25,5</w:t>
            </w:r>
          </w:p>
        </w:tc>
      </w:tr>
      <w:tr w:rsidR="006D1E82" w:rsidRPr="00283881" w:rsidTr="006D1E82">
        <w:tblPrEx>
          <w:tblBorders>
            <w:bottom w:val="single" w:sz="4" w:space="0" w:color="auto"/>
          </w:tblBorders>
          <w:tblLook w:val="01E0"/>
        </w:tblPrEx>
        <w:trPr>
          <w:trHeight w:val="20"/>
        </w:trPr>
        <w:tc>
          <w:tcPr>
            <w:tcW w:w="328" w:type="pct"/>
            <w:vMerge/>
          </w:tcPr>
          <w:p w:rsidR="006D1E82" w:rsidRPr="009702A3" w:rsidRDefault="006D1E82" w:rsidP="0071131B">
            <w:pPr>
              <w:rPr>
                <w:sz w:val="18"/>
                <w:szCs w:val="18"/>
              </w:rPr>
            </w:pPr>
          </w:p>
        </w:tc>
        <w:tc>
          <w:tcPr>
            <w:tcW w:w="737" w:type="pct"/>
            <w:vMerge/>
          </w:tcPr>
          <w:p w:rsidR="006D1E82" w:rsidRPr="009702A3" w:rsidRDefault="006D1E82" w:rsidP="0071131B">
            <w:pPr>
              <w:rPr>
                <w:sz w:val="18"/>
                <w:szCs w:val="18"/>
              </w:rPr>
            </w:pPr>
          </w:p>
        </w:tc>
        <w:tc>
          <w:tcPr>
            <w:tcW w:w="276" w:type="pct"/>
            <w:vMerge/>
          </w:tcPr>
          <w:p w:rsidR="006D1E82" w:rsidRPr="009702A3" w:rsidRDefault="006D1E82" w:rsidP="0071131B">
            <w:pPr>
              <w:rPr>
                <w:sz w:val="18"/>
                <w:szCs w:val="18"/>
              </w:rPr>
            </w:pPr>
          </w:p>
        </w:tc>
        <w:tc>
          <w:tcPr>
            <w:tcW w:w="276" w:type="pct"/>
            <w:vMerge/>
          </w:tcPr>
          <w:p w:rsidR="006D1E82" w:rsidRPr="009702A3" w:rsidRDefault="006D1E82" w:rsidP="0071131B">
            <w:pPr>
              <w:rPr>
                <w:sz w:val="18"/>
                <w:szCs w:val="18"/>
              </w:rPr>
            </w:pPr>
          </w:p>
        </w:tc>
        <w:tc>
          <w:tcPr>
            <w:tcW w:w="182" w:type="pct"/>
            <w:vMerge/>
          </w:tcPr>
          <w:p w:rsidR="006D1E82" w:rsidRPr="009702A3" w:rsidRDefault="006D1E82" w:rsidP="0071131B">
            <w:pPr>
              <w:rPr>
                <w:sz w:val="18"/>
                <w:szCs w:val="18"/>
              </w:rPr>
            </w:pPr>
          </w:p>
        </w:tc>
        <w:tc>
          <w:tcPr>
            <w:tcW w:w="183" w:type="pct"/>
            <w:vMerge/>
          </w:tcPr>
          <w:p w:rsidR="006D1E82" w:rsidRPr="009702A3" w:rsidRDefault="006D1E82" w:rsidP="0071131B">
            <w:pPr>
              <w:rPr>
                <w:sz w:val="18"/>
                <w:szCs w:val="18"/>
              </w:rPr>
            </w:pPr>
          </w:p>
        </w:tc>
        <w:tc>
          <w:tcPr>
            <w:tcW w:w="221" w:type="pct"/>
            <w:vMerge/>
          </w:tcPr>
          <w:p w:rsidR="006D1E82" w:rsidRPr="009702A3" w:rsidRDefault="006D1E82" w:rsidP="0071131B">
            <w:pPr>
              <w:rPr>
                <w:sz w:val="18"/>
                <w:szCs w:val="18"/>
              </w:rPr>
            </w:pPr>
          </w:p>
        </w:tc>
        <w:tc>
          <w:tcPr>
            <w:tcW w:w="688" w:type="pct"/>
          </w:tcPr>
          <w:p w:rsidR="006D1E82" w:rsidRPr="001E3279" w:rsidRDefault="006D1E82" w:rsidP="0071131B">
            <w:pPr>
              <w:rPr>
                <w:sz w:val="18"/>
                <w:szCs w:val="18"/>
              </w:rPr>
            </w:pPr>
            <w:r w:rsidRPr="001E3279">
              <w:rPr>
                <w:sz w:val="18"/>
                <w:szCs w:val="18"/>
              </w:rPr>
              <w:t xml:space="preserve">Бюджет Козловского </w:t>
            </w:r>
            <w:r>
              <w:rPr>
                <w:sz w:val="18"/>
                <w:szCs w:val="18"/>
              </w:rPr>
              <w:t>муниципального округа</w:t>
            </w:r>
          </w:p>
        </w:tc>
        <w:tc>
          <w:tcPr>
            <w:tcW w:w="368" w:type="pct"/>
          </w:tcPr>
          <w:p w:rsidR="006D1E82" w:rsidRPr="00A9090E" w:rsidRDefault="006D1E82" w:rsidP="0071131B">
            <w:pPr>
              <w:jc w:val="center"/>
              <w:rPr>
                <w:color w:val="000000"/>
                <w:sz w:val="18"/>
                <w:szCs w:val="18"/>
              </w:rPr>
            </w:pPr>
            <w:r>
              <w:rPr>
                <w:color w:val="000000"/>
                <w:sz w:val="18"/>
                <w:szCs w:val="18"/>
              </w:rPr>
              <w:t>1980,0</w:t>
            </w:r>
          </w:p>
        </w:tc>
        <w:tc>
          <w:tcPr>
            <w:tcW w:w="365" w:type="pct"/>
          </w:tcPr>
          <w:p w:rsidR="006D1E82" w:rsidRPr="00A9090E" w:rsidRDefault="006D1E82" w:rsidP="0071131B">
            <w:pPr>
              <w:jc w:val="center"/>
              <w:rPr>
                <w:color w:val="000000"/>
                <w:sz w:val="18"/>
                <w:szCs w:val="18"/>
              </w:rPr>
            </w:pPr>
            <w:r>
              <w:rPr>
                <w:color w:val="000000"/>
                <w:sz w:val="18"/>
                <w:szCs w:val="18"/>
              </w:rPr>
              <w:t>1980,0</w:t>
            </w:r>
          </w:p>
        </w:tc>
        <w:tc>
          <w:tcPr>
            <w:tcW w:w="367" w:type="pct"/>
          </w:tcPr>
          <w:p w:rsidR="006D1E82" w:rsidRPr="00A9090E" w:rsidRDefault="006D1E82" w:rsidP="0037095E">
            <w:pPr>
              <w:jc w:val="center"/>
              <w:rPr>
                <w:color w:val="000000"/>
                <w:sz w:val="18"/>
                <w:szCs w:val="18"/>
              </w:rPr>
            </w:pPr>
            <w:r>
              <w:rPr>
                <w:color w:val="000000"/>
                <w:sz w:val="18"/>
                <w:szCs w:val="18"/>
              </w:rPr>
              <w:t>1980,0</w:t>
            </w:r>
          </w:p>
        </w:tc>
        <w:tc>
          <w:tcPr>
            <w:tcW w:w="312" w:type="pct"/>
          </w:tcPr>
          <w:p w:rsidR="006D1E82" w:rsidRDefault="006D1E82" w:rsidP="0071131B">
            <w:pPr>
              <w:jc w:val="center"/>
              <w:rPr>
                <w:color w:val="000000"/>
                <w:sz w:val="18"/>
                <w:szCs w:val="18"/>
              </w:rPr>
            </w:pPr>
            <w:r>
              <w:rPr>
                <w:color w:val="000000"/>
                <w:sz w:val="18"/>
                <w:szCs w:val="18"/>
              </w:rPr>
              <w:t>1980,0</w:t>
            </w:r>
          </w:p>
        </w:tc>
        <w:tc>
          <w:tcPr>
            <w:tcW w:w="330" w:type="pct"/>
          </w:tcPr>
          <w:p w:rsidR="006D1E82" w:rsidRDefault="006D1E82" w:rsidP="0071131B">
            <w:pPr>
              <w:jc w:val="center"/>
              <w:rPr>
                <w:color w:val="000000"/>
                <w:sz w:val="18"/>
                <w:szCs w:val="18"/>
              </w:rPr>
            </w:pPr>
            <w:r>
              <w:rPr>
                <w:color w:val="000000"/>
                <w:sz w:val="18"/>
                <w:szCs w:val="18"/>
              </w:rPr>
              <w:t>7920,0</w:t>
            </w:r>
          </w:p>
        </w:tc>
        <w:tc>
          <w:tcPr>
            <w:tcW w:w="367" w:type="pct"/>
          </w:tcPr>
          <w:p w:rsidR="006D1E82" w:rsidRDefault="006D1E82" w:rsidP="006D1E82">
            <w:pPr>
              <w:jc w:val="center"/>
              <w:rPr>
                <w:color w:val="000000"/>
                <w:sz w:val="18"/>
                <w:szCs w:val="18"/>
              </w:rPr>
            </w:pPr>
            <w:r>
              <w:rPr>
                <w:color w:val="000000"/>
                <w:sz w:val="18"/>
                <w:szCs w:val="18"/>
              </w:rPr>
              <w:t>9900,0</w:t>
            </w:r>
          </w:p>
        </w:tc>
      </w:tr>
      <w:tr w:rsidR="006D1E82" w:rsidRPr="00283881" w:rsidTr="006D1E82">
        <w:tblPrEx>
          <w:tblBorders>
            <w:bottom w:val="single" w:sz="4" w:space="0" w:color="auto"/>
          </w:tblBorders>
          <w:tblLook w:val="01E0"/>
        </w:tblPrEx>
        <w:trPr>
          <w:trHeight w:val="20"/>
        </w:trPr>
        <w:tc>
          <w:tcPr>
            <w:tcW w:w="328" w:type="pct"/>
            <w:vMerge w:val="restart"/>
          </w:tcPr>
          <w:p w:rsidR="006D1E82" w:rsidRPr="009702A3" w:rsidRDefault="006D1E82" w:rsidP="0071131B">
            <w:pPr>
              <w:rPr>
                <w:sz w:val="18"/>
                <w:szCs w:val="18"/>
              </w:rPr>
            </w:pPr>
            <w:r>
              <w:rPr>
                <w:sz w:val="18"/>
                <w:szCs w:val="18"/>
              </w:rPr>
              <w:t>Мероприятие 1</w:t>
            </w:r>
          </w:p>
        </w:tc>
        <w:tc>
          <w:tcPr>
            <w:tcW w:w="737" w:type="pct"/>
            <w:vMerge w:val="restart"/>
          </w:tcPr>
          <w:p w:rsidR="006D1E82" w:rsidRPr="009702A3" w:rsidRDefault="006D1E82" w:rsidP="0071131B">
            <w:pPr>
              <w:rPr>
                <w:sz w:val="18"/>
                <w:szCs w:val="18"/>
              </w:rPr>
            </w:pPr>
            <w:r>
              <w:rPr>
                <w:sz w:val="18"/>
                <w:szCs w:val="18"/>
              </w:rPr>
              <w:t xml:space="preserve">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 городским наземным электрическим транспортом по муниципальным маршрутам </w:t>
            </w:r>
            <w:r>
              <w:rPr>
                <w:sz w:val="18"/>
                <w:szCs w:val="18"/>
              </w:rPr>
              <w:lastRenderedPageBreak/>
              <w:t>регулярных перевозок в границах муниципальных образований</w:t>
            </w:r>
          </w:p>
        </w:tc>
        <w:tc>
          <w:tcPr>
            <w:tcW w:w="276" w:type="pct"/>
            <w:vMerge w:val="restart"/>
          </w:tcPr>
          <w:p w:rsidR="006D1E82" w:rsidRDefault="006D1E82" w:rsidP="0071131B">
            <w:pPr>
              <w:rPr>
                <w:sz w:val="18"/>
                <w:szCs w:val="18"/>
              </w:rPr>
            </w:pPr>
            <w:r>
              <w:rPr>
                <w:sz w:val="18"/>
                <w:szCs w:val="18"/>
              </w:rPr>
              <w:lastRenderedPageBreak/>
              <w:t xml:space="preserve">      994</w:t>
            </w:r>
          </w:p>
        </w:tc>
        <w:tc>
          <w:tcPr>
            <w:tcW w:w="276" w:type="pct"/>
            <w:vMerge w:val="restart"/>
          </w:tcPr>
          <w:p w:rsidR="006D1E82" w:rsidRPr="009702A3" w:rsidRDefault="006D1E82" w:rsidP="0071131B">
            <w:pPr>
              <w:rPr>
                <w:sz w:val="18"/>
                <w:szCs w:val="18"/>
              </w:rPr>
            </w:pPr>
            <w:r>
              <w:rPr>
                <w:sz w:val="18"/>
                <w:szCs w:val="18"/>
              </w:rPr>
              <w:t>Ч220101040</w:t>
            </w:r>
          </w:p>
        </w:tc>
        <w:tc>
          <w:tcPr>
            <w:tcW w:w="182" w:type="pct"/>
            <w:vMerge w:val="restart"/>
          </w:tcPr>
          <w:p w:rsidR="006D1E82" w:rsidRPr="009702A3" w:rsidRDefault="006D1E82" w:rsidP="0071131B">
            <w:pPr>
              <w:rPr>
                <w:sz w:val="18"/>
                <w:szCs w:val="18"/>
              </w:rPr>
            </w:pPr>
          </w:p>
        </w:tc>
        <w:tc>
          <w:tcPr>
            <w:tcW w:w="183" w:type="pct"/>
            <w:vMerge w:val="restart"/>
          </w:tcPr>
          <w:p w:rsidR="006D1E82" w:rsidRPr="009702A3" w:rsidRDefault="006D1E82" w:rsidP="0071131B">
            <w:pPr>
              <w:rPr>
                <w:sz w:val="18"/>
                <w:szCs w:val="18"/>
              </w:rPr>
            </w:pPr>
          </w:p>
        </w:tc>
        <w:tc>
          <w:tcPr>
            <w:tcW w:w="221" w:type="pct"/>
            <w:vMerge w:val="restart"/>
          </w:tcPr>
          <w:p w:rsidR="006D1E82" w:rsidRPr="009702A3" w:rsidRDefault="006D1E82" w:rsidP="0071131B">
            <w:pPr>
              <w:rPr>
                <w:sz w:val="18"/>
                <w:szCs w:val="18"/>
              </w:rPr>
            </w:pPr>
          </w:p>
        </w:tc>
        <w:tc>
          <w:tcPr>
            <w:tcW w:w="688" w:type="pct"/>
          </w:tcPr>
          <w:p w:rsidR="006D1E82" w:rsidRPr="001E3279" w:rsidRDefault="006D1E82" w:rsidP="0071131B">
            <w:pPr>
              <w:rPr>
                <w:sz w:val="18"/>
                <w:szCs w:val="18"/>
              </w:rPr>
            </w:pPr>
            <w:r>
              <w:rPr>
                <w:sz w:val="18"/>
                <w:szCs w:val="18"/>
              </w:rPr>
              <w:t>всего</w:t>
            </w:r>
          </w:p>
        </w:tc>
        <w:tc>
          <w:tcPr>
            <w:tcW w:w="368" w:type="pct"/>
          </w:tcPr>
          <w:p w:rsidR="006D1E82" w:rsidRDefault="006D1E82" w:rsidP="0071131B">
            <w:pPr>
              <w:jc w:val="center"/>
              <w:rPr>
                <w:color w:val="000000"/>
                <w:sz w:val="18"/>
                <w:szCs w:val="18"/>
              </w:rPr>
            </w:pPr>
            <w:r>
              <w:rPr>
                <w:color w:val="000000"/>
                <w:sz w:val="18"/>
                <w:szCs w:val="18"/>
              </w:rPr>
              <w:t>4,7</w:t>
            </w:r>
          </w:p>
        </w:tc>
        <w:tc>
          <w:tcPr>
            <w:tcW w:w="365" w:type="pct"/>
          </w:tcPr>
          <w:p w:rsidR="006D1E82" w:rsidRDefault="006D1E82" w:rsidP="0071131B">
            <w:pPr>
              <w:jc w:val="center"/>
              <w:rPr>
                <w:color w:val="000000"/>
                <w:sz w:val="18"/>
                <w:szCs w:val="18"/>
              </w:rPr>
            </w:pPr>
            <w:r>
              <w:rPr>
                <w:color w:val="000000"/>
                <w:sz w:val="18"/>
                <w:szCs w:val="18"/>
              </w:rPr>
              <w:t>5,1</w:t>
            </w:r>
          </w:p>
        </w:tc>
        <w:tc>
          <w:tcPr>
            <w:tcW w:w="367" w:type="pct"/>
          </w:tcPr>
          <w:p w:rsidR="006D1E82" w:rsidRDefault="006D1E82" w:rsidP="0037095E">
            <w:pPr>
              <w:jc w:val="center"/>
              <w:rPr>
                <w:color w:val="000000"/>
                <w:sz w:val="18"/>
                <w:szCs w:val="18"/>
              </w:rPr>
            </w:pPr>
            <w:r>
              <w:rPr>
                <w:color w:val="000000"/>
                <w:sz w:val="18"/>
                <w:szCs w:val="18"/>
              </w:rPr>
              <w:t>5,1</w:t>
            </w:r>
          </w:p>
        </w:tc>
        <w:tc>
          <w:tcPr>
            <w:tcW w:w="312" w:type="pct"/>
          </w:tcPr>
          <w:p w:rsidR="006D1E82" w:rsidRDefault="006D1E82" w:rsidP="003A3AF2">
            <w:pPr>
              <w:jc w:val="center"/>
              <w:rPr>
                <w:color w:val="000000"/>
                <w:sz w:val="18"/>
                <w:szCs w:val="18"/>
              </w:rPr>
            </w:pPr>
            <w:r>
              <w:rPr>
                <w:color w:val="000000"/>
                <w:sz w:val="18"/>
                <w:szCs w:val="18"/>
              </w:rPr>
              <w:t>5,1</w:t>
            </w:r>
          </w:p>
        </w:tc>
        <w:tc>
          <w:tcPr>
            <w:tcW w:w="330" w:type="pct"/>
          </w:tcPr>
          <w:p w:rsidR="006D1E82" w:rsidRDefault="006D1E82" w:rsidP="003A3AF2">
            <w:pPr>
              <w:jc w:val="center"/>
              <w:rPr>
                <w:color w:val="000000"/>
                <w:sz w:val="18"/>
                <w:szCs w:val="18"/>
              </w:rPr>
            </w:pPr>
            <w:r>
              <w:rPr>
                <w:color w:val="000000"/>
                <w:sz w:val="18"/>
                <w:szCs w:val="18"/>
              </w:rPr>
              <w:t>20,4</w:t>
            </w:r>
          </w:p>
        </w:tc>
        <w:tc>
          <w:tcPr>
            <w:tcW w:w="367" w:type="pct"/>
          </w:tcPr>
          <w:p w:rsidR="006D1E82" w:rsidRDefault="006D1E82" w:rsidP="006D1E82">
            <w:pPr>
              <w:jc w:val="center"/>
              <w:rPr>
                <w:color w:val="000000"/>
                <w:sz w:val="18"/>
                <w:szCs w:val="18"/>
              </w:rPr>
            </w:pPr>
            <w:r>
              <w:rPr>
                <w:color w:val="000000"/>
                <w:sz w:val="18"/>
                <w:szCs w:val="18"/>
              </w:rPr>
              <w:t>25,5</w:t>
            </w:r>
          </w:p>
        </w:tc>
      </w:tr>
      <w:tr w:rsidR="006D1E82" w:rsidRPr="00283881" w:rsidTr="006D1E82">
        <w:tblPrEx>
          <w:tblBorders>
            <w:bottom w:val="single" w:sz="4" w:space="0" w:color="auto"/>
          </w:tblBorders>
          <w:tblLook w:val="01E0"/>
        </w:tblPrEx>
        <w:trPr>
          <w:trHeight w:val="20"/>
        </w:trPr>
        <w:tc>
          <w:tcPr>
            <w:tcW w:w="328" w:type="pct"/>
            <w:vMerge/>
          </w:tcPr>
          <w:p w:rsidR="006D1E82" w:rsidRPr="009702A3" w:rsidRDefault="006D1E82" w:rsidP="0071131B">
            <w:pPr>
              <w:rPr>
                <w:sz w:val="18"/>
                <w:szCs w:val="18"/>
              </w:rPr>
            </w:pPr>
          </w:p>
        </w:tc>
        <w:tc>
          <w:tcPr>
            <w:tcW w:w="737" w:type="pct"/>
            <w:vMerge/>
          </w:tcPr>
          <w:p w:rsidR="006D1E82" w:rsidRPr="009702A3" w:rsidRDefault="006D1E82" w:rsidP="0071131B">
            <w:pPr>
              <w:rPr>
                <w:sz w:val="18"/>
                <w:szCs w:val="18"/>
              </w:rPr>
            </w:pPr>
          </w:p>
        </w:tc>
        <w:tc>
          <w:tcPr>
            <w:tcW w:w="276" w:type="pct"/>
            <w:vMerge/>
          </w:tcPr>
          <w:p w:rsidR="006D1E82" w:rsidRPr="009702A3" w:rsidRDefault="006D1E82" w:rsidP="0071131B">
            <w:pPr>
              <w:rPr>
                <w:sz w:val="18"/>
                <w:szCs w:val="18"/>
              </w:rPr>
            </w:pPr>
          </w:p>
        </w:tc>
        <w:tc>
          <w:tcPr>
            <w:tcW w:w="276" w:type="pct"/>
            <w:vMerge/>
          </w:tcPr>
          <w:p w:rsidR="006D1E82" w:rsidRPr="009702A3" w:rsidRDefault="006D1E82" w:rsidP="0071131B">
            <w:pPr>
              <w:rPr>
                <w:sz w:val="18"/>
                <w:szCs w:val="18"/>
              </w:rPr>
            </w:pPr>
          </w:p>
        </w:tc>
        <w:tc>
          <w:tcPr>
            <w:tcW w:w="182" w:type="pct"/>
            <w:vMerge/>
          </w:tcPr>
          <w:p w:rsidR="006D1E82" w:rsidRPr="009702A3" w:rsidRDefault="006D1E82" w:rsidP="0071131B">
            <w:pPr>
              <w:rPr>
                <w:sz w:val="18"/>
                <w:szCs w:val="18"/>
              </w:rPr>
            </w:pPr>
          </w:p>
        </w:tc>
        <w:tc>
          <w:tcPr>
            <w:tcW w:w="183" w:type="pct"/>
            <w:vMerge/>
          </w:tcPr>
          <w:p w:rsidR="006D1E82" w:rsidRPr="009702A3" w:rsidRDefault="006D1E82" w:rsidP="0071131B">
            <w:pPr>
              <w:rPr>
                <w:sz w:val="18"/>
                <w:szCs w:val="18"/>
              </w:rPr>
            </w:pPr>
          </w:p>
        </w:tc>
        <w:tc>
          <w:tcPr>
            <w:tcW w:w="221" w:type="pct"/>
            <w:vMerge/>
          </w:tcPr>
          <w:p w:rsidR="006D1E82" w:rsidRPr="009702A3" w:rsidRDefault="006D1E82" w:rsidP="0071131B">
            <w:pPr>
              <w:rPr>
                <w:sz w:val="18"/>
                <w:szCs w:val="18"/>
              </w:rPr>
            </w:pPr>
          </w:p>
        </w:tc>
        <w:tc>
          <w:tcPr>
            <w:tcW w:w="688" w:type="pct"/>
          </w:tcPr>
          <w:p w:rsidR="006D1E82" w:rsidRPr="001E3279" w:rsidRDefault="006D1E82" w:rsidP="0071131B">
            <w:pPr>
              <w:rPr>
                <w:sz w:val="18"/>
                <w:szCs w:val="18"/>
              </w:rPr>
            </w:pPr>
            <w:r w:rsidRPr="001E3279">
              <w:rPr>
                <w:sz w:val="18"/>
                <w:szCs w:val="18"/>
              </w:rPr>
              <w:t>республиканский бюджет Чувашской Республики</w:t>
            </w:r>
          </w:p>
        </w:tc>
        <w:tc>
          <w:tcPr>
            <w:tcW w:w="368" w:type="pct"/>
          </w:tcPr>
          <w:p w:rsidR="006D1E82" w:rsidRDefault="006D1E82" w:rsidP="0071131B">
            <w:pPr>
              <w:jc w:val="center"/>
              <w:rPr>
                <w:color w:val="000000"/>
                <w:sz w:val="18"/>
                <w:szCs w:val="18"/>
              </w:rPr>
            </w:pPr>
            <w:r>
              <w:rPr>
                <w:color w:val="000000"/>
                <w:sz w:val="18"/>
                <w:szCs w:val="18"/>
              </w:rPr>
              <w:t>0</w:t>
            </w:r>
          </w:p>
        </w:tc>
        <w:tc>
          <w:tcPr>
            <w:tcW w:w="365" w:type="pct"/>
          </w:tcPr>
          <w:p w:rsidR="006D1E82" w:rsidRDefault="006D1E82" w:rsidP="0071131B">
            <w:pPr>
              <w:jc w:val="center"/>
              <w:rPr>
                <w:color w:val="000000"/>
                <w:sz w:val="18"/>
                <w:szCs w:val="18"/>
              </w:rPr>
            </w:pPr>
            <w:r>
              <w:rPr>
                <w:color w:val="000000"/>
                <w:sz w:val="18"/>
                <w:szCs w:val="18"/>
              </w:rPr>
              <w:t>5,1</w:t>
            </w:r>
          </w:p>
        </w:tc>
        <w:tc>
          <w:tcPr>
            <w:tcW w:w="367" w:type="pct"/>
          </w:tcPr>
          <w:p w:rsidR="006D1E82" w:rsidRDefault="006D1E82" w:rsidP="0037095E">
            <w:pPr>
              <w:jc w:val="center"/>
              <w:rPr>
                <w:color w:val="000000"/>
                <w:sz w:val="18"/>
                <w:szCs w:val="18"/>
              </w:rPr>
            </w:pPr>
            <w:r>
              <w:rPr>
                <w:color w:val="000000"/>
                <w:sz w:val="18"/>
                <w:szCs w:val="18"/>
              </w:rPr>
              <w:t>5,1</w:t>
            </w:r>
          </w:p>
        </w:tc>
        <w:tc>
          <w:tcPr>
            <w:tcW w:w="312" w:type="pct"/>
          </w:tcPr>
          <w:p w:rsidR="006D1E82" w:rsidRDefault="006D1E82" w:rsidP="003A3AF2">
            <w:pPr>
              <w:jc w:val="center"/>
              <w:rPr>
                <w:color w:val="000000"/>
                <w:sz w:val="18"/>
                <w:szCs w:val="18"/>
              </w:rPr>
            </w:pPr>
            <w:r>
              <w:rPr>
                <w:color w:val="000000"/>
                <w:sz w:val="18"/>
                <w:szCs w:val="18"/>
              </w:rPr>
              <w:t>25,5</w:t>
            </w:r>
          </w:p>
        </w:tc>
        <w:tc>
          <w:tcPr>
            <w:tcW w:w="330" w:type="pct"/>
          </w:tcPr>
          <w:p w:rsidR="006D1E82" w:rsidRDefault="006D1E82" w:rsidP="003A3AF2">
            <w:pPr>
              <w:jc w:val="center"/>
              <w:rPr>
                <w:color w:val="000000"/>
                <w:sz w:val="18"/>
                <w:szCs w:val="18"/>
              </w:rPr>
            </w:pPr>
            <w:r>
              <w:rPr>
                <w:color w:val="000000"/>
                <w:sz w:val="18"/>
                <w:szCs w:val="18"/>
              </w:rPr>
              <w:t>20,4</w:t>
            </w:r>
          </w:p>
        </w:tc>
        <w:tc>
          <w:tcPr>
            <w:tcW w:w="367" w:type="pct"/>
          </w:tcPr>
          <w:p w:rsidR="006D1E82" w:rsidRDefault="006D1E82" w:rsidP="006D1E82">
            <w:pPr>
              <w:jc w:val="center"/>
              <w:rPr>
                <w:color w:val="000000"/>
                <w:sz w:val="18"/>
                <w:szCs w:val="18"/>
              </w:rPr>
            </w:pPr>
            <w:r>
              <w:rPr>
                <w:color w:val="000000"/>
                <w:sz w:val="18"/>
                <w:szCs w:val="18"/>
              </w:rPr>
              <w:t>25,5</w:t>
            </w:r>
          </w:p>
        </w:tc>
      </w:tr>
      <w:tr w:rsidR="006D1E82" w:rsidRPr="00283881" w:rsidTr="006D1E82">
        <w:tblPrEx>
          <w:tblBorders>
            <w:bottom w:val="single" w:sz="4" w:space="0" w:color="auto"/>
          </w:tblBorders>
          <w:tblLook w:val="01E0"/>
        </w:tblPrEx>
        <w:trPr>
          <w:trHeight w:val="20"/>
        </w:trPr>
        <w:tc>
          <w:tcPr>
            <w:tcW w:w="328" w:type="pct"/>
            <w:vMerge/>
          </w:tcPr>
          <w:p w:rsidR="006D1E82" w:rsidRPr="009702A3" w:rsidRDefault="006D1E82" w:rsidP="0071131B">
            <w:pPr>
              <w:rPr>
                <w:sz w:val="18"/>
                <w:szCs w:val="18"/>
              </w:rPr>
            </w:pPr>
          </w:p>
        </w:tc>
        <w:tc>
          <w:tcPr>
            <w:tcW w:w="737" w:type="pct"/>
            <w:vMerge/>
          </w:tcPr>
          <w:p w:rsidR="006D1E82" w:rsidRPr="009702A3" w:rsidRDefault="006D1E82" w:rsidP="0071131B">
            <w:pPr>
              <w:rPr>
                <w:sz w:val="18"/>
                <w:szCs w:val="18"/>
              </w:rPr>
            </w:pPr>
          </w:p>
        </w:tc>
        <w:tc>
          <w:tcPr>
            <w:tcW w:w="276" w:type="pct"/>
            <w:vMerge/>
          </w:tcPr>
          <w:p w:rsidR="006D1E82" w:rsidRPr="009702A3" w:rsidRDefault="006D1E82" w:rsidP="0071131B">
            <w:pPr>
              <w:rPr>
                <w:sz w:val="18"/>
                <w:szCs w:val="18"/>
              </w:rPr>
            </w:pPr>
          </w:p>
        </w:tc>
        <w:tc>
          <w:tcPr>
            <w:tcW w:w="276" w:type="pct"/>
            <w:vMerge/>
          </w:tcPr>
          <w:p w:rsidR="006D1E82" w:rsidRPr="009702A3" w:rsidRDefault="006D1E82" w:rsidP="0071131B">
            <w:pPr>
              <w:rPr>
                <w:sz w:val="18"/>
                <w:szCs w:val="18"/>
              </w:rPr>
            </w:pPr>
          </w:p>
        </w:tc>
        <w:tc>
          <w:tcPr>
            <w:tcW w:w="182" w:type="pct"/>
            <w:vMerge/>
          </w:tcPr>
          <w:p w:rsidR="006D1E82" w:rsidRPr="009702A3" w:rsidRDefault="006D1E82" w:rsidP="0071131B">
            <w:pPr>
              <w:rPr>
                <w:sz w:val="18"/>
                <w:szCs w:val="18"/>
              </w:rPr>
            </w:pPr>
          </w:p>
        </w:tc>
        <w:tc>
          <w:tcPr>
            <w:tcW w:w="183" w:type="pct"/>
            <w:vMerge/>
          </w:tcPr>
          <w:p w:rsidR="006D1E82" w:rsidRPr="009702A3" w:rsidRDefault="006D1E82" w:rsidP="0071131B">
            <w:pPr>
              <w:rPr>
                <w:sz w:val="18"/>
                <w:szCs w:val="18"/>
              </w:rPr>
            </w:pPr>
          </w:p>
        </w:tc>
        <w:tc>
          <w:tcPr>
            <w:tcW w:w="221" w:type="pct"/>
            <w:vMerge/>
          </w:tcPr>
          <w:p w:rsidR="006D1E82" w:rsidRPr="009702A3" w:rsidRDefault="006D1E82" w:rsidP="0071131B">
            <w:pPr>
              <w:rPr>
                <w:sz w:val="18"/>
                <w:szCs w:val="18"/>
              </w:rPr>
            </w:pPr>
          </w:p>
        </w:tc>
        <w:tc>
          <w:tcPr>
            <w:tcW w:w="688" w:type="pct"/>
          </w:tcPr>
          <w:p w:rsidR="006D1E82" w:rsidRPr="001E3279" w:rsidRDefault="006D1E82" w:rsidP="0071131B">
            <w:pPr>
              <w:rPr>
                <w:sz w:val="18"/>
                <w:szCs w:val="18"/>
              </w:rPr>
            </w:pPr>
            <w:r w:rsidRPr="001E3279">
              <w:rPr>
                <w:sz w:val="18"/>
                <w:szCs w:val="18"/>
              </w:rPr>
              <w:t xml:space="preserve">Бюджет Козловского </w:t>
            </w:r>
            <w:r>
              <w:rPr>
                <w:sz w:val="18"/>
                <w:szCs w:val="18"/>
              </w:rPr>
              <w:t>муниципального округа</w:t>
            </w:r>
          </w:p>
        </w:tc>
        <w:tc>
          <w:tcPr>
            <w:tcW w:w="368" w:type="pct"/>
          </w:tcPr>
          <w:p w:rsidR="006D1E82" w:rsidRDefault="006D1E82" w:rsidP="0071131B">
            <w:pPr>
              <w:jc w:val="center"/>
              <w:rPr>
                <w:color w:val="000000"/>
                <w:sz w:val="18"/>
                <w:szCs w:val="18"/>
              </w:rPr>
            </w:pPr>
            <w:r>
              <w:rPr>
                <w:color w:val="000000"/>
                <w:sz w:val="18"/>
                <w:szCs w:val="18"/>
              </w:rPr>
              <w:t>х</w:t>
            </w:r>
          </w:p>
        </w:tc>
        <w:tc>
          <w:tcPr>
            <w:tcW w:w="365" w:type="pct"/>
          </w:tcPr>
          <w:p w:rsidR="006D1E82" w:rsidRDefault="006D1E82" w:rsidP="0071131B">
            <w:pPr>
              <w:jc w:val="center"/>
              <w:rPr>
                <w:color w:val="000000"/>
                <w:sz w:val="18"/>
                <w:szCs w:val="18"/>
              </w:rPr>
            </w:pPr>
            <w:r>
              <w:rPr>
                <w:color w:val="000000"/>
                <w:sz w:val="18"/>
                <w:szCs w:val="18"/>
              </w:rPr>
              <w:t>х</w:t>
            </w:r>
          </w:p>
        </w:tc>
        <w:tc>
          <w:tcPr>
            <w:tcW w:w="367" w:type="pct"/>
          </w:tcPr>
          <w:p w:rsidR="006D1E82" w:rsidRDefault="006D1E82" w:rsidP="0071131B">
            <w:pPr>
              <w:jc w:val="center"/>
              <w:rPr>
                <w:color w:val="000000"/>
                <w:sz w:val="18"/>
                <w:szCs w:val="18"/>
              </w:rPr>
            </w:pPr>
            <w:r>
              <w:rPr>
                <w:color w:val="000000"/>
                <w:sz w:val="18"/>
                <w:szCs w:val="18"/>
              </w:rPr>
              <w:t>х</w:t>
            </w:r>
          </w:p>
        </w:tc>
        <w:tc>
          <w:tcPr>
            <w:tcW w:w="312" w:type="pct"/>
          </w:tcPr>
          <w:p w:rsidR="006D1E82" w:rsidRDefault="006D1E82" w:rsidP="006D1E82">
            <w:pPr>
              <w:jc w:val="center"/>
              <w:rPr>
                <w:color w:val="000000"/>
                <w:sz w:val="18"/>
                <w:szCs w:val="18"/>
              </w:rPr>
            </w:pPr>
            <w:r>
              <w:rPr>
                <w:color w:val="000000"/>
                <w:sz w:val="18"/>
                <w:szCs w:val="18"/>
              </w:rPr>
              <w:t>х</w:t>
            </w:r>
          </w:p>
        </w:tc>
        <w:tc>
          <w:tcPr>
            <w:tcW w:w="330" w:type="pct"/>
          </w:tcPr>
          <w:p w:rsidR="006D1E82" w:rsidRDefault="006D1E82" w:rsidP="0071131B">
            <w:pPr>
              <w:jc w:val="center"/>
              <w:rPr>
                <w:color w:val="000000"/>
                <w:sz w:val="18"/>
                <w:szCs w:val="18"/>
              </w:rPr>
            </w:pPr>
            <w:r>
              <w:rPr>
                <w:color w:val="000000"/>
                <w:sz w:val="18"/>
                <w:szCs w:val="18"/>
              </w:rPr>
              <w:t>х</w:t>
            </w:r>
          </w:p>
        </w:tc>
        <w:tc>
          <w:tcPr>
            <w:tcW w:w="367" w:type="pct"/>
          </w:tcPr>
          <w:p w:rsidR="006D1E82" w:rsidRDefault="006D1E82" w:rsidP="0071131B">
            <w:pPr>
              <w:jc w:val="center"/>
              <w:rPr>
                <w:color w:val="000000"/>
                <w:sz w:val="18"/>
                <w:szCs w:val="18"/>
              </w:rPr>
            </w:pPr>
            <w:r>
              <w:rPr>
                <w:color w:val="000000"/>
                <w:sz w:val="18"/>
                <w:szCs w:val="18"/>
              </w:rPr>
              <w:t>х</w:t>
            </w:r>
          </w:p>
        </w:tc>
      </w:tr>
      <w:tr w:rsidR="006D1E82" w:rsidRPr="00283881" w:rsidTr="006D1E82">
        <w:tblPrEx>
          <w:tblBorders>
            <w:bottom w:val="single" w:sz="4" w:space="0" w:color="auto"/>
          </w:tblBorders>
          <w:tblLook w:val="01E0"/>
        </w:tblPrEx>
        <w:trPr>
          <w:trHeight w:val="20"/>
        </w:trPr>
        <w:tc>
          <w:tcPr>
            <w:tcW w:w="328" w:type="pct"/>
            <w:vMerge w:val="restart"/>
          </w:tcPr>
          <w:p w:rsidR="006D1E82" w:rsidRPr="009702A3" w:rsidRDefault="006D1E82" w:rsidP="0071131B">
            <w:pPr>
              <w:rPr>
                <w:sz w:val="18"/>
                <w:szCs w:val="18"/>
              </w:rPr>
            </w:pPr>
            <w:r>
              <w:rPr>
                <w:sz w:val="18"/>
                <w:szCs w:val="18"/>
              </w:rPr>
              <w:lastRenderedPageBreak/>
              <w:t>Мероприятие 1.1</w:t>
            </w:r>
          </w:p>
        </w:tc>
        <w:tc>
          <w:tcPr>
            <w:tcW w:w="737" w:type="pct"/>
            <w:vMerge w:val="restart"/>
          </w:tcPr>
          <w:p w:rsidR="006D1E82" w:rsidRPr="009702A3" w:rsidRDefault="006D1E82" w:rsidP="0071131B">
            <w:pPr>
              <w:rPr>
                <w:sz w:val="18"/>
                <w:szCs w:val="18"/>
              </w:rPr>
            </w:pPr>
            <w:r>
              <w:rPr>
                <w:sz w:val="18"/>
                <w:szCs w:val="18"/>
              </w:rPr>
              <w:t>Обеспечение перевозок пассажиров автомобильным транспортом</w:t>
            </w:r>
          </w:p>
        </w:tc>
        <w:tc>
          <w:tcPr>
            <w:tcW w:w="276" w:type="pct"/>
            <w:vMerge w:val="restart"/>
          </w:tcPr>
          <w:p w:rsidR="006D1E82" w:rsidRDefault="006D1E82" w:rsidP="0071131B">
            <w:pPr>
              <w:rPr>
                <w:sz w:val="18"/>
                <w:szCs w:val="18"/>
              </w:rPr>
            </w:pPr>
            <w:r>
              <w:rPr>
                <w:sz w:val="18"/>
                <w:szCs w:val="18"/>
              </w:rPr>
              <w:t xml:space="preserve">     994</w:t>
            </w:r>
          </w:p>
        </w:tc>
        <w:tc>
          <w:tcPr>
            <w:tcW w:w="276" w:type="pct"/>
            <w:vMerge w:val="restart"/>
          </w:tcPr>
          <w:p w:rsidR="006D1E82" w:rsidRPr="009702A3" w:rsidRDefault="006D1E82" w:rsidP="0071131B">
            <w:pPr>
              <w:rPr>
                <w:sz w:val="18"/>
                <w:szCs w:val="18"/>
              </w:rPr>
            </w:pPr>
            <w:r>
              <w:rPr>
                <w:sz w:val="18"/>
                <w:szCs w:val="18"/>
              </w:rPr>
              <w:t>Ч220174270</w:t>
            </w:r>
          </w:p>
        </w:tc>
        <w:tc>
          <w:tcPr>
            <w:tcW w:w="182" w:type="pct"/>
            <w:vMerge w:val="restart"/>
          </w:tcPr>
          <w:p w:rsidR="006D1E82" w:rsidRPr="009702A3" w:rsidRDefault="006D1E82" w:rsidP="0071131B">
            <w:pPr>
              <w:rPr>
                <w:sz w:val="18"/>
                <w:szCs w:val="18"/>
              </w:rPr>
            </w:pPr>
          </w:p>
        </w:tc>
        <w:tc>
          <w:tcPr>
            <w:tcW w:w="183" w:type="pct"/>
            <w:vMerge w:val="restart"/>
          </w:tcPr>
          <w:p w:rsidR="006D1E82" w:rsidRPr="009702A3" w:rsidRDefault="006D1E82" w:rsidP="0071131B">
            <w:pPr>
              <w:rPr>
                <w:sz w:val="18"/>
                <w:szCs w:val="18"/>
              </w:rPr>
            </w:pPr>
          </w:p>
        </w:tc>
        <w:tc>
          <w:tcPr>
            <w:tcW w:w="221" w:type="pct"/>
            <w:vMerge w:val="restart"/>
          </w:tcPr>
          <w:p w:rsidR="006D1E82" w:rsidRPr="009702A3" w:rsidRDefault="006D1E82" w:rsidP="0071131B">
            <w:pPr>
              <w:rPr>
                <w:sz w:val="18"/>
                <w:szCs w:val="18"/>
              </w:rPr>
            </w:pPr>
          </w:p>
        </w:tc>
        <w:tc>
          <w:tcPr>
            <w:tcW w:w="688" w:type="pct"/>
          </w:tcPr>
          <w:p w:rsidR="006D1E82" w:rsidRPr="001E3279" w:rsidRDefault="006D1E82" w:rsidP="0071131B">
            <w:pPr>
              <w:rPr>
                <w:sz w:val="18"/>
                <w:szCs w:val="18"/>
              </w:rPr>
            </w:pPr>
            <w:r>
              <w:rPr>
                <w:sz w:val="18"/>
                <w:szCs w:val="18"/>
              </w:rPr>
              <w:t>всего</w:t>
            </w:r>
          </w:p>
        </w:tc>
        <w:tc>
          <w:tcPr>
            <w:tcW w:w="368" w:type="pct"/>
          </w:tcPr>
          <w:p w:rsidR="006D1E82" w:rsidRPr="00184566" w:rsidRDefault="006D1E82" w:rsidP="0071131B">
            <w:pPr>
              <w:jc w:val="center"/>
              <w:rPr>
                <w:b/>
                <w:color w:val="000000"/>
                <w:sz w:val="18"/>
                <w:szCs w:val="18"/>
              </w:rPr>
            </w:pPr>
            <w:r w:rsidRPr="00184566">
              <w:rPr>
                <w:b/>
                <w:color w:val="000000"/>
                <w:sz w:val="18"/>
                <w:szCs w:val="18"/>
              </w:rPr>
              <w:t>1980,0</w:t>
            </w:r>
          </w:p>
        </w:tc>
        <w:tc>
          <w:tcPr>
            <w:tcW w:w="365" w:type="pct"/>
          </w:tcPr>
          <w:p w:rsidR="006D1E82" w:rsidRPr="00184566" w:rsidRDefault="006D1E82" w:rsidP="0071131B">
            <w:pPr>
              <w:jc w:val="center"/>
              <w:rPr>
                <w:b/>
                <w:color w:val="000000"/>
                <w:sz w:val="18"/>
                <w:szCs w:val="18"/>
              </w:rPr>
            </w:pPr>
            <w:r w:rsidRPr="00184566">
              <w:rPr>
                <w:b/>
                <w:color w:val="000000"/>
                <w:sz w:val="18"/>
                <w:szCs w:val="18"/>
              </w:rPr>
              <w:t>1980,0</w:t>
            </w:r>
          </w:p>
        </w:tc>
        <w:tc>
          <w:tcPr>
            <w:tcW w:w="367" w:type="pct"/>
          </w:tcPr>
          <w:p w:rsidR="006D1E82" w:rsidRPr="00184566" w:rsidRDefault="006D1E82" w:rsidP="0071131B">
            <w:pPr>
              <w:jc w:val="center"/>
              <w:rPr>
                <w:b/>
                <w:color w:val="000000"/>
                <w:sz w:val="18"/>
                <w:szCs w:val="18"/>
              </w:rPr>
            </w:pPr>
            <w:r w:rsidRPr="00184566">
              <w:rPr>
                <w:b/>
                <w:color w:val="000000"/>
                <w:sz w:val="18"/>
                <w:szCs w:val="18"/>
              </w:rPr>
              <w:t>1980,0</w:t>
            </w:r>
          </w:p>
        </w:tc>
        <w:tc>
          <w:tcPr>
            <w:tcW w:w="312" w:type="pct"/>
          </w:tcPr>
          <w:p w:rsidR="006D1E82" w:rsidRPr="00184566" w:rsidRDefault="006D1E82" w:rsidP="0071131B">
            <w:pPr>
              <w:jc w:val="center"/>
              <w:rPr>
                <w:b/>
                <w:color w:val="000000"/>
                <w:sz w:val="18"/>
                <w:szCs w:val="18"/>
              </w:rPr>
            </w:pPr>
            <w:r>
              <w:rPr>
                <w:b/>
                <w:color w:val="000000"/>
                <w:sz w:val="18"/>
                <w:szCs w:val="18"/>
              </w:rPr>
              <w:t>1980,0</w:t>
            </w:r>
          </w:p>
        </w:tc>
        <w:tc>
          <w:tcPr>
            <w:tcW w:w="330" w:type="pct"/>
          </w:tcPr>
          <w:p w:rsidR="006D1E82" w:rsidRPr="00184566" w:rsidRDefault="006D1E82" w:rsidP="0071131B">
            <w:pPr>
              <w:jc w:val="center"/>
              <w:rPr>
                <w:b/>
                <w:color w:val="000000"/>
                <w:sz w:val="18"/>
                <w:szCs w:val="18"/>
              </w:rPr>
            </w:pPr>
            <w:r>
              <w:rPr>
                <w:b/>
                <w:color w:val="000000"/>
                <w:sz w:val="18"/>
                <w:szCs w:val="18"/>
              </w:rPr>
              <w:t>7920,0</w:t>
            </w:r>
          </w:p>
        </w:tc>
        <w:tc>
          <w:tcPr>
            <w:tcW w:w="367" w:type="pct"/>
          </w:tcPr>
          <w:p w:rsidR="006D1E82" w:rsidRPr="00184566" w:rsidRDefault="006D1E82" w:rsidP="0071131B">
            <w:pPr>
              <w:jc w:val="center"/>
              <w:rPr>
                <w:b/>
                <w:color w:val="000000"/>
                <w:sz w:val="18"/>
                <w:szCs w:val="18"/>
              </w:rPr>
            </w:pPr>
            <w:r w:rsidRPr="00184566">
              <w:rPr>
                <w:b/>
                <w:color w:val="000000"/>
                <w:sz w:val="18"/>
                <w:szCs w:val="18"/>
              </w:rPr>
              <w:t>9900,0</w:t>
            </w:r>
          </w:p>
        </w:tc>
      </w:tr>
      <w:tr w:rsidR="006D1E82" w:rsidRPr="00283881" w:rsidTr="006D1E82">
        <w:tblPrEx>
          <w:tblBorders>
            <w:bottom w:val="single" w:sz="4" w:space="0" w:color="auto"/>
          </w:tblBorders>
          <w:tblLook w:val="01E0"/>
        </w:tblPrEx>
        <w:trPr>
          <w:trHeight w:val="20"/>
        </w:trPr>
        <w:tc>
          <w:tcPr>
            <w:tcW w:w="328" w:type="pct"/>
            <w:vMerge/>
          </w:tcPr>
          <w:p w:rsidR="006D1E82" w:rsidRPr="009702A3" w:rsidRDefault="006D1E82" w:rsidP="0071131B">
            <w:pPr>
              <w:rPr>
                <w:sz w:val="18"/>
                <w:szCs w:val="18"/>
              </w:rPr>
            </w:pPr>
          </w:p>
        </w:tc>
        <w:tc>
          <w:tcPr>
            <w:tcW w:w="737" w:type="pct"/>
            <w:vMerge/>
          </w:tcPr>
          <w:p w:rsidR="006D1E82" w:rsidRPr="009702A3" w:rsidRDefault="006D1E82" w:rsidP="0071131B">
            <w:pPr>
              <w:rPr>
                <w:sz w:val="18"/>
                <w:szCs w:val="18"/>
              </w:rPr>
            </w:pPr>
          </w:p>
        </w:tc>
        <w:tc>
          <w:tcPr>
            <w:tcW w:w="276" w:type="pct"/>
            <w:vMerge/>
          </w:tcPr>
          <w:p w:rsidR="006D1E82" w:rsidRPr="009702A3" w:rsidRDefault="006D1E82" w:rsidP="0071131B">
            <w:pPr>
              <w:rPr>
                <w:sz w:val="18"/>
                <w:szCs w:val="18"/>
              </w:rPr>
            </w:pPr>
          </w:p>
        </w:tc>
        <w:tc>
          <w:tcPr>
            <w:tcW w:w="276" w:type="pct"/>
            <w:vMerge/>
          </w:tcPr>
          <w:p w:rsidR="006D1E82" w:rsidRPr="009702A3" w:rsidRDefault="006D1E82" w:rsidP="0071131B">
            <w:pPr>
              <w:rPr>
                <w:sz w:val="18"/>
                <w:szCs w:val="18"/>
              </w:rPr>
            </w:pPr>
          </w:p>
        </w:tc>
        <w:tc>
          <w:tcPr>
            <w:tcW w:w="182" w:type="pct"/>
            <w:vMerge/>
          </w:tcPr>
          <w:p w:rsidR="006D1E82" w:rsidRPr="009702A3" w:rsidRDefault="006D1E82" w:rsidP="0071131B">
            <w:pPr>
              <w:rPr>
                <w:sz w:val="18"/>
                <w:szCs w:val="18"/>
              </w:rPr>
            </w:pPr>
          </w:p>
        </w:tc>
        <w:tc>
          <w:tcPr>
            <w:tcW w:w="183" w:type="pct"/>
            <w:vMerge/>
          </w:tcPr>
          <w:p w:rsidR="006D1E82" w:rsidRPr="009702A3" w:rsidRDefault="006D1E82" w:rsidP="0071131B">
            <w:pPr>
              <w:rPr>
                <w:sz w:val="18"/>
                <w:szCs w:val="18"/>
              </w:rPr>
            </w:pPr>
          </w:p>
        </w:tc>
        <w:tc>
          <w:tcPr>
            <w:tcW w:w="221" w:type="pct"/>
            <w:vMerge/>
          </w:tcPr>
          <w:p w:rsidR="006D1E82" w:rsidRPr="009702A3" w:rsidRDefault="006D1E82" w:rsidP="0071131B">
            <w:pPr>
              <w:rPr>
                <w:sz w:val="18"/>
                <w:szCs w:val="18"/>
              </w:rPr>
            </w:pPr>
          </w:p>
        </w:tc>
        <w:tc>
          <w:tcPr>
            <w:tcW w:w="688" w:type="pct"/>
          </w:tcPr>
          <w:p w:rsidR="006D1E82" w:rsidRPr="001E3279" w:rsidRDefault="006D1E82" w:rsidP="0071131B">
            <w:pPr>
              <w:rPr>
                <w:sz w:val="18"/>
                <w:szCs w:val="18"/>
              </w:rPr>
            </w:pPr>
            <w:r w:rsidRPr="001E3279">
              <w:rPr>
                <w:sz w:val="18"/>
                <w:szCs w:val="18"/>
              </w:rPr>
              <w:t>республиканский бюджет Чувашской Республики</w:t>
            </w:r>
          </w:p>
        </w:tc>
        <w:tc>
          <w:tcPr>
            <w:tcW w:w="368" w:type="pct"/>
          </w:tcPr>
          <w:p w:rsidR="006D1E82" w:rsidRDefault="006D1E82" w:rsidP="0071131B">
            <w:pPr>
              <w:jc w:val="center"/>
              <w:rPr>
                <w:color w:val="000000"/>
                <w:sz w:val="18"/>
                <w:szCs w:val="18"/>
              </w:rPr>
            </w:pPr>
            <w:r>
              <w:rPr>
                <w:color w:val="000000"/>
                <w:sz w:val="18"/>
                <w:szCs w:val="18"/>
              </w:rPr>
              <w:t>х</w:t>
            </w:r>
          </w:p>
        </w:tc>
        <w:tc>
          <w:tcPr>
            <w:tcW w:w="365" w:type="pct"/>
          </w:tcPr>
          <w:p w:rsidR="006D1E82" w:rsidRDefault="006D1E82" w:rsidP="0071131B">
            <w:pPr>
              <w:jc w:val="center"/>
              <w:rPr>
                <w:color w:val="000000"/>
                <w:sz w:val="18"/>
                <w:szCs w:val="18"/>
              </w:rPr>
            </w:pPr>
            <w:r>
              <w:rPr>
                <w:color w:val="000000"/>
                <w:sz w:val="18"/>
                <w:szCs w:val="18"/>
              </w:rPr>
              <w:t>х</w:t>
            </w:r>
          </w:p>
        </w:tc>
        <w:tc>
          <w:tcPr>
            <w:tcW w:w="367" w:type="pct"/>
          </w:tcPr>
          <w:p w:rsidR="006D1E82" w:rsidRDefault="006D1E82" w:rsidP="0071131B">
            <w:pPr>
              <w:jc w:val="center"/>
              <w:rPr>
                <w:color w:val="000000"/>
                <w:sz w:val="18"/>
                <w:szCs w:val="18"/>
              </w:rPr>
            </w:pPr>
            <w:r>
              <w:rPr>
                <w:color w:val="000000"/>
                <w:sz w:val="18"/>
                <w:szCs w:val="18"/>
              </w:rPr>
              <w:t>х</w:t>
            </w:r>
          </w:p>
        </w:tc>
        <w:tc>
          <w:tcPr>
            <w:tcW w:w="312" w:type="pct"/>
          </w:tcPr>
          <w:p w:rsidR="006D1E82" w:rsidRDefault="006D1E82" w:rsidP="006D1E82">
            <w:pPr>
              <w:jc w:val="center"/>
              <w:rPr>
                <w:color w:val="000000"/>
                <w:sz w:val="18"/>
                <w:szCs w:val="18"/>
              </w:rPr>
            </w:pPr>
            <w:r>
              <w:rPr>
                <w:color w:val="000000"/>
                <w:sz w:val="18"/>
                <w:szCs w:val="18"/>
              </w:rPr>
              <w:t>х</w:t>
            </w:r>
          </w:p>
        </w:tc>
        <w:tc>
          <w:tcPr>
            <w:tcW w:w="330" w:type="pct"/>
          </w:tcPr>
          <w:p w:rsidR="006D1E82" w:rsidRDefault="006D1E82" w:rsidP="0071131B">
            <w:pPr>
              <w:jc w:val="center"/>
              <w:rPr>
                <w:color w:val="000000"/>
                <w:sz w:val="18"/>
                <w:szCs w:val="18"/>
              </w:rPr>
            </w:pPr>
            <w:r>
              <w:rPr>
                <w:color w:val="000000"/>
                <w:sz w:val="18"/>
                <w:szCs w:val="18"/>
              </w:rPr>
              <w:t>х</w:t>
            </w:r>
          </w:p>
        </w:tc>
        <w:tc>
          <w:tcPr>
            <w:tcW w:w="367" w:type="pct"/>
          </w:tcPr>
          <w:p w:rsidR="006D1E82" w:rsidRDefault="006D1E82" w:rsidP="0071131B">
            <w:pPr>
              <w:jc w:val="center"/>
              <w:rPr>
                <w:color w:val="000000"/>
                <w:sz w:val="18"/>
                <w:szCs w:val="18"/>
              </w:rPr>
            </w:pPr>
            <w:r>
              <w:rPr>
                <w:color w:val="000000"/>
                <w:sz w:val="18"/>
                <w:szCs w:val="18"/>
              </w:rPr>
              <w:t>х</w:t>
            </w:r>
          </w:p>
        </w:tc>
      </w:tr>
      <w:tr w:rsidR="006D1E82" w:rsidRPr="00283881" w:rsidTr="006D1E82">
        <w:tblPrEx>
          <w:tblBorders>
            <w:bottom w:val="single" w:sz="4" w:space="0" w:color="auto"/>
          </w:tblBorders>
          <w:tblLook w:val="01E0"/>
        </w:tblPrEx>
        <w:trPr>
          <w:trHeight w:val="20"/>
        </w:trPr>
        <w:tc>
          <w:tcPr>
            <w:tcW w:w="328" w:type="pct"/>
            <w:vMerge/>
          </w:tcPr>
          <w:p w:rsidR="006D1E82" w:rsidRPr="009702A3" w:rsidRDefault="006D1E82" w:rsidP="0071131B">
            <w:pPr>
              <w:rPr>
                <w:sz w:val="18"/>
                <w:szCs w:val="18"/>
              </w:rPr>
            </w:pPr>
          </w:p>
        </w:tc>
        <w:tc>
          <w:tcPr>
            <w:tcW w:w="737" w:type="pct"/>
            <w:vMerge/>
          </w:tcPr>
          <w:p w:rsidR="006D1E82" w:rsidRPr="009702A3" w:rsidRDefault="006D1E82" w:rsidP="0071131B">
            <w:pPr>
              <w:rPr>
                <w:sz w:val="18"/>
                <w:szCs w:val="18"/>
              </w:rPr>
            </w:pPr>
          </w:p>
        </w:tc>
        <w:tc>
          <w:tcPr>
            <w:tcW w:w="276" w:type="pct"/>
            <w:vMerge/>
          </w:tcPr>
          <w:p w:rsidR="006D1E82" w:rsidRPr="009702A3" w:rsidRDefault="006D1E82" w:rsidP="0071131B">
            <w:pPr>
              <w:rPr>
                <w:sz w:val="18"/>
                <w:szCs w:val="18"/>
              </w:rPr>
            </w:pPr>
          </w:p>
        </w:tc>
        <w:tc>
          <w:tcPr>
            <w:tcW w:w="276" w:type="pct"/>
            <w:vMerge/>
          </w:tcPr>
          <w:p w:rsidR="006D1E82" w:rsidRPr="009702A3" w:rsidRDefault="006D1E82" w:rsidP="0071131B">
            <w:pPr>
              <w:rPr>
                <w:sz w:val="18"/>
                <w:szCs w:val="18"/>
              </w:rPr>
            </w:pPr>
          </w:p>
        </w:tc>
        <w:tc>
          <w:tcPr>
            <w:tcW w:w="182" w:type="pct"/>
            <w:vMerge/>
          </w:tcPr>
          <w:p w:rsidR="006D1E82" w:rsidRPr="009702A3" w:rsidRDefault="006D1E82" w:rsidP="0071131B">
            <w:pPr>
              <w:rPr>
                <w:sz w:val="18"/>
                <w:szCs w:val="18"/>
              </w:rPr>
            </w:pPr>
          </w:p>
        </w:tc>
        <w:tc>
          <w:tcPr>
            <w:tcW w:w="183" w:type="pct"/>
            <w:vMerge/>
          </w:tcPr>
          <w:p w:rsidR="006D1E82" w:rsidRPr="009702A3" w:rsidRDefault="006D1E82" w:rsidP="0071131B">
            <w:pPr>
              <w:rPr>
                <w:sz w:val="18"/>
                <w:szCs w:val="18"/>
              </w:rPr>
            </w:pPr>
          </w:p>
        </w:tc>
        <w:tc>
          <w:tcPr>
            <w:tcW w:w="221" w:type="pct"/>
            <w:vMerge/>
          </w:tcPr>
          <w:p w:rsidR="006D1E82" w:rsidRPr="009702A3" w:rsidRDefault="006D1E82" w:rsidP="0071131B">
            <w:pPr>
              <w:rPr>
                <w:sz w:val="18"/>
                <w:szCs w:val="18"/>
              </w:rPr>
            </w:pPr>
          </w:p>
        </w:tc>
        <w:tc>
          <w:tcPr>
            <w:tcW w:w="688" w:type="pct"/>
          </w:tcPr>
          <w:p w:rsidR="006D1E82" w:rsidRPr="001E3279" w:rsidRDefault="006D1E82" w:rsidP="0071131B">
            <w:pPr>
              <w:rPr>
                <w:sz w:val="18"/>
                <w:szCs w:val="18"/>
              </w:rPr>
            </w:pPr>
            <w:r w:rsidRPr="001E3279">
              <w:rPr>
                <w:sz w:val="18"/>
                <w:szCs w:val="18"/>
              </w:rPr>
              <w:t xml:space="preserve">Бюджет Козловского </w:t>
            </w:r>
            <w:r>
              <w:rPr>
                <w:sz w:val="18"/>
                <w:szCs w:val="18"/>
              </w:rPr>
              <w:t>муниципального округа</w:t>
            </w:r>
          </w:p>
        </w:tc>
        <w:tc>
          <w:tcPr>
            <w:tcW w:w="368" w:type="pct"/>
          </w:tcPr>
          <w:p w:rsidR="006D1E82" w:rsidRDefault="006D1E82" w:rsidP="0071131B">
            <w:pPr>
              <w:jc w:val="center"/>
              <w:rPr>
                <w:color w:val="000000"/>
                <w:sz w:val="18"/>
                <w:szCs w:val="18"/>
              </w:rPr>
            </w:pPr>
            <w:r>
              <w:rPr>
                <w:color w:val="000000"/>
                <w:sz w:val="18"/>
                <w:szCs w:val="18"/>
              </w:rPr>
              <w:t>1980,0</w:t>
            </w:r>
          </w:p>
        </w:tc>
        <w:tc>
          <w:tcPr>
            <w:tcW w:w="365" w:type="pct"/>
          </w:tcPr>
          <w:p w:rsidR="006D1E82" w:rsidRDefault="006D1E82" w:rsidP="0071131B">
            <w:pPr>
              <w:jc w:val="center"/>
              <w:rPr>
                <w:color w:val="000000"/>
                <w:sz w:val="18"/>
                <w:szCs w:val="18"/>
              </w:rPr>
            </w:pPr>
            <w:r>
              <w:rPr>
                <w:color w:val="000000"/>
                <w:sz w:val="18"/>
                <w:szCs w:val="18"/>
              </w:rPr>
              <w:t>1980,0</w:t>
            </w:r>
          </w:p>
        </w:tc>
        <w:tc>
          <w:tcPr>
            <w:tcW w:w="367" w:type="pct"/>
          </w:tcPr>
          <w:p w:rsidR="006D1E82" w:rsidRDefault="006D1E82" w:rsidP="0071131B">
            <w:pPr>
              <w:jc w:val="center"/>
              <w:rPr>
                <w:color w:val="000000"/>
                <w:sz w:val="18"/>
                <w:szCs w:val="18"/>
              </w:rPr>
            </w:pPr>
            <w:r>
              <w:rPr>
                <w:color w:val="000000"/>
                <w:sz w:val="18"/>
                <w:szCs w:val="18"/>
              </w:rPr>
              <w:t>1980,0</w:t>
            </w:r>
          </w:p>
        </w:tc>
        <w:tc>
          <w:tcPr>
            <w:tcW w:w="312" w:type="pct"/>
          </w:tcPr>
          <w:p w:rsidR="006D1E82" w:rsidRDefault="006D1E82" w:rsidP="0071131B">
            <w:pPr>
              <w:jc w:val="center"/>
              <w:rPr>
                <w:color w:val="000000"/>
                <w:sz w:val="18"/>
                <w:szCs w:val="18"/>
              </w:rPr>
            </w:pPr>
            <w:r>
              <w:rPr>
                <w:color w:val="000000"/>
                <w:sz w:val="18"/>
                <w:szCs w:val="18"/>
              </w:rPr>
              <w:t>1980,0</w:t>
            </w:r>
          </w:p>
        </w:tc>
        <w:tc>
          <w:tcPr>
            <w:tcW w:w="330" w:type="pct"/>
          </w:tcPr>
          <w:p w:rsidR="006D1E82" w:rsidRDefault="006D1E82" w:rsidP="0071131B">
            <w:pPr>
              <w:jc w:val="center"/>
              <w:rPr>
                <w:color w:val="000000"/>
                <w:sz w:val="18"/>
                <w:szCs w:val="18"/>
              </w:rPr>
            </w:pPr>
            <w:r>
              <w:rPr>
                <w:color w:val="000000"/>
                <w:sz w:val="18"/>
                <w:szCs w:val="18"/>
              </w:rPr>
              <w:t>7920,0</w:t>
            </w:r>
          </w:p>
        </w:tc>
        <w:tc>
          <w:tcPr>
            <w:tcW w:w="367" w:type="pct"/>
          </w:tcPr>
          <w:p w:rsidR="006D1E82" w:rsidRDefault="006D1E82" w:rsidP="0071131B">
            <w:pPr>
              <w:jc w:val="center"/>
              <w:rPr>
                <w:color w:val="000000"/>
                <w:sz w:val="18"/>
                <w:szCs w:val="18"/>
              </w:rPr>
            </w:pPr>
            <w:r>
              <w:rPr>
                <w:color w:val="000000"/>
                <w:sz w:val="18"/>
                <w:szCs w:val="18"/>
              </w:rPr>
              <w:t>9900,0</w:t>
            </w:r>
          </w:p>
        </w:tc>
      </w:tr>
    </w:tbl>
    <w:p w:rsidR="00591322" w:rsidRDefault="00591322" w:rsidP="00591322">
      <w:pPr>
        <w:pStyle w:val="ConsPlusNormal"/>
        <w:jc w:val="both"/>
        <w:rPr>
          <w:rFonts w:ascii="Times New Roman" w:hAnsi="Times New Roman" w:cs="Times New Roman"/>
          <w:sz w:val="24"/>
          <w:szCs w:val="24"/>
        </w:rPr>
      </w:pPr>
    </w:p>
    <w:p w:rsidR="00591322" w:rsidRPr="00426DD3" w:rsidRDefault="00591322" w:rsidP="00591322">
      <w:bookmarkStart w:id="16" w:name="sub_4444"/>
      <w:r w:rsidRPr="00426DD3">
        <w:t>* Мероприятия осуществляются по согласованию с исполнителем.</w:t>
      </w:r>
    </w:p>
    <w:p w:rsidR="00591322" w:rsidRPr="00426DD3" w:rsidRDefault="00591322" w:rsidP="00591322">
      <w:bookmarkStart w:id="17" w:name="sub_5555"/>
      <w:bookmarkEnd w:id="16"/>
      <w:r w:rsidRPr="00426DD3">
        <w:t>** Приводятся значения целевых индикаторов и показателей в 2030 и 2035 годах соответственно.</w:t>
      </w:r>
      <w:bookmarkEnd w:id="17"/>
      <w:r>
        <w:t>».</w:t>
      </w:r>
    </w:p>
    <w:sectPr w:rsidR="00591322" w:rsidRPr="00426DD3" w:rsidSect="00472576">
      <w:pgSz w:w="16838" w:h="11906" w:orient="landscape"/>
      <w:pgMar w:top="993" w:right="1134" w:bottom="142"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78B" w:rsidRDefault="0050278B" w:rsidP="00B90D8D">
      <w:r>
        <w:separator/>
      </w:r>
    </w:p>
  </w:endnote>
  <w:endnote w:type="continuationSeparator" w:id="1">
    <w:p w:rsidR="0050278B" w:rsidRDefault="0050278B" w:rsidP="00B90D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Antiqua Chv Cyr">
    <w:altName w:val="Times New Roman"/>
    <w:panose1 w:val="00000000000000000000"/>
    <w:charset w:val="CC"/>
    <w:family w:val="auto"/>
    <w:notTrueType/>
    <w:pitch w:val="variable"/>
    <w:sig w:usb0="00000201" w:usb1="00000000" w:usb2="00000000" w:usb3="00000000" w:csb0="00000004" w:csb1="00000000"/>
  </w:font>
  <w:font w:name="Antiqua Chv">
    <w:altName w:val="Times New Roman"/>
    <w:panose1 w:val="00000000000000000000"/>
    <w:charset w:val="00"/>
    <w:family w:val="auto"/>
    <w:notTrueType/>
    <w:pitch w:val="variable"/>
    <w:sig w:usb0="00000003" w:usb1="00000000" w:usb2="00000000" w:usb3="00000000" w:csb0="00000001" w:csb1="00000000"/>
  </w:font>
  <w:font w:name="Journal Chv">
    <w:altName w:val="Times New Roman"/>
    <w:panose1 w:val="00000000000000000000"/>
    <w:charset w:val="00"/>
    <w:family w:val="auto"/>
    <w:notTrueType/>
    <w:pitch w:val="variable"/>
    <w:sig w:usb0="00000003" w:usb1="00000000" w:usb2="00000000" w:usb3="00000000" w:csb0="00000001" w:csb1="00000000"/>
  </w:font>
  <w:font w:name="BatangChe">
    <w:panose1 w:val="00000000000000000000"/>
    <w:charset w:val="81"/>
    <w:family w:val="modern"/>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78B" w:rsidRDefault="0050278B" w:rsidP="00B90D8D">
      <w:r>
        <w:separator/>
      </w:r>
    </w:p>
  </w:footnote>
  <w:footnote w:type="continuationSeparator" w:id="1">
    <w:p w:rsidR="0050278B" w:rsidRDefault="0050278B" w:rsidP="00B90D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CB07924"/>
    <w:lvl w:ilvl="0">
      <w:start w:val="1"/>
      <w:numFmt w:val="bullet"/>
      <w:lvlText w:val=""/>
      <w:lvlJc w:val="left"/>
      <w:pPr>
        <w:tabs>
          <w:tab w:val="num" w:pos="360"/>
        </w:tabs>
        <w:ind w:left="360" w:hanging="360"/>
      </w:pPr>
      <w:rPr>
        <w:rFonts w:ascii="Symbol" w:hAnsi="Symbol" w:hint="default"/>
      </w:rPr>
    </w:lvl>
  </w:abstractNum>
  <w:abstractNum w:abstractNumId="1">
    <w:nsid w:val="1B8B4DD3"/>
    <w:multiLevelType w:val="hybridMultilevel"/>
    <w:tmpl w:val="277E604E"/>
    <w:lvl w:ilvl="0" w:tplc="FFFFFFFF">
      <w:start w:val="1"/>
      <w:numFmt w:val="decimal"/>
      <w:lvlText w:val="%1."/>
      <w:lvlJc w:val="left"/>
      <w:pPr>
        <w:ind w:left="2204"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nsid w:val="1F5C466B"/>
    <w:multiLevelType w:val="hybridMultilevel"/>
    <w:tmpl w:val="54187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C02A5B"/>
    <w:multiLevelType w:val="hybridMultilevel"/>
    <w:tmpl w:val="8D6262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2F922B3A"/>
    <w:multiLevelType w:val="hybridMultilevel"/>
    <w:tmpl w:val="FBF8E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A9021D"/>
    <w:multiLevelType w:val="multilevel"/>
    <w:tmpl w:val="8206B298"/>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43972E14"/>
    <w:multiLevelType w:val="hybridMultilevel"/>
    <w:tmpl w:val="EE689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305C6B"/>
    <w:multiLevelType w:val="hybridMultilevel"/>
    <w:tmpl w:val="91D2C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751838"/>
    <w:multiLevelType w:val="multilevel"/>
    <w:tmpl w:val="C592FB4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440"/>
        </w:tabs>
        <w:ind w:left="144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2160"/>
        </w:tabs>
        <w:ind w:left="2160" w:hanging="180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520"/>
        </w:tabs>
        <w:ind w:left="2520" w:hanging="2160"/>
      </w:pPr>
      <w:rPr>
        <w:rFonts w:cs="Times New Roman"/>
      </w:rPr>
    </w:lvl>
  </w:abstractNum>
  <w:abstractNum w:abstractNumId="1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72561622"/>
    <w:multiLevelType w:val="hybridMultilevel"/>
    <w:tmpl w:val="DD70BCA8"/>
    <w:lvl w:ilvl="0" w:tplc="C97E9B06">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7831526C"/>
    <w:multiLevelType w:val="hybridMultilevel"/>
    <w:tmpl w:val="F160AFF2"/>
    <w:lvl w:ilvl="0" w:tplc="158C16B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2"/>
  </w:num>
  <w:num w:numId="15">
    <w:abstractNumId w:val="7"/>
  </w:num>
  <w:num w:numId="16">
    <w:abstractNumId w:val="8"/>
  </w:num>
  <w:num w:numId="17">
    <w:abstractNumId w:val="5"/>
  </w:num>
  <w:num w:numId="18">
    <w:abstractNumId w:val="11"/>
  </w:num>
  <w:num w:numId="19">
    <w:abstractNumId w:val="3"/>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4"/>
  </w:num>
  <w:num w:numId="23">
    <w:abstractNumId w:val="6"/>
  </w:num>
  <w:num w:numId="24">
    <w:abstractNumId w:val="12"/>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475BD"/>
    <w:rsid w:val="00001277"/>
    <w:rsid w:val="00001FE6"/>
    <w:rsid w:val="0000284B"/>
    <w:rsid w:val="000127EE"/>
    <w:rsid w:val="00013070"/>
    <w:rsid w:val="000167BC"/>
    <w:rsid w:val="00023F4F"/>
    <w:rsid w:val="000276E8"/>
    <w:rsid w:val="000377BC"/>
    <w:rsid w:val="00044692"/>
    <w:rsid w:val="00055003"/>
    <w:rsid w:val="00057B8D"/>
    <w:rsid w:val="00064AE1"/>
    <w:rsid w:val="00074DBE"/>
    <w:rsid w:val="000770CD"/>
    <w:rsid w:val="0008090B"/>
    <w:rsid w:val="00080CD0"/>
    <w:rsid w:val="00087FDB"/>
    <w:rsid w:val="00091E04"/>
    <w:rsid w:val="00095B3B"/>
    <w:rsid w:val="000A73BD"/>
    <w:rsid w:val="000B14AB"/>
    <w:rsid w:val="000B1F0C"/>
    <w:rsid w:val="000B4D7D"/>
    <w:rsid w:val="000C1487"/>
    <w:rsid w:val="000C16F8"/>
    <w:rsid w:val="000D21BE"/>
    <w:rsid w:val="000D5E6F"/>
    <w:rsid w:val="000E269C"/>
    <w:rsid w:val="000E6F76"/>
    <w:rsid w:val="00103352"/>
    <w:rsid w:val="001047C2"/>
    <w:rsid w:val="001062E5"/>
    <w:rsid w:val="00107488"/>
    <w:rsid w:val="00110796"/>
    <w:rsid w:val="00111CA6"/>
    <w:rsid w:val="00111CC0"/>
    <w:rsid w:val="00125DDA"/>
    <w:rsid w:val="001301E9"/>
    <w:rsid w:val="00131520"/>
    <w:rsid w:val="00141E7C"/>
    <w:rsid w:val="00143115"/>
    <w:rsid w:val="00145F35"/>
    <w:rsid w:val="001553B2"/>
    <w:rsid w:val="00162BD6"/>
    <w:rsid w:val="00164D95"/>
    <w:rsid w:val="00167B24"/>
    <w:rsid w:val="001715A6"/>
    <w:rsid w:val="001831C6"/>
    <w:rsid w:val="00184566"/>
    <w:rsid w:val="0018536D"/>
    <w:rsid w:val="00191436"/>
    <w:rsid w:val="001960C7"/>
    <w:rsid w:val="001A017A"/>
    <w:rsid w:val="001A3410"/>
    <w:rsid w:val="001B710F"/>
    <w:rsid w:val="001C5539"/>
    <w:rsid w:val="001C7C92"/>
    <w:rsid w:val="001E3279"/>
    <w:rsid w:val="001F0277"/>
    <w:rsid w:val="001F660F"/>
    <w:rsid w:val="002075F3"/>
    <w:rsid w:val="00210D50"/>
    <w:rsid w:val="00210ED1"/>
    <w:rsid w:val="002208F7"/>
    <w:rsid w:val="00227948"/>
    <w:rsid w:val="00230480"/>
    <w:rsid w:val="002409F8"/>
    <w:rsid w:val="002475BD"/>
    <w:rsid w:val="0024781B"/>
    <w:rsid w:val="00247EE4"/>
    <w:rsid w:val="002512F4"/>
    <w:rsid w:val="00261922"/>
    <w:rsid w:val="00262060"/>
    <w:rsid w:val="0026374F"/>
    <w:rsid w:val="00265F43"/>
    <w:rsid w:val="00273074"/>
    <w:rsid w:val="002809BD"/>
    <w:rsid w:val="00283881"/>
    <w:rsid w:val="0028568F"/>
    <w:rsid w:val="00285F15"/>
    <w:rsid w:val="00292522"/>
    <w:rsid w:val="002951CA"/>
    <w:rsid w:val="00297926"/>
    <w:rsid w:val="002A6065"/>
    <w:rsid w:val="002B0CC6"/>
    <w:rsid w:val="002B1C19"/>
    <w:rsid w:val="002C0A9F"/>
    <w:rsid w:val="002C3892"/>
    <w:rsid w:val="002C3B72"/>
    <w:rsid w:val="002C63BD"/>
    <w:rsid w:val="002D0E6D"/>
    <w:rsid w:val="002D60B4"/>
    <w:rsid w:val="002D70FF"/>
    <w:rsid w:val="002D73DF"/>
    <w:rsid w:val="002E2CB1"/>
    <w:rsid w:val="002E632D"/>
    <w:rsid w:val="002E6CD3"/>
    <w:rsid w:val="002E7C14"/>
    <w:rsid w:val="002F658A"/>
    <w:rsid w:val="00301A1F"/>
    <w:rsid w:val="00311A5B"/>
    <w:rsid w:val="00315698"/>
    <w:rsid w:val="00321E96"/>
    <w:rsid w:val="00324AA5"/>
    <w:rsid w:val="0032768E"/>
    <w:rsid w:val="00327F40"/>
    <w:rsid w:val="00330172"/>
    <w:rsid w:val="00333E72"/>
    <w:rsid w:val="003354C2"/>
    <w:rsid w:val="0033682D"/>
    <w:rsid w:val="003415AF"/>
    <w:rsid w:val="003417F3"/>
    <w:rsid w:val="00342F6C"/>
    <w:rsid w:val="00346D2F"/>
    <w:rsid w:val="00347342"/>
    <w:rsid w:val="0035180D"/>
    <w:rsid w:val="00354606"/>
    <w:rsid w:val="00356734"/>
    <w:rsid w:val="00362554"/>
    <w:rsid w:val="00365BF3"/>
    <w:rsid w:val="00366403"/>
    <w:rsid w:val="0037095E"/>
    <w:rsid w:val="003727BF"/>
    <w:rsid w:val="00377A74"/>
    <w:rsid w:val="003849BE"/>
    <w:rsid w:val="00385711"/>
    <w:rsid w:val="003941FB"/>
    <w:rsid w:val="003978F6"/>
    <w:rsid w:val="003A0CDC"/>
    <w:rsid w:val="003A116F"/>
    <w:rsid w:val="003A1D40"/>
    <w:rsid w:val="003A3AF2"/>
    <w:rsid w:val="003A42B9"/>
    <w:rsid w:val="003A42E2"/>
    <w:rsid w:val="003B5270"/>
    <w:rsid w:val="003C7C92"/>
    <w:rsid w:val="003D1319"/>
    <w:rsid w:val="003D3977"/>
    <w:rsid w:val="003D41A5"/>
    <w:rsid w:val="003D6BF2"/>
    <w:rsid w:val="003E2FCA"/>
    <w:rsid w:val="003E4E77"/>
    <w:rsid w:val="003E7E82"/>
    <w:rsid w:val="0041034B"/>
    <w:rsid w:val="00420457"/>
    <w:rsid w:val="004205EF"/>
    <w:rsid w:val="00421A19"/>
    <w:rsid w:val="00426DD3"/>
    <w:rsid w:val="0043124B"/>
    <w:rsid w:val="00432E41"/>
    <w:rsid w:val="0043385E"/>
    <w:rsid w:val="00433D10"/>
    <w:rsid w:val="0046544E"/>
    <w:rsid w:val="00472576"/>
    <w:rsid w:val="004727DB"/>
    <w:rsid w:val="00476A31"/>
    <w:rsid w:val="00477EC7"/>
    <w:rsid w:val="004817D8"/>
    <w:rsid w:val="004831BB"/>
    <w:rsid w:val="004846BE"/>
    <w:rsid w:val="00484990"/>
    <w:rsid w:val="00485A4C"/>
    <w:rsid w:val="00492F29"/>
    <w:rsid w:val="004939C4"/>
    <w:rsid w:val="00496023"/>
    <w:rsid w:val="004A5ED2"/>
    <w:rsid w:val="004B33D7"/>
    <w:rsid w:val="004C23CC"/>
    <w:rsid w:val="004C70C7"/>
    <w:rsid w:val="004D33E3"/>
    <w:rsid w:val="004E3A34"/>
    <w:rsid w:val="004E6943"/>
    <w:rsid w:val="004E6A8B"/>
    <w:rsid w:val="004F74B1"/>
    <w:rsid w:val="00500216"/>
    <w:rsid w:val="0050278B"/>
    <w:rsid w:val="00510C51"/>
    <w:rsid w:val="00512EAF"/>
    <w:rsid w:val="00514A05"/>
    <w:rsid w:val="0051796E"/>
    <w:rsid w:val="00517BB4"/>
    <w:rsid w:val="005217F4"/>
    <w:rsid w:val="00523D06"/>
    <w:rsid w:val="00524CF5"/>
    <w:rsid w:val="00541059"/>
    <w:rsid w:val="0054387A"/>
    <w:rsid w:val="005523E4"/>
    <w:rsid w:val="00566D03"/>
    <w:rsid w:val="00571C08"/>
    <w:rsid w:val="00574481"/>
    <w:rsid w:val="00576DEF"/>
    <w:rsid w:val="00577469"/>
    <w:rsid w:val="00582465"/>
    <w:rsid w:val="00585A06"/>
    <w:rsid w:val="00591322"/>
    <w:rsid w:val="00591B6E"/>
    <w:rsid w:val="005943E5"/>
    <w:rsid w:val="005A1333"/>
    <w:rsid w:val="005A15F6"/>
    <w:rsid w:val="005A738A"/>
    <w:rsid w:val="005B604F"/>
    <w:rsid w:val="005B728B"/>
    <w:rsid w:val="005B7FEC"/>
    <w:rsid w:val="005C7B85"/>
    <w:rsid w:val="005C7EFA"/>
    <w:rsid w:val="005D2E41"/>
    <w:rsid w:val="005D6DB7"/>
    <w:rsid w:val="005E35C6"/>
    <w:rsid w:val="005E3A40"/>
    <w:rsid w:val="006066EF"/>
    <w:rsid w:val="0061341E"/>
    <w:rsid w:val="006163F6"/>
    <w:rsid w:val="00631BA8"/>
    <w:rsid w:val="006365DA"/>
    <w:rsid w:val="00636B3B"/>
    <w:rsid w:val="006375AF"/>
    <w:rsid w:val="006449C5"/>
    <w:rsid w:val="0064518C"/>
    <w:rsid w:val="00647018"/>
    <w:rsid w:val="0066670E"/>
    <w:rsid w:val="00667634"/>
    <w:rsid w:val="006752A8"/>
    <w:rsid w:val="00685FC4"/>
    <w:rsid w:val="006902AD"/>
    <w:rsid w:val="00690C38"/>
    <w:rsid w:val="00691E32"/>
    <w:rsid w:val="00692770"/>
    <w:rsid w:val="006947C0"/>
    <w:rsid w:val="0069582E"/>
    <w:rsid w:val="00696067"/>
    <w:rsid w:val="00697607"/>
    <w:rsid w:val="006B17BF"/>
    <w:rsid w:val="006B4727"/>
    <w:rsid w:val="006B6FD5"/>
    <w:rsid w:val="006C49D1"/>
    <w:rsid w:val="006D1E82"/>
    <w:rsid w:val="006D2EDA"/>
    <w:rsid w:val="006D355E"/>
    <w:rsid w:val="006D37F8"/>
    <w:rsid w:val="006D6D98"/>
    <w:rsid w:val="006E28E6"/>
    <w:rsid w:val="006E4CFE"/>
    <w:rsid w:val="006E55C7"/>
    <w:rsid w:val="007021DC"/>
    <w:rsid w:val="0071131B"/>
    <w:rsid w:val="007120CD"/>
    <w:rsid w:val="0072343F"/>
    <w:rsid w:val="00737139"/>
    <w:rsid w:val="0073723B"/>
    <w:rsid w:val="007414A6"/>
    <w:rsid w:val="00743334"/>
    <w:rsid w:val="0076617C"/>
    <w:rsid w:val="007719C5"/>
    <w:rsid w:val="00771F4A"/>
    <w:rsid w:val="00775094"/>
    <w:rsid w:val="0079092F"/>
    <w:rsid w:val="00797A7A"/>
    <w:rsid w:val="007A05A0"/>
    <w:rsid w:val="007A23B8"/>
    <w:rsid w:val="007A57F4"/>
    <w:rsid w:val="007B2689"/>
    <w:rsid w:val="007B646A"/>
    <w:rsid w:val="007C0A0B"/>
    <w:rsid w:val="007C54B5"/>
    <w:rsid w:val="007D1BA5"/>
    <w:rsid w:val="007D488F"/>
    <w:rsid w:val="007D48CA"/>
    <w:rsid w:val="007D58E0"/>
    <w:rsid w:val="007D6964"/>
    <w:rsid w:val="007D7C1C"/>
    <w:rsid w:val="007E3F00"/>
    <w:rsid w:val="008038ED"/>
    <w:rsid w:val="00811765"/>
    <w:rsid w:val="0082184A"/>
    <w:rsid w:val="0082318B"/>
    <w:rsid w:val="0082487C"/>
    <w:rsid w:val="008334EE"/>
    <w:rsid w:val="00854E38"/>
    <w:rsid w:val="008627B6"/>
    <w:rsid w:val="0086324C"/>
    <w:rsid w:val="00864466"/>
    <w:rsid w:val="0086637B"/>
    <w:rsid w:val="008730AF"/>
    <w:rsid w:val="0087558A"/>
    <w:rsid w:val="00884CB7"/>
    <w:rsid w:val="008864C2"/>
    <w:rsid w:val="008908A7"/>
    <w:rsid w:val="00893006"/>
    <w:rsid w:val="00894160"/>
    <w:rsid w:val="00896D1A"/>
    <w:rsid w:val="008A47F6"/>
    <w:rsid w:val="008A58DF"/>
    <w:rsid w:val="008B1EB7"/>
    <w:rsid w:val="008B2FDE"/>
    <w:rsid w:val="008B3F26"/>
    <w:rsid w:val="008B7254"/>
    <w:rsid w:val="008C2CAD"/>
    <w:rsid w:val="008C6677"/>
    <w:rsid w:val="008D10EA"/>
    <w:rsid w:val="008D53D5"/>
    <w:rsid w:val="008E5FEB"/>
    <w:rsid w:val="008E6251"/>
    <w:rsid w:val="00901612"/>
    <w:rsid w:val="009040EF"/>
    <w:rsid w:val="00904242"/>
    <w:rsid w:val="00907F73"/>
    <w:rsid w:val="00914C16"/>
    <w:rsid w:val="00922236"/>
    <w:rsid w:val="0093414F"/>
    <w:rsid w:val="0093559B"/>
    <w:rsid w:val="00936021"/>
    <w:rsid w:val="0094138A"/>
    <w:rsid w:val="00945F3D"/>
    <w:rsid w:val="00950447"/>
    <w:rsid w:val="0095321C"/>
    <w:rsid w:val="009622AA"/>
    <w:rsid w:val="00966CFB"/>
    <w:rsid w:val="009670E5"/>
    <w:rsid w:val="009702A3"/>
    <w:rsid w:val="00970318"/>
    <w:rsid w:val="0097077E"/>
    <w:rsid w:val="00971E63"/>
    <w:rsid w:val="009775A8"/>
    <w:rsid w:val="009840FB"/>
    <w:rsid w:val="009857FB"/>
    <w:rsid w:val="00990348"/>
    <w:rsid w:val="00993D65"/>
    <w:rsid w:val="00993E46"/>
    <w:rsid w:val="009A275E"/>
    <w:rsid w:val="009B52ED"/>
    <w:rsid w:val="009C2572"/>
    <w:rsid w:val="009C4698"/>
    <w:rsid w:val="009D17DD"/>
    <w:rsid w:val="009D3388"/>
    <w:rsid w:val="009E6EF8"/>
    <w:rsid w:val="009F6441"/>
    <w:rsid w:val="00A0211C"/>
    <w:rsid w:val="00A033B4"/>
    <w:rsid w:val="00A034BF"/>
    <w:rsid w:val="00A03F65"/>
    <w:rsid w:val="00A0702D"/>
    <w:rsid w:val="00A163E1"/>
    <w:rsid w:val="00A22C3E"/>
    <w:rsid w:val="00A259C9"/>
    <w:rsid w:val="00A36011"/>
    <w:rsid w:val="00A36760"/>
    <w:rsid w:val="00A45601"/>
    <w:rsid w:val="00A46829"/>
    <w:rsid w:val="00A51920"/>
    <w:rsid w:val="00A520E7"/>
    <w:rsid w:val="00A60B23"/>
    <w:rsid w:val="00A622BF"/>
    <w:rsid w:val="00A729C1"/>
    <w:rsid w:val="00A9090E"/>
    <w:rsid w:val="00A91766"/>
    <w:rsid w:val="00A94DF5"/>
    <w:rsid w:val="00AA27C9"/>
    <w:rsid w:val="00AA6BB1"/>
    <w:rsid w:val="00AA747A"/>
    <w:rsid w:val="00AC0033"/>
    <w:rsid w:val="00AC15E1"/>
    <w:rsid w:val="00AC5527"/>
    <w:rsid w:val="00AC7EED"/>
    <w:rsid w:val="00AD2383"/>
    <w:rsid w:val="00AE507A"/>
    <w:rsid w:val="00AE50C9"/>
    <w:rsid w:val="00AF2F91"/>
    <w:rsid w:val="00AF43D7"/>
    <w:rsid w:val="00AF5776"/>
    <w:rsid w:val="00AF69BD"/>
    <w:rsid w:val="00B02861"/>
    <w:rsid w:val="00B030B4"/>
    <w:rsid w:val="00B05AB7"/>
    <w:rsid w:val="00B15C83"/>
    <w:rsid w:val="00B206EE"/>
    <w:rsid w:val="00B25FA2"/>
    <w:rsid w:val="00B3555B"/>
    <w:rsid w:val="00B3699E"/>
    <w:rsid w:val="00B37281"/>
    <w:rsid w:val="00B40C7A"/>
    <w:rsid w:val="00B501DC"/>
    <w:rsid w:val="00B54EFE"/>
    <w:rsid w:val="00B56BE9"/>
    <w:rsid w:val="00B575A4"/>
    <w:rsid w:val="00B575BE"/>
    <w:rsid w:val="00B671DE"/>
    <w:rsid w:val="00B67C18"/>
    <w:rsid w:val="00B70BA5"/>
    <w:rsid w:val="00B710E9"/>
    <w:rsid w:val="00B73C34"/>
    <w:rsid w:val="00B75644"/>
    <w:rsid w:val="00B822A2"/>
    <w:rsid w:val="00B90D8D"/>
    <w:rsid w:val="00B946C4"/>
    <w:rsid w:val="00BA002C"/>
    <w:rsid w:val="00BA450B"/>
    <w:rsid w:val="00BA5461"/>
    <w:rsid w:val="00BB23F1"/>
    <w:rsid w:val="00BB3D99"/>
    <w:rsid w:val="00BB753E"/>
    <w:rsid w:val="00BC2442"/>
    <w:rsid w:val="00BC4086"/>
    <w:rsid w:val="00BC6F99"/>
    <w:rsid w:val="00BD20B8"/>
    <w:rsid w:val="00BE056E"/>
    <w:rsid w:val="00BE666E"/>
    <w:rsid w:val="00BE78A1"/>
    <w:rsid w:val="00BF1E50"/>
    <w:rsid w:val="00BF5277"/>
    <w:rsid w:val="00C05C9B"/>
    <w:rsid w:val="00C06571"/>
    <w:rsid w:val="00C110CE"/>
    <w:rsid w:val="00C179AF"/>
    <w:rsid w:val="00C308B8"/>
    <w:rsid w:val="00C3316A"/>
    <w:rsid w:val="00C35556"/>
    <w:rsid w:val="00C35A49"/>
    <w:rsid w:val="00C41CB8"/>
    <w:rsid w:val="00C437EA"/>
    <w:rsid w:val="00C53D19"/>
    <w:rsid w:val="00C56C19"/>
    <w:rsid w:val="00C60F66"/>
    <w:rsid w:val="00C6134D"/>
    <w:rsid w:val="00C637A0"/>
    <w:rsid w:val="00C65EE0"/>
    <w:rsid w:val="00C71F15"/>
    <w:rsid w:val="00C80824"/>
    <w:rsid w:val="00C82FAE"/>
    <w:rsid w:val="00C91660"/>
    <w:rsid w:val="00C9297D"/>
    <w:rsid w:val="00C93E25"/>
    <w:rsid w:val="00CA2F60"/>
    <w:rsid w:val="00CA5DCD"/>
    <w:rsid w:val="00CA7871"/>
    <w:rsid w:val="00CB2CC9"/>
    <w:rsid w:val="00CB314B"/>
    <w:rsid w:val="00CB5240"/>
    <w:rsid w:val="00CB7149"/>
    <w:rsid w:val="00CC0177"/>
    <w:rsid w:val="00CC083B"/>
    <w:rsid w:val="00CC1817"/>
    <w:rsid w:val="00CC4991"/>
    <w:rsid w:val="00CC4DAE"/>
    <w:rsid w:val="00CC642A"/>
    <w:rsid w:val="00CD2E09"/>
    <w:rsid w:val="00CD41D5"/>
    <w:rsid w:val="00CE3A92"/>
    <w:rsid w:val="00CE4C78"/>
    <w:rsid w:val="00CF2A0A"/>
    <w:rsid w:val="00CF7312"/>
    <w:rsid w:val="00D07339"/>
    <w:rsid w:val="00D12266"/>
    <w:rsid w:val="00D17CB3"/>
    <w:rsid w:val="00D3013F"/>
    <w:rsid w:val="00D34796"/>
    <w:rsid w:val="00D36B87"/>
    <w:rsid w:val="00D37CCB"/>
    <w:rsid w:val="00D41E7F"/>
    <w:rsid w:val="00D627AE"/>
    <w:rsid w:val="00D7026B"/>
    <w:rsid w:val="00D81733"/>
    <w:rsid w:val="00D82020"/>
    <w:rsid w:val="00D8433B"/>
    <w:rsid w:val="00D85D90"/>
    <w:rsid w:val="00D97F58"/>
    <w:rsid w:val="00DB1B7C"/>
    <w:rsid w:val="00DB66FC"/>
    <w:rsid w:val="00DC27B1"/>
    <w:rsid w:val="00DC2F08"/>
    <w:rsid w:val="00DC77CD"/>
    <w:rsid w:val="00DD2F19"/>
    <w:rsid w:val="00DD3241"/>
    <w:rsid w:val="00DE5156"/>
    <w:rsid w:val="00DE6EEE"/>
    <w:rsid w:val="00DF1EFA"/>
    <w:rsid w:val="00DF310D"/>
    <w:rsid w:val="00DF6F4B"/>
    <w:rsid w:val="00E039A8"/>
    <w:rsid w:val="00E03DA2"/>
    <w:rsid w:val="00E10570"/>
    <w:rsid w:val="00E11A58"/>
    <w:rsid w:val="00E12F45"/>
    <w:rsid w:val="00E1486E"/>
    <w:rsid w:val="00E1749E"/>
    <w:rsid w:val="00E264A5"/>
    <w:rsid w:val="00E30B27"/>
    <w:rsid w:val="00E317FE"/>
    <w:rsid w:val="00E37516"/>
    <w:rsid w:val="00E45388"/>
    <w:rsid w:val="00E4681E"/>
    <w:rsid w:val="00E510A7"/>
    <w:rsid w:val="00E52891"/>
    <w:rsid w:val="00E54A3A"/>
    <w:rsid w:val="00E64623"/>
    <w:rsid w:val="00E82166"/>
    <w:rsid w:val="00E863E4"/>
    <w:rsid w:val="00E91765"/>
    <w:rsid w:val="00E91D22"/>
    <w:rsid w:val="00E95BE0"/>
    <w:rsid w:val="00EA35FC"/>
    <w:rsid w:val="00EA3DB0"/>
    <w:rsid w:val="00EA5D3D"/>
    <w:rsid w:val="00EA5EF2"/>
    <w:rsid w:val="00EB1D76"/>
    <w:rsid w:val="00EB6561"/>
    <w:rsid w:val="00EC418C"/>
    <w:rsid w:val="00EE1515"/>
    <w:rsid w:val="00EF078C"/>
    <w:rsid w:val="00EF3905"/>
    <w:rsid w:val="00EF428B"/>
    <w:rsid w:val="00F01875"/>
    <w:rsid w:val="00F04704"/>
    <w:rsid w:val="00F05779"/>
    <w:rsid w:val="00F0723F"/>
    <w:rsid w:val="00F13CAD"/>
    <w:rsid w:val="00F20388"/>
    <w:rsid w:val="00F234C3"/>
    <w:rsid w:val="00F26967"/>
    <w:rsid w:val="00F27122"/>
    <w:rsid w:val="00F377DF"/>
    <w:rsid w:val="00F44C71"/>
    <w:rsid w:val="00F5273C"/>
    <w:rsid w:val="00F56DDA"/>
    <w:rsid w:val="00F675BE"/>
    <w:rsid w:val="00F701FF"/>
    <w:rsid w:val="00F814EB"/>
    <w:rsid w:val="00F81636"/>
    <w:rsid w:val="00F82FE8"/>
    <w:rsid w:val="00F83B00"/>
    <w:rsid w:val="00F93716"/>
    <w:rsid w:val="00F977AD"/>
    <w:rsid w:val="00F97E08"/>
    <w:rsid w:val="00FA14D5"/>
    <w:rsid w:val="00FB755B"/>
    <w:rsid w:val="00FC4D45"/>
    <w:rsid w:val="00FD388A"/>
    <w:rsid w:val="00FE1CD5"/>
    <w:rsid w:val="00FE6E35"/>
    <w:rsid w:val="00FF4DF1"/>
    <w:rsid w:val="00FF4F32"/>
    <w:rsid w:val="00FF5B7E"/>
    <w:rsid w:val="00FF65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0284B"/>
    <w:pPr>
      <w:spacing w:after="0" w:line="240" w:lineRule="auto"/>
    </w:pPr>
    <w:rPr>
      <w:rFonts w:ascii="Times New Roman" w:hAnsi="Times New Roman" w:cs="Times New Roman"/>
      <w:sz w:val="24"/>
      <w:szCs w:val="24"/>
      <w:lang w:eastAsia="ru-RU"/>
    </w:rPr>
  </w:style>
  <w:style w:type="paragraph" w:styleId="1">
    <w:name w:val="heading 1"/>
    <w:aliases w:val="Раздел Договора,H1,&quot;Алмаз&quot;,Document Header1,анкета1,Знак3"/>
    <w:basedOn w:val="a0"/>
    <w:next w:val="a0"/>
    <w:link w:val="10"/>
    <w:uiPriority w:val="9"/>
    <w:qFormat/>
    <w:rsid w:val="003D1319"/>
    <w:pPr>
      <w:keepNext/>
      <w:keepLines/>
      <w:spacing w:before="240" w:line="276" w:lineRule="auto"/>
      <w:outlineLvl w:val="0"/>
    </w:pPr>
    <w:rPr>
      <w:rFonts w:asciiTheme="majorHAnsi" w:eastAsiaTheme="majorEastAsia" w:hAnsiTheme="majorHAnsi"/>
      <w:color w:val="365F91" w:themeColor="accent1" w:themeShade="BF"/>
      <w:sz w:val="32"/>
      <w:szCs w:val="32"/>
      <w:lang w:eastAsia="en-US"/>
    </w:rPr>
  </w:style>
  <w:style w:type="paragraph" w:styleId="2">
    <w:name w:val="heading 2"/>
    <w:basedOn w:val="a0"/>
    <w:link w:val="20"/>
    <w:uiPriority w:val="99"/>
    <w:qFormat/>
    <w:rsid w:val="00E30B27"/>
    <w:pPr>
      <w:spacing w:before="100" w:beforeAutospacing="1" w:after="100" w:afterAutospacing="1"/>
      <w:outlineLvl w:val="1"/>
    </w:pPr>
    <w:rPr>
      <w:b/>
      <w:bCs/>
      <w:sz w:val="36"/>
      <w:szCs w:val="36"/>
    </w:rPr>
  </w:style>
  <w:style w:type="paragraph" w:styleId="3">
    <w:name w:val="heading 3"/>
    <w:aliases w:val="H3,&quot;Сапфир&quot;"/>
    <w:basedOn w:val="a0"/>
    <w:next w:val="a0"/>
    <w:link w:val="30"/>
    <w:uiPriority w:val="99"/>
    <w:qFormat/>
    <w:rsid w:val="00E30B27"/>
    <w:pPr>
      <w:keepNext/>
      <w:tabs>
        <w:tab w:val="num" w:pos="851"/>
      </w:tabs>
      <w:suppressAutoHyphens/>
      <w:spacing w:before="240" w:after="120"/>
      <w:ind w:left="851" w:hanging="851"/>
      <w:outlineLvl w:val="2"/>
    </w:pPr>
    <w:rPr>
      <w:b/>
      <w:sz w:val="28"/>
      <w:lang w:eastAsia="en-US"/>
    </w:rPr>
  </w:style>
  <w:style w:type="paragraph" w:styleId="4">
    <w:name w:val="heading 4"/>
    <w:basedOn w:val="a0"/>
    <w:next w:val="a0"/>
    <w:link w:val="40"/>
    <w:uiPriority w:val="99"/>
    <w:qFormat/>
    <w:rsid w:val="00E30B27"/>
    <w:pPr>
      <w:keepNext/>
      <w:spacing w:before="240" w:after="60"/>
      <w:outlineLvl w:val="3"/>
    </w:pPr>
    <w:rPr>
      <w:b/>
      <w:bCs/>
      <w:sz w:val="28"/>
      <w:szCs w:val="28"/>
    </w:rPr>
  </w:style>
  <w:style w:type="paragraph" w:styleId="5">
    <w:name w:val="heading 5"/>
    <w:basedOn w:val="a0"/>
    <w:next w:val="a0"/>
    <w:link w:val="50"/>
    <w:uiPriority w:val="99"/>
    <w:qFormat/>
    <w:rsid w:val="00E30B27"/>
    <w:pPr>
      <w:keepNext/>
      <w:jc w:val="both"/>
      <w:outlineLvl w:val="4"/>
    </w:pPr>
    <w:rPr>
      <w:b/>
      <w:bCs/>
      <w:sz w:val="22"/>
      <w:szCs w:val="22"/>
    </w:rPr>
  </w:style>
  <w:style w:type="paragraph" w:styleId="6">
    <w:name w:val="heading 6"/>
    <w:aliases w:val="H6"/>
    <w:basedOn w:val="a0"/>
    <w:next w:val="a0"/>
    <w:link w:val="60"/>
    <w:uiPriority w:val="99"/>
    <w:qFormat/>
    <w:rsid w:val="00E30B27"/>
    <w:pPr>
      <w:spacing w:before="240" w:after="60"/>
      <w:outlineLvl w:val="5"/>
    </w:pPr>
    <w:rPr>
      <w:b/>
      <w:bCs/>
      <w:sz w:val="22"/>
      <w:szCs w:val="22"/>
    </w:rPr>
  </w:style>
  <w:style w:type="paragraph" w:styleId="7">
    <w:name w:val="heading 7"/>
    <w:basedOn w:val="a0"/>
    <w:next w:val="a0"/>
    <w:link w:val="70"/>
    <w:uiPriority w:val="99"/>
    <w:qFormat/>
    <w:rsid w:val="00E30B27"/>
    <w:pPr>
      <w:tabs>
        <w:tab w:val="num" w:pos="0"/>
      </w:tabs>
      <w:spacing w:before="240" w:after="60"/>
      <w:ind w:left="5040" w:hanging="720"/>
      <w:jc w:val="both"/>
      <w:outlineLvl w:val="6"/>
    </w:pPr>
    <w:rPr>
      <w:rFonts w:ascii="PetersburgCTT" w:hAnsi="PetersburgCTT"/>
      <w:sz w:val="22"/>
      <w:lang w:eastAsia="en-US"/>
    </w:rPr>
  </w:style>
  <w:style w:type="paragraph" w:styleId="8">
    <w:name w:val="heading 8"/>
    <w:basedOn w:val="a0"/>
    <w:next w:val="a0"/>
    <w:link w:val="80"/>
    <w:uiPriority w:val="99"/>
    <w:qFormat/>
    <w:rsid w:val="00E30B27"/>
    <w:pPr>
      <w:tabs>
        <w:tab w:val="num" w:pos="0"/>
      </w:tabs>
      <w:spacing w:before="240" w:after="60"/>
      <w:ind w:left="5760" w:hanging="720"/>
      <w:jc w:val="both"/>
      <w:outlineLvl w:val="7"/>
    </w:pPr>
    <w:rPr>
      <w:rFonts w:ascii="PetersburgCTT" w:hAnsi="PetersburgCTT"/>
      <w:i/>
      <w:sz w:val="22"/>
      <w:lang w:eastAsia="en-US"/>
    </w:rPr>
  </w:style>
  <w:style w:type="paragraph" w:styleId="9">
    <w:name w:val="heading 9"/>
    <w:basedOn w:val="a0"/>
    <w:next w:val="a0"/>
    <w:link w:val="90"/>
    <w:uiPriority w:val="99"/>
    <w:qFormat/>
    <w:rsid w:val="00E30B27"/>
    <w:pPr>
      <w:tabs>
        <w:tab w:val="num" w:pos="0"/>
      </w:tabs>
      <w:spacing w:before="240" w:after="60"/>
      <w:ind w:left="6480" w:hanging="720"/>
      <w:jc w:val="both"/>
      <w:outlineLvl w:val="8"/>
    </w:pPr>
    <w:rPr>
      <w:rFonts w:ascii="PetersburgCTT" w:hAnsi="PetersburgCTT"/>
      <w:i/>
      <w:sz w:val="18"/>
      <w:lang w:eastAsia="en-US"/>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locked/>
    <w:rsid w:val="003D1319"/>
    <w:rPr>
      <w:rFonts w:asciiTheme="majorHAnsi" w:eastAsiaTheme="majorEastAsia" w:hAnsiTheme="majorHAnsi" w:cs="Times New Roman"/>
      <w:color w:val="365F91" w:themeColor="accent1" w:themeShade="BF"/>
      <w:sz w:val="32"/>
      <w:szCs w:val="32"/>
    </w:rPr>
  </w:style>
  <w:style w:type="character" w:customStyle="1" w:styleId="20">
    <w:name w:val="Заголовок 2 Знак"/>
    <w:basedOn w:val="a1"/>
    <w:link w:val="2"/>
    <w:uiPriority w:val="99"/>
    <w:locked/>
    <w:rsid w:val="00E30B27"/>
    <w:rPr>
      <w:rFonts w:ascii="Times New Roman" w:hAnsi="Times New Roman" w:cs="Times New Roman"/>
      <w:b/>
      <w:bCs/>
      <w:sz w:val="36"/>
      <w:szCs w:val="36"/>
    </w:rPr>
  </w:style>
  <w:style w:type="character" w:customStyle="1" w:styleId="30">
    <w:name w:val="Заголовок 3 Знак"/>
    <w:aliases w:val="H3 Знак,&quot;Сапфир&quot; Знак"/>
    <w:basedOn w:val="a1"/>
    <w:link w:val="3"/>
    <w:uiPriority w:val="99"/>
    <w:locked/>
    <w:rsid w:val="00E30B27"/>
    <w:rPr>
      <w:rFonts w:ascii="Times New Roman" w:hAnsi="Times New Roman" w:cs="Times New Roman"/>
      <w:b/>
      <w:sz w:val="24"/>
      <w:szCs w:val="24"/>
    </w:rPr>
  </w:style>
  <w:style w:type="character" w:customStyle="1" w:styleId="40">
    <w:name w:val="Заголовок 4 Знак"/>
    <w:basedOn w:val="a1"/>
    <w:link w:val="4"/>
    <w:uiPriority w:val="99"/>
    <w:locked/>
    <w:rsid w:val="00E30B27"/>
    <w:rPr>
      <w:rFonts w:ascii="Times New Roman" w:hAnsi="Times New Roman" w:cs="Times New Roman"/>
      <w:b/>
      <w:bCs/>
      <w:sz w:val="28"/>
      <w:szCs w:val="28"/>
    </w:rPr>
  </w:style>
  <w:style w:type="character" w:customStyle="1" w:styleId="50">
    <w:name w:val="Заголовок 5 Знак"/>
    <w:basedOn w:val="a1"/>
    <w:link w:val="5"/>
    <w:uiPriority w:val="99"/>
    <w:locked/>
    <w:rsid w:val="00E30B27"/>
    <w:rPr>
      <w:rFonts w:ascii="Times New Roman" w:hAnsi="Times New Roman" w:cs="Times New Roman"/>
      <w:b/>
      <w:bCs/>
    </w:rPr>
  </w:style>
  <w:style w:type="character" w:customStyle="1" w:styleId="60">
    <w:name w:val="Заголовок 6 Знак"/>
    <w:aliases w:val="H6 Знак"/>
    <w:basedOn w:val="a1"/>
    <w:link w:val="6"/>
    <w:uiPriority w:val="99"/>
    <w:locked/>
    <w:rsid w:val="00E30B27"/>
    <w:rPr>
      <w:rFonts w:ascii="Times New Roman" w:hAnsi="Times New Roman" w:cs="Times New Roman"/>
      <w:b/>
      <w:bCs/>
    </w:rPr>
  </w:style>
  <w:style w:type="character" w:customStyle="1" w:styleId="70">
    <w:name w:val="Заголовок 7 Знак"/>
    <w:basedOn w:val="a1"/>
    <w:link w:val="7"/>
    <w:uiPriority w:val="99"/>
    <w:locked/>
    <w:rsid w:val="00E30B27"/>
    <w:rPr>
      <w:rFonts w:ascii="PetersburgCTT" w:hAnsi="PetersburgCTT" w:cs="Times New Roman"/>
      <w:sz w:val="24"/>
      <w:szCs w:val="24"/>
    </w:rPr>
  </w:style>
  <w:style w:type="character" w:customStyle="1" w:styleId="80">
    <w:name w:val="Заголовок 8 Знак"/>
    <w:basedOn w:val="a1"/>
    <w:link w:val="8"/>
    <w:uiPriority w:val="99"/>
    <w:locked/>
    <w:rsid w:val="00E30B27"/>
    <w:rPr>
      <w:rFonts w:ascii="PetersburgCTT" w:hAnsi="PetersburgCTT" w:cs="Times New Roman"/>
      <w:i/>
      <w:sz w:val="24"/>
      <w:szCs w:val="24"/>
    </w:rPr>
  </w:style>
  <w:style w:type="character" w:customStyle="1" w:styleId="90">
    <w:name w:val="Заголовок 9 Знак"/>
    <w:basedOn w:val="a1"/>
    <w:link w:val="9"/>
    <w:uiPriority w:val="99"/>
    <w:locked/>
    <w:rsid w:val="00E30B27"/>
    <w:rPr>
      <w:rFonts w:ascii="PetersburgCTT" w:hAnsi="PetersburgCTT" w:cs="Times New Roman"/>
      <w:i/>
      <w:sz w:val="24"/>
      <w:szCs w:val="24"/>
    </w:rPr>
  </w:style>
  <w:style w:type="paragraph" w:customStyle="1" w:styleId="ConsPlusNormal">
    <w:name w:val="ConsPlusNormal"/>
    <w:uiPriority w:val="99"/>
    <w:rsid w:val="002475BD"/>
    <w:pPr>
      <w:widowControl w:val="0"/>
      <w:autoSpaceDE w:val="0"/>
      <w:autoSpaceDN w:val="0"/>
      <w:spacing w:after="0" w:line="240" w:lineRule="auto"/>
    </w:pPr>
    <w:rPr>
      <w:rFonts w:ascii="Calibri" w:hAnsi="Calibri" w:cs="Calibri"/>
      <w:szCs w:val="20"/>
      <w:lang w:eastAsia="ru-RU"/>
    </w:rPr>
  </w:style>
  <w:style w:type="paragraph" w:customStyle="1" w:styleId="ConsPlusNonformat">
    <w:name w:val="ConsPlusNonformat"/>
    <w:uiPriority w:val="99"/>
    <w:rsid w:val="002475BD"/>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Title">
    <w:name w:val="ConsPlusTitle"/>
    <w:uiPriority w:val="99"/>
    <w:rsid w:val="002475BD"/>
    <w:pPr>
      <w:widowControl w:val="0"/>
      <w:autoSpaceDE w:val="0"/>
      <w:autoSpaceDN w:val="0"/>
      <w:spacing w:after="0" w:line="240" w:lineRule="auto"/>
    </w:pPr>
    <w:rPr>
      <w:rFonts w:ascii="Calibri" w:hAnsi="Calibri" w:cs="Calibri"/>
      <w:b/>
      <w:szCs w:val="20"/>
      <w:lang w:eastAsia="ru-RU"/>
    </w:rPr>
  </w:style>
  <w:style w:type="paragraph" w:customStyle="1" w:styleId="ConsPlusCell">
    <w:name w:val="ConsPlusCell"/>
    <w:rsid w:val="002475BD"/>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DocList">
    <w:name w:val="ConsPlusDocList"/>
    <w:rsid w:val="002475BD"/>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TitlePage">
    <w:name w:val="ConsPlusTitlePage"/>
    <w:rsid w:val="002475BD"/>
    <w:pPr>
      <w:widowControl w:val="0"/>
      <w:autoSpaceDE w:val="0"/>
      <w:autoSpaceDN w:val="0"/>
      <w:spacing w:after="0" w:line="240" w:lineRule="auto"/>
    </w:pPr>
    <w:rPr>
      <w:rFonts w:ascii="Tahoma" w:hAnsi="Tahoma" w:cs="Tahoma"/>
      <w:sz w:val="20"/>
      <w:szCs w:val="20"/>
      <w:lang w:eastAsia="ru-RU"/>
    </w:rPr>
  </w:style>
  <w:style w:type="paragraph" w:customStyle="1" w:styleId="ConsPlusJurTerm">
    <w:name w:val="ConsPlusJurTerm"/>
    <w:rsid w:val="002475BD"/>
    <w:pPr>
      <w:widowControl w:val="0"/>
      <w:autoSpaceDE w:val="0"/>
      <w:autoSpaceDN w:val="0"/>
      <w:spacing w:after="0" w:line="240" w:lineRule="auto"/>
    </w:pPr>
    <w:rPr>
      <w:rFonts w:ascii="Tahoma" w:hAnsi="Tahoma" w:cs="Tahoma"/>
      <w:sz w:val="26"/>
      <w:szCs w:val="20"/>
      <w:lang w:eastAsia="ru-RU"/>
    </w:rPr>
  </w:style>
  <w:style w:type="paragraph" w:customStyle="1" w:styleId="ConsPlusTextList">
    <w:name w:val="ConsPlusTextList"/>
    <w:rsid w:val="002475BD"/>
    <w:pPr>
      <w:widowControl w:val="0"/>
      <w:autoSpaceDE w:val="0"/>
      <w:autoSpaceDN w:val="0"/>
      <w:spacing w:after="0" w:line="240" w:lineRule="auto"/>
    </w:pPr>
    <w:rPr>
      <w:rFonts w:ascii="Arial" w:hAnsi="Arial" w:cs="Arial"/>
      <w:sz w:val="20"/>
      <w:szCs w:val="20"/>
      <w:lang w:eastAsia="ru-RU"/>
    </w:rPr>
  </w:style>
  <w:style w:type="character" w:styleId="a4">
    <w:name w:val="Hyperlink"/>
    <w:basedOn w:val="a1"/>
    <w:uiPriority w:val="99"/>
    <w:rsid w:val="0000284B"/>
    <w:rPr>
      <w:rFonts w:cs="Times New Roman"/>
      <w:color w:val="0000FF"/>
      <w:u w:val="single"/>
    </w:rPr>
  </w:style>
  <w:style w:type="paragraph" w:styleId="a5">
    <w:name w:val="header"/>
    <w:basedOn w:val="a0"/>
    <w:link w:val="a6"/>
    <w:uiPriority w:val="99"/>
    <w:unhideWhenUsed/>
    <w:rsid w:val="00B90D8D"/>
    <w:pPr>
      <w:tabs>
        <w:tab w:val="center" w:pos="4677"/>
        <w:tab w:val="right" w:pos="9355"/>
      </w:tabs>
    </w:pPr>
  </w:style>
  <w:style w:type="character" w:customStyle="1" w:styleId="a6">
    <w:name w:val="Верхний колонтитул Знак"/>
    <w:basedOn w:val="a1"/>
    <w:link w:val="a5"/>
    <w:uiPriority w:val="99"/>
    <w:locked/>
    <w:rsid w:val="00B90D8D"/>
    <w:rPr>
      <w:rFonts w:ascii="Times New Roman" w:hAnsi="Times New Roman" w:cs="Times New Roman"/>
      <w:sz w:val="24"/>
      <w:szCs w:val="24"/>
      <w:lang w:eastAsia="ru-RU"/>
    </w:rPr>
  </w:style>
  <w:style w:type="paragraph" w:styleId="a7">
    <w:name w:val="footer"/>
    <w:basedOn w:val="a0"/>
    <w:link w:val="a8"/>
    <w:uiPriority w:val="99"/>
    <w:unhideWhenUsed/>
    <w:rsid w:val="00B90D8D"/>
    <w:pPr>
      <w:tabs>
        <w:tab w:val="center" w:pos="4677"/>
        <w:tab w:val="right" w:pos="9355"/>
      </w:tabs>
    </w:pPr>
  </w:style>
  <w:style w:type="character" w:customStyle="1" w:styleId="a8">
    <w:name w:val="Нижний колонтитул Знак"/>
    <w:basedOn w:val="a1"/>
    <w:link w:val="a7"/>
    <w:uiPriority w:val="99"/>
    <w:locked/>
    <w:rsid w:val="00B90D8D"/>
    <w:rPr>
      <w:rFonts w:ascii="Times New Roman" w:hAnsi="Times New Roman" w:cs="Times New Roman"/>
      <w:sz w:val="24"/>
      <w:szCs w:val="24"/>
      <w:lang w:eastAsia="ru-RU"/>
    </w:rPr>
  </w:style>
  <w:style w:type="paragraph" w:styleId="a9">
    <w:name w:val="Balloon Text"/>
    <w:basedOn w:val="a0"/>
    <w:link w:val="aa"/>
    <w:uiPriority w:val="99"/>
    <w:unhideWhenUsed/>
    <w:rsid w:val="00894160"/>
    <w:rPr>
      <w:rFonts w:ascii="Tahoma" w:hAnsi="Tahoma" w:cs="Tahoma"/>
      <w:sz w:val="16"/>
      <w:szCs w:val="16"/>
    </w:rPr>
  </w:style>
  <w:style w:type="character" w:customStyle="1" w:styleId="aa">
    <w:name w:val="Текст выноски Знак"/>
    <w:basedOn w:val="a1"/>
    <w:link w:val="a9"/>
    <w:uiPriority w:val="99"/>
    <w:locked/>
    <w:rsid w:val="00894160"/>
    <w:rPr>
      <w:rFonts w:ascii="Tahoma" w:hAnsi="Tahoma" w:cs="Tahoma"/>
      <w:sz w:val="16"/>
      <w:szCs w:val="16"/>
      <w:lang w:eastAsia="ru-RU"/>
    </w:rPr>
  </w:style>
  <w:style w:type="paragraph" w:styleId="ab">
    <w:name w:val="No Spacing"/>
    <w:uiPriority w:val="1"/>
    <w:qFormat/>
    <w:rsid w:val="006449C5"/>
    <w:pPr>
      <w:spacing w:after="0" w:line="240" w:lineRule="auto"/>
    </w:pPr>
    <w:rPr>
      <w:rFonts w:ascii="Calibri" w:hAnsi="Calibri" w:cs="Times New Roman"/>
    </w:rPr>
  </w:style>
  <w:style w:type="paragraph" w:styleId="ac">
    <w:name w:val="List Paragraph"/>
    <w:basedOn w:val="a0"/>
    <w:uiPriority w:val="99"/>
    <w:qFormat/>
    <w:rsid w:val="00D41E7F"/>
    <w:pPr>
      <w:ind w:left="720"/>
      <w:contextualSpacing/>
    </w:pPr>
  </w:style>
  <w:style w:type="character" w:styleId="ad">
    <w:name w:val="annotation reference"/>
    <w:basedOn w:val="a1"/>
    <w:uiPriority w:val="99"/>
    <w:unhideWhenUsed/>
    <w:rsid w:val="00C82FAE"/>
    <w:rPr>
      <w:rFonts w:cs="Times New Roman"/>
      <w:sz w:val="16"/>
      <w:szCs w:val="16"/>
    </w:rPr>
  </w:style>
  <w:style w:type="paragraph" w:styleId="ae">
    <w:name w:val="annotation text"/>
    <w:basedOn w:val="a0"/>
    <w:link w:val="af"/>
    <w:uiPriority w:val="99"/>
    <w:unhideWhenUsed/>
    <w:rsid w:val="00C82FAE"/>
    <w:rPr>
      <w:sz w:val="20"/>
      <w:szCs w:val="20"/>
    </w:rPr>
  </w:style>
  <w:style w:type="character" w:customStyle="1" w:styleId="af">
    <w:name w:val="Текст примечания Знак"/>
    <w:basedOn w:val="a1"/>
    <w:link w:val="ae"/>
    <w:uiPriority w:val="99"/>
    <w:locked/>
    <w:rsid w:val="00C82FAE"/>
    <w:rPr>
      <w:rFonts w:ascii="Times New Roman" w:hAnsi="Times New Roman" w:cs="Times New Roman"/>
      <w:sz w:val="20"/>
      <w:szCs w:val="20"/>
      <w:lang w:eastAsia="ru-RU"/>
    </w:rPr>
  </w:style>
  <w:style w:type="paragraph" w:styleId="af0">
    <w:name w:val="annotation subject"/>
    <w:basedOn w:val="ae"/>
    <w:next w:val="ae"/>
    <w:link w:val="af1"/>
    <w:uiPriority w:val="99"/>
    <w:unhideWhenUsed/>
    <w:rsid w:val="00C82FAE"/>
    <w:rPr>
      <w:b/>
      <w:bCs/>
    </w:rPr>
  </w:style>
  <w:style w:type="character" w:customStyle="1" w:styleId="af1">
    <w:name w:val="Тема примечания Знак"/>
    <w:basedOn w:val="af"/>
    <w:link w:val="af0"/>
    <w:uiPriority w:val="99"/>
    <w:locked/>
    <w:rsid w:val="00C82FAE"/>
    <w:rPr>
      <w:b/>
      <w:bCs/>
    </w:rPr>
  </w:style>
  <w:style w:type="paragraph" w:customStyle="1" w:styleId="af2">
    <w:name w:val="Прижатый влево"/>
    <w:basedOn w:val="a0"/>
    <w:next w:val="a0"/>
    <w:uiPriority w:val="99"/>
    <w:qFormat/>
    <w:rsid w:val="003D1319"/>
    <w:pPr>
      <w:widowControl w:val="0"/>
      <w:autoSpaceDE w:val="0"/>
      <w:autoSpaceDN w:val="0"/>
      <w:adjustRightInd w:val="0"/>
    </w:pPr>
    <w:rPr>
      <w:rFonts w:ascii="Arial" w:hAnsi="Arial" w:cs="Arial"/>
    </w:rPr>
  </w:style>
  <w:style w:type="paragraph" w:customStyle="1" w:styleId="af3">
    <w:name w:val="Нормальный (таблица)"/>
    <w:basedOn w:val="a0"/>
    <w:next w:val="a0"/>
    <w:uiPriority w:val="99"/>
    <w:rsid w:val="00E30B27"/>
    <w:pPr>
      <w:autoSpaceDE w:val="0"/>
      <w:autoSpaceDN w:val="0"/>
      <w:adjustRightInd w:val="0"/>
      <w:jc w:val="both"/>
    </w:pPr>
    <w:rPr>
      <w:rFonts w:ascii="Arial" w:hAnsi="Arial"/>
    </w:rPr>
  </w:style>
  <w:style w:type="paragraph" w:styleId="21">
    <w:name w:val="Body Text Indent 2"/>
    <w:basedOn w:val="a0"/>
    <w:link w:val="22"/>
    <w:uiPriority w:val="99"/>
    <w:rsid w:val="00E30B27"/>
    <w:pPr>
      <w:ind w:firstLine="720"/>
    </w:pPr>
    <w:rPr>
      <w:sz w:val="26"/>
      <w:szCs w:val="20"/>
    </w:rPr>
  </w:style>
  <w:style w:type="character" w:customStyle="1" w:styleId="22">
    <w:name w:val="Основной текст с отступом 2 Знак"/>
    <w:basedOn w:val="a1"/>
    <w:link w:val="21"/>
    <w:uiPriority w:val="99"/>
    <w:locked/>
    <w:rsid w:val="00E30B27"/>
    <w:rPr>
      <w:rFonts w:ascii="Times New Roman" w:hAnsi="Times New Roman" w:cs="Times New Roman"/>
      <w:sz w:val="20"/>
      <w:szCs w:val="20"/>
    </w:rPr>
  </w:style>
  <w:style w:type="paragraph" w:styleId="af4">
    <w:name w:val="Body Text"/>
    <w:aliases w:val="Основной текст1,Основной текст Знак Знак,bt"/>
    <w:basedOn w:val="a0"/>
    <w:link w:val="af5"/>
    <w:uiPriority w:val="99"/>
    <w:rsid w:val="00E30B27"/>
    <w:pPr>
      <w:spacing w:after="120"/>
    </w:pPr>
  </w:style>
  <w:style w:type="character" w:customStyle="1" w:styleId="11">
    <w:name w:val="Основной текст1 Знак"/>
    <w:aliases w:val="Основной текст Знак Знак1,Основной текст Знак Знак Знак,bt Знак Знак,bt Знак,Основной текст Знак1"/>
    <w:locked/>
    <w:rsid w:val="00E30B27"/>
    <w:rPr>
      <w:sz w:val="28"/>
      <w:lang w:val="ru-RU" w:eastAsia="ru-RU"/>
    </w:rPr>
  </w:style>
  <w:style w:type="paragraph" w:customStyle="1" w:styleId="af6">
    <w:name w:val="Номер"/>
    <w:basedOn w:val="a0"/>
    <w:uiPriority w:val="99"/>
    <w:rsid w:val="00E30B27"/>
    <w:pPr>
      <w:jc w:val="center"/>
    </w:pPr>
    <w:rPr>
      <w:sz w:val="28"/>
      <w:szCs w:val="20"/>
    </w:rPr>
  </w:style>
  <w:style w:type="paragraph" w:customStyle="1" w:styleId="211">
    <w:name w:val="Основной текст 211"/>
    <w:basedOn w:val="a0"/>
    <w:rsid w:val="00E30B27"/>
    <w:pPr>
      <w:suppressAutoHyphens/>
    </w:pPr>
    <w:rPr>
      <w:szCs w:val="20"/>
      <w:lang w:eastAsia="ar-SA"/>
    </w:rPr>
  </w:style>
  <w:style w:type="character" w:styleId="af7">
    <w:name w:val="page number"/>
    <w:basedOn w:val="a1"/>
    <w:uiPriority w:val="99"/>
    <w:rsid w:val="00E30B27"/>
    <w:rPr>
      <w:rFonts w:cs="Times New Roman"/>
    </w:rPr>
  </w:style>
  <w:style w:type="character" w:customStyle="1" w:styleId="af8">
    <w:name w:val="Гипертекстовая ссылка"/>
    <w:basedOn w:val="af9"/>
    <w:uiPriority w:val="99"/>
    <w:rsid w:val="00E30B27"/>
    <w:rPr>
      <w:rFonts w:cs="Times New Roman"/>
    </w:rPr>
  </w:style>
  <w:style w:type="character" w:customStyle="1" w:styleId="af9">
    <w:name w:val="Цветовое выделение"/>
    <w:uiPriority w:val="99"/>
    <w:rsid w:val="00E30B27"/>
    <w:rPr>
      <w:b/>
      <w:color w:val="26282F"/>
      <w:sz w:val="26"/>
    </w:rPr>
  </w:style>
  <w:style w:type="paragraph" w:customStyle="1" w:styleId="110">
    <w:name w:val="заголовок 11"/>
    <w:basedOn w:val="a0"/>
    <w:next w:val="a0"/>
    <w:rsid w:val="00E30B27"/>
    <w:pPr>
      <w:keepNext/>
      <w:jc w:val="center"/>
    </w:pPr>
    <w:rPr>
      <w:szCs w:val="20"/>
    </w:rPr>
  </w:style>
  <w:style w:type="paragraph" w:styleId="31">
    <w:name w:val="Body Text 3"/>
    <w:basedOn w:val="a0"/>
    <w:link w:val="32"/>
    <w:uiPriority w:val="99"/>
    <w:rsid w:val="00E30B27"/>
    <w:pPr>
      <w:spacing w:after="120"/>
    </w:pPr>
    <w:rPr>
      <w:sz w:val="16"/>
      <w:szCs w:val="16"/>
    </w:rPr>
  </w:style>
  <w:style w:type="character" w:customStyle="1" w:styleId="32">
    <w:name w:val="Основной текст 3 Знак"/>
    <w:basedOn w:val="a1"/>
    <w:link w:val="31"/>
    <w:uiPriority w:val="99"/>
    <w:locked/>
    <w:rsid w:val="00E30B27"/>
    <w:rPr>
      <w:rFonts w:ascii="Times New Roman" w:hAnsi="Times New Roman" w:cs="Times New Roman"/>
      <w:sz w:val="16"/>
      <w:szCs w:val="16"/>
    </w:rPr>
  </w:style>
  <w:style w:type="paragraph" w:styleId="afa">
    <w:name w:val="Body Text Indent"/>
    <w:basedOn w:val="a0"/>
    <w:link w:val="afb"/>
    <w:uiPriority w:val="99"/>
    <w:rsid w:val="00E30B27"/>
    <w:pPr>
      <w:spacing w:after="120"/>
      <w:ind w:left="283"/>
    </w:pPr>
  </w:style>
  <w:style w:type="character" w:customStyle="1" w:styleId="afb">
    <w:name w:val="Основной текст с отступом Знак"/>
    <w:basedOn w:val="a1"/>
    <w:link w:val="afa"/>
    <w:uiPriority w:val="99"/>
    <w:locked/>
    <w:rsid w:val="00E30B27"/>
    <w:rPr>
      <w:rFonts w:ascii="Times New Roman" w:hAnsi="Times New Roman" w:cs="Times New Roman"/>
      <w:sz w:val="24"/>
      <w:szCs w:val="24"/>
    </w:rPr>
  </w:style>
  <w:style w:type="paragraph" w:customStyle="1" w:styleId="210">
    <w:name w:val="Основной текст 21"/>
    <w:basedOn w:val="a0"/>
    <w:rsid w:val="00E30B27"/>
    <w:pPr>
      <w:widowControl w:val="0"/>
      <w:jc w:val="center"/>
    </w:pPr>
    <w:rPr>
      <w:szCs w:val="20"/>
    </w:rPr>
  </w:style>
  <w:style w:type="paragraph" w:customStyle="1" w:styleId="afc">
    <w:name w:val="Знак"/>
    <w:basedOn w:val="a0"/>
    <w:rsid w:val="00E30B27"/>
    <w:pPr>
      <w:spacing w:after="160" w:line="240" w:lineRule="exact"/>
    </w:pPr>
    <w:rPr>
      <w:rFonts w:ascii="Verdana" w:hAnsi="Verdana"/>
      <w:sz w:val="20"/>
      <w:szCs w:val="20"/>
      <w:lang w:val="en-US" w:eastAsia="en-US"/>
    </w:rPr>
  </w:style>
  <w:style w:type="paragraph" w:customStyle="1" w:styleId="afd">
    <w:name w:val="Знак Знак Знак Знак"/>
    <w:basedOn w:val="a0"/>
    <w:rsid w:val="00E30B27"/>
    <w:pPr>
      <w:spacing w:before="100" w:beforeAutospacing="1" w:after="100" w:afterAutospacing="1"/>
    </w:pPr>
    <w:rPr>
      <w:rFonts w:ascii="Tahoma" w:hAnsi="Tahoma"/>
      <w:sz w:val="20"/>
      <w:szCs w:val="20"/>
      <w:lang w:val="en-US" w:eastAsia="en-US"/>
    </w:rPr>
  </w:style>
  <w:style w:type="paragraph" w:customStyle="1" w:styleId="afe">
    <w:name w:val="Таблицы (моноширинный)"/>
    <w:basedOn w:val="a0"/>
    <w:next w:val="a0"/>
    <w:uiPriority w:val="99"/>
    <w:rsid w:val="00E30B27"/>
    <w:pPr>
      <w:autoSpaceDE w:val="0"/>
      <w:autoSpaceDN w:val="0"/>
      <w:adjustRightInd w:val="0"/>
      <w:jc w:val="both"/>
    </w:pPr>
    <w:rPr>
      <w:rFonts w:ascii="Courier New" w:hAnsi="Courier New" w:cs="Courier New"/>
      <w:sz w:val="20"/>
      <w:szCs w:val="20"/>
    </w:rPr>
  </w:style>
  <w:style w:type="character" w:customStyle="1" w:styleId="af5">
    <w:name w:val="Основной текст Знак"/>
    <w:aliases w:val="Основной текст1 Знак2,Основной текст Знак Знак Знак2,bt Знак2"/>
    <w:basedOn w:val="a1"/>
    <w:link w:val="af4"/>
    <w:locked/>
    <w:rsid w:val="00E30B27"/>
    <w:rPr>
      <w:rFonts w:ascii="Times New Roman" w:hAnsi="Times New Roman" w:cs="Times New Roman"/>
      <w:sz w:val="24"/>
      <w:szCs w:val="24"/>
    </w:rPr>
  </w:style>
  <w:style w:type="paragraph" w:styleId="aff">
    <w:name w:val="Normal (Web)"/>
    <w:basedOn w:val="a0"/>
    <w:uiPriority w:val="99"/>
    <w:rsid w:val="00E30B27"/>
    <w:pPr>
      <w:spacing w:before="100" w:beforeAutospacing="1" w:after="100" w:afterAutospacing="1"/>
    </w:pPr>
  </w:style>
  <w:style w:type="paragraph" w:customStyle="1" w:styleId="Web">
    <w:name w:val="Обычный (Web)"/>
    <w:basedOn w:val="a0"/>
    <w:rsid w:val="00E30B27"/>
    <w:pPr>
      <w:spacing w:before="100" w:beforeAutospacing="1" w:after="100" w:afterAutospacing="1"/>
    </w:pPr>
    <w:rPr>
      <w:rFonts w:ascii="Arial" w:hAnsi="Arial" w:cs="Arial"/>
      <w:sz w:val="20"/>
      <w:szCs w:val="20"/>
    </w:rPr>
  </w:style>
  <w:style w:type="paragraph" w:customStyle="1" w:styleId="CharChar4">
    <w:name w:val="Char Char4 Знак Знак Знак"/>
    <w:basedOn w:val="a0"/>
    <w:rsid w:val="00E30B27"/>
    <w:pPr>
      <w:spacing w:after="160" w:line="240" w:lineRule="exact"/>
    </w:pPr>
    <w:rPr>
      <w:rFonts w:ascii="Verdana" w:hAnsi="Verdana"/>
      <w:sz w:val="20"/>
      <w:szCs w:val="20"/>
      <w:lang w:val="en-US" w:eastAsia="en-US"/>
    </w:rPr>
  </w:style>
  <w:style w:type="paragraph" w:customStyle="1" w:styleId="aff0">
    <w:name w:val="Основной шрифт"/>
    <w:basedOn w:val="a0"/>
    <w:rsid w:val="00E30B27"/>
    <w:pPr>
      <w:spacing w:after="120"/>
      <w:ind w:firstLine="709"/>
      <w:jc w:val="both"/>
    </w:pPr>
    <w:rPr>
      <w:rFonts w:eastAsia="Batang"/>
      <w:sz w:val="26"/>
      <w:lang w:eastAsia="ko-KR"/>
    </w:rPr>
  </w:style>
  <w:style w:type="paragraph" w:customStyle="1" w:styleId="ConsNormal">
    <w:name w:val="ConsNormal"/>
    <w:rsid w:val="00E30B27"/>
    <w:pPr>
      <w:widowControl w:val="0"/>
      <w:autoSpaceDE w:val="0"/>
      <w:autoSpaceDN w:val="0"/>
      <w:adjustRightInd w:val="0"/>
      <w:spacing w:after="0" w:line="240" w:lineRule="auto"/>
      <w:ind w:right="19772" w:firstLine="720"/>
    </w:pPr>
    <w:rPr>
      <w:rFonts w:ascii="Arial" w:hAnsi="Arial" w:cs="Arial"/>
      <w:sz w:val="20"/>
      <w:szCs w:val="20"/>
      <w:lang w:eastAsia="ru-RU"/>
    </w:rPr>
  </w:style>
  <w:style w:type="character" w:customStyle="1" w:styleId="51">
    <w:name w:val="Знак Знак5"/>
    <w:rsid w:val="00E30B27"/>
    <w:rPr>
      <w:b/>
      <w:sz w:val="36"/>
      <w:lang w:val="ru-RU" w:eastAsia="ru-RU"/>
    </w:rPr>
  </w:style>
  <w:style w:type="paragraph" w:customStyle="1" w:styleId="Point">
    <w:name w:val="Point"/>
    <w:basedOn w:val="a0"/>
    <w:rsid w:val="00E30B27"/>
    <w:pPr>
      <w:spacing w:before="120" w:line="288" w:lineRule="auto"/>
      <w:ind w:firstLine="720"/>
      <w:jc w:val="both"/>
    </w:pPr>
  </w:style>
  <w:style w:type="character" w:customStyle="1" w:styleId="PointChar">
    <w:name w:val="Point Char"/>
    <w:rsid w:val="00E30B27"/>
    <w:rPr>
      <w:sz w:val="24"/>
      <w:lang w:val="ru-RU" w:eastAsia="ru-RU"/>
    </w:rPr>
  </w:style>
  <w:style w:type="character" w:customStyle="1" w:styleId="41">
    <w:name w:val="Знак Знак4"/>
    <w:rsid w:val="00E30B27"/>
    <w:rPr>
      <w:sz w:val="24"/>
      <w:lang w:val="ru-RU" w:eastAsia="ru-RU"/>
    </w:rPr>
  </w:style>
  <w:style w:type="character" w:customStyle="1" w:styleId="apple-style-span">
    <w:name w:val="apple-style-span"/>
    <w:basedOn w:val="a1"/>
    <w:rsid w:val="00E30B27"/>
    <w:rPr>
      <w:rFonts w:cs="Times New Roman"/>
    </w:rPr>
  </w:style>
  <w:style w:type="character" w:customStyle="1" w:styleId="apple-converted-space">
    <w:name w:val="apple-converted-space"/>
    <w:basedOn w:val="a1"/>
    <w:rsid w:val="00E30B27"/>
    <w:rPr>
      <w:rFonts w:cs="Times New Roman"/>
    </w:rPr>
  </w:style>
  <w:style w:type="paragraph" w:styleId="aff1">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Текст сноски Знак Знак З"/>
    <w:basedOn w:val="a0"/>
    <w:link w:val="aff2"/>
    <w:uiPriority w:val="99"/>
    <w:rsid w:val="00E30B27"/>
    <w:rPr>
      <w:sz w:val="20"/>
      <w:szCs w:val="20"/>
    </w:rPr>
  </w:style>
  <w:style w:type="paragraph" w:styleId="aff3">
    <w:name w:val="Document Map"/>
    <w:basedOn w:val="a0"/>
    <w:link w:val="aff4"/>
    <w:uiPriority w:val="99"/>
    <w:rsid w:val="00E30B27"/>
    <w:rPr>
      <w:rFonts w:ascii="Tahoma" w:hAnsi="Tahoma"/>
      <w:sz w:val="16"/>
      <w:szCs w:val="16"/>
    </w:rPr>
  </w:style>
  <w:style w:type="paragraph" w:styleId="a">
    <w:name w:val="List Bullet"/>
    <w:basedOn w:val="af4"/>
    <w:autoRedefine/>
    <w:uiPriority w:val="99"/>
    <w:rsid w:val="00E30B27"/>
    <w:pPr>
      <w:numPr>
        <w:numId w:val="22"/>
      </w:numPr>
      <w:tabs>
        <w:tab w:val="clear" w:pos="1571"/>
        <w:tab w:val="num" w:pos="360"/>
      </w:tabs>
      <w:suppressAutoHyphens/>
      <w:spacing w:after="0"/>
      <w:ind w:left="1080" w:hanging="180"/>
      <w:jc w:val="both"/>
    </w:pPr>
    <w:rPr>
      <w:lang w:eastAsia="en-US"/>
    </w:rPr>
  </w:style>
  <w:style w:type="paragraph" w:styleId="aff5">
    <w:name w:val="Plain Text"/>
    <w:basedOn w:val="a0"/>
    <w:link w:val="aff6"/>
    <w:uiPriority w:val="99"/>
    <w:rsid w:val="00E30B27"/>
    <w:pPr>
      <w:tabs>
        <w:tab w:val="num" w:pos="1350"/>
      </w:tabs>
      <w:ind w:left="1350" w:firstLine="720"/>
      <w:jc w:val="both"/>
    </w:pPr>
    <w:rPr>
      <w:rFonts w:ascii="Courier New" w:hAnsi="Courier New"/>
      <w:sz w:val="20"/>
    </w:rPr>
  </w:style>
  <w:style w:type="character" w:customStyle="1" w:styleId="aff6">
    <w:name w:val="Текст Знак"/>
    <w:basedOn w:val="a1"/>
    <w:link w:val="aff5"/>
    <w:uiPriority w:val="99"/>
    <w:locked/>
    <w:rsid w:val="00E30B27"/>
    <w:rPr>
      <w:rFonts w:ascii="Courier New" w:hAnsi="Courier New" w:cs="Times New Roman"/>
      <w:sz w:val="24"/>
      <w:szCs w:val="24"/>
    </w:rPr>
  </w:style>
  <w:style w:type="paragraph" w:customStyle="1" w:styleId="aff7">
    <w:name w:val="Нумерованный абзац"/>
    <w:rsid w:val="00E30B27"/>
    <w:pPr>
      <w:tabs>
        <w:tab w:val="num" w:pos="720"/>
        <w:tab w:val="left" w:pos="1134"/>
      </w:tabs>
      <w:suppressAutoHyphens/>
      <w:spacing w:before="240" w:after="0" w:line="240" w:lineRule="auto"/>
      <w:ind w:left="720" w:hanging="360"/>
      <w:jc w:val="both"/>
    </w:pPr>
    <w:rPr>
      <w:rFonts w:ascii="Times New Roman" w:hAnsi="Times New Roman" w:cs="Times New Roman"/>
      <w:noProof/>
      <w:sz w:val="28"/>
      <w:szCs w:val="20"/>
      <w:lang w:eastAsia="ru-RU"/>
    </w:rPr>
  </w:style>
  <w:style w:type="paragraph" w:styleId="23">
    <w:name w:val="Body Text 2"/>
    <w:basedOn w:val="a0"/>
    <w:link w:val="24"/>
    <w:uiPriority w:val="99"/>
    <w:rsid w:val="00E30B27"/>
    <w:pPr>
      <w:jc w:val="center"/>
    </w:pPr>
    <w:rPr>
      <w:sz w:val="28"/>
    </w:rPr>
  </w:style>
  <w:style w:type="character" w:customStyle="1" w:styleId="24">
    <w:name w:val="Основной текст 2 Знак"/>
    <w:basedOn w:val="a1"/>
    <w:link w:val="23"/>
    <w:uiPriority w:val="99"/>
    <w:locked/>
    <w:rsid w:val="00E30B27"/>
    <w:rPr>
      <w:rFonts w:ascii="Times New Roman" w:hAnsi="Times New Roman" w:cs="Times New Roman"/>
      <w:sz w:val="24"/>
      <w:szCs w:val="24"/>
    </w:rPr>
  </w:style>
  <w:style w:type="paragraph" w:customStyle="1" w:styleId="aff8">
    <w:name w:val="Заголовок текста"/>
    <w:rsid w:val="00E30B27"/>
    <w:pPr>
      <w:spacing w:after="240" w:line="240" w:lineRule="auto"/>
      <w:jc w:val="center"/>
    </w:pPr>
    <w:rPr>
      <w:rFonts w:ascii="Times New Roman" w:hAnsi="Times New Roman" w:cs="Times New Roman"/>
      <w:b/>
      <w:noProof/>
      <w:sz w:val="27"/>
      <w:szCs w:val="20"/>
      <w:lang w:eastAsia="ru-RU"/>
    </w:rPr>
  </w:style>
  <w:style w:type="paragraph" w:styleId="33">
    <w:name w:val="Body Text Indent 3"/>
    <w:basedOn w:val="a0"/>
    <w:link w:val="34"/>
    <w:uiPriority w:val="99"/>
    <w:rsid w:val="00E30B27"/>
    <w:pPr>
      <w:ind w:firstLine="708"/>
      <w:jc w:val="both"/>
    </w:pPr>
    <w:rPr>
      <w:sz w:val="28"/>
      <w:lang w:val="en-US" w:eastAsia="en-US"/>
    </w:rPr>
  </w:style>
  <w:style w:type="character" w:customStyle="1" w:styleId="34">
    <w:name w:val="Основной текст с отступом 3 Знак"/>
    <w:basedOn w:val="a1"/>
    <w:link w:val="33"/>
    <w:uiPriority w:val="99"/>
    <w:locked/>
    <w:rsid w:val="00E30B27"/>
    <w:rPr>
      <w:rFonts w:ascii="Times New Roman" w:hAnsi="Times New Roman" w:cs="Times New Roman"/>
      <w:sz w:val="24"/>
      <w:szCs w:val="24"/>
      <w:lang w:val="en-US"/>
    </w:rPr>
  </w:style>
  <w:style w:type="character" w:customStyle="1" w:styleId="35">
    <w:name w:val="Знак Знак3"/>
    <w:rsid w:val="00E30B27"/>
    <w:rPr>
      <w:sz w:val="24"/>
      <w:lang w:val="ru-RU" w:eastAsia="ru-RU"/>
    </w:rPr>
  </w:style>
  <w:style w:type="paragraph" w:customStyle="1" w:styleId="aff9">
    <w:name w:val="Скобки буквы"/>
    <w:basedOn w:val="a0"/>
    <w:rsid w:val="00E30B27"/>
    <w:pPr>
      <w:tabs>
        <w:tab w:val="num" w:pos="360"/>
      </w:tabs>
      <w:ind w:left="360" w:hanging="360"/>
    </w:pPr>
    <w:rPr>
      <w:sz w:val="20"/>
      <w:szCs w:val="20"/>
      <w:lang w:eastAsia="en-US"/>
    </w:rPr>
  </w:style>
  <w:style w:type="paragraph" w:styleId="affa">
    <w:name w:val="Title"/>
    <w:basedOn w:val="a0"/>
    <w:link w:val="affb"/>
    <w:uiPriority w:val="99"/>
    <w:qFormat/>
    <w:rsid w:val="00E30B27"/>
    <w:pPr>
      <w:jc w:val="center"/>
    </w:pPr>
    <w:rPr>
      <w:b/>
      <w:sz w:val="28"/>
      <w:szCs w:val="20"/>
    </w:rPr>
  </w:style>
  <w:style w:type="character" w:customStyle="1" w:styleId="affb">
    <w:name w:val="Название Знак"/>
    <w:basedOn w:val="a1"/>
    <w:link w:val="affa"/>
    <w:uiPriority w:val="99"/>
    <w:locked/>
    <w:rsid w:val="00E30B27"/>
    <w:rPr>
      <w:rFonts w:ascii="Times New Roman" w:hAnsi="Times New Roman" w:cs="Times New Roman"/>
      <w:b/>
      <w:sz w:val="20"/>
      <w:szCs w:val="20"/>
    </w:rPr>
  </w:style>
  <w:style w:type="paragraph" w:customStyle="1" w:styleId="BodyText21">
    <w:name w:val="Body Text 2.Основной текст 1"/>
    <w:basedOn w:val="a0"/>
    <w:rsid w:val="00E30B27"/>
    <w:pPr>
      <w:ind w:firstLine="720"/>
      <w:jc w:val="both"/>
    </w:pPr>
    <w:rPr>
      <w:sz w:val="28"/>
      <w:szCs w:val="20"/>
    </w:rPr>
  </w:style>
  <w:style w:type="paragraph" w:styleId="affc">
    <w:name w:val="Subtitle"/>
    <w:basedOn w:val="a0"/>
    <w:link w:val="affd"/>
    <w:uiPriority w:val="99"/>
    <w:qFormat/>
    <w:rsid w:val="00E30B27"/>
    <w:pPr>
      <w:jc w:val="center"/>
    </w:pPr>
    <w:rPr>
      <w:b/>
      <w:bCs/>
      <w:sz w:val="28"/>
      <w:szCs w:val="17"/>
    </w:rPr>
  </w:style>
  <w:style w:type="character" w:customStyle="1" w:styleId="affd">
    <w:name w:val="Подзаголовок Знак"/>
    <w:basedOn w:val="a1"/>
    <w:link w:val="affc"/>
    <w:uiPriority w:val="99"/>
    <w:locked/>
    <w:rsid w:val="00E30B27"/>
    <w:rPr>
      <w:rFonts w:ascii="Times New Roman" w:hAnsi="Times New Roman" w:cs="Times New Roman"/>
      <w:b/>
      <w:bCs/>
      <w:sz w:val="17"/>
      <w:szCs w:val="17"/>
    </w:rPr>
  </w:style>
  <w:style w:type="paragraph" w:customStyle="1" w:styleId="BodyText22">
    <w:name w:val="Body Text 22"/>
    <w:basedOn w:val="a0"/>
    <w:rsid w:val="00E30B27"/>
    <w:pPr>
      <w:ind w:firstLine="709"/>
      <w:jc w:val="both"/>
    </w:pPr>
    <w:rPr>
      <w:szCs w:val="20"/>
    </w:rPr>
  </w:style>
  <w:style w:type="character" w:customStyle="1" w:styleId="aff2">
    <w:name w:val="Текст сноски Знак"/>
    <w:aliases w:val="single space Знак,Текст сноски Знак Знак Знак Знак1,Текст сноски Знак Знак Знак2,Текст сноски-FN Знак,Footnote Text Char Знак Знак Знак,Footnote Text Char Знак Знак1,Footnote Text Char Знак Знак Знак Знак Знак"/>
    <w:basedOn w:val="a1"/>
    <w:link w:val="aff1"/>
    <w:locked/>
    <w:rsid w:val="00E30B27"/>
    <w:rPr>
      <w:rFonts w:ascii="Times New Roman" w:hAnsi="Times New Roman" w:cs="Times New Roman"/>
      <w:sz w:val="20"/>
      <w:szCs w:val="20"/>
      <w:lang w:eastAsia="ru-RU"/>
    </w:rPr>
  </w:style>
  <w:style w:type="character" w:customStyle="1" w:styleId="aff4">
    <w:name w:val="Схема документа Знак"/>
    <w:basedOn w:val="a1"/>
    <w:link w:val="aff3"/>
    <w:uiPriority w:val="99"/>
    <w:locked/>
    <w:rsid w:val="00E30B27"/>
    <w:rPr>
      <w:rFonts w:ascii="Tahoma" w:hAnsi="Tahoma" w:cs="Times New Roman"/>
      <w:sz w:val="16"/>
      <w:szCs w:val="16"/>
    </w:rPr>
  </w:style>
  <w:style w:type="character" w:customStyle="1" w:styleId="12">
    <w:name w:val="Знак Знак1"/>
    <w:basedOn w:val="a1"/>
    <w:rsid w:val="00E30B27"/>
    <w:rPr>
      <w:rFonts w:cs="Times New Roman"/>
    </w:rPr>
  </w:style>
  <w:style w:type="character" w:customStyle="1" w:styleId="affe">
    <w:name w:val="Знак Знак"/>
    <w:rsid w:val="00E30B27"/>
    <w:rPr>
      <w:b/>
    </w:rPr>
  </w:style>
  <w:style w:type="paragraph" w:customStyle="1" w:styleId="afff">
    <w:name w:val="Комментарий"/>
    <w:basedOn w:val="a0"/>
    <w:next w:val="a0"/>
    <w:uiPriority w:val="99"/>
    <w:rsid w:val="00E30B27"/>
    <w:pPr>
      <w:autoSpaceDE w:val="0"/>
      <w:autoSpaceDN w:val="0"/>
      <w:adjustRightInd w:val="0"/>
      <w:ind w:left="170"/>
      <w:jc w:val="both"/>
    </w:pPr>
    <w:rPr>
      <w:rFonts w:ascii="Arial" w:hAnsi="Arial"/>
      <w:i/>
      <w:iCs/>
      <w:color w:val="800080"/>
    </w:rPr>
  </w:style>
  <w:style w:type="paragraph" w:styleId="HTML">
    <w:name w:val="HTML Preformatted"/>
    <w:basedOn w:val="a0"/>
    <w:link w:val="HTML0"/>
    <w:uiPriority w:val="99"/>
    <w:rsid w:val="00E30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uiPriority w:val="99"/>
    <w:locked/>
    <w:rsid w:val="00E30B27"/>
    <w:rPr>
      <w:rFonts w:ascii="Courier New" w:hAnsi="Courier New" w:cs="Times New Roman"/>
      <w:sz w:val="20"/>
      <w:szCs w:val="20"/>
    </w:rPr>
  </w:style>
  <w:style w:type="paragraph" w:customStyle="1" w:styleId="std">
    <w:name w:val="std"/>
    <w:basedOn w:val="a0"/>
    <w:rsid w:val="00E30B27"/>
  </w:style>
  <w:style w:type="character" w:customStyle="1" w:styleId="grame">
    <w:name w:val="grame"/>
    <w:basedOn w:val="a1"/>
    <w:rsid w:val="00E30B27"/>
    <w:rPr>
      <w:rFonts w:cs="Times New Roman"/>
    </w:rPr>
  </w:style>
  <w:style w:type="character" w:customStyle="1" w:styleId="ConsPlusNormal0">
    <w:name w:val="ConsPlusNormal Знак"/>
    <w:uiPriority w:val="99"/>
    <w:locked/>
    <w:rsid w:val="00E30B27"/>
    <w:rPr>
      <w:rFonts w:ascii="Arial" w:hAnsi="Arial"/>
      <w:lang w:val="ru-RU" w:eastAsia="ru-RU"/>
    </w:rPr>
  </w:style>
  <w:style w:type="character" w:styleId="afff0">
    <w:name w:val="footnote reference"/>
    <w:basedOn w:val="a1"/>
    <w:uiPriority w:val="99"/>
    <w:rsid w:val="00E30B27"/>
    <w:rPr>
      <w:rFonts w:cs="Times New Roman"/>
      <w:vertAlign w:val="superscript"/>
    </w:rPr>
  </w:style>
  <w:style w:type="paragraph" w:styleId="afff1">
    <w:name w:val="endnote text"/>
    <w:basedOn w:val="a0"/>
    <w:link w:val="afff2"/>
    <w:uiPriority w:val="99"/>
    <w:rsid w:val="00E30B27"/>
    <w:rPr>
      <w:sz w:val="20"/>
      <w:szCs w:val="20"/>
    </w:rPr>
  </w:style>
  <w:style w:type="character" w:customStyle="1" w:styleId="afff2">
    <w:name w:val="Текст концевой сноски Знак"/>
    <w:basedOn w:val="a1"/>
    <w:link w:val="afff1"/>
    <w:uiPriority w:val="99"/>
    <w:locked/>
    <w:rsid w:val="00E30B27"/>
    <w:rPr>
      <w:rFonts w:ascii="Times New Roman" w:hAnsi="Times New Roman" w:cs="Times New Roman"/>
      <w:sz w:val="20"/>
      <w:szCs w:val="20"/>
      <w:lang w:eastAsia="ru-RU"/>
    </w:rPr>
  </w:style>
  <w:style w:type="character" w:styleId="afff3">
    <w:name w:val="endnote reference"/>
    <w:basedOn w:val="a1"/>
    <w:uiPriority w:val="99"/>
    <w:rsid w:val="00E30B27"/>
    <w:rPr>
      <w:rFonts w:cs="Times New Roman"/>
      <w:vertAlign w:val="superscript"/>
    </w:rPr>
  </w:style>
  <w:style w:type="paragraph" w:customStyle="1" w:styleId="13">
    <w:name w:val="Обычный + 13 пт"/>
    <w:aliases w:val="По ширине,Лиловый"/>
    <w:basedOn w:val="ConsPlusCell"/>
    <w:rsid w:val="00E30B27"/>
    <w:pPr>
      <w:adjustRightInd w:val="0"/>
      <w:jc w:val="both"/>
    </w:pPr>
    <w:rPr>
      <w:rFonts w:ascii="Times New Roman" w:hAnsi="Times New Roman" w:cs="Times New Roman"/>
      <w:sz w:val="26"/>
      <w:szCs w:val="26"/>
    </w:rPr>
  </w:style>
  <w:style w:type="paragraph" w:customStyle="1" w:styleId="consplusnormal1">
    <w:name w:val="consplusnormal"/>
    <w:basedOn w:val="a0"/>
    <w:uiPriority w:val="99"/>
    <w:rsid w:val="00E30B27"/>
    <w:pPr>
      <w:spacing w:before="100" w:beforeAutospacing="1" w:after="100" w:afterAutospacing="1"/>
    </w:pPr>
  </w:style>
  <w:style w:type="paragraph" w:customStyle="1" w:styleId="dktexjustify">
    <w:name w:val="dktexjustify"/>
    <w:basedOn w:val="a0"/>
    <w:uiPriority w:val="99"/>
    <w:rsid w:val="00E30B27"/>
    <w:pPr>
      <w:spacing w:before="100" w:beforeAutospacing="1" w:after="100" w:afterAutospacing="1"/>
      <w:jc w:val="both"/>
    </w:pPr>
  </w:style>
  <w:style w:type="paragraph" w:customStyle="1" w:styleId="ConsCell">
    <w:name w:val="ConsCell"/>
    <w:rsid w:val="00E30B27"/>
    <w:pPr>
      <w:widowControl w:val="0"/>
      <w:autoSpaceDE w:val="0"/>
      <w:autoSpaceDN w:val="0"/>
      <w:adjustRightInd w:val="0"/>
      <w:spacing w:after="0" w:line="240" w:lineRule="auto"/>
      <w:ind w:right="19772"/>
    </w:pPr>
    <w:rPr>
      <w:rFonts w:ascii="Arial" w:hAnsi="Arial" w:cs="Arial"/>
      <w:lang w:eastAsia="ru-RU"/>
    </w:rPr>
  </w:style>
  <w:style w:type="paragraph" w:customStyle="1" w:styleId="ConsNonformat">
    <w:name w:val="ConsNonformat"/>
    <w:rsid w:val="00E30B27"/>
    <w:pPr>
      <w:widowControl w:val="0"/>
      <w:autoSpaceDE w:val="0"/>
      <w:autoSpaceDN w:val="0"/>
      <w:adjustRightInd w:val="0"/>
      <w:spacing w:after="0" w:line="240" w:lineRule="auto"/>
      <w:ind w:right="19772"/>
    </w:pPr>
    <w:rPr>
      <w:rFonts w:ascii="Courier New" w:hAnsi="Courier New" w:cs="Courier New"/>
      <w:sz w:val="20"/>
      <w:szCs w:val="20"/>
      <w:lang w:eastAsia="ru-RU"/>
    </w:rPr>
  </w:style>
  <w:style w:type="paragraph" w:customStyle="1" w:styleId="afff4">
    <w:name w:val="НИР"/>
    <w:basedOn w:val="a0"/>
    <w:rsid w:val="00E30B27"/>
    <w:pPr>
      <w:spacing w:after="120" w:line="360" w:lineRule="auto"/>
      <w:ind w:firstLine="720"/>
      <w:jc w:val="both"/>
    </w:pPr>
    <w:rPr>
      <w:color w:val="000000"/>
      <w:spacing w:val="5"/>
    </w:rPr>
  </w:style>
  <w:style w:type="character" w:customStyle="1" w:styleId="14">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basedOn w:val="a1"/>
    <w:rsid w:val="00E30B27"/>
    <w:rPr>
      <w:rFonts w:cs="Times New Roman"/>
    </w:rPr>
  </w:style>
  <w:style w:type="character" w:customStyle="1" w:styleId="91">
    <w:name w:val="Основной текст (9)_"/>
    <w:link w:val="92"/>
    <w:uiPriority w:val="99"/>
    <w:locked/>
    <w:rsid w:val="00E30B27"/>
    <w:rPr>
      <w:rFonts w:ascii="Arial" w:hAnsi="Arial"/>
      <w:sz w:val="17"/>
      <w:shd w:val="clear" w:color="auto" w:fill="FFFFFF"/>
    </w:rPr>
  </w:style>
  <w:style w:type="paragraph" w:customStyle="1" w:styleId="92">
    <w:name w:val="Основной текст (9)"/>
    <w:basedOn w:val="a0"/>
    <w:link w:val="91"/>
    <w:uiPriority w:val="99"/>
    <w:rsid w:val="00E30B27"/>
    <w:pPr>
      <w:shd w:val="clear" w:color="auto" w:fill="FFFFFF"/>
      <w:spacing w:line="240" w:lineRule="atLeast"/>
    </w:pPr>
    <w:rPr>
      <w:rFonts w:ascii="Arial" w:hAnsi="Arial" w:cs="Arial"/>
      <w:sz w:val="17"/>
      <w:szCs w:val="17"/>
      <w:lang w:eastAsia="en-US"/>
    </w:rPr>
  </w:style>
  <w:style w:type="character" w:customStyle="1" w:styleId="25">
    <w:name w:val="Основной текст Знак2"/>
    <w:aliases w:val="Основной текст1 Знак1,Основной текст Знак Знак2,Основной текст Знак Знак Знак1,bt Знак1"/>
    <w:uiPriority w:val="99"/>
    <w:locked/>
    <w:rsid w:val="00E30B27"/>
    <w:rPr>
      <w:sz w:val="28"/>
    </w:rPr>
  </w:style>
  <w:style w:type="character" w:customStyle="1" w:styleId="71">
    <w:name w:val="Основной текст (7)_"/>
    <w:link w:val="72"/>
    <w:uiPriority w:val="99"/>
    <w:locked/>
    <w:rsid w:val="00E30B27"/>
    <w:rPr>
      <w:rFonts w:ascii="Arial" w:hAnsi="Arial"/>
      <w:sz w:val="17"/>
      <w:shd w:val="clear" w:color="auto" w:fill="FFFFFF"/>
    </w:rPr>
  </w:style>
  <w:style w:type="paragraph" w:customStyle="1" w:styleId="72">
    <w:name w:val="Основной текст (7)"/>
    <w:basedOn w:val="a0"/>
    <w:link w:val="71"/>
    <w:uiPriority w:val="99"/>
    <w:rsid w:val="00E30B27"/>
    <w:pPr>
      <w:shd w:val="clear" w:color="auto" w:fill="FFFFFF"/>
      <w:spacing w:line="240" w:lineRule="atLeast"/>
    </w:pPr>
    <w:rPr>
      <w:rFonts w:ascii="Arial" w:hAnsi="Arial" w:cs="Arial"/>
      <w:sz w:val="17"/>
      <w:szCs w:val="17"/>
      <w:lang w:eastAsia="en-US"/>
    </w:rPr>
  </w:style>
  <w:style w:type="character" w:customStyle="1" w:styleId="81">
    <w:name w:val="Основной текст (8)_"/>
    <w:link w:val="82"/>
    <w:uiPriority w:val="99"/>
    <w:locked/>
    <w:rsid w:val="00E30B27"/>
    <w:rPr>
      <w:rFonts w:ascii="Arial" w:hAnsi="Arial"/>
      <w:sz w:val="17"/>
      <w:shd w:val="clear" w:color="auto" w:fill="FFFFFF"/>
    </w:rPr>
  </w:style>
  <w:style w:type="paragraph" w:customStyle="1" w:styleId="82">
    <w:name w:val="Основной текст (8)"/>
    <w:basedOn w:val="a0"/>
    <w:link w:val="81"/>
    <w:uiPriority w:val="99"/>
    <w:rsid w:val="00E30B27"/>
    <w:pPr>
      <w:shd w:val="clear" w:color="auto" w:fill="FFFFFF"/>
      <w:spacing w:line="240" w:lineRule="atLeast"/>
    </w:pPr>
    <w:rPr>
      <w:rFonts w:ascii="Arial" w:hAnsi="Arial" w:cs="Arial"/>
      <w:sz w:val="17"/>
      <w:szCs w:val="17"/>
      <w:lang w:eastAsia="en-US"/>
    </w:rPr>
  </w:style>
  <w:style w:type="character" w:customStyle="1" w:styleId="93">
    <w:name w:val="Основной текст (9) + Не курсив"/>
    <w:uiPriority w:val="99"/>
    <w:rsid w:val="00E30B27"/>
    <w:rPr>
      <w:rFonts w:ascii="Arial" w:hAnsi="Arial"/>
      <w:i/>
      <w:sz w:val="17"/>
      <w:shd w:val="clear" w:color="auto" w:fill="FFFFFF"/>
    </w:rPr>
  </w:style>
  <w:style w:type="character" w:customStyle="1" w:styleId="83">
    <w:name w:val="Основной текст (8) + Не курсив"/>
    <w:uiPriority w:val="99"/>
    <w:rsid w:val="00E30B27"/>
    <w:rPr>
      <w:rFonts w:ascii="Arial" w:hAnsi="Arial"/>
      <w:i/>
      <w:sz w:val="17"/>
      <w:shd w:val="clear" w:color="auto" w:fill="FFFFFF"/>
    </w:rPr>
  </w:style>
  <w:style w:type="character" w:customStyle="1" w:styleId="26">
    <w:name w:val="Основной текст (2)_"/>
    <w:link w:val="27"/>
    <w:uiPriority w:val="99"/>
    <w:locked/>
    <w:rsid w:val="00E30B27"/>
    <w:rPr>
      <w:sz w:val="21"/>
      <w:shd w:val="clear" w:color="auto" w:fill="FFFFFF"/>
    </w:rPr>
  </w:style>
  <w:style w:type="paragraph" w:customStyle="1" w:styleId="27">
    <w:name w:val="Основной текст (2)"/>
    <w:basedOn w:val="a0"/>
    <w:link w:val="26"/>
    <w:uiPriority w:val="99"/>
    <w:rsid w:val="00E30B27"/>
    <w:pPr>
      <w:shd w:val="clear" w:color="auto" w:fill="FFFFFF"/>
      <w:spacing w:line="240" w:lineRule="atLeast"/>
    </w:pPr>
    <w:rPr>
      <w:rFonts w:asciiTheme="minorHAnsi" w:hAnsiTheme="minorHAnsi"/>
      <w:sz w:val="21"/>
      <w:szCs w:val="21"/>
      <w:lang w:eastAsia="en-US"/>
    </w:rPr>
  </w:style>
  <w:style w:type="character" w:customStyle="1" w:styleId="510">
    <w:name w:val="Знак Знак51"/>
    <w:uiPriority w:val="99"/>
    <w:rsid w:val="00E30B27"/>
    <w:rPr>
      <w:b/>
      <w:sz w:val="36"/>
      <w:lang w:val="ru-RU" w:eastAsia="ru-RU"/>
    </w:rPr>
  </w:style>
  <w:style w:type="character" w:customStyle="1" w:styleId="410">
    <w:name w:val="Знак Знак41"/>
    <w:uiPriority w:val="99"/>
    <w:rsid w:val="00E30B27"/>
    <w:rPr>
      <w:sz w:val="24"/>
      <w:lang w:val="ru-RU" w:eastAsia="ru-RU"/>
    </w:rPr>
  </w:style>
  <w:style w:type="character" w:customStyle="1" w:styleId="310">
    <w:name w:val="Знак Знак31"/>
    <w:uiPriority w:val="99"/>
    <w:rsid w:val="00E30B27"/>
    <w:rPr>
      <w:sz w:val="24"/>
      <w:lang w:val="ru-RU" w:eastAsia="ru-RU"/>
    </w:rPr>
  </w:style>
  <w:style w:type="character" w:customStyle="1" w:styleId="111">
    <w:name w:val="Знак Знак11"/>
    <w:basedOn w:val="a1"/>
    <w:uiPriority w:val="99"/>
    <w:rsid w:val="00E30B27"/>
    <w:rPr>
      <w:rFonts w:cs="Times New Roman"/>
    </w:rPr>
  </w:style>
  <w:style w:type="character" w:customStyle="1" w:styleId="28">
    <w:name w:val="Знак Знак2"/>
    <w:uiPriority w:val="99"/>
    <w:rsid w:val="00E30B27"/>
    <w:rPr>
      <w:b/>
    </w:rPr>
  </w:style>
  <w:style w:type="character" w:styleId="afff5">
    <w:name w:val="line number"/>
    <w:basedOn w:val="a1"/>
    <w:uiPriority w:val="99"/>
    <w:rsid w:val="00E30B27"/>
    <w:rPr>
      <w:rFonts w:cs="Times New Roman"/>
    </w:rPr>
  </w:style>
  <w:style w:type="character" w:styleId="afff6">
    <w:name w:val="FollowedHyperlink"/>
    <w:basedOn w:val="a1"/>
    <w:uiPriority w:val="99"/>
    <w:rsid w:val="00E30B27"/>
    <w:rPr>
      <w:rFonts w:cs="Times New Roman"/>
      <w:color w:val="800080"/>
      <w:u w:val="single"/>
    </w:rPr>
  </w:style>
  <w:style w:type="paragraph" w:customStyle="1" w:styleId="xl27">
    <w:name w:val="xl27"/>
    <w:basedOn w:val="a0"/>
    <w:rsid w:val="00E30B27"/>
    <w:pPr>
      <w:spacing w:before="100" w:beforeAutospacing="1" w:after="100" w:afterAutospacing="1"/>
      <w:jc w:val="both"/>
      <w:textAlignment w:val="center"/>
    </w:pPr>
  </w:style>
  <w:style w:type="character" w:customStyle="1" w:styleId="afff7">
    <w:name w:val="Заголовок своего сообщения"/>
    <w:rsid w:val="00E30B27"/>
    <w:rPr>
      <w:b/>
      <w:color w:val="000080"/>
      <w:sz w:val="26"/>
    </w:rPr>
  </w:style>
  <w:style w:type="paragraph" w:customStyle="1" w:styleId="Style1">
    <w:name w:val="Style1"/>
    <w:basedOn w:val="a0"/>
    <w:uiPriority w:val="99"/>
    <w:rsid w:val="00E30B27"/>
    <w:pPr>
      <w:widowControl w:val="0"/>
      <w:autoSpaceDE w:val="0"/>
      <w:autoSpaceDN w:val="0"/>
      <w:adjustRightInd w:val="0"/>
      <w:spacing w:line="318" w:lineRule="exact"/>
      <w:ind w:firstLine="739"/>
      <w:jc w:val="both"/>
    </w:pPr>
  </w:style>
  <w:style w:type="paragraph" w:customStyle="1" w:styleId="15">
    <w:name w:val="Без интервала1"/>
    <w:rsid w:val="00E30B27"/>
    <w:pPr>
      <w:widowControl w:val="0"/>
      <w:suppressAutoHyphens/>
      <w:spacing w:after="0" w:line="240" w:lineRule="auto"/>
    </w:pPr>
    <w:rPr>
      <w:rFonts w:ascii="Times New Roman" w:hAnsi="Times New Roman" w:cs="Times New Roman"/>
      <w:kern w:val="1"/>
      <w:sz w:val="24"/>
      <w:szCs w:val="24"/>
      <w:lang w:eastAsia="hi-IN" w:bidi="hi-IN"/>
    </w:rPr>
  </w:style>
  <w:style w:type="paragraph" w:customStyle="1" w:styleId="16">
    <w:name w:val="Знак1"/>
    <w:basedOn w:val="a0"/>
    <w:rsid w:val="00E30B27"/>
    <w:pPr>
      <w:spacing w:after="160" w:line="240" w:lineRule="exact"/>
    </w:pPr>
    <w:rPr>
      <w:rFonts w:ascii="Verdana" w:hAnsi="Verdana"/>
      <w:sz w:val="20"/>
      <w:szCs w:val="20"/>
      <w:lang w:val="en-US" w:eastAsia="en-US"/>
    </w:rPr>
  </w:style>
  <w:style w:type="character" w:styleId="afff8">
    <w:name w:val="Emphasis"/>
    <w:basedOn w:val="a1"/>
    <w:uiPriority w:val="20"/>
    <w:qFormat/>
    <w:rsid w:val="00E30B27"/>
    <w:rPr>
      <w:rFonts w:cs="Times New Roman"/>
    </w:rPr>
  </w:style>
  <w:style w:type="paragraph" w:customStyle="1" w:styleId="s3">
    <w:name w:val="s_3"/>
    <w:basedOn w:val="a0"/>
    <w:rsid w:val="00E30B27"/>
    <w:pPr>
      <w:jc w:val="center"/>
    </w:pPr>
    <w:rPr>
      <w:rFonts w:ascii="Arial" w:hAnsi="Arial" w:cs="Arial"/>
      <w:b/>
      <w:bCs/>
      <w:color w:val="26282F"/>
      <w:sz w:val="26"/>
      <w:szCs w:val="26"/>
    </w:rPr>
  </w:style>
  <w:style w:type="paragraph" w:customStyle="1" w:styleId="17">
    <w:name w:val="Знак Знак Знак Знак1"/>
    <w:basedOn w:val="a0"/>
    <w:rsid w:val="00E30B27"/>
    <w:pPr>
      <w:widowControl w:val="0"/>
      <w:tabs>
        <w:tab w:val="num" w:pos="360"/>
      </w:tabs>
      <w:adjustRightInd w:val="0"/>
      <w:spacing w:after="160" w:line="240" w:lineRule="exact"/>
      <w:jc w:val="center"/>
    </w:pPr>
    <w:rPr>
      <w:b/>
      <w:i/>
      <w:sz w:val="28"/>
      <w:szCs w:val="20"/>
      <w:lang w:val="en-GB" w:eastAsia="en-US"/>
    </w:rPr>
  </w:style>
  <w:style w:type="paragraph" w:customStyle="1" w:styleId="afff9">
    <w:name w:val="Текст (справка)"/>
    <w:basedOn w:val="a0"/>
    <w:next w:val="a0"/>
    <w:uiPriority w:val="99"/>
    <w:rsid w:val="00E30B27"/>
    <w:pPr>
      <w:widowControl w:val="0"/>
      <w:autoSpaceDE w:val="0"/>
      <w:autoSpaceDN w:val="0"/>
      <w:adjustRightInd w:val="0"/>
      <w:ind w:left="170" w:right="170"/>
    </w:pPr>
    <w:rPr>
      <w:rFonts w:ascii="Times New Roman CYR" w:hAnsi="Times New Roman CYR" w:cs="Times New Roman CYR"/>
    </w:rPr>
  </w:style>
  <w:style w:type="character" w:customStyle="1" w:styleId="afffa">
    <w:name w:val="Цветовое выделение для Текст"/>
    <w:uiPriority w:val="99"/>
    <w:rsid w:val="00E30B27"/>
    <w:rPr>
      <w:rFonts w:ascii="Times New Roman CYR" w:hAnsi="Times New Roman CYR"/>
    </w:rPr>
  </w:style>
  <w:style w:type="table" w:styleId="afffb">
    <w:name w:val="Table Grid"/>
    <w:basedOn w:val="a2"/>
    <w:uiPriority w:val="99"/>
    <w:rsid w:val="00E30B27"/>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ntr">
    <w:name w:val="centr"/>
    <w:basedOn w:val="a0"/>
    <w:rsid w:val="00914C16"/>
    <w:pPr>
      <w:spacing w:before="100" w:beforeAutospacing="1" w:after="100" w:afterAutospacing="1"/>
    </w:pPr>
  </w:style>
  <w:style w:type="character" w:styleId="afffc">
    <w:name w:val="Strong"/>
    <w:basedOn w:val="a1"/>
    <w:uiPriority w:val="22"/>
    <w:qFormat/>
    <w:rsid w:val="00914C16"/>
    <w:rPr>
      <w:rFonts w:cs="Times New Roman"/>
      <w:b/>
    </w:rPr>
  </w:style>
</w:styles>
</file>

<file path=word/webSettings.xml><?xml version="1.0" encoding="utf-8"?>
<w:webSettings xmlns:r="http://schemas.openxmlformats.org/officeDocument/2006/relationships" xmlns:w="http://schemas.openxmlformats.org/wordprocessingml/2006/main">
  <w:divs>
    <w:div w:id="1821069239">
      <w:marLeft w:val="0"/>
      <w:marRight w:val="0"/>
      <w:marTop w:val="0"/>
      <w:marBottom w:val="0"/>
      <w:divBdr>
        <w:top w:val="none" w:sz="0" w:space="0" w:color="auto"/>
        <w:left w:val="none" w:sz="0" w:space="0" w:color="auto"/>
        <w:bottom w:val="none" w:sz="0" w:space="0" w:color="auto"/>
        <w:right w:val="none" w:sz="0" w:space="0" w:color="auto"/>
      </w:divBdr>
    </w:div>
    <w:div w:id="1821069240">
      <w:marLeft w:val="0"/>
      <w:marRight w:val="0"/>
      <w:marTop w:val="0"/>
      <w:marBottom w:val="0"/>
      <w:divBdr>
        <w:top w:val="none" w:sz="0" w:space="0" w:color="auto"/>
        <w:left w:val="none" w:sz="0" w:space="0" w:color="auto"/>
        <w:bottom w:val="none" w:sz="0" w:space="0" w:color="auto"/>
        <w:right w:val="none" w:sz="0" w:space="0" w:color="auto"/>
      </w:divBdr>
    </w:div>
    <w:div w:id="1821069241">
      <w:marLeft w:val="0"/>
      <w:marRight w:val="0"/>
      <w:marTop w:val="0"/>
      <w:marBottom w:val="0"/>
      <w:divBdr>
        <w:top w:val="none" w:sz="0" w:space="0" w:color="auto"/>
        <w:left w:val="none" w:sz="0" w:space="0" w:color="auto"/>
        <w:bottom w:val="none" w:sz="0" w:space="0" w:color="auto"/>
        <w:right w:val="none" w:sz="0" w:space="0" w:color="auto"/>
      </w:divBdr>
    </w:div>
    <w:div w:id="18210692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8124156FF3284365AB841D39CD4B3B35B34F3001EBB814BB4F4C4B5C21332C87355CD86BAE33BE3892949E5EB376F8A811F75B5DE7EF048CDF5FE43QBaC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124156FF3284365AB841D39CD4B3B35B34F3001EBB814BB4F4C4B5C21332C87355CD86BAE33BE3892C48E0EB376F8A811F75B5DE7EF048CDF5FE43QBaC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zlov_zam@cap.ru" TargetMode="External"/><Relationship Id="rId5" Type="http://schemas.openxmlformats.org/officeDocument/2006/relationships/webSettings" Target="webSettings.xml"/><Relationship Id="rId15" Type="http://schemas.openxmlformats.org/officeDocument/2006/relationships/hyperlink" Target="http://mobileonline.garant.ru/document?id=42405912&amp;sub=0" TargetMode="Externa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internet.garant.ru/document/redirect/186367/0" TargetMode="External"/><Relationship Id="rId14" Type="http://schemas.openxmlformats.org/officeDocument/2006/relationships/hyperlink" Target="consultantplus://offline/ref=29A26BD83663E1D249F2D5760340357542940D0B58EB65DE7B2563F68F5DE9FFFCA8BB399B9C7DA3EAD54B0BD8x5S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D0C0C-BF33-48AF-9545-BD9888B02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8958</Words>
  <Characters>64600</Characters>
  <Application>Microsoft Office Word</Application>
  <DocSecurity>4</DocSecurity>
  <Lines>538</Lines>
  <Paragraphs>146</Paragraphs>
  <ScaleCrop>false</ScaleCrop>
  <Company>SPecialiST RePack</Company>
  <LinksUpToDate>false</LinksUpToDate>
  <CharactersWithSpaces>73412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Прокопьева</dc:creator>
  <cp:lastModifiedBy>PetrovaMP</cp:lastModifiedBy>
  <cp:revision>2</cp:revision>
  <cp:lastPrinted>2024-03-28T06:48:00Z</cp:lastPrinted>
  <dcterms:created xsi:type="dcterms:W3CDTF">2024-04-02T12:13:00Z</dcterms:created>
  <dcterms:modified xsi:type="dcterms:W3CDTF">2024-04-02T12:13:00Z</dcterms:modified>
</cp:coreProperties>
</file>