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3348"/>
        <w:gridCol w:w="3170"/>
        <w:gridCol w:w="3053"/>
      </w:tblGrid>
      <w:tr w:rsidR="00B21803" w:rsidRPr="00B21803" w:rsidTr="00564921">
        <w:tc>
          <w:tcPr>
            <w:tcW w:w="3348" w:type="dxa"/>
          </w:tcPr>
          <w:p w:rsidR="00B21803" w:rsidRPr="00B21803" w:rsidRDefault="00B21803" w:rsidP="00B21803">
            <w:pPr>
              <w:keepNext/>
              <w:spacing w:before="240" w:after="60"/>
              <w:jc w:val="center"/>
              <w:outlineLvl w:val="1"/>
              <w:rPr>
                <w:b/>
                <w:bCs/>
                <w:iCs/>
              </w:rPr>
            </w:pPr>
            <w:proofErr w:type="spellStart"/>
            <w:r w:rsidRPr="00B21803">
              <w:rPr>
                <w:b/>
                <w:bCs/>
                <w:iCs/>
              </w:rPr>
              <w:t>Чăваш</w:t>
            </w:r>
            <w:proofErr w:type="spellEnd"/>
            <w:r w:rsidRPr="00B21803">
              <w:rPr>
                <w:b/>
                <w:bCs/>
                <w:iCs/>
              </w:rPr>
              <w:t xml:space="preserve"> Республики                                              </w:t>
            </w:r>
            <w:proofErr w:type="spellStart"/>
            <w:r w:rsidRPr="00B21803">
              <w:rPr>
                <w:b/>
                <w:bCs/>
                <w:iCs/>
              </w:rPr>
              <w:t>Муркаш</w:t>
            </w:r>
            <w:proofErr w:type="spellEnd"/>
            <w:r w:rsidRPr="00B21803">
              <w:rPr>
                <w:b/>
                <w:bCs/>
                <w:iCs/>
              </w:rPr>
              <w:t xml:space="preserve"> </w:t>
            </w:r>
            <w:proofErr w:type="spellStart"/>
            <w:r w:rsidRPr="00B21803">
              <w:rPr>
                <w:b/>
                <w:bCs/>
                <w:iCs/>
              </w:rPr>
              <w:t>районĕн</w:t>
            </w:r>
            <w:proofErr w:type="spellEnd"/>
            <w:r w:rsidRPr="00B21803">
              <w:rPr>
                <w:b/>
                <w:bCs/>
                <w:iCs/>
              </w:rPr>
              <w:t xml:space="preserve">                            </w:t>
            </w:r>
            <w:proofErr w:type="spellStart"/>
            <w:r w:rsidRPr="00B21803">
              <w:rPr>
                <w:b/>
                <w:bCs/>
                <w:iCs/>
              </w:rPr>
              <w:t>Хорнуй</w:t>
            </w:r>
            <w:proofErr w:type="spellEnd"/>
            <w:r w:rsidRPr="00B21803">
              <w:rPr>
                <w:b/>
                <w:bCs/>
                <w:iCs/>
              </w:rPr>
              <w:t xml:space="preserve"> ял </w:t>
            </w:r>
            <w:proofErr w:type="spellStart"/>
            <w:r w:rsidRPr="00B21803">
              <w:rPr>
                <w:b/>
                <w:bCs/>
                <w:iCs/>
              </w:rPr>
              <w:t>поселенийĕн</w:t>
            </w:r>
            <w:proofErr w:type="spellEnd"/>
            <w:r w:rsidRPr="00B21803">
              <w:rPr>
                <w:b/>
                <w:bCs/>
                <w:iCs/>
              </w:rPr>
              <w:t xml:space="preserve">                 </w:t>
            </w:r>
            <w:proofErr w:type="spellStart"/>
            <w:r w:rsidRPr="00B21803">
              <w:rPr>
                <w:b/>
                <w:bCs/>
                <w:iCs/>
              </w:rPr>
              <w:t>администрацийĕ</w:t>
            </w:r>
            <w:proofErr w:type="spellEnd"/>
          </w:p>
          <w:p w:rsidR="00B21803" w:rsidRPr="00B21803" w:rsidRDefault="00B21803" w:rsidP="00B21803">
            <w:pPr>
              <w:rPr>
                <w:b/>
              </w:rPr>
            </w:pPr>
          </w:p>
          <w:p w:rsidR="00B21803" w:rsidRPr="00B21803" w:rsidRDefault="00B21803" w:rsidP="00B21803">
            <w:pPr>
              <w:jc w:val="center"/>
              <w:rPr>
                <w:b/>
                <w:bCs/>
              </w:rPr>
            </w:pPr>
            <w:r w:rsidRPr="00B21803">
              <w:rPr>
                <w:b/>
                <w:bCs/>
              </w:rPr>
              <w:t xml:space="preserve">ЙЫШĂНУ                     </w:t>
            </w:r>
          </w:p>
          <w:p w:rsidR="00B21803" w:rsidRPr="00B21803" w:rsidRDefault="00B21803" w:rsidP="00B21803">
            <w:pPr>
              <w:tabs>
                <w:tab w:val="center" w:pos="4536"/>
                <w:tab w:val="right" w:pos="9072"/>
              </w:tabs>
              <w:rPr>
                <w:rFonts w:ascii="Arial Cyr Chuv" w:hAnsi="Arial Cyr Chuv" w:cs="Arial Cyr Chuv"/>
                <w:b/>
                <w:bCs/>
              </w:rPr>
            </w:pPr>
          </w:p>
          <w:p w:rsidR="00B21803" w:rsidRPr="00B21803" w:rsidRDefault="00316316" w:rsidP="00B21803">
            <w:pPr>
              <w:tabs>
                <w:tab w:val="center" w:pos="4536"/>
                <w:tab w:val="right" w:pos="9072"/>
              </w:tabs>
              <w:jc w:val="center"/>
              <w:rPr>
                <w:b/>
                <w:bCs/>
              </w:rPr>
            </w:pPr>
            <w:r>
              <w:rPr>
                <w:b/>
              </w:rPr>
              <w:t xml:space="preserve">25 </w:t>
            </w:r>
            <w:proofErr w:type="spellStart"/>
            <w:r>
              <w:rPr>
                <w:b/>
              </w:rPr>
              <w:t>пуш</w:t>
            </w:r>
            <w:proofErr w:type="spellEnd"/>
            <w:r w:rsidR="00A8053B">
              <w:rPr>
                <w:b/>
              </w:rPr>
              <w:t xml:space="preserve">  2016</w:t>
            </w:r>
            <w:r w:rsidR="00B21803" w:rsidRPr="00B21803">
              <w:rPr>
                <w:b/>
              </w:rPr>
              <w:t xml:space="preserve"> </w:t>
            </w:r>
            <w:proofErr w:type="spellStart"/>
            <w:r w:rsidR="00B21803" w:rsidRPr="00B21803">
              <w:rPr>
                <w:b/>
              </w:rPr>
              <w:t>ç</w:t>
            </w:r>
            <w:proofErr w:type="spellEnd"/>
            <w:r w:rsidR="00B21803" w:rsidRPr="00B21803">
              <w:rPr>
                <w:b/>
              </w:rPr>
              <w:t xml:space="preserve">. </w:t>
            </w:r>
            <w:r w:rsidR="00B21803" w:rsidRPr="00B21803">
              <w:rPr>
                <w:b/>
                <w:bCs/>
              </w:rPr>
              <w:t xml:space="preserve">№ </w:t>
            </w:r>
            <w:r>
              <w:rPr>
                <w:b/>
                <w:bCs/>
              </w:rPr>
              <w:t>18</w:t>
            </w:r>
          </w:p>
          <w:p w:rsidR="00B21803" w:rsidRPr="00B21803" w:rsidRDefault="00B21803" w:rsidP="00B21803">
            <w:pPr>
              <w:tabs>
                <w:tab w:val="center" w:pos="4536"/>
                <w:tab w:val="right" w:pos="9072"/>
              </w:tabs>
              <w:jc w:val="center"/>
              <w:rPr>
                <w:rFonts w:ascii="Arial" w:hAnsi="Arial" w:cs="Arial"/>
                <w:sz w:val="20"/>
                <w:szCs w:val="20"/>
              </w:rPr>
            </w:pPr>
            <w:proofErr w:type="spellStart"/>
            <w:r w:rsidRPr="00B21803">
              <w:rPr>
                <w:b/>
              </w:rPr>
              <w:t>Хорнуй</w:t>
            </w:r>
            <w:proofErr w:type="spellEnd"/>
            <w:r w:rsidRPr="00B21803">
              <w:rPr>
                <w:b/>
              </w:rPr>
              <w:t xml:space="preserve"> </w:t>
            </w:r>
            <w:proofErr w:type="spellStart"/>
            <w:r w:rsidRPr="00B21803">
              <w:rPr>
                <w:b/>
              </w:rPr>
              <w:t>ялĕ</w:t>
            </w:r>
            <w:proofErr w:type="spellEnd"/>
          </w:p>
        </w:tc>
        <w:tc>
          <w:tcPr>
            <w:tcW w:w="3170" w:type="dxa"/>
          </w:tcPr>
          <w:p w:rsidR="00B21803" w:rsidRPr="00B21803" w:rsidRDefault="00B21803" w:rsidP="00B21803">
            <w:pPr>
              <w:tabs>
                <w:tab w:val="center" w:pos="4536"/>
                <w:tab w:val="right" w:pos="9072"/>
              </w:tabs>
              <w:jc w:val="center"/>
              <w:rPr>
                <w:rFonts w:ascii="Arial Cyr Chuv" w:hAnsi="Arial Cyr Chuv" w:cs="Arial Cyr Chuv"/>
              </w:rPr>
            </w:pPr>
            <w:r>
              <w:rPr>
                <w:rFonts w:ascii="Arial" w:hAnsi="Arial" w:cs="Arial"/>
                <w:noProof/>
                <w:sz w:val="20"/>
                <w:szCs w:val="20"/>
              </w:rPr>
              <w:drawing>
                <wp:anchor distT="0" distB="0" distL="114300" distR="114300" simplePos="0" relativeHeight="251658240" behindDoc="0" locked="0" layoutInCell="1" allowOverlap="1">
                  <wp:simplePos x="0" y="0"/>
                  <wp:positionH relativeFrom="column">
                    <wp:posOffset>551180</wp:posOffset>
                  </wp:positionH>
                  <wp:positionV relativeFrom="paragraph">
                    <wp:posOffset>-839470</wp:posOffset>
                  </wp:positionV>
                  <wp:extent cx="824230" cy="852170"/>
                  <wp:effectExtent l="1905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824230" cy="852170"/>
                          </a:xfrm>
                          <a:prstGeom prst="rect">
                            <a:avLst/>
                          </a:prstGeom>
                          <a:noFill/>
                          <a:ln w="9525">
                            <a:noFill/>
                            <a:miter lim="800000"/>
                            <a:headEnd/>
                            <a:tailEnd/>
                          </a:ln>
                        </pic:spPr>
                      </pic:pic>
                    </a:graphicData>
                  </a:graphic>
                </wp:anchor>
              </w:drawing>
            </w:r>
          </w:p>
        </w:tc>
        <w:tc>
          <w:tcPr>
            <w:tcW w:w="3053" w:type="dxa"/>
          </w:tcPr>
          <w:p w:rsidR="00B21803" w:rsidRPr="00B21803" w:rsidRDefault="00B21803" w:rsidP="00B21803">
            <w:pPr>
              <w:ind w:hanging="16"/>
              <w:jc w:val="center"/>
              <w:rPr>
                <w:b/>
                <w:bCs/>
              </w:rPr>
            </w:pPr>
            <w:r w:rsidRPr="00B21803">
              <w:rPr>
                <w:b/>
                <w:bCs/>
              </w:rPr>
              <w:t xml:space="preserve">Чувашская Республика </w:t>
            </w:r>
          </w:p>
          <w:p w:rsidR="00B21803" w:rsidRPr="00B21803" w:rsidRDefault="00B21803" w:rsidP="00B21803">
            <w:pPr>
              <w:ind w:hanging="16"/>
              <w:jc w:val="center"/>
              <w:rPr>
                <w:b/>
                <w:bCs/>
              </w:rPr>
            </w:pPr>
            <w:r w:rsidRPr="00B21803">
              <w:rPr>
                <w:b/>
                <w:bCs/>
              </w:rPr>
              <w:t>Администрация</w:t>
            </w:r>
          </w:p>
          <w:p w:rsidR="00B21803" w:rsidRPr="00B21803" w:rsidRDefault="00B21803" w:rsidP="00B21803">
            <w:pPr>
              <w:ind w:hanging="16"/>
              <w:jc w:val="center"/>
              <w:rPr>
                <w:b/>
                <w:bCs/>
              </w:rPr>
            </w:pPr>
            <w:r w:rsidRPr="00B21803">
              <w:rPr>
                <w:b/>
                <w:bCs/>
              </w:rPr>
              <w:t xml:space="preserve">Хорнойского </w:t>
            </w:r>
          </w:p>
          <w:p w:rsidR="00B21803" w:rsidRPr="00B21803" w:rsidRDefault="00B21803" w:rsidP="00B21803">
            <w:pPr>
              <w:ind w:hanging="16"/>
              <w:jc w:val="center"/>
              <w:rPr>
                <w:b/>
                <w:bCs/>
              </w:rPr>
            </w:pPr>
            <w:r w:rsidRPr="00B21803">
              <w:rPr>
                <w:b/>
                <w:bCs/>
              </w:rPr>
              <w:t>сельского поселения</w:t>
            </w:r>
          </w:p>
          <w:p w:rsidR="00B21803" w:rsidRPr="00B21803" w:rsidRDefault="00B21803" w:rsidP="00B21803">
            <w:pPr>
              <w:ind w:hanging="16"/>
              <w:jc w:val="center"/>
              <w:rPr>
                <w:b/>
                <w:bCs/>
              </w:rPr>
            </w:pPr>
            <w:r w:rsidRPr="00B21803">
              <w:rPr>
                <w:b/>
                <w:bCs/>
              </w:rPr>
              <w:t>Моргаушского района</w:t>
            </w:r>
          </w:p>
          <w:p w:rsidR="00B21803" w:rsidRPr="00B21803" w:rsidRDefault="00B21803" w:rsidP="00B21803">
            <w:pPr>
              <w:ind w:hanging="16"/>
              <w:jc w:val="center"/>
              <w:rPr>
                <w:b/>
                <w:bCs/>
              </w:rPr>
            </w:pPr>
          </w:p>
          <w:p w:rsidR="00B21803" w:rsidRPr="00B21803" w:rsidRDefault="00B21803" w:rsidP="00B21803">
            <w:pPr>
              <w:tabs>
                <w:tab w:val="center" w:pos="4536"/>
                <w:tab w:val="right" w:pos="9072"/>
              </w:tabs>
              <w:rPr>
                <w:b/>
                <w:bCs/>
              </w:rPr>
            </w:pPr>
            <w:r w:rsidRPr="00B21803">
              <w:rPr>
                <w:b/>
                <w:bCs/>
              </w:rPr>
              <w:t xml:space="preserve">     ПОСТАНОВЛЕНИЕ</w:t>
            </w:r>
          </w:p>
          <w:p w:rsidR="00B21803" w:rsidRPr="00B21803" w:rsidRDefault="00B21803" w:rsidP="00B21803">
            <w:pPr>
              <w:tabs>
                <w:tab w:val="center" w:pos="4536"/>
                <w:tab w:val="right" w:pos="9072"/>
              </w:tabs>
              <w:rPr>
                <w:rFonts w:ascii="Arial Cyr Chuv" w:hAnsi="Arial Cyr Chuv" w:cs="Arial Cyr Chuv"/>
                <w:b/>
                <w:bCs/>
              </w:rPr>
            </w:pPr>
          </w:p>
          <w:p w:rsidR="00B21803" w:rsidRPr="00B21803" w:rsidRDefault="00B21803" w:rsidP="00B21803">
            <w:pPr>
              <w:tabs>
                <w:tab w:val="center" w:pos="4536"/>
                <w:tab w:val="right" w:pos="9072"/>
              </w:tabs>
              <w:jc w:val="center"/>
              <w:rPr>
                <w:b/>
                <w:bCs/>
              </w:rPr>
            </w:pPr>
            <w:r w:rsidRPr="00B21803">
              <w:rPr>
                <w:b/>
                <w:bCs/>
              </w:rPr>
              <w:t xml:space="preserve"> </w:t>
            </w:r>
            <w:r w:rsidR="00316316">
              <w:rPr>
                <w:b/>
                <w:bCs/>
              </w:rPr>
              <w:t xml:space="preserve">25 марта </w:t>
            </w:r>
            <w:r w:rsidRPr="00B21803">
              <w:rPr>
                <w:b/>
                <w:bCs/>
              </w:rPr>
              <w:t xml:space="preserve"> 201</w:t>
            </w:r>
            <w:r w:rsidR="00A8053B">
              <w:rPr>
                <w:b/>
                <w:bCs/>
              </w:rPr>
              <w:t>6</w:t>
            </w:r>
            <w:r w:rsidRPr="00B21803">
              <w:rPr>
                <w:b/>
                <w:bCs/>
              </w:rPr>
              <w:t xml:space="preserve"> г. №</w:t>
            </w:r>
            <w:r w:rsidR="00D7220D">
              <w:rPr>
                <w:b/>
                <w:bCs/>
              </w:rPr>
              <w:t xml:space="preserve"> </w:t>
            </w:r>
            <w:r w:rsidR="00316316">
              <w:rPr>
                <w:b/>
                <w:bCs/>
              </w:rPr>
              <w:t>18</w:t>
            </w:r>
          </w:p>
          <w:p w:rsidR="00B21803" w:rsidRPr="00B21803" w:rsidRDefault="008A1E7A" w:rsidP="00B21803">
            <w:pPr>
              <w:tabs>
                <w:tab w:val="center" w:pos="4536"/>
                <w:tab w:val="right" w:pos="9072"/>
              </w:tabs>
              <w:jc w:val="center"/>
              <w:rPr>
                <w:rFonts w:ascii="Arial" w:hAnsi="Arial" w:cs="Arial"/>
                <w:b/>
                <w:sz w:val="20"/>
                <w:szCs w:val="20"/>
              </w:rPr>
            </w:pPr>
            <w:r>
              <w:rPr>
                <w:b/>
              </w:rPr>
              <w:t>деревня</w:t>
            </w:r>
            <w:r w:rsidR="00B21803" w:rsidRPr="00B21803">
              <w:rPr>
                <w:b/>
              </w:rPr>
              <w:t xml:space="preserve"> Хорной</w:t>
            </w:r>
          </w:p>
        </w:tc>
      </w:tr>
    </w:tbl>
    <w:p w:rsidR="00B21803" w:rsidRDefault="00B21803" w:rsidP="00B21803">
      <w:pPr>
        <w:pStyle w:val="20"/>
        <w:keepNext w:val="0"/>
        <w:spacing w:before="0" w:after="0"/>
        <w:rPr>
          <w:rFonts w:ascii="Times New Roman" w:hAnsi="Times New Roman"/>
          <w:i w:val="0"/>
          <w:sz w:val="24"/>
          <w:szCs w:val="24"/>
        </w:rPr>
      </w:pPr>
    </w:p>
    <w:p w:rsidR="00B21803" w:rsidRDefault="00B21803" w:rsidP="00B21803">
      <w:pPr>
        <w:pStyle w:val="20"/>
        <w:keepNext w:val="0"/>
        <w:spacing w:before="0" w:after="0"/>
        <w:rPr>
          <w:rFonts w:ascii="Times New Roman" w:hAnsi="Times New Roman"/>
          <w:i w:val="0"/>
          <w:sz w:val="24"/>
          <w:szCs w:val="24"/>
        </w:rPr>
      </w:pPr>
    </w:p>
    <w:p w:rsidR="002E1290" w:rsidRPr="00B8127F" w:rsidRDefault="002E1290" w:rsidP="002E1290">
      <w:pPr>
        <w:ind w:right="-6"/>
        <w:rPr>
          <w:b/>
        </w:rPr>
      </w:pPr>
    </w:p>
    <w:tbl>
      <w:tblPr>
        <w:tblW w:w="0" w:type="auto"/>
        <w:tblLook w:val="04A0"/>
      </w:tblPr>
      <w:tblGrid>
        <w:gridCol w:w="5440"/>
      </w:tblGrid>
      <w:tr w:rsidR="002E1290" w:rsidTr="00564921">
        <w:trPr>
          <w:trHeight w:val="1789"/>
        </w:trPr>
        <w:tc>
          <w:tcPr>
            <w:tcW w:w="5440" w:type="dxa"/>
          </w:tcPr>
          <w:p w:rsidR="002E1290" w:rsidRPr="00E53340" w:rsidRDefault="002E1290" w:rsidP="00B02D48">
            <w:pPr>
              <w:pStyle w:val="22"/>
              <w:tabs>
                <w:tab w:val="center" w:pos="2315"/>
              </w:tabs>
              <w:spacing w:line="240" w:lineRule="auto"/>
              <w:ind w:left="284"/>
              <w:rPr>
                <w:b/>
                <w:bCs/>
                <w:szCs w:val="28"/>
              </w:rPr>
            </w:pPr>
            <w:r w:rsidRPr="00E53340">
              <w:rPr>
                <w:b/>
              </w:rPr>
              <w:t xml:space="preserve">Об утверждении административного регламента администрации </w:t>
            </w:r>
            <w:r w:rsidR="00BF4DFC">
              <w:rPr>
                <w:b/>
              </w:rPr>
              <w:t>Хорнойско</w:t>
            </w:r>
            <w:r w:rsidRPr="00E53340">
              <w:rPr>
                <w:b/>
              </w:rPr>
              <w:t>го сельского поселения Моргаушского района Чувашской Республики по предоставлению муниципальной услуги "Выдача разрешений на строительство, реконструкцию объектов капитального строительства</w:t>
            </w:r>
            <w:r w:rsidR="00B02D48">
              <w:rPr>
                <w:b/>
              </w:rPr>
              <w:t xml:space="preserve"> </w:t>
            </w:r>
            <w:r w:rsidRPr="00E53340">
              <w:rPr>
                <w:b/>
              </w:rPr>
              <w:t>и индивидуаль</w:t>
            </w:r>
            <w:r>
              <w:rPr>
                <w:b/>
              </w:rPr>
              <w:t>но</w:t>
            </w:r>
            <w:r w:rsidR="00B02D48">
              <w:rPr>
                <w:b/>
              </w:rPr>
              <w:t>го</w:t>
            </w:r>
            <w:r>
              <w:rPr>
                <w:b/>
              </w:rPr>
              <w:t xml:space="preserve"> строительств</w:t>
            </w:r>
            <w:r w:rsidR="00B02D48">
              <w:rPr>
                <w:b/>
              </w:rPr>
              <w:t>а</w:t>
            </w:r>
          </w:p>
        </w:tc>
      </w:tr>
    </w:tbl>
    <w:p w:rsidR="002E1290" w:rsidRDefault="002E1290" w:rsidP="002E1290">
      <w:pPr>
        <w:jc w:val="both"/>
      </w:pPr>
      <w:r>
        <w:tab/>
      </w:r>
    </w:p>
    <w:p w:rsidR="002E1290" w:rsidRDefault="002E1290" w:rsidP="002E1290">
      <w:pPr>
        <w:jc w:val="both"/>
      </w:pPr>
    </w:p>
    <w:p w:rsidR="002E1290" w:rsidRDefault="002E1290" w:rsidP="002E1290">
      <w:pPr>
        <w:jc w:val="both"/>
      </w:pPr>
      <w:r>
        <w:t xml:space="preserve">          </w:t>
      </w:r>
      <w:proofErr w:type="gramStart"/>
      <w:r>
        <w:t xml:space="preserve">В соответствии с Федеральным законом Российской Федерации от 6 октября </w:t>
      </w:r>
      <w:smartTag w:uri="urn:schemas-microsoft-com:office:smarttags" w:element="metricconverter">
        <w:smartTagPr>
          <w:attr w:name="ProductID" w:val="2003 г"/>
        </w:smartTagPr>
        <w:r>
          <w:t>2003 г</w:t>
        </w:r>
      </w:smartTag>
      <w:r>
        <w:t xml:space="preserve">. № 131-ФЗ "Об общих принципах организации местного самоуправления в Российской Федерации", Федеральным законом Российской Федерации от 27 июля </w:t>
      </w:r>
      <w:smartTag w:uri="urn:schemas-microsoft-com:office:smarttags" w:element="metricconverter">
        <w:smartTagPr>
          <w:attr w:name="ProductID" w:val="2010 г"/>
        </w:smartTagPr>
        <w:r>
          <w:t>2010 г</w:t>
        </w:r>
      </w:smartTag>
      <w:r>
        <w:t xml:space="preserve">. № 210-ФЗ "Об организации предоставления государственных и муниципальных услуг", Уставом </w:t>
      </w:r>
      <w:r w:rsidR="00BF4DFC">
        <w:t>Хорнойско</w:t>
      </w:r>
      <w:r>
        <w:t xml:space="preserve">го сельского поселения Моргаушского района Чувашской Республики, утвержденного решением Собрания депутатов </w:t>
      </w:r>
      <w:r w:rsidR="00BF4DFC">
        <w:t>Хорнойско</w:t>
      </w:r>
      <w:r>
        <w:t>го сельского поселения Моргаушского района Чувашской Республики от 29</w:t>
      </w:r>
      <w:proofErr w:type="gramEnd"/>
      <w:r>
        <w:t xml:space="preserve"> апреля </w:t>
      </w:r>
      <w:smartTag w:uri="urn:schemas-microsoft-com:office:smarttags" w:element="metricconverter">
        <w:smartTagPr>
          <w:attr w:name="ProductID" w:val="2011 г"/>
        </w:smartTagPr>
        <w:r>
          <w:t>2011 г</w:t>
        </w:r>
      </w:smartTag>
      <w:r w:rsidR="00564921">
        <w:t>. №С-7</w:t>
      </w:r>
      <w:r>
        <w:t xml:space="preserve">/1, администрация </w:t>
      </w:r>
      <w:r w:rsidR="00BF4DFC">
        <w:t>Хорнойско</w:t>
      </w:r>
      <w:r>
        <w:t xml:space="preserve">го сельского поселения Моргаушского района Чувашской Республики </w:t>
      </w:r>
      <w:proofErr w:type="spellStart"/>
      <w:proofErr w:type="gramStart"/>
      <w:r w:rsidRPr="00564921">
        <w:rPr>
          <w:b/>
        </w:rPr>
        <w:t>п</w:t>
      </w:r>
      <w:proofErr w:type="spellEnd"/>
      <w:proofErr w:type="gramEnd"/>
      <w:r w:rsidR="00564921">
        <w:rPr>
          <w:b/>
        </w:rPr>
        <w:t xml:space="preserve"> </w:t>
      </w:r>
      <w:r w:rsidRPr="00564921">
        <w:rPr>
          <w:b/>
        </w:rPr>
        <w:t>о</w:t>
      </w:r>
      <w:r w:rsidR="00564921">
        <w:rPr>
          <w:b/>
        </w:rPr>
        <w:t xml:space="preserve"> </w:t>
      </w:r>
      <w:r w:rsidRPr="00564921">
        <w:rPr>
          <w:b/>
        </w:rPr>
        <w:t>с</w:t>
      </w:r>
      <w:r w:rsidR="00564921">
        <w:rPr>
          <w:b/>
        </w:rPr>
        <w:t xml:space="preserve"> </w:t>
      </w:r>
      <w:r w:rsidRPr="00564921">
        <w:rPr>
          <w:b/>
        </w:rPr>
        <w:t>т</w:t>
      </w:r>
      <w:r w:rsidR="00564921">
        <w:rPr>
          <w:b/>
        </w:rPr>
        <w:t xml:space="preserve"> </w:t>
      </w:r>
      <w:r w:rsidRPr="00564921">
        <w:rPr>
          <w:b/>
        </w:rPr>
        <w:t>а</w:t>
      </w:r>
      <w:r w:rsidR="00564921">
        <w:rPr>
          <w:b/>
        </w:rPr>
        <w:t xml:space="preserve"> </w:t>
      </w:r>
      <w:proofErr w:type="spellStart"/>
      <w:r w:rsidRPr="00564921">
        <w:rPr>
          <w:b/>
        </w:rPr>
        <w:t>н</w:t>
      </w:r>
      <w:proofErr w:type="spellEnd"/>
      <w:r w:rsidR="00564921">
        <w:rPr>
          <w:b/>
        </w:rPr>
        <w:t xml:space="preserve"> </w:t>
      </w:r>
      <w:r w:rsidRPr="00564921">
        <w:rPr>
          <w:b/>
        </w:rPr>
        <w:t>о</w:t>
      </w:r>
      <w:r w:rsidR="00564921">
        <w:rPr>
          <w:b/>
        </w:rPr>
        <w:t xml:space="preserve"> </w:t>
      </w:r>
      <w:r w:rsidRPr="00564921">
        <w:rPr>
          <w:b/>
        </w:rPr>
        <w:t>в</w:t>
      </w:r>
      <w:r w:rsidR="00564921">
        <w:rPr>
          <w:b/>
        </w:rPr>
        <w:t xml:space="preserve"> </w:t>
      </w:r>
      <w:r w:rsidRPr="00564921">
        <w:rPr>
          <w:b/>
        </w:rPr>
        <w:t>л</w:t>
      </w:r>
      <w:r w:rsidR="00564921">
        <w:rPr>
          <w:b/>
        </w:rPr>
        <w:t xml:space="preserve"> </w:t>
      </w:r>
      <w:r w:rsidRPr="00564921">
        <w:rPr>
          <w:b/>
        </w:rPr>
        <w:t>я</w:t>
      </w:r>
      <w:r w:rsidR="00564921">
        <w:rPr>
          <w:b/>
        </w:rPr>
        <w:t xml:space="preserve"> </w:t>
      </w:r>
      <w:r w:rsidRPr="00564921">
        <w:rPr>
          <w:b/>
        </w:rPr>
        <w:t>е</w:t>
      </w:r>
      <w:r w:rsidR="00564921">
        <w:rPr>
          <w:b/>
        </w:rPr>
        <w:t xml:space="preserve"> </w:t>
      </w:r>
      <w:r w:rsidRPr="00564921">
        <w:rPr>
          <w:b/>
        </w:rPr>
        <w:t>т</w:t>
      </w:r>
      <w:r>
        <w:t>:</w:t>
      </w:r>
    </w:p>
    <w:p w:rsidR="002E1290" w:rsidRDefault="002E1290" w:rsidP="002E1290">
      <w:pPr>
        <w:jc w:val="both"/>
        <w:rPr>
          <w:bCs/>
        </w:rPr>
      </w:pPr>
      <w:r>
        <w:tab/>
        <w:t xml:space="preserve">1. Утвердить </w:t>
      </w:r>
      <w:r>
        <w:rPr>
          <w:bCs/>
        </w:rPr>
        <w:t xml:space="preserve">административный регламент </w:t>
      </w:r>
      <w:r>
        <w:t xml:space="preserve">администрации </w:t>
      </w:r>
      <w:r w:rsidR="00BF4DFC">
        <w:t>Хорнойско</w:t>
      </w:r>
      <w:r>
        <w:t>го сельского поселения Моргаушского района Чувашской Республики</w:t>
      </w:r>
      <w:r>
        <w:rPr>
          <w:bCs/>
        </w:rPr>
        <w:t xml:space="preserve"> по предоставлению муниципальной услуги "Выдача разрешения на строительство, реконструкцию объектов капитального строительства и индивидуально</w:t>
      </w:r>
      <w:r w:rsidR="00B02D48">
        <w:rPr>
          <w:bCs/>
        </w:rPr>
        <w:t>го</w:t>
      </w:r>
      <w:r>
        <w:rPr>
          <w:bCs/>
        </w:rPr>
        <w:t xml:space="preserve"> строительств</w:t>
      </w:r>
      <w:r w:rsidR="00B02D48">
        <w:rPr>
          <w:bCs/>
        </w:rPr>
        <w:t>а</w:t>
      </w:r>
      <w:r>
        <w:rPr>
          <w:bCs/>
        </w:rPr>
        <w:t>" (Приложение 1).</w:t>
      </w:r>
    </w:p>
    <w:p w:rsidR="002E1290" w:rsidRDefault="002E1290" w:rsidP="002E1290">
      <w:pPr>
        <w:jc w:val="both"/>
        <w:rPr>
          <w:bCs/>
        </w:rPr>
      </w:pPr>
      <w:r>
        <w:rPr>
          <w:bCs/>
        </w:rPr>
        <w:t xml:space="preserve">          2. </w:t>
      </w:r>
      <w:r w:rsidR="00E107BA">
        <w:rPr>
          <w:bCs/>
        </w:rPr>
        <w:t xml:space="preserve">  </w:t>
      </w:r>
      <w:proofErr w:type="gramStart"/>
      <w:r>
        <w:rPr>
          <w:bCs/>
        </w:rPr>
        <w:t>Контроль за</w:t>
      </w:r>
      <w:proofErr w:type="gramEnd"/>
      <w:r>
        <w:rPr>
          <w:bCs/>
        </w:rPr>
        <w:t xml:space="preserve"> выполнением настоящего постановления оставляю за собой.</w:t>
      </w:r>
    </w:p>
    <w:p w:rsidR="002E1290" w:rsidRDefault="002E1290" w:rsidP="002E1290">
      <w:pPr>
        <w:jc w:val="both"/>
        <w:rPr>
          <w:bCs/>
        </w:rPr>
      </w:pPr>
      <w:r>
        <w:rPr>
          <w:bCs/>
        </w:rPr>
        <w:t xml:space="preserve">          3. Настоящее постановление вступает в силу со дня его официального опубликования.</w:t>
      </w:r>
    </w:p>
    <w:p w:rsidR="002E1290" w:rsidRDefault="002E1290" w:rsidP="002E1290">
      <w:pPr>
        <w:pStyle w:val="22"/>
        <w:tabs>
          <w:tab w:val="center" w:pos="2315"/>
        </w:tabs>
        <w:ind w:left="0"/>
        <w:rPr>
          <w:bCs/>
        </w:rPr>
      </w:pPr>
    </w:p>
    <w:p w:rsidR="002E1290" w:rsidRPr="001D664A" w:rsidRDefault="002E1290" w:rsidP="002E1290">
      <w:pPr>
        <w:pStyle w:val="22"/>
        <w:tabs>
          <w:tab w:val="center" w:pos="2315"/>
        </w:tabs>
        <w:rPr>
          <w:bCs/>
        </w:rPr>
      </w:pPr>
      <w:r>
        <w:rPr>
          <w:bCs/>
        </w:rPr>
        <w:t xml:space="preserve">Глава </w:t>
      </w:r>
      <w:r w:rsidR="00BF4DFC">
        <w:rPr>
          <w:bCs/>
        </w:rPr>
        <w:t>Хорнойско</w:t>
      </w:r>
      <w:r>
        <w:rPr>
          <w:bCs/>
        </w:rPr>
        <w:t xml:space="preserve">го сельского поселения                                </w:t>
      </w:r>
      <w:r w:rsidR="00BF4DFC">
        <w:rPr>
          <w:bCs/>
        </w:rPr>
        <w:t>М.В.Колесникова</w:t>
      </w:r>
    </w:p>
    <w:p w:rsidR="002E1290" w:rsidRDefault="002E1290" w:rsidP="002E1290">
      <w:pPr>
        <w:pStyle w:val="22"/>
        <w:tabs>
          <w:tab w:val="center" w:pos="2315"/>
        </w:tabs>
        <w:rPr>
          <w:bCs/>
          <w:sz w:val="18"/>
        </w:rPr>
      </w:pPr>
    </w:p>
    <w:p w:rsidR="002E1290" w:rsidRDefault="002E1290" w:rsidP="002E1290">
      <w:pPr>
        <w:pStyle w:val="22"/>
        <w:tabs>
          <w:tab w:val="center" w:pos="2315"/>
        </w:tabs>
        <w:rPr>
          <w:bCs/>
          <w:sz w:val="18"/>
        </w:rPr>
      </w:pPr>
    </w:p>
    <w:p w:rsidR="002E1290" w:rsidRDefault="002E1290" w:rsidP="002E1290">
      <w:pPr>
        <w:pStyle w:val="22"/>
        <w:tabs>
          <w:tab w:val="center" w:pos="2315"/>
        </w:tabs>
        <w:rPr>
          <w:bCs/>
          <w:sz w:val="18"/>
        </w:rPr>
      </w:pPr>
    </w:p>
    <w:p w:rsidR="002E1290" w:rsidRDefault="002E1290" w:rsidP="002E1290">
      <w:pPr>
        <w:pStyle w:val="22"/>
        <w:tabs>
          <w:tab w:val="center" w:pos="2315"/>
        </w:tabs>
        <w:rPr>
          <w:bCs/>
          <w:sz w:val="18"/>
        </w:rPr>
      </w:pPr>
    </w:p>
    <w:p w:rsidR="00564921" w:rsidRDefault="00564921" w:rsidP="002E1290">
      <w:pPr>
        <w:autoSpaceDE w:val="0"/>
        <w:autoSpaceDN w:val="0"/>
        <w:adjustRightInd w:val="0"/>
        <w:ind w:left="5245"/>
        <w:jc w:val="right"/>
        <w:rPr>
          <w:bCs/>
          <w:sz w:val="22"/>
          <w:szCs w:val="22"/>
        </w:rPr>
      </w:pPr>
    </w:p>
    <w:p w:rsidR="00564921" w:rsidRDefault="00564921" w:rsidP="002E1290">
      <w:pPr>
        <w:autoSpaceDE w:val="0"/>
        <w:autoSpaceDN w:val="0"/>
        <w:adjustRightInd w:val="0"/>
        <w:ind w:left="5245"/>
        <w:jc w:val="right"/>
        <w:rPr>
          <w:bCs/>
          <w:sz w:val="22"/>
          <w:szCs w:val="22"/>
        </w:rPr>
      </w:pPr>
    </w:p>
    <w:p w:rsidR="00564921" w:rsidRDefault="00564921" w:rsidP="002E1290">
      <w:pPr>
        <w:autoSpaceDE w:val="0"/>
        <w:autoSpaceDN w:val="0"/>
        <w:adjustRightInd w:val="0"/>
        <w:ind w:left="5245"/>
        <w:jc w:val="right"/>
        <w:rPr>
          <w:bCs/>
          <w:sz w:val="22"/>
          <w:szCs w:val="22"/>
        </w:rPr>
      </w:pPr>
    </w:p>
    <w:p w:rsidR="00B02D48" w:rsidRDefault="00B02D48" w:rsidP="002E1290">
      <w:pPr>
        <w:autoSpaceDE w:val="0"/>
        <w:autoSpaceDN w:val="0"/>
        <w:adjustRightInd w:val="0"/>
        <w:ind w:left="5245"/>
        <w:jc w:val="right"/>
        <w:rPr>
          <w:bCs/>
          <w:sz w:val="22"/>
          <w:szCs w:val="22"/>
        </w:rPr>
      </w:pPr>
    </w:p>
    <w:p w:rsidR="002E1290" w:rsidRDefault="002E1290" w:rsidP="002E1290">
      <w:pPr>
        <w:autoSpaceDE w:val="0"/>
        <w:autoSpaceDN w:val="0"/>
        <w:adjustRightInd w:val="0"/>
        <w:ind w:left="5245"/>
        <w:jc w:val="right"/>
        <w:rPr>
          <w:bCs/>
          <w:sz w:val="22"/>
          <w:szCs w:val="22"/>
        </w:rPr>
      </w:pPr>
      <w:r>
        <w:rPr>
          <w:bCs/>
          <w:sz w:val="22"/>
          <w:szCs w:val="22"/>
        </w:rPr>
        <w:lastRenderedPageBreak/>
        <w:t>Утвержден</w:t>
      </w:r>
    </w:p>
    <w:p w:rsidR="002E1290" w:rsidRDefault="002E1290" w:rsidP="002E1290">
      <w:pPr>
        <w:autoSpaceDE w:val="0"/>
        <w:autoSpaceDN w:val="0"/>
        <w:adjustRightInd w:val="0"/>
        <w:ind w:left="5245"/>
        <w:jc w:val="right"/>
        <w:rPr>
          <w:bCs/>
          <w:sz w:val="22"/>
          <w:szCs w:val="22"/>
        </w:rPr>
      </w:pPr>
      <w:r>
        <w:rPr>
          <w:bCs/>
          <w:sz w:val="22"/>
          <w:szCs w:val="22"/>
        </w:rPr>
        <w:t xml:space="preserve"> постановлением администрации </w:t>
      </w:r>
      <w:r w:rsidR="00BF4DFC">
        <w:rPr>
          <w:bCs/>
          <w:sz w:val="22"/>
          <w:szCs w:val="22"/>
        </w:rPr>
        <w:t>Хорнойско</w:t>
      </w:r>
      <w:r>
        <w:rPr>
          <w:bCs/>
          <w:sz w:val="22"/>
          <w:szCs w:val="22"/>
        </w:rPr>
        <w:t>го сельского поселения</w:t>
      </w:r>
    </w:p>
    <w:p w:rsidR="002E1290" w:rsidRDefault="002E1290" w:rsidP="002E1290">
      <w:pPr>
        <w:autoSpaceDE w:val="0"/>
        <w:autoSpaceDN w:val="0"/>
        <w:adjustRightInd w:val="0"/>
        <w:ind w:left="5245"/>
        <w:jc w:val="right"/>
        <w:rPr>
          <w:bCs/>
          <w:sz w:val="22"/>
          <w:szCs w:val="22"/>
        </w:rPr>
      </w:pPr>
      <w:r>
        <w:rPr>
          <w:bCs/>
          <w:sz w:val="22"/>
          <w:szCs w:val="22"/>
        </w:rPr>
        <w:t xml:space="preserve">Моргаушского района </w:t>
      </w:r>
    </w:p>
    <w:p w:rsidR="002E1290" w:rsidRDefault="002E1290" w:rsidP="002E1290">
      <w:pPr>
        <w:autoSpaceDE w:val="0"/>
        <w:autoSpaceDN w:val="0"/>
        <w:adjustRightInd w:val="0"/>
        <w:ind w:left="5245"/>
        <w:jc w:val="right"/>
        <w:rPr>
          <w:bCs/>
          <w:sz w:val="22"/>
          <w:szCs w:val="22"/>
        </w:rPr>
      </w:pPr>
      <w:r>
        <w:rPr>
          <w:bCs/>
          <w:sz w:val="22"/>
          <w:szCs w:val="22"/>
        </w:rPr>
        <w:t xml:space="preserve">Чувашской Республики </w:t>
      </w:r>
    </w:p>
    <w:p w:rsidR="002E1290" w:rsidRDefault="002E1290" w:rsidP="002E1290">
      <w:pPr>
        <w:autoSpaceDE w:val="0"/>
        <w:autoSpaceDN w:val="0"/>
        <w:adjustRightInd w:val="0"/>
        <w:ind w:left="5245"/>
        <w:jc w:val="right"/>
        <w:rPr>
          <w:bCs/>
          <w:sz w:val="22"/>
          <w:szCs w:val="22"/>
        </w:rPr>
      </w:pPr>
      <w:r>
        <w:rPr>
          <w:bCs/>
          <w:sz w:val="22"/>
          <w:szCs w:val="22"/>
        </w:rPr>
        <w:t xml:space="preserve">от </w:t>
      </w:r>
      <w:r w:rsidR="00BF4DFC">
        <w:rPr>
          <w:bCs/>
          <w:sz w:val="22"/>
          <w:szCs w:val="22"/>
        </w:rPr>
        <w:t>25.03.2016 г. № 18</w:t>
      </w:r>
      <w:r w:rsidRPr="005719B4">
        <w:rPr>
          <w:bCs/>
          <w:sz w:val="22"/>
          <w:szCs w:val="22"/>
        </w:rPr>
        <w:t xml:space="preserve"> </w:t>
      </w:r>
    </w:p>
    <w:p w:rsidR="002E1290" w:rsidRDefault="002E1290" w:rsidP="002E1290">
      <w:pPr>
        <w:autoSpaceDE w:val="0"/>
        <w:autoSpaceDN w:val="0"/>
        <w:adjustRightInd w:val="0"/>
        <w:ind w:left="5245"/>
        <w:jc w:val="right"/>
        <w:rPr>
          <w:bCs/>
          <w:sz w:val="22"/>
          <w:szCs w:val="22"/>
        </w:rPr>
      </w:pPr>
      <w:r>
        <w:rPr>
          <w:bCs/>
          <w:sz w:val="22"/>
          <w:szCs w:val="22"/>
        </w:rPr>
        <w:t>Приложение</w:t>
      </w:r>
      <w:r w:rsidR="00E107BA">
        <w:rPr>
          <w:bCs/>
          <w:sz w:val="22"/>
          <w:szCs w:val="22"/>
        </w:rPr>
        <w:t xml:space="preserve"> </w:t>
      </w:r>
      <w:r>
        <w:rPr>
          <w:bCs/>
          <w:sz w:val="22"/>
          <w:szCs w:val="22"/>
        </w:rPr>
        <w:t>1</w:t>
      </w:r>
    </w:p>
    <w:p w:rsidR="002E1290" w:rsidRDefault="002E1290" w:rsidP="002E1290">
      <w:pPr>
        <w:autoSpaceDE w:val="0"/>
        <w:autoSpaceDN w:val="0"/>
        <w:adjustRightInd w:val="0"/>
        <w:ind w:left="5245"/>
        <w:jc w:val="right"/>
        <w:rPr>
          <w:bCs/>
          <w:sz w:val="22"/>
          <w:szCs w:val="22"/>
        </w:rPr>
      </w:pPr>
    </w:p>
    <w:p w:rsidR="002E1290" w:rsidRDefault="002E1290" w:rsidP="002E1290">
      <w:pPr>
        <w:autoSpaceDE w:val="0"/>
        <w:autoSpaceDN w:val="0"/>
        <w:adjustRightInd w:val="0"/>
        <w:jc w:val="center"/>
        <w:rPr>
          <w:b/>
          <w:bCs/>
          <w:sz w:val="22"/>
          <w:szCs w:val="22"/>
        </w:rPr>
      </w:pPr>
    </w:p>
    <w:p w:rsidR="002E1290" w:rsidRDefault="002E1290" w:rsidP="002E1290">
      <w:pPr>
        <w:autoSpaceDE w:val="0"/>
        <w:autoSpaceDN w:val="0"/>
        <w:adjustRightInd w:val="0"/>
        <w:rPr>
          <w:b/>
          <w:bCs/>
          <w:sz w:val="22"/>
          <w:szCs w:val="22"/>
        </w:rPr>
      </w:pPr>
    </w:p>
    <w:p w:rsidR="002E1290" w:rsidRPr="00D4505A" w:rsidRDefault="002E1290" w:rsidP="002E1290">
      <w:pPr>
        <w:autoSpaceDE w:val="0"/>
        <w:autoSpaceDN w:val="0"/>
        <w:adjustRightInd w:val="0"/>
        <w:jc w:val="center"/>
        <w:rPr>
          <w:b/>
          <w:bCs/>
        </w:rPr>
      </w:pPr>
      <w:r w:rsidRPr="00D4505A">
        <w:rPr>
          <w:b/>
          <w:bCs/>
        </w:rPr>
        <w:t>АДМИНИСТРАТИВНЫЙ РЕГЛАМЕНТ</w:t>
      </w:r>
    </w:p>
    <w:p w:rsidR="002E1290" w:rsidRPr="00D4505A" w:rsidRDefault="002E1290" w:rsidP="002E1290">
      <w:pPr>
        <w:jc w:val="center"/>
        <w:rPr>
          <w:b/>
        </w:rPr>
      </w:pPr>
      <w:r w:rsidRPr="00D4505A">
        <w:rPr>
          <w:b/>
          <w:bCs/>
        </w:rPr>
        <w:t xml:space="preserve">администрации </w:t>
      </w:r>
      <w:r w:rsidR="00BF4DFC">
        <w:rPr>
          <w:b/>
          <w:bCs/>
        </w:rPr>
        <w:t>Хорнойско</w:t>
      </w:r>
      <w:r w:rsidRPr="00D4505A">
        <w:rPr>
          <w:b/>
          <w:bCs/>
        </w:rPr>
        <w:t xml:space="preserve">го сельского поселения Моргаушского района Чувашской Республики по предоставлению муниципальной услуги </w:t>
      </w:r>
      <w:r w:rsidRPr="00D4505A">
        <w:rPr>
          <w:b/>
        </w:rPr>
        <w:t>«</w:t>
      </w:r>
      <w:r w:rsidRPr="00D4505A">
        <w:rPr>
          <w:b/>
          <w:bCs/>
        </w:rPr>
        <w:t>Выдача разрешений на строительство, реконструкцию объектов капитального строительства</w:t>
      </w:r>
      <w:r w:rsidR="00B02D48">
        <w:rPr>
          <w:b/>
          <w:bCs/>
        </w:rPr>
        <w:t xml:space="preserve"> </w:t>
      </w:r>
      <w:r w:rsidRPr="00D4505A">
        <w:rPr>
          <w:b/>
          <w:bCs/>
        </w:rPr>
        <w:t>и индивидуально</w:t>
      </w:r>
      <w:r w:rsidR="00B02D48">
        <w:rPr>
          <w:b/>
          <w:bCs/>
        </w:rPr>
        <w:t>го</w:t>
      </w:r>
      <w:r w:rsidRPr="00D4505A">
        <w:rPr>
          <w:b/>
          <w:bCs/>
        </w:rPr>
        <w:t xml:space="preserve"> строительств</w:t>
      </w:r>
      <w:r w:rsidR="00B02D48">
        <w:rPr>
          <w:b/>
          <w:bCs/>
        </w:rPr>
        <w:t>а</w:t>
      </w:r>
      <w:r w:rsidRPr="00D4505A">
        <w:rPr>
          <w:b/>
        </w:rPr>
        <w:t>»</w:t>
      </w:r>
    </w:p>
    <w:p w:rsidR="002E1290" w:rsidRPr="00D4505A" w:rsidRDefault="002E1290" w:rsidP="002E1290">
      <w:pPr>
        <w:tabs>
          <w:tab w:val="left" w:pos="3756"/>
        </w:tabs>
        <w:autoSpaceDE w:val="0"/>
        <w:autoSpaceDN w:val="0"/>
        <w:adjustRightInd w:val="0"/>
        <w:rPr>
          <w:rFonts w:eastAsia="Calibri"/>
          <w:lang w:eastAsia="en-US"/>
        </w:rPr>
      </w:pPr>
    </w:p>
    <w:p w:rsidR="002E1290" w:rsidRPr="00D4505A" w:rsidRDefault="002E1290" w:rsidP="002E1290">
      <w:pPr>
        <w:ind w:firstLine="709"/>
        <w:jc w:val="center"/>
        <w:rPr>
          <w:rFonts w:eastAsia="Calibri"/>
          <w:b/>
          <w:bCs/>
          <w:lang w:eastAsia="ar-SA"/>
        </w:rPr>
      </w:pPr>
      <w:r w:rsidRPr="00D4505A">
        <w:rPr>
          <w:rFonts w:eastAsia="Calibri"/>
          <w:b/>
          <w:bCs/>
          <w:lang w:eastAsia="ar-SA"/>
        </w:rPr>
        <w:t>I. Общие положения</w:t>
      </w:r>
    </w:p>
    <w:p w:rsidR="002E1290" w:rsidRPr="00D4505A" w:rsidRDefault="002E1290" w:rsidP="002E1290">
      <w:pPr>
        <w:ind w:firstLine="709"/>
        <w:jc w:val="both"/>
        <w:rPr>
          <w:rFonts w:eastAsia="Calibri"/>
          <w:bCs/>
          <w:lang w:eastAsia="ar-SA"/>
        </w:rPr>
      </w:pPr>
      <w:r w:rsidRPr="00D4505A">
        <w:rPr>
          <w:rFonts w:eastAsia="Calibri"/>
          <w:b/>
          <w:bCs/>
          <w:lang w:eastAsia="ar-SA"/>
        </w:rPr>
        <w:t>1.1. Предмет регулирования административного регламента</w:t>
      </w:r>
    </w:p>
    <w:p w:rsidR="002E1290" w:rsidRPr="00D4505A" w:rsidRDefault="002E1290" w:rsidP="002E1290">
      <w:pPr>
        <w:ind w:firstLine="709"/>
        <w:jc w:val="both"/>
        <w:rPr>
          <w:rFonts w:eastAsia="Calibri"/>
          <w:bCs/>
          <w:lang w:eastAsia="ar-SA"/>
        </w:rPr>
      </w:pPr>
      <w:r w:rsidRPr="00D4505A">
        <w:rPr>
          <w:rFonts w:eastAsia="Calibri"/>
          <w:bCs/>
          <w:lang w:eastAsia="ar-SA"/>
        </w:rPr>
        <w:t xml:space="preserve">Административный регламент по предоставлению муниципальной услуги «Выдача разрешения на строительство, реконструкцию объектов капитального строительства и индивидуальное строительство» (далее – Административный регламент) устанавливает сроки и последовательность действий (административные процедуры) при предоставлении муниципальной услуги. Административный регламент разработан в целях повышения качества и доступности муниципальной услуги юридическим и физическим лицам, в том числе индивидуальным предпринимателям. Предметом регулирования Административного регламента являются отношения, возникающие при предоставлении муниципальной услуги по вопросу выдачи разрешения на строительство, реконструкцию объектов капитального строительства и индивидуальное строительство (далее – муниципальная услуга) на территории </w:t>
      </w:r>
      <w:r w:rsidR="00BF4DFC">
        <w:rPr>
          <w:bCs/>
        </w:rPr>
        <w:t>Хорнойско</w:t>
      </w:r>
      <w:r w:rsidRPr="00D4505A">
        <w:rPr>
          <w:bCs/>
        </w:rPr>
        <w:t>го сельского поселения Моргаушского района Чувашской Республики (далее - Администрация)</w:t>
      </w:r>
      <w:r w:rsidRPr="00D4505A">
        <w:rPr>
          <w:rFonts w:eastAsia="Calibri"/>
          <w:bCs/>
          <w:lang w:eastAsia="ar-SA"/>
        </w:rPr>
        <w:t>.</w:t>
      </w:r>
    </w:p>
    <w:p w:rsidR="002E1290" w:rsidRPr="00D4505A" w:rsidRDefault="002E1290" w:rsidP="002E1290">
      <w:pPr>
        <w:ind w:firstLine="709"/>
        <w:jc w:val="both"/>
        <w:rPr>
          <w:rFonts w:eastAsia="Calibri"/>
          <w:b/>
          <w:bCs/>
          <w:lang w:eastAsia="ar-SA"/>
        </w:rPr>
      </w:pPr>
      <w:r w:rsidRPr="00D4505A">
        <w:rPr>
          <w:rFonts w:eastAsia="Calibri"/>
          <w:b/>
          <w:bCs/>
          <w:lang w:eastAsia="ar-SA"/>
        </w:rPr>
        <w:t>1.2. Круг заявителей на предоставление муниципальной услуги</w:t>
      </w:r>
    </w:p>
    <w:p w:rsidR="002E1290" w:rsidRPr="00D4505A" w:rsidRDefault="002E1290" w:rsidP="002E1290">
      <w:pPr>
        <w:ind w:firstLine="709"/>
        <w:jc w:val="both"/>
        <w:rPr>
          <w:rFonts w:eastAsia="Calibri"/>
          <w:bCs/>
          <w:lang w:eastAsia="ar-SA"/>
        </w:rPr>
      </w:pPr>
      <w:r w:rsidRPr="00D4505A">
        <w:rPr>
          <w:rFonts w:eastAsia="Calibri"/>
          <w:bCs/>
          <w:lang w:eastAsia="ar-SA"/>
        </w:rPr>
        <w:t>Заявителями на предоставление муниципальной услуги являются физические лица, в том числе индивидуальные предприниматели, а также юридические лица (далее - заявители). 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2E1290" w:rsidRPr="00D4505A" w:rsidRDefault="002E1290" w:rsidP="002E1290">
      <w:pPr>
        <w:ind w:firstLine="709"/>
        <w:jc w:val="both"/>
        <w:rPr>
          <w:rFonts w:eastAsia="Calibri"/>
          <w:b/>
          <w:bCs/>
          <w:lang w:eastAsia="ar-SA"/>
        </w:rPr>
      </w:pPr>
      <w:r w:rsidRPr="00D4505A">
        <w:rPr>
          <w:rFonts w:eastAsia="Calibri"/>
          <w:b/>
          <w:bCs/>
          <w:lang w:eastAsia="ar-SA"/>
        </w:rPr>
        <w:t>1.3. Информирование о порядке предоставления муниципальной услуги</w:t>
      </w:r>
    </w:p>
    <w:p w:rsidR="002E1290" w:rsidRPr="00D4505A" w:rsidRDefault="002E1290" w:rsidP="002E1290">
      <w:pPr>
        <w:ind w:firstLine="709"/>
        <w:jc w:val="both"/>
        <w:rPr>
          <w:rFonts w:eastAsia="Calibri"/>
          <w:b/>
          <w:bCs/>
          <w:lang w:eastAsia="ar-SA"/>
        </w:rPr>
      </w:pPr>
      <w:r w:rsidRPr="00D4505A">
        <w:rPr>
          <w:rFonts w:eastAsia="Calibri"/>
          <w:b/>
          <w:bCs/>
          <w:lang w:eastAsia="ar-SA"/>
        </w:rPr>
        <w:t>1.3.1. Информация об органах власти, структурных подразделениях, организациях, предоставляющих муниципальную услугу</w:t>
      </w:r>
    </w:p>
    <w:p w:rsidR="002E1290" w:rsidRPr="00C31842" w:rsidRDefault="002E1290" w:rsidP="002E1290">
      <w:pPr>
        <w:ind w:firstLine="709"/>
        <w:jc w:val="both"/>
        <w:rPr>
          <w:rFonts w:eastAsia="Calibri"/>
          <w:bCs/>
          <w:lang w:eastAsia="ar-SA"/>
        </w:rPr>
      </w:pPr>
      <w:r w:rsidRPr="00D4505A">
        <w:rPr>
          <w:rFonts w:eastAsia="Calibri"/>
          <w:bCs/>
          <w:lang w:eastAsia="ar-SA"/>
        </w:rPr>
        <w:t xml:space="preserve">Информация, предоставляемая заинтересованным лицам о муниципальной услуге, является открытой и общедоступной. Сведения о местах нахождения и графике работы органов власти, предоставляющих муниципальную услугу, их структурных подразделениях, организациях, участвующих в предоставлении муниципальной услуги </w:t>
      </w:r>
      <w:r w:rsidRPr="00C31842">
        <w:rPr>
          <w:rFonts w:eastAsia="Calibri"/>
          <w:bCs/>
          <w:lang w:eastAsia="ar-SA"/>
        </w:rPr>
        <w:t xml:space="preserve">представлены в </w:t>
      </w:r>
      <w:hyperlink r:id="rId8" w:anchor="Приложение1#Приложение1" w:history="1">
        <w:r w:rsidRPr="00C31842">
          <w:rPr>
            <w:rStyle w:val="af0"/>
            <w:rFonts w:eastAsia="Calibri"/>
            <w:bCs/>
            <w:color w:val="auto"/>
            <w:lang w:eastAsia="en-US"/>
          </w:rPr>
          <w:t>Приложении 1</w:t>
        </w:r>
      </w:hyperlink>
      <w:r w:rsidRPr="00C31842">
        <w:rPr>
          <w:rFonts w:eastAsia="Calibri"/>
          <w:bCs/>
          <w:lang w:eastAsia="ar-SA"/>
        </w:rPr>
        <w:t xml:space="preserve"> к Административному регламенту.</w:t>
      </w:r>
    </w:p>
    <w:p w:rsidR="002E1290" w:rsidRPr="00D4505A" w:rsidRDefault="002E1290" w:rsidP="002E1290">
      <w:pPr>
        <w:ind w:firstLine="709"/>
        <w:jc w:val="both"/>
        <w:rPr>
          <w:rFonts w:eastAsia="Calibri"/>
          <w:b/>
          <w:bCs/>
          <w:lang w:eastAsia="ar-SA"/>
        </w:rPr>
      </w:pPr>
      <w:r w:rsidRPr="00D4505A">
        <w:rPr>
          <w:rFonts w:eastAsia="Calibri"/>
          <w:b/>
          <w:bCs/>
          <w:lang w:eastAsia="ar-SA"/>
        </w:rPr>
        <w:t>1.3.2. Способ получения сведений о местонахождении и графике работы органов власти, структурных подразделениях, организациях, предоставляющих муниципальную услугу</w:t>
      </w:r>
    </w:p>
    <w:p w:rsidR="002E1290" w:rsidRPr="00D4505A" w:rsidRDefault="002E1290" w:rsidP="002E1290">
      <w:pPr>
        <w:ind w:firstLine="709"/>
        <w:jc w:val="both"/>
        <w:rPr>
          <w:lang w:eastAsia="ar-SA"/>
        </w:rPr>
      </w:pPr>
      <w:proofErr w:type="gramStart"/>
      <w:r w:rsidRPr="00D4505A">
        <w:rPr>
          <w:rFonts w:eastAsia="Calibri"/>
          <w:bCs/>
          <w:lang w:eastAsia="ar-SA"/>
        </w:rPr>
        <w:t xml:space="preserve">Сведения о местах нахождения и режимах работы, контактных телефонах, адресах электронной почты органов власти, их структурных подразделений, организаций, размещены на информационных стендах соответствующих структур, на официальном сайте Администрации в информационно-телекоммуникационной сети «Интернет» </w:t>
      </w:r>
      <w:hyperlink r:id="rId9" w:history="1">
        <w:r w:rsidR="00BF4DFC" w:rsidRPr="00C31842">
          <w:rPr>
            <w:rStyle w:val="af0"/>
            <w:rFonts w:eastAsia="Calibri"/>
            <w:bCs/>
            <w:color w:val="auto"/>
            <w:lang w:val="en-US" w:eastAsia="ar-SA"/>
          </w:rPr>
          <w:t>http</w:t>
        </w:r>
        <w:r w:rsidR="00BF4DFC" w:rsidRPr="00C31842">
          <w:rPr>
            <w:rStyle w:val="af0"/>
            <w:rFonts w:eastAsia="Calibri"/>
            <w:bCs/>
            <w:color w:val="auto"/>
            <w:lang w:eastAsia="ar-SA"/>
          </w:rPr>
          <w:t>://</w:t>
        </w:r>
        <w:r w:rsidR="00BF4DFC" w:rsidRPr="00C31842">
          <w:rPr>
            <w:rStyle w:val="af0"/>
            <w:rFonts w:eastAsia="Calibri"/>
            <w:bCs/>
            <w:color w:val="auto"/>
            <w:lang w:val="en-US" w:eastAsia="ar-SA"/>
          </w:rPr>
          <w:t>gov</w:t>
        </w:r>
        <w:r w:rsidR="00BF4DFC" w:rsidRPr="00C31842">
          <w:rPr>
            <w:rStyle w:val="af0"/>
            <w:rFonts w:eastAsia="Calibri"/>
            <w:bCs/>
            <w:color w:val="auto"/>
            <w:lang w:eastAsia="ar-SA"/>
          </w:rPr>
          <w:t>.</w:t>
        </w:r>
        <w:r w:rsidR="00BF4DFC" w:rsidRPr="00C31842">
          <w:rPr>
            <w:rStyle w:val="af0"/>
            <w:rFonts w:eastAsia="Calibri"/>
            <w:bCs/>
            <w:color w:val="auto"/>
            <w:lang w:val="en-US" w:eastAsia="ar-SA"/>
          </w:rPr>
          <w:t>cap</w:t>
        </w:r>
        <w:r w:rsidR="00BF4DFC" w:rsidRPr="00C31842">
          <w:rPr>
            <w:rStyle w:val="af0"/>
            <w:rFonts w:eastAsia="Calibri"/>
            <w:bCs/>
            <w:color w:val="auto"/>
            <w:lang w:eastAsia="ar-SA"/>
          </w:rPr>
          <w:t>.</w:t>
        </w:r>
        <w:r w:rsidR="00BF4DFC" w:rsidRPr="00C31842">
          <w:rPr>
            <w:rStyle w:val="af0"/>
            <w:rFonts w:eastAsia="Calibri"/>
            <w:bCs/>
            <w:color w:val="auto"/>
            <w:lang w:val="en-US" w:eastAsia="ar-SA"/>
          </w:rPr>
          <w:t>ru</w:t>
        </w:r>
        <w:r w:rsidR="00BF4DFC" w:rsidRPr="00C31842">
          <w:rPr>
            <w:rStyle w:val="af0"/>
            <w:rFonts w:eastAsia="Calibri"/>
            <w:bCs/>
            <w:color w:val="auto"/>
            <w:lang w:eastAsia="ar-SA"/>
          </w:rPr>
          <w:t>/</w:t>
        </w:r>
        <w:r w:rsidR="00BF4DFC" w:rsidRPr="00C31842">
          <w:rPr>
            <w:rStyle w:val="af0"/>
            <w:rFonts w:eastAsia="Calibri"/>
            <w:bCs/>
            <w:color w:val="auto"/>
            <w:lang w:val="en-US" w:eastAsia="ar-SA"/>
          </w:rPr>
          <w:t>main</w:t>
        </w:r>
        <w:r w:rsidR="00BF4DFC" w:rsidRPr="00C31842">
          <w:rPr>
            <w:rStyle w:val="af0"/>
            <w:rFonts w:eastAsia="Calibri"/>
            <w:bCs/>
            <w:color w:val="auto"/>
            <w:lang w:eastAsia="ar-SA"/>
          </w:rPr>
          <w:t>.</w:t>
        </w:r>
        <w:r w:rsidR="00BF4DFC" w:rsidRPr="00C31842">
          <w:rPr>
            <w:rStyle w:val="af0"/>
            <w:rFonts w:eastAsia="Calibri"/>
            <w:bCs/>
            <w:color w:val="auto"/>
            <w:lang w:val="en-US" w:eastAsia="ar-SA"/>
          </w:rPr>
          <w:t>asp</w:t>
        </w:r>
        <w:r w:rsidR="00BF4DFC" w:rsidRPr="00C31842">
          <w:rPr>
            <w:rStyle w:val="af0"/>
            <w:rFonts w:eastAsia="Calibri"/>
            <w:bCs/>
            <w:color w:val="auto"/>
            <w:lang w:eastAsia="ar-SA"/>
          </w:rPr>
          <w:t>?</w:t>
        </w:r>
        <w:r w:rsidR="00BF4DFC" w:rsidRPr="00C31842">
          <w:rPr>
            <w:rStyle w:val="af0"/>
            <w:rFonts w:eastAsia="Calibri"/>
            <w:bCs/>
            <w:color w:val="auto"/>
            <w:lang w:val="en-US" w:eastAsia="ar-SA"/>
          </w:rPr>
          <w:t>gov</w:t>
        </w:r>
      </w:hyperlink>
      <w:r w:rsidRPr="00C31842">
        <w:rPr>
          <w:rFonts w:eastAsia="Calibri"/>
          <w:bCs/>
          <w:lang w:val="en-US" w:eastAsia="ar-SA"/>
        </w:rPr>
        <w:t>id</w:t>
      </w:r>
      <w:r w:rsidR="00BF4DFC" w:rsidRPr="00C31842">
        <w:rPr>
          <w:rFonts w:eastAsia="Calibri"/>
          <w:bCs/>
          <w:lang w:eastAsia="ar-SA"/>
        </w:rPr>
        <w:t>=428</w:t>
      </w:r>
      <w:r w:rsidRPr="00C31842">
        <w:rPr>
          <w:rFonts w:eastAsia="Calibri"/>
          <w:bCs/>
          <w:lang w:eastAsia="ar-SA"/>
        </w:rPr>
        <w:t xml:space="preserve"> (далее – официальный сайт в сети «Интернет»), в</w:t>
      </w:r>
      <w:r w:rsidRPr="00D4505A">
        <w:rPr>
          <w:rFonts w:eastAsia="Calibri"/>
          <w:bCs/>
          <w:lang w:eastAsia="ar-SA"/>
        </w:rPr>
        <w:t xml:space="preserve"> </w:t>
      </w:r>
      <w:r w:rsidRPr="00D4505A">
        <w:rPr>
          <w:lang w:eastAsia="ar-SA"/>
        </w:rPr>
        <w:t xml:space="preserve">федеральной государственной информационной системе «Единый портал </w:t>
      </w:r>
      <w:r w:rsidRPr="00C31842">
        <w:rPr>
          <w:lang w:eastAsia="ar-SA"/>
        </w:rPr>
        <w:t>государственных и муниципальных услуг (функций)»</w:t>
      </w:r>
      <w:r w:rsidRPr="00C31842">
        <w:t xml:space="preserve"> </w:t>
      </w:r>
      <w:hyperlink r:id="rId10" w:history="1">
        <w:r w:rsidRPr="00C31842">
          <w:rPr>
            <w:rStyle w:val="af0"/>
            <w:color w:val="auto"/>
            <w:lang w:eastAsia="ar-SA"/>
          </w:rPr>
          <w:t>www</w:t>
        </w:r>
        <w:proofErr w:type="gramEnd"/>
        <w:r w:rsidRPr="00C31842">
          <w:rPr>
            <w:rStyle w:val="af0"/>
            <w:color w:val="auto"/>
            <w:lang w:eastAsia="ar-SA"/>
          </w:rPr>
          <w:t>.</w:t>
        </w:r>
        <w:proofErr w:type="gramStart"/>
        <w:r w:rsidRPr="00C31842">
          <w:rPr>
            <w:rStyle w:val="af0"/>
            <w:color w:val="auto"/>
            <w:lang w:eastAsia="ar-SA"/>
          </w:rPr>
          <w:t>gosuslugi.ru</w:t>
        </w:r>
      </w:hyperlink>
      <w:r w:rsidRPr="00C31842">
        <w:rPr>
          <w:lang w:eastAsia="ar-SA"/>
        </w:rPr>
        <w:t xml:space="preserve"> и региональной информационной системе Чувашской Республики «Портал государственных и муниципальных услуг (функций) Чувашской Республики» (далее соответственно – Единый портал, Портал) </w:t>
      </w:r>
      <w:hyperlink r:id="rId11" w:history="1">
        <w:r w:rsidRPr="00C31842">
          <w:rPr>
            <w:rStyle w:val="af0"/>
            <w:color w:val="auto"/>
            <w:lang w:eastAsia="ar-SA"/>
          </w:rPr>
          <w:t>www.gosuslugi.cap.ru</w:t>
        </w:r>
      </w:hyperlink>
      <w:r w:rsidRPr="00C31842">
        <w:rPr>
          <w:rStyle w:val="af0"/>
          <w:color w:val="auto"/>
          <w:lang w:eastAsia="ar-SA"/>
        </w:rPr>
        <w:t>, на</w:t>
      </w:r>
      <w:r w:rsidRPr="00C31842">
        <w:t xml:space="preserve"> официальном сайте Муниципального</w:t>
      </w:r>
      <w:r w:rsidRPr="00D4505A">
        <w:t xml:space="preserve"> </w:t>
      </w:r>
      <w:r w:rsidRPr="00D4505A">
        <w:lastRenderedPageBreak/>
        <w:t>автономного учреждения «Многофункциональный центр предоставления государственных и муниципальных услуг» Моргаушского района Чувашской Республики http://gov.cap.ru/Default.aspx?gov_id=841 (далее - МФЦ)</w:t>
      </w:r>
      <w:r w:rsidRPr="00D4505A">
        <w:rPr>
          <w:lang w:eastAsia="ar-SA"/>
        </w:rPr>
        <w:t>.</w:t>
      </w:r>
      <w:r w:rsidRPr="00D4505A">
        <w:rPr>
          <w:color w:val="FF0000"/>
          <w:lang w:eastAsia="ar-SA"/>
        </w:rPr>
        <w:t xml:space="preserve"> </w:t>
      </w:r>
      <w:proofErr w:type="gramEnd"/>
    </w:p>
    <w:p w:rsidR="002E1290" w:rsidRPr="00D4505A" w:rsidRDefault="002E1290" w:rsidP="002E1290">
      <w:pPr>
        <w:ind w:firstLine="709"/>
        <w:jc w:val="both"/>
        <w:rPr>
          <w:rFonts w:eastAsia="Calibri"/>
          <w:bCs/>
          <w:lang w:eastAsia="ar-SA"/>
        </w:rPr>
      </w:pPr>
      <w:r w:rsidRPr="00D4505A">
        <w:rPr>
          <w:rFonts w:eastAsia="Calibri"/>
          <w:bCs/>
          <w:lang w:eastAsia="ar-SA"/>
        </w:rPr>
        <w:t>Прием и информирование заинтересованных лиц по вопросам предоставления муниципальной услуги осуществляется специалистами администрации, МФЦ.</w:t>
      </w:r>
    </w:p>
    <w:p w:rsidR="002E1290" w:rsidRPr="00D4505A" w:rsidRDefault="002E1290" w:rsidP="002E1290">
      <w:pPr>
        <w:ind w:firstLine="709"/>
        <w:jc w:val="both"/>
        <w:rPr>
          <w:rFonts w:eastAsia="Calibri"/>
          <w:bCs/>
          <w:lang w:eastAsia="ar-SA"/>
        </w:rPr>
      </w:pPr>
      <w:r w:rsidRPr="00D4505A">
        <w:rPr>
          <w:rFonts w:eastAsia="Calibri"/>
          <w:bCs/>
          <w:lang w:eastAsia="ar-SA"/>
        </w:rPr>
        <w:t>График работы специалистов Администрации:</w:t>
      </w:r>
    </w:p>
    <w:p w:rsidR="002E1290" w:rsidRPr="00D4505A" w:rsidRDefault="002E1290" w:rsidP="002E1290">
      <w:pPr>
        <w:ind w:firstLine="709"/>
        <w:jc w:val="both"/>
        <w:rPr>
          <w:rFonts w:eastAsia="Calibri"/>
          <w:bCs/>
          <w:lang w:eastAsia="ar-SA"/>
        </w:rPr>
      </w:pPr>
      <w:r w:rsidRPr="00D4505A">
        <w:rPr>
          <w:rFonts w:eastAsia="Calibri"/>
          <w:bCs/>
          <w:lang w:eastAsia="ar-SA"/>
        </w:rPr>
        <w:t>понедельник – пятница с 8.00 ч. - 17.00 ч., перерыв на обед с 12.00 ч. до 13.00 ч.; выходные дни – суббота, воскресенье.</w:t>
      </w:r>
    </w:p>
    <w:p w:rsidR="002E1290" w:rsidRPr="00D4505A" w:rsidRDefault="002E1290" w:rsidP="002E1290">
      <w:pPr>
        <w:ind w:firstLine="709"/>
        <w:jc w:val="both"/>
        <w:rPr>
          <w:rFonts w:eastAsia="Calibri"/>
          <w:bCs/>
          <w:lang w:eastAsia="ar-SA"/>
        </w:rPr>
      </w:pPr>
      <w:r w:rsidRPr="00D4505A">
        <w:rPr>
          <w:rFonts w:eastAsia="Calibri"/>
          <w:bCs/>
          <w:lang w:eastAsia="ar-SA"/>
        </w:rPr>
        <w:t>График работы специалистов МФЦ:</w:t>
      </w:r>
    </w:p>
    <w:p w:rsidR="002E1290" w:rsidRPr="00D4505A" w:rsidRDefault="002E1290" w:rsidP="002E1290">
      <w:pPr>
        <w:ind w:firstLine="709"/>
        <w:jc w:val="both"/>
        <w:rPr>
          <w:rFonts w:eastAsia="Calibri"/>
          <w:bCs/>
          <w:lang w:eastAsia="ar-SA"/>
        </w:rPr>
      </w:pPr>
      <w:r w:rsidRPr="00D4505A">
        <w:rPr>
          <w:rFonts w:eastAsia="Calibri"/>
          <w:bCs/>
          <w:lang w:eastAsia="ar-SA"/>
        </w:rPr>
        <w:t>понедельник – пятница с 8.00 ч. до 18.00 ч., суббота – с 9.00 ч. до 13.00 ч. без перерыва на обед; выходной день – воскресенье.</w:t>
      </w:r>
    </w:p>
    <w:p w:rsidR="002E1290" w:rsidRPr="00D4505A" w:rsidRDefault="002E1290" w:rsidP="002E1290">
      <w:pPr>
        <w:jc w:val="both"/>
        <w:rPr>
          <w:rFonts w:eastAsia="Calibri"/>
          <w:b/>
          <w:lang w:eastAsia="ar-SA"/>
        </w:rPr>
      </w:pPr>
      <w:r w:rsidRPr="00D4505A">
        <w:rPr>
          <w:rFonts w:eastAsia="Calibri"/>
          <w:b/>
          <w:bCs/>
          <w:lang w:eastAsia="en-US"/>
        </w:rPr>
        <w:t xml:space="preserve">           </w:t>
      </w:r>
      <w:r w:rsidRPr="00D4505A">
        <w:rPr>
          <w:rFonts w:eastAsia="Calibri"/>
          <w:b/>
          <w:lang w:eastAsia="ar-SA"/>
        </w:rPr>
        <w:t>1.3.3. Порядок получения информации заинтересованными лицами о предоставлении муниципальной услуги</w:t>
      </w:r>
    </w:p>
    <w:p w:rsidR="002E1290" w:rsidRPr="00D4505A" w:rsidRDefault="002E1290" w:rsidP="002E1290">
      <w:pPr>
        <w:ind w:firstLine="709"/>
        <w:jc w:val="both"/>
        <w:rPr>
          <w:rFonts w:eastAsia="Calibri"/>
          <w:lang w:eastAsia="ar-SA"/>
        </w:rPr>
      </w:pPr>
      <w:r w:rsidRPr="00D4505A">
        <w:rPr>
          <w:rFonts w:eastAsia="Calibri"/>
          <w:lang w:eastAsia="ar-SA"/>
        </w:rPr>
        <w:t>Для получения информации о порядке предоставления муниципальной услуги (далее – информация о процедуре) заинтересованные лица имеют право обращаться:</w:t>
      </w:r>
    </w:p>
    <w:p w:rsidR="002E1290" w:rsidRPr="00D4505A" w:rsidRDefault="002E1290" w:rsidP="002E1290">
      <w:pPr>
        <w:numPr>
          <w:ilvl w:val="0"/>
          <w:numId w:val="10"/>
        </w:numPr>
        <w:tabs>
          <w:tab w:val="num" w:pos="0"/>
          <w:tab w:val="left" w:pos="1080"/>
          <w:tab w:val="left" w:pos="1134"/>
        </w:tabs>
        <w:ind w:left="0" w:firstLine="709"/>
        <w:jc w:val="both"/>
        <w:rPr>
          <w:rFonts w:eastAsia="Calibri"/>
          <w:lang w:eastAsia="ar-SA"/>
        </w:rPr>
      </w:pPr>
      <w:r w:rsidRPr="00D4505A">
        <w:rPr>
          <w:rFonts w:eastAsia="Calibri"/>
          <w:lang w:eastAsia="ar-SA"/>
        </w:rPr>
        <w:t xml:space="preserve">в устной форме лично или по телефону к специалисту </w:t>
      </w:r>
      <w:r w:rsidRPr="00D4505A">
        <w:rPr>
          <w:rFonts w:eastAsia="Calibri"/>
          <w:bCs/>
          <w:lang w:eastAsia="en-US"/>
        </w:rPr>
        <w:t>Администрации</w:t>
      </w:r>
      <w:r w:rsidRPr="00D4505A">
        <w:rPr>
          <w:rFonts w:eastAsia="Calibri"/>
          <w:lang w:eastAsia="en-US"/>
        </w:rPr>
        <w:t xml:space="preserve"> либо к специалисту МФЦ</w:t>
      </w:r>
      <w:r w:rsidRPr="00D4505A">
        <w:rPr>
          <w:rFonts w:eastAsia="Calibri"/>
          <w:lang w:eastAsia="ar-SA"/>
        </w:rPr>
        <w:t>;</w:t>
      </w:r>
    </w:p>
    <w:p w:rsidR="002E1290" w:rsidRPr="00D4505A" w:rsidRDefault="002E1290" w:rsidP="002E1290">
      <w:pPr>
        <w:numPr>
          <w:ilvl w:val="0"/>
          <w:numId w:val="10"/>
        </w:numPr>
        <w:tabs>
          <w:tab w:val="num" w:pos="0"/>
          <w:tab w:val="left" w:pos="1080"/>
          <w:tab w:val="left" w:pos="1134"/>
        </w:tabs>
        <w:ind w:left="0" w:firstLine="709"/>
        <w:jc w:val="both"/>
        <w:rPr>
          <w:rFonts w:eastAsia="Calibri"/>
          <w:lang w:eastAsia="ar-SA"/>
        </w:rPr>
      </w:pPr>
      <w:r w:rsidRPr="00D4505A">
        <w:rPr>
          <w:rFonts w:eastAsia="Calibri"/>
          <w:lang w:eastAsia="ar-SA"/>
        </w:rPr>
        <w:t>в письменном виде почтовым отправлением в адрес главы Администрации либо в адрес директора МФЦ;</w:t>
      </w:r>
    </w:p>
    <w:p w:rsidR="002E1290" w:rsidRPr="00C31842" w:rsidRDefault="002E1290" w:rsidP="002E1290">
      <w:pPr>
        <w:numPr>
          <w:ilvl w:val="0"/>
          <w:numId w:val="10"/>
        </w:numPr>
        <w:tabs>
          <w:tab w:val="num" w:pos="0"/>
          <w:tab w:val="left" w:pos="1080"/>
          <w:tab w:val="left" w:pos="1134"/>
        </w:tabs>
        <w:ind w:left="0" w:firstLine="709"/>
        <w:jc w:val="both"/>
        <w:rPr>
          <w:rFonts w:eastAsia="Calibri"/>
          <w:lang w:eastAsia="ar-SA"/>
        </w:rPr>
      </w:pPr>
      <w:r w:rsidRPr="00D4505A">
        <w:rPr>
          <w:lang w:eastAsia="ar-SA"/>
        </w:rPr>
        <w:t xml:space="preserve">через официальный сайт в сети «Интернет» Администрации, МФЦ, Портал </w:t>
      </w:r>
      <w:hyperlink r:id="rId12" w:history="1">
        <w:r w:rsidRPr="00C31842">
          <w:rPr>
            <w:rStyle w:val="af0"/>
            <w:color w:val="auto"/>
            <w:lang w:eastAsia="ar-SA"/>
          </w:rPr>
          <w:t>www.gosuslugi.cap.ru</w:t>
        </w:r>
      </w:hyperlink>
      <w:r w:rsidRPr="00C31842">
        <w:rPr>
          <w:rFonts w:eastAsia="Calibri"/>
          <w:lang w:eastAsia="en-US"/>
        </w:rPr>
        <w:t>.</w:t>
      </w:r>
    </w:p>
    <w:p w:rsidR="002E1290" w:rsidRPr="00D4505A" w:rsidRDefault="002E1290" w:rsidP="002E1290">
      <w:pPr>
        <w:ind w:firstLine="709"/>
        <w:jc w:val="both"/>
        <w:rPr>
          <w:rFonts w:eastAsia="Calibri"/>
          <w:lang w:eastAsia="ar-SA"/>
        </w:rPr>
      </w:pPr>
      <w:r w:rsidRPr="00D4505A">
        <w:rPr>
          <w:rFonts w:eastAsia="Calibri"/>
          <w:lang w:eastAsia="ar-SA"/>
        </w:rPr>
        <w:t xml:space="preserve">Для получения сведений о ходе предоставления муниципальной услуги заинтересованные лица имеют право обращаться в устной форме лично или по телефону к специалисту Администрации </w:t>
      </w:r>
      <w:r w:rsidRPr="00D4505A">
        <w:rPr>
          <w:rFonts w:eastAsia="Calibri"/>
          <w:lang w:eastAsia="en-US"/>
        </w:rPr>
        <w:t>либо к специалисту МФЦ</w:t>
      </w:r>
      <w:r w:rsidRPr="00D4505A">
        <w:rPr>
          <w:rFonts w:eastAsia="Calibri"/>
          <w:lang w:eastAsia="ar-SA"/>
        </w:rPr>
        <w:t>. В случае если заявление с документами было предоставлено в МФЦ, сведения о ходе предоставления муниципальной услуги заинтересованные лица могут получить, используя Портал (далее - Заявление).</w:t>
      </w:r>
    </w:p>
    <w:p w:rsidR="002E1290" w:rsidRPr="00D4505A" w:rsidRDefault="002E1290" w:rsidP="002E1290">
      <w:pPr>
        <w:ind w:firstLine="709"/>
        <w:jc w:val="both"/>
        <w:rPr>
          <w:rFonts w:eastAsia="Calibri"/>
          <w:lang w:eastAsia="ar-SA"/>
        </w:rPr>
      </w:pPr>
      <w:r w:rsidRPr="00D4505A">
        <w:rPr>
          <w:rFonts w:eastAsia="Calibri"/>
          <w:lang w:eastAsia="ar-SA"/>
        </w:rPr>
        <w:t>Основными требованиями к информированию заинтересованных лиц являются:</w:t>
      </w:r>
    </w:p>
    <w:p w:rsidR="002E1290" w:rsidRPr="00D4505A" w:rsidRDefault="002E1290" w:rsidP="002E1290">
      <w:pPr>
        <w:widowControl w:val="0"/>
        <w:numPr>
          <w:ilvl w:val="0"/>
          <w:numId w:val="11"/>
        </w:numPr>
        <w:autoSpaceDE w:val="0"/>
        <w:autoSpaceDN w:val="0"/>
        <w:adjustRightInd w:val="0"/>
        <w:ind w:left="0" w:firstLine="709"/>
        <w:jc w:val="both"/>
        <w:rPr>
          <w:rFonts w:eastAsia="Calibri"/>
          <w:lang w:eastAsia="ar-SA"/>
        </w:rPr>
      </w:pPr>
      <w:r w:rsidRPr="00D4505A">
        <w:rPr>
          <w:rFonts w:eastAsia="Calibri"/>
          <w:lang w:eastAsia="ar-SA"/>
        </w:rPr>
        <w:t>достоверность и полнота информирования о процедуре;</w:t>
      </w:r>
    </w:p>
    <w:p w:rsidR="002E1290" w:rsidRPr="00D4505A" w:rsidRDefault="002E1290" w:rsidP="002E1290">
      <w:pPr>
        <w:widowControl w:val="0"/>
        <w:numPr>
          <w:ilvl w:val="0"/>
          <w:numId w:val="11"/>
        </w:numPr>
        <w:autoSpaceDE w:val="0"/>
        <w:autoSpaceDN w:val="0"/>
        <w:adjustRightInd w:val="0"/>
        <w:ind w:left="0" w:firstLine="709"/>
        <w:jc w:val="both"/>
        <w:rPr>
          <w:rFonts w:eastAsia="Calibri"/>
          <w:lang w:eastAsia="ar-SA"/>
        </w:rPr>
      </w:pPr>
      <w:r w:rsidRPr="00D4505A">
        <w:rPr>
          <w:rFonts w:eastAsia="Calibri"/>
          <w:lang w:eastAsia="ar-SA"/>
        </w:rPr>
        <w:t>четкость в изложении информации о процедуре;</w:t>
      </w:r>
    </w:p>
    <w:p w:rsidR="002E1290" w:rsidRPr="00D4505A" w:rsidRDefault="002E1290" w:rsidP="002E1290">
      <w:pPr>
        <w:widowControl w:val="0"/>
        <w:numPr>
          <w:ilvl w:val="0"/>
          <w:numId w:val="11"/>
        </w:numPr>
        <w:autoSpaceDE w:val="0"/>
        <w:autoSpaceDN w:val="0"/>
        <w:adjustRightInd w:val="0"/>
        <w:ind w:left="0" w:firstLine="709"/>
        <w:jc w:val="both"/>
        <w:rPr>
          <w:rFonts w:eastAsia="Calibri"/>
          <w:lang w:eastAsia="ar-SA"/>
        </w:rPr>
      </w:pPr>
      <w:r w:rsidRPr="00D4505A">
        <w:rPr>
          <w:rFonts w:eastAsia="Calibri"/>
          <w:lang w:eastAsia="ar-SA"/>
        </w:rPr>
        <w:t>удобство и доступность получения информации о процедуре;</w:t>
      </w:r>
    </w:p>
    <w:p w:rsidR="002E1290" w:rsidRPr="00D4505A" w:rsidRDefault="002E1290" w:rsidP="002E1290">
      <w:pPr>
        <w:widowControl w:val="0"/>
        <w:numPr>
          <w:ilvl w:val="0"/>
          <w:numId w:val="11"/>
        </w:numPr>
        <w:autoSpaceDE w:val="0"/>
        <w:autoSpaceDN w:val="0"/>
        <w:adjustRightInd w:val="0"/>
        <w:ind w:left="0" w:firstLine="709"/>
        <w:jc w:val="both"/>
        <w:rPr>
          <w:rFonts w:eastAsia="Calibri"/>
          <w:lang w:eastAsia="ar-SA"/>
        </w:rPr>
      </w:pPr>
      <w:r w:rsidRPr="00D4505A">
        <w:rPr>
          <w:rFonts w:eastAsia="Calibri"/>
          <w:lang w:eastAsia="ar-SA"/>
        </w:rPr>
        <w:t>оперативность предоставления информации о процедуре;</w:t>
      </w:r>
    </w:p>
    <w:p w:rsidR="002E1290" w:rsidRPr="00D4505A" w:rsidRDefault="002E1290" w:rsidP="002E1290">
      <w:pPr>
        <w:widowControl w:val="0"/>
        <w:numPr>
          <w:ilvl w:val="0"/>
          <w:numId w:val="11"/>
        </w:numPr>
        <w:autoSpaceDE w:val="0"/>
        <w:autoSpaceDN w:val="0"/>
        <w:adjustRightInd w:val="0"/>
        <w:ind w:left="0" w:firstLine="709"/>
        <w:jc w:val="both"/>
        <w:rPr>
          <w:rFonts w:eastAsia="Calibri"/>
          <w:lang w:eastAsia="ar-SA"/>
        </w:rPr>
      </w:pPr>
      <w:r w:rsidRPr="00D4505A">
        <w:rPr>
          <w:rFonts w:eastAsia="Calibri"/>
          <w:lang w:eastAsia="ar-SA"/>
        </w:rPr>
        <w:t>корректность и тактичность в процессе информирования о процедуре.</w:t>
      </w:r>
    </w:p>
    <w:p w:rsidR="002E1290" w:rsidRPr="00D4505A" w:rsidRDefault="002E1290" w:rsidP="002E1290">
      <w:pPr>
        <w:ind w:firstLine="709"/>
        <w:jc w:val="both"/>
        <w:rPr>
          <w:rFonts w:eastAsia="Calibri"/>
          <w:lang w:eastAsia="ar-SA"/>
        </w:rPr>
      </w:pPr>
      <w:r w:rsidRPr="00D4505A">
        <w:rPr>
          <w:rFonts w:eastAsia="Calibri"/>
          <w:lang w:eastAsia="ar-SA"/>
        </w:rPr>
        <w:t>Информирование заинтересованных лиц организуется индивидуально или публично.</w:t>
      </w:r>
      <w:r w:rsidRPr="00D4505A">
        <w:rPr>
          <w:rFonts w:eastAsia="Calibri"/>
          <w:lang w:eastAsia="en-US"/>
        </w:rPr>
        <w:t xml:space="preserve"> </w:t>
      </w:r>
      <w:r w:rsidRPr="00D4505A">
        <w:rPr>
          <w:rFonts w:eastAsia="Calibri"/>
          <w:lang w:eastAsia="ar-SA"/>
        </w:rPr>
        <w:t>Форма информирования может быть устной или письменной, в зависимости от формы обращения заинтересованных лиц или их представителей.</w:t>
      </w:r>
    </w:p>
    <w:p w:rsidR="002E1290" w:rsidRPr="00D4505A" w:rsidRDefault="002E1290" w:rsidP="002E1290">
      <w:pPr>
        <w:autoSpaceDE w:val="0"/>
        <w:autoSpaceDN w:val="0"/>
        <w:adjustRightInd w:val="0"/>
        <w:ind w:firstLine="709"/>
        <w:jc w:val="both"/>
        <w:rPr>
          <w:b/>
          <w:lang w:eastAsia="ar-SA"/>
        </w:rPr>
      </w:pPr>
      <w:r w:rsidRPr="00D4505A">
        <w:rPr>
          <w:b/>
          <w:lang w:eastAsia="ar-SA"/>
        </w:rPr>
        <w:t>1.3.4. Публичное устное информирование</w:t>
      </w:r>
    </w:p>
    <w:p w:rsidR="002E1290" w:rsidRPr="00D4505A" w:rsidRDefault="002E1290" w:rsidP="002E1290">
      <w:pPr>
        <w:autoSpaceDE w:val="0"/>
        <w:autoSpaceDN w:val="0"/>
        <w:adjustRightInd w:val="0"/>
        <w:ind w:firstLine="709"/>
        <w:jc w:val="both"/>
        <w:rPr>
          <w:lang w:eastAsia="ar-SA"/>
        </w:rPr>
      </w:pPr>
      <w:r w:rsidRPr="00D4505A">
        <w:rPr>
          <w:lang w:eastAsia="ar-SA"/>
        </w:rPr>
        <w:t>Публичное устное информирование осуществляется с привлечением СМИ.</w:t>
      </w:r>
    </w:p>
    <w:p w:rsidR="002E1290" w:rsidRPr="00D4505A" w:rsidRDefault="002E1290" w:rsidP="002E1290">
      <w:pPr>
        <w:autoSpaceDE w:val="0"/>
        <w:autoSpaceDN w:val="0"/>
        <w:adjustRightInd w:val="0"/>
        <w:ind w:firstLine="709"/>
        <w:jc w:val="both"/>
        <w:rPr>
          <w:b/>
          <w:lang w:eastAsia="ar-SA"/>
        </w:rPr>
      </w:pPr>
      <w:r w:rsidRPr="00D4505A">
        <w:rPr>
          <w:b/>
          <w:lang w:eastAsia="ar-SA"/>
        </w:rPr>
        <w:t>1.3.5. Публичное письменное информирование</w:t>
      </w:r>
    </w:p>
    <w:p w:rsidR="002E1290" w:rsidRPr="00D4505A" w:rsidRDefault="002E1290" w:rsidP="002E1290">
      <w:pPr>
        <w:ind w:firstLine="709"/>
        <w:jc w:val="both"/>
        <w:rPr>
          <w:rFonts w:eastAsia="Calibri"/>
          <w:lang w:eastAsia="ar-SA"/>
        </w:rPr>
      </w:pPr>
      <w:r w:rsidRPr="00D4505A">
        <w:rPr>
          <w:rFonts w:eastAsia="Calibri"/>
          <w:lang w:eastAsia="ar-SA"/>
        </w:rPr>
        <w:t xml:space="preserve">Публичное письменное информирование осуществляется путем публикации информационных материалов в СМИ, размещения на официальном сайте в сети «Интернет» Администрации, МФЦ, </w:t>
      </w:r>
      <w:r w:rsidRPr="00D4505A">
        <w:rPr>
          <w:rFonts w:eastAsia="Calibri"/>
          <w:lang w:eastAsia="en-US"/>
        </w:rPr>
        <w:t>Портале</w:t>
      </w:r>
      <w:r w:rsidRPr="00D4505A">
        <w:rPr>
          <w:rFonts w:eastAsia="Calibri"/>
          <w:lang w:eastAsia="ar-SA"/>
        </w:rPr>
        <w:t>, использования информационных стендов.                          Информационные стенды оборудуются в доступном для получения информации помещении. На информационных стендах и официальных сайтах в сети «интернет» содержится следующая обязательная информация:</w:t>
      </w:r>
    </w:p>
    <w:p w:rsidR="002E1290" w:rsidRPr="00D4505A" w:rsidRDefault="002E1290" w:rsidP="002E1290">
      <w:pPr>
        <w:widowControl w:val="0"/>
        <w:suppressAutoHyphens/>
        <w:autoSpaceDE w:val="0"/>
        <w:ind w:firstLine="720"/>
        <w:jc w:val="both"/>
        <w:rPr>
          <w:lang w:eastAsia="ar-SA"/>
        </w:rPr>
      </w:pPr>
      <w:r w:rsidRPr="00D4505A">
        <w:rPr>
          <w:lang w:eastAsia="ar-SA"/>
        </w:rPr>
        <w:t>- полное наименование органа, предоставляющего муниципальную услугу;</w:t>
      </w:r>
    </w:p>
    <w:p w:rsidR="002E1290" w:rsidRPr="00D4505A" w:rsidRDefault="002E1290" w:rsidP="002E1290">
      <w:pPr>
        <w:widowControl w:val="0"/>
        <w:tabs>
          <w:tab w:val="num" w:pos="0"/>
        </w:tabs>
        <w:autoSpaceDE w:val="0"/>
        <w:autoSpaceDN w:val="0"/>
        <w:adjustRightInd w:val="0"/>
        <w:ind w:firstLine="720"/>
        <w:jc w:val="both"/>
      </w:pPr>
      <w:r w:rsidRPr="00D4505A">
        <w:t>- почтовый адрес, адреса электронной почты и официального сайта в сети «Интернет»,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2E1290" w:rsidRPr="00C31842" w:rsidRDefault="002E1290" w:rsidP="002E1290">
      <w:pPr>
        <w:ind w:firstLine="709"/>
        <w:jc w:val="both"/>
        <w:rPr>
          <w:rFonts w:eastAsia="Calibri"/>
          <w:lang w:eastAsia="ar-SA"/>
        </w:rPr>
      </w:pPr>
      <w:r w:rsidRPr="00D4505A">
        <w:rPr>
          <w:rFonts w:eastAsia="Calibri"/>
          <w:lang w:eastAsia="ar-SA"/>
        </w:rPr>
        <w:t xml:space="preserve">- процедуры предоставления муниципальной услуги в текстовом виде и в виде </w:t>
      </w:r>
      <w:r w:rsidRPr="00C31842">
        <w:rPr>
          <w:rFonts w:eastAsia="Calibri"/>
          <w:lang w:eastAsia="ar-SA"/>
        </w:rPr>
        <w:t>блок-схем (</w:t>
      </w:r>
      <w:hyperlink r:id="rId13" w:anchor="pril6#pril6" w:history="1">
        <w:r w:rsidRPr="00C31842">
          <w:rPr>
            <w:rStyle w:val="af0"/>
            <w:rFonts w:eastAsia="Calibri"/>
            <w:color w:val="auto"/>
            <w:lang w:eastAsia="ar-SA"/>
          </w:rPr>
          <w:t>Приложение 6</w:t>
        </w:r>
      </w:hyperlink>
      <w:r w:rsidRPr="00C31842">
        <w:rPr>
          <w:rFonts w:eastAsia="Calibri"/>
          <w:lang w:eastAsia="ar-SA"/>
        </w:rPr>
        <w:t xml:space="preserve"> к Административному регламенту);</w:t>
      </w:r>
    </w:p>
    <w:p w:rsidR="002E1290" w:rsidRPr="00D4505A" w:rsidRDefault="002E1290" w:rsidP="002E1290">
      <w:pPr>
        <w:ind w:firstLine="709"/>
        <w:jc w:val="both"/>
        <w:rPr>
          <w:rFonts w:eastAsia="Calibri"/>
          <w:lang w:eastAsia="ar-SA"/>
        </w:rPr>
      </w:pPr>
      <w:r w:rsidRPr="00D4505A">
        <w:rPr>
          <w:rFonts w:eastAsia="Calibri"/>
          <w:lang w:eastAsia="ar-SA"/>
        </w:rPr>
        <w:t>- перечень документов, представляемых заинтересованными лицами для получения муниципальной услуги;</w:t>
      </w:r>
    </w:p>
    <w:p w:rsidR="002E1290" w:rsidRPr="00C31842" w:rsidRDefault="002E1290" w:rsidP="002E1290">
      <w:pPr>
        <w:ind w:firstLine="709"/>
        <w:jc w:val="both"/>
        <w:rPr>
          <w:rFonts w:eastAsia="Calibri"/>
          <w:lang w:eastAsia="ar-SA"/>
        </w:rPr>
      </w:pPr>
      <w:r w:rsidRPr="00D4505A">
        <w:rPr>
          <w:rFonts w:eastAsia="Calibri"/>
          <w:lang w:eastAsia="ar-SA"/>
        </w:rPr>
        <w:lastRenderedPageBreak/>
        <w:t xml:space="preserve">- образец заявления на получение разрешения на строительство, </w:t>
      </w:r>
      <w:r w:rsidR="00B02D48">
        <w:rPr>
          <w:bCs/>
        </w:rPr>
        <w:t>реконструкцию объектов капитального строительства и индивидуального строительства</w:t>
      </w:r>
      <w:r w:rsidRPr="00C31842">
        <w:rPr>
          <w:rFonts w:eastAsia="Calibri"/>
          <w:lang w:eastAsia="ar-SA"/>
        </w:rPr>
        <w:t xml:space="preserve"> (</w:t>
      </w:r>
      <w:hyperlink r:id="rId14" w:anchor="pril2#pril2" w:history="1">
        <w:r w:rsidRPr="00C31842">
          <w:rPr>
            <w:rStyle w:val="af0"/>
            <w:rFonts w:eastAsia="Calibri"/>
            <w:color w:val="auto"/>
            <w:lang w:eastAsia="ar-SA"/>
          </w:rPr>
          <w:t>Приложение 2</w:t>
        </w:r>
      </w:hyperlink>
      <w:r w:rsidRPr="00C31842">
        <w:rPr>
          <w:rFonts w:eastAsia="Calibri"/>
          <w:lang w:eastAsia="ar-SA"/>
        </w:rPr>
        <w:t xml:space="preserve"> к Административному регламенту);</w:t>
      </w:r>
    </w:p>
    <w:p w:rsidR="002E1290" w:rsidRPr="00D4505A" w:rsidRDefault="002E1290" w:rsidP="002E1290">
      <w:pPr>
        <w:ind w:firstLine="709"/>
        <w:jc w:val="both"/>
        <w:rPr>
          <w:rFonts w:eastAsia="Calibri"/>
          <w:lang w:eastAsia="ar-SA"/>
        </w:rPr>
      </w:pPr>
      <w:r w:rsidRPr="00D4505A">
        <w:rPr>
          <w:rFonts w:eastAsia="Calibri"/>
          <w:lang w:eastAsia="ar-SA"/>
        </w:rPr>
        <w:t>- извлечения из законодательных и иных нормативных правовых актов, регулирующих деятельность по предоставлению муниципальной услуги;</w:t>
      </w:r>
    </w:p>
    <w:p w:rsidR="002E1290" w:rsidRPr="00D4505A" w:rsidRDefault="002E1290" w:rsidP="002E1290">
      <w:pPr>
        <w:ind w:firstLine="709"/>
        <w:jc w:val="both"/>
        <w:rPr>
          <w:rFonts w:eastAsia="Calibri"/>
          <w:lang w:eastAsia="ar-SA"/>
        </w:rPr>
      </w:pPr>
      <w:r w:rsidRPr="00D4505A">
        <w:rPr>
          <w:rFonts w:eastAsia="Calibri"/>
          <w:lang w:eastAsia="ar-SA"/>
        </w:rPr>
        <w:t>- перечень оснований для отказа в предоставлении муниципальной услуги.</w:t>
      </w:r>
    </w:p>
    <w:p w:rsidR="002E1290" w:rsidRPr="00D4505A" w:rsidRDefault="002E1290" w:rsidP="002E1290">
      <w:pPr>
        <w:ind w:firstLine="709"/>
        <w:jc w:val="both"/>
        <w:rPr>
          <w:rFonts w:eastAsia="Calibri"/>
          <w:lang w:eastAsia="ar-SA"/>
        </w:rPr>
      </w:pPr>
      <w:r w:rsidRPr="00D4505A">
        <w:rPr>
          <w:rFonts w:eastAsia="Calibri"/>
          <w:lang w:eastAsia="ar-SA"/>
        </w:rPr>
        <w:t>На Портале размещается следующая обязательная информация:</w:t>
      </w:r>
    </w:p>
    <w:p w:rsidR="002E1290" w:rsidRPr="00D4505A" w:rsidRDefault="002E1290" w:rsidP="002E1290">
      <w:pPr>
        <w:ind w:firstLine="709"/>
        <w:jc w:val="both"/>
        <w:rPr>
          <w:rFonts w:eastAsia="Calibri"/>
          <w:lang w:eastAsia="ar-SA"/>
        </w:rPr>
      </w:pPr>
      <w:r w:rsidRPr="00D4505A">
        <w:rPr>
          <w:rFonts w:eastAsia="Calibri"/>
          <w:lang w:eastAsia="ar-SA"/>
        </w:rPr>
        <w:t>сведения о получателях муниципальной услуги;</w:t>
      </w:r>
    </w:p>
    <w:p w:rsidR="002E1290" w:rsidRPr="00D4505A" w:rsidRDefault="002E1290" w:rsidP="002E1290">
      <w:pPr>
        <w:ind w:firstLine="709"/>
        <w:jc w:val="both"/>
        <w:rPr>
          <w:rFonts w:eastAsia="Calibri"/>
          <w:lang w:eastAsia="ar-SA"/>
        </w:rPr>
      </w:pPr>
      <w:r w:rsidRPr="00D4505A">
        <w:rPr>
          <w:rFonts w:eastAsia="Calibri"/>
          <w:lang w:eastAsia="ar-SA"/>
        </w:rPr>
        <w:t xml:space="preserve">перечень документов, необходимых для получения муниципальной услуги, в том числе шаблоны и образцы для заполнения; </w:t>
      </w:r>
    </w:p>
    <w:p w:rsidR="002E1290" w:rsidRPr="00D4505A" w:rsidRDefault="002E1290" w:rsidP="002E1290">
      <w:pPr>
        <w:ind w:firstLine="709"/>
        <w:jc w:val="both"/>
        <w:rPr>
          <w:rFonts w:eastAsia="Calibri"/>
          <w:lang w:eastAsia="ar-SA"/>
        </w:rPr>
      </w:pPr>
      <w:r w:rsidRPr="00D4505A">
        <w:rPr>
          <w:rFonts w:eastAsia="Calibri"/>
          <w:lang w:eastAsia="ar-SA"/>
        </w:rPr>
        <w:t>описание конечного результата предоставления муниципальной услуги;</w:t>
      </w:r>
    </w:p>
    <w:p w:rsidR="002E1290" w:rsidRPr="00D4505A" w:rsidRDefault="002E1290" w:rsidP="002E1290">
      <w:pPr>
        <w:ind w:firstLine="709"/>
        <w:jc w:val="both"/>
        <w:rPr>
          <w:rFonts w:eastAsia="Calibri"/>
          <w:lang w:eastAsia="ar-SA"/>
        </w:rPr>
      </w:pPr>
      <w:r w:rsidRPr="00D4505A">
        <w:rPr>
          <w:rFonts w:eastAsia="Calibri"/>
          <w:lang w:eastAsia="ar-SA"/>
        </w:rPr>
        <w:t>сроки предоставления муниципальной услуги;</w:t>
      </w:r>
    </w:p>
    <w:p w:rsidR="002E1290" w:rsidRPr="00D4505A" w:rsidRDefault="002E1290" w:rsidP="002E1290">
      <w:pPr>
        <w:ind w:firstLine="709"/>
        <w:jc w:val="both"/>
        <w:rPr>
          <w:rFonts w:eastAsia="Calibri"/>
          <w:lang w:eastAsia="ar-SA"/>
        </w:rPr>
      </w:pPr>
      <w:r w:rsidRPr="00D4505A">
        <w:rPr>
          <w:rFonts w:eastAsia="Calibri"/>
          <w:lang w:eastAsia="ar-SA"/>
        </w:rPr>
        <w:t>основания для приостановления предоставления услуги или отказа в её предоставлении;</w:t>
      </w:r>
    </w:p>
    <w:p w:rsidR="002E1290" w:rsidRPr="00D4505A" w:rsidRDefault="002E1290" w:rsidP="002E1290">
      <w:pPr>
        <w:ind w:firstLine="709"/>
        <w:jc w:val="both"/>
        <w:rPr>
          <w:rFonts w:eastAsia="Calibri"/>
          <w:lang w:eastAsia="ar-SA"/>
        </w:rPr>
      </w:pPr>
      <w:r w:rsidRPr="00D4505A">
        <w:rPr>
          <w:rFonts w:eastAsia="Calibri"/>
          <w:lang w:eastAsia="ar-SA"/>
        </w:rPr>
        <w:t>сведения о возмездном/безвозмездном характере предоставления муниципальной услуги;</w:t>
      </w:r>
    </w:p>
    <w:p w:rsidR="002E1290" w:rsidRPr="00D4505A" w:rsidRDefault="002E1290" w:rsidP="002E1290">
      <w:pPr>
        <w:ind w:firstLine="709"/>
        <w:jc w:val="both"/>
        <w:rPr>
          <w:rFonts w:eastAsia="Calibri"/>
          <w:lang w:eastAsia="ar-SA"/>
        </w:rPr>
      </w:pPr>
      <w:r w:rsidRPr="00D4505A">
        <w:rPr>
          <w:rFonts w:eastAsia="Calibri"/>
          <w:lang w:eastAsia="ar-SA"/>
        </w:rPr>
        <w:t>сведения об органе (организации), предоставляющем (предоставляющей) муниципальную услугу (график работы, контактные телефоны);</w:t>
      </w:r>
    </w:p>
    <w:p w:rsidR="002E1290" w:rsidRPr="00D4505A" w:rsidRDefault="002E1290" w:rsidP="002E1290">
      <w:pPr>
        <w:ind w:firstLine="709"/>
        <w:jc w:val="both"/>
        <w:rPr>
          <w:rFonts w:eastAsia="Calibri"/>
          <w:lang w:eastAsia="ar-SA"/>
        </w:rPr>
      </w:pPr>
      <w:r w:rsidRPr="00D4505A">
        <w:rPr>
          <w:rFonts w:eastAsia="Calibri"/>
          <w:lang w:eastAsia="ar-SA"/>
        </w:rPr>
        <w:t>Административный регламент в электронном виде;</w:t>
      </w:r>
    </w:p>
    <w:p w:rsidR="002E1290" w:rsidRPr="00D4505A" w:rsidRDefault="002E1290" w:rsidP="002E1290">
      <w:pPr>
        <w:ind w:firstLine="709"/>
        <w:jc w:val="both"/>
        <w:rPr>
          <w:rFonts w:eastAsia="Calibri"/>
          <w:lang w:eastAsia="ar-SA"/>
        </w:rPr>
      </w:pPr>
      <w:r w:rsidRPr="00D4505A">
        <w:rPr>
          <w:rFonts w:eastAsia="Calibri"/>
          <w:lang w:eastAsia="ar-SA"/>
        </w:rPr>
        <w:t>сведения о порядке обжалования действия (бездействия) и решений, осуществляемых (принятых) в ходе предоставления муниципальной услуги, в том числе шаблон заявления для заполнения.</w:t>
      </w:r>
    </w:p>
    <w:p w:rsidR="002E1290" w:rsidRPr="00D4505A" w:rsidRDefault="002E1290" w:rsidP="002E1290">
      <w:pPr>
        <w:ind w:firstLine="709"/>
        <w:jc w:val="both"/>
        <w:rPr>
          <w:rFonts w:eastAsia="Calibri"/>
          <w:lang w:eastAsia="ar-SA"/>
        </w:rPr>
      </w:pPr>
      <w:r w:rsidRPr="00D4505A">
        <w:rPr>
          <w:rFonts w:eastAsia="Calibri"/>
          <w:lang w:eastAsia="ar-SA"/>
        </w:rPr>
        <w:t>Тексты информационных материалов печатаются удобным для чтения шрифтом, без исправлений, наиболее важные места выделяются полужирным начертанием либо подчеркиваются.</w:t>
      </w:r>
    </w:p>
    <w:p w:rsidR="002E1290" w:rsidRPr="00D4505A" w:rsidRDefault="002E1290" w:rsidP="002E1290">
      <w:pPr>
        <w:ind w:firstLine="709"/>
        <w:jc w:val="both"/>
        <w:rPr>
          <w:rFonts w:eastAsia="Calibri"/>
          <w:b/>
          <w:lang w:eastAsia="ar-SA"/>
        </w:rPr>
      </w:pPr>
      <w:r w:rsidRPr="00D4505A">
        <w:rPr>
          <w:rFonts w:eastAsia="Calibri"/>
          <w:b/>
          <w:lang w:eastAsia="ar-SA"/>
        </w:rPr>
        <w:t>1.3.6. Обязанности специалистов Администрации при ответе на телефонные звонки, устные и письменные обращения граждан или организаций</w:t>
      </w:r>
    </w:p>
    <w:p w:rsidR="002E1290" w:rsidRPr="00D4505A" w:rsidRDefault="002E1290" w:rsidP="002E1290">
      <w:pPr>
        <w:ind w:firstLine="709"/>
        <w:jc w:val="both"/>
        <w:rPr>
          <w:rFonts w:eastAsia="Calibri"/>
          <w:lang w:eastAsia="ar-SA"/>
        </w:rPr>
      </w:pPr>
      <w:r w:rsidRPr="00D4505A">
        <w:rPr>
          <w:rFonts w:eastAsia="Calibri"/>
          <w:lang w:eastAsia="ar-SA"/>
        </w:rPr>
        <w:t xml:space="preserve">При информировании о порядке предоставления муниципальной услуги по телефону специалист администрации, осуществляющий прием и информирование, сняв трубку, должен представиться: назвать фамилию, имя, отчество, занимаемую должность и наименование Администрации, где он работает, сообщить заинтересованному лицу адрес Администрации (при необходимости – способ проезда к нему), график работы. </w:t>
      </w:r>
    </w:p>
    <w:p w:rsidR="002E1290" w:rsidRPr="00D4505A" w:rsidRDefault="002E1290" w:rsidP="002E1290">
      <w:pPr>
        <w:ind w:firstLine="709"/>
        <w:jc w:val="both"/>
        <w:rPr>
          <w:rFonts w:eastAsia="Calibri"/>
          <w:lang w:eastAsia="ar-SA"/>
        </w:rPr>
      </w:pPr>
      <w:r w:rsidRPr="00D4505A">
        <w:rPr>
          <w:rFonts w:eastAsia="Calibri"/>
          <w:lang w:eastAsia="ar-SA"/>
        </w:rPr>
        <w:t>Во время разговора специалист Администрации должен произносить слова четко, избегать «параллельных разговоров» с окружающими, не прерываться на звонки других телефонных аппаратов. В конце информирования специалист Администрации, осуществляющий прием и информирование, должен кратко подвести итог разговора и перечислить действия, которые надо предпринять (кто именно, когда, и что должен сделать). Разговор не должен продолжаться более 15 минут.</w:t>
      </w:r>
    </w:p>
    <w:p w:rsidR="002E1290" w:rsidRPr="00D4505A" w:rsidRDefault="002E1290" w:rsidP="002E1290">
      <w:pPr>
        <w:ind w:firstLine="709"/>
        <w:jc w:val="both"/>
        <w:rPr>
          <w:rFonts w:eastAsia="Calibri"/>
          <w:lang w:eastAsia="ar-SA"/>
        </w:rPr>
      </w:pPr>
      <w:r w:rsidRPr="00D4505A">
        <w:rPr>
          <w:rFonts w:eastAsia="Calibri"/>
          <w:lang w:eastAsia="ar-SA"/>
        </w:rPr>
        <w:t>Специалист Администрации не вправе осуществлять информирование заинтересованных лиц, выходящее за рамки информирования, влияющее прямо или косвенно на результат предоставления муниципальной услуги.</w:t>
      </w:r>
    </w:p>
    <w:p w:rsidR="002E1290" w:rsidRPr="00D4505A" w:rsidRDefault="002E1290" w:rsidP="002E1290">
      <w:pPr>
        <w:ind w:firstLine="709"/>
        <w:jc w:val="both"/>
        <w:rPr>
          <w:rFonts w:eastAsia="Calibri"/>
          <w:lang w:eastAsia="ar-SA"/>
        </w:rPr>
      </w:pPr>
      <w:r w:rsidRPr="00D4505A">
        <w:rPr>
          <w:rFonts w:eastAsia="Calibri"/>
          <w:lang w:eastAsia="ar-SA"/>
        </w:rPr>
        <w:t>Индивидуальное устное информирование осуществляется специалистом Администрации при обращении заинтересованных лиц за информацией лично.</w:t>
      </w:r>
    </w:p>
    <w:p w:rsidR="002E1290" w:rsidRPr="00D4505A" w:rsidRDefault="002E1290" w:rsidP="002E1290">
      <w:pPr>
        <w:ind w:firstLine="709"/>
        <w:jc w:val="both"/>
        <w:rPr>
          <w:rFonts w:eastAsia="Calibri"/>
          <w:lang w:eastAsia="ar-SA"/>
        </w:rPr>
      </w:pPr>
      <w:r w:rsidRPr="00D4505A">
        <w:rPr>
          <w:rFonts w:eastAsia="Calibri"/>
          <w:lang w:eastAsia="ar-SA"/>
        </w:rPr>
        <w:t xml:space="preserve">Специалист Администрации, осуществляющий устное информирование,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 Время ожидания заинтересованных лиц при индивидуальном устном информировании не может превышать 15 минут. Индивидуальное устное информирование специалист Администрации осуществляет не более 15 минут. </w:t>
      </w:r>
    </w:p>
    <w:p w:rsidR="002E1290" w:rsidRPr="00D4505A" w:rsidRDefault="002E1290" w:rsidP="002E1290">
      <w:pPr>
        <w:ind w:firstLine="709"/>
        <w:jc w:val="both"/>
        <w:rPr>
          <w:rFonts w:eastAsia="Calibri"/>
          <w:lang w:eastAsia="ar-SA"/>
        </w:rPr>
      </w:pPr>
      <w:r w:rsidRPr="00D4505A">
        <w:rPr>
          <w:rFonts w:eastAsia="Calibri"/>
          <w:lang w:eastAsia="ar-SA"/>
        </w:rPr>
        <w:t>В случае если для подготовки ответа требуется продолжительное время, специалист Администрации,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2E1290" w:rsidRPr="00D4505A" w:rsidRDefault="002E1290" w:rsidP="002E1290">
      <w:pPr>
        <w:ind w:firstLine="709"/>
        <w:jc w:val="both"/>
        <w:rPr>
          <w:rFonts w:eastAsia="Calibri"/>
          <w:lang w:eastAsia="ar-SA"/>
        </w:rPr>
      </w:pPr>
      <w:r w:rsidRPr="00D4505A">
        <w:rPr>
          <w:rFonts w:eastAsia="Calibri"/>
          <w:lang w:eastAsia="ar-SA"/>
        </w:rPr>
        <w:t xml:space="preserve">При устном обращении заинтересованных лиц лично специалист Администрации, осуществляющий прием и информирование, дает ответ самостоятельно. Если специалист Администрации не может в данный момент ответить на вопрос самостоятельно, то он </w:t>
      </w:r>
      <w:r w:rsidRPr="00D4505A">
        <w:rPr>
          <w:rFonts w:eastAsia="Calibri"/>
          <w:lang w:eastAsia="ar-SA"/>
        </w:rPr>
        <w:lastRenderedPageBreak/>
        <w:t>может предложить заинтересованному лицу обратиться с вопросом в письменной форме, либо назначить другое удобное для заинтересованного лица время для получения информации.</w:t>
      </w:r>
    </w:p>
    <w:p w:rsidR="002E1290" w:rsidRPr="00D4505A" w:rsidRDefault="002E1290" w:rsidP="002E1290">
      <w:pPr>
        <w:ind w:firstLine="709"/>
        <w:jc w:val="both"/>
        <w:rPr>
          <w:rFonts w:eastAsia="Calibri"/>
          <w:lang w:eastAsia="ar-SA"/>
        </w:rPr>
      </w:pPr>
      <w:r w:rsidRPr="00D4505A">
        <w:rPr>
          <w:rFonts w:eastAsia="Calibri"/>
          <w:lang w:eastAsia="ar-SA"/>
        </w:rPr>
        <w:t>Специалист Администрации, осуществляющий прием и консультирование (по телефону или лично),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2E1290" w:rsidRPr="00C31842" w:rsidRDefault="002E1290" w:rsidP="002E1290">
      <w:pPr>
        <w:ind w:firstLine="709"/>
        <w:jc w:val="both"/>
        <w:rPr>
          <w:rFonts w:eastAsia="Calibri"/>
          <w:lang w:eastAsia="ar-SA"/>
        </w:rPr>
      </w:pPr>
      <w:r w:rsidRPr="00D4505A">
        <w:rPr>
          <w:rFonts w:eastAsia="Calibri"/>
          <w:lang w:eastAsia="ar-SA"/>
        </w:rPr>
        <w:t xml:space="preserve">Индивидуальное письменное информирование при обращении заинтересованных лиц в Администрацию осуществляется путем почтовых отправлений либо </w:t>
      </w:r>
      <w:r w:rsidRPr="00C31842">
        <w:rPr>
          <w:rFonts w:eastAsia="Calibri"/>
          <w:lang w:eastAsia="ar-SA"/>
        </w:rPr>
        <w:t xml:space="preserve">предоставляется лично в администрацию  </w:t>
      </w:r>
      <w:r w:rsidR="00BF4DFC" w:rsidRPr="00C31842">
        <w:rPr>
          <w:rFonts w:eastAsia="Calibri"/>
          <w:lang w:eastAsia="ar-SA"/>
        </w:rPr>
        <w:t>Хорнойско</w:t>
      </w:r>
      <w:r w:rsidRPr="00C31842">
        <w:rPr>
          <w:rFonts w:eastAsia="Calibri"/>
          <w:lang w:eastAsia="ar-SA"/>
        </w:rPr>
        <w:t>го сельского поселения  Моргаушского района Чувашской Республики (</w:t>
      </w:r>
      <w:hyperlink r:id="rId15" w:anchor="pril7#pril7" w:history="1">
        <w:r w:rsidRPr="00C31842">
          <w:rPr>
            <w:rStyle w:val="af0"/>
            <w:rFonts w:eastAsia="Calibri"/>
            <w:color w:val="auto"/>
            <w:lang w:eastAsia="ar-SA"/>
          </w:rPr>
          <w:t xml:space="preserve">Приложение </w:t>
        </w:r>
      </w:hyperlink>
      <w:r w:rsidRPr="00C31842">
        <w:rPr>
          <w:rFonts w:eastAsia="Calibri"/>
          <w:lang w:eastAsia="ar-SA"/>
        </w:rPr>
        <w:t>1 к Административному регламенту).</w:t>
      </w:r>
    </w:p>
    <w:p w:rsidR="002E1290" w:rsidRPr="00D4505A" w:rsidRDefault="002E1290" w:rsidP="002E1290">
      <w:pPr>
        <w:ind w:firstLine="709"/>
        <w:jc w:val="both"/>
        <w:rPr>
          <w:rFonts w:eastAsia="Calibri"/>
          <w:lang w:eastAsia="ar-SA"/>
        </w:rPr>
      </w:pPr>
      <w:r w:rsidRPr="00C31842">
        <w:rPr>
          <w:rFonts w:eastAsia="Calibri"/>
          <w:lang w:eastAsia="ar-SA"/>
        </w:rPr>
        <w:t>Глава Администрации направляет обращение заинтересованного лица с</w:t>
      </w:r>
      <w:r w:rsidRPr="00D4505A">
        <w:rPr>
          <w:rFonts w:eastAsia="Calibri"/>
          <w:lang w:eastAsia="ar-SA"/>
        </w:rPr>
        <w:t xml:space="preserve"> соответствующей визой для рассмотрения и подготовки ответа по существу специалисту Администрации.</w:t>
      </w:r>
    </w:p>
    <w:p w:rsidR="002E1290" w:rsidRPr="00D4505A" w:rsidRDefault="002E1290" w:rsidP="002E1290">
      <w:pPr>
        <w:ind w:firstLine="709"/>
        <w:jc w:val="both"/>
        <w:rPr>
          <w:rFonts w:eastAsia="Calibri"/>
          <w:lang w:eastAsia="ar-SA"/>
        </w:rPr>
      </w:pPr>
      <w:r w:rsidRPr="00D4505A">
        <w:rPr>
          <w:rFonts w:eastAsia="Calibri"/>
          <w:lang w:eastAsia="ar-SA"/>
        </w:rPr>
        <w:t xml:space="preserve">Ответы на письменные обращения направляются в письменном виде и должны содержать ответы на поставленные вопросы, фамилию, инициалы, и номер телефона исполнителя. Ответ подписывается главой администрации </w:t>
      </w:r>
      <w:r w:rsidR="00BF4DFC">
        <w:rPr>
          <w:rFonts w:eastAsia="Calibri"/>
          <w:lang w:eastAsia="ar-SA"/>
        </w:rPr>
        <w:t>Хорнойско</w:t>
      </w:r>
      <w:r w:rsidRPr="00D4505A">
        <w:rPr>
          <w:rFonts w:eastAsia="Calibri"/>
          <w:lang w:eastAsia="ar-SA"/>
        </w:rPr>
        <w:t xml:space="preserve">го сельского поселения Моргаушского района Чувашской Республики. </w:t>
      </w:r>
    </w:p>
    <w:p w:rsidR="002E1290" w:rsidRPr="00D4505A" w:rsidRDefault="002E1290" w:rsidP="002E1290">
      <w:pPr>
        <w:ind w:firstLine="709"/>
        <w:jc w:val="both"/>
        <w:rPr>
          <w:rFonts w:eastAsia="Calibri"/>
          <w:lang w:eastAsia="ar-SA"/>
        </w:rPr>
      </w:pPr>
      <w:r w:rsidRPr="00D4505A">
        <w:rPr>
          <w:rFonts w:eastAsia="Calibri"/>
          <w:lang w:eastAsia="ar-SA"/>
        </w:rPr>
        <w:t>Ответ направляется в письменном виде или по электронной почте (в зависимости от способа обращения заинтересованного лица за информацией или способа доставки ответа, указанного в письменном обращении).</w:t>
      </w:r>
    </w:p>
    <w:p w:rsidR="002E1290" w:rsidRPr="00D4505A" w:rsidRDefault="002E1290" w:rsidP="002E1290">
      <w:pPr>
        <w:ind w:firstLine="709"/>
        <w:jc w:val="both"/>
        <w:rPr>
          <w:rFonts w:eastAsia="Calibri"/>
          <w:lang w:eastAsia="ar-SA"/>
        </w:rPr>
      </w:pPr>
      <w:r w:rsidRPr="00D4505A">
        <w:rPr>
          <w:rFonts w:eastAsia="Calibri"/>
          <w:lang w:eastAsia="ar-SA"/>
        </w:rPr>
        <w:t xml:space="preserve">Ответ направляется в письменном виде в течение 30 календарных дней </w:t>
      </w:r>
      <w:proofErr w:type="gramStart"/>
      <w:r w:rsidRPr="00D4505A">
        <w:rPr>
          <w:rFonts w:eastAsia="Calibri"/>
          <w:lang w:eastAsia="ar-SA"/>
        </w:rPr>
        <w:t>с даты регистрации</w:t>
      </w:r>
      <w:proofErr w:type="gramEnd"/>
      <w:r w:rsidRPr="00D4505A">
        <w:rPr>
          <w:rFonts w:eastAsia="Calibri"/>
          <w:lang w:eastAsia="ar-SA"/>
        </w:rPr>
        <w:t xml:space="preserve"> обращения специалистом Администрации.</w:t>
      </w:r>
    </w:p>
    <w:p w:rsidR="002E1290" w:rsidRPr="00D4505A" w:rsidRDefault="002E1290" w:rsidP="002E1290">
      <w:pPr>
        <w:autoSpaceDE w:val="0"/>
        <w:autoSpaceDN w:val="0"/>
        <w:adjustRightInd w:val="0"/>
        <w:ind w:firstLine="709"/>
        <w:jc w:val="both"/>
        <w:rPr>
          <w:lang w:eastAsia="ar-SA"/>
        </w:rPr>
      </w:pPr>
    </w:p>
    <w:p w:rsidR="002E1290" w:rsidRPr="00D4505A" w:rsidRDefault="002E1290" w:rsidP="002E1290">
      <w:pPr>
        <w:ind w:firstLine="709"/>
        <w:jc w:val="both"/>
        <w:rPr>
          <w:rFonts w:eastAsia="Calibri"/>
          <w:b/>
          <w:bCs/>
          <w:lang w:eastAsia="en-US"/>
        </w:rPr>
      </w:pPr>
      <w:r w:rsidRPr="00D4505A">
        <w:rPr>
          <w:rFonts w:eastAsia="Calibri"/>
          <w:b/>
          <w:bCs/>
          <w:lang w:eastAsia="en-US"/>
        </w:rPr>
        <w:t>1.3.7. Обязанности специалистов МФЦ при ответе на телефонные звонки, устные и письменные обращения граждан</w:t>
      </w:r>
    </w:p>
    <w:p w:rsidR="002E1290" w:rsidRPr="00D4505A" w:rsidRDefault="002E1290" w:rsidP="002E1290">
      <w:pPr>
        <w:ind w:firstLine="709"/>
        <w:jc w:val="both"/>
        <w:rPr>
          <w:rFonts w:eastAsia="Calibri"/>
          <w:lang w:eastAsia="ar-SA"/>
        </w:rPr>
      </w:pPr>
      <w:r w:rsidRPr="00D4505A">
        <w:rPr>
          <w:rFonts w:eastAsia="Calibri"/>
          <w:lang w:eastAsia="ar-SA"/>
        </w:rPr>
        <w:t>При информировании о порядке предоставления муниципальной услуги по телефону специалист МФЦ, сняв трубку, должен представиться: назвать фамилию, имя, отчество, должность, наименование учреждения, сообщить заинтересованному лицу адрес МФЦ (при необходимости – способ проезда к нему), график работы МФЦ.</w:t>
      </w:r>
    </w:p>
    <w:p w:rsidR="002E1290" w:rsidRPr="00D4505A" w:rsidRDefault="002E1290" w:rsidP="002E1290">
      <w:pPr>
        <w:ind w:firstLine="709"/>
        <w:jc w:val="both"/>
        <w:rPr>
          <w:rFonts w:eastAsia="Calibri"/>
          <w:lang w:eastAsia="ar-SA"/>
        </w:rPr>
      </w:pPr>
      <w:r w:rsidRPr="00D4505A">
        <w:rPr>
          <w:rFonts w:eastAsia="Calibri"/>
          <w:lang w:eastAsia="ar-SA"/>
        </w:rPr>
        <w:t>Во время разговора специалист МФЦ должен произносить слова четко. В конце информирования специалист МФЦ, осуществляющий прием и консультирование, должен кратко подвести итог разговора и перечислить действия, которые необходимо предпринять (кто именно, когда и что должен сделать). Разговор не должен продолжаться более 15 минут.</w:t>
      </w:r>
    </w:p>
    <w:p w:rsidR="002E1290" w:rsidRPr="00D4505A" w:rsidRDefault="002E1290" w:rsidP="002E1290">
      <w:pPr>
        <w:ind w:firstLine="709"/>
        <w:jc w:val="both"/>
        <w:rPr>
          <w:rFonts w:eastAsia="Calibri"/>
          <w:lang w:eastAsia="ar-SA"/>
        </w:rPr>
      </w:pPr>
      <w:r w:rsidRPr="00D4505A">
        <w:rPr>
          <w:rFonts w:eastAsia="Calibri"/>
          <w:lang w:eastAsia="ar-SA"/>
        </w:rPr>
        <w:t>Индивидуальное устное информирование осуществляется специалистом МФЦ при обращении заинтересованных лиц за информацией лично.</w:t>
      </w:r>
    </w:p>
    <w:p w:rsidR="002E1290" w:rsidRPr="00D4505A" w:rsidRDefault="002E1290" w:rsidP="002E1290">
      <w:pPr>
        <w:ind w:firstLine="709"/>
        <w:jc w:val="both"/>
        <w:rPr>
          <w:rFonts w:eastAsia="Calibri"/>
          <w:lang w:eastAsia="ar-SA"/>
        </w:rPr>
      </w:pPr>
      <w:r w:rsidRPr="00D4505A">
        <w:rPr>
          <w:rFonts w:eastAsia="Calibri"/>
          <w:lang w:eastAsia="ar-SA"/>
        </w:rPr>
        <w:t xml:space="preserve">Специалист МФЦ, осуществляющий устное информирование,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 Время ожидания заинтересованных лиц при индивидуальном устном информировании не может превышать 15 минут. Индивидуальное устное информирование заинтересованных лиц специалист осуществляет не более 15 минут. </w:t>
      </w:r>
    </w:p>
    <w:p w:rsidR="002E1290" w:rsidRPr="00D4505A" w:rsidRDefault="002E1290" w:rsidP="002E1290">
      <w:pPr>
        <w:ind w:firstLine="709"/>
        <w:jc w:val="both"/>
        <w:rPr>
          <w:rFonts w:eastAsia="Calibri"/>
          <w:lang w:eastAsia="ar-SA"/>
        </w:rPr>
      </w:pPr>
      <w:r w:rsidRPr="00D4505A">
        <w:rPr>
          <w:rFonts w:eastAsia="Calibri"/>
          <w:lang w:eastAsia="ar-SA"/>
        </w:rPr>
        <w:t>Специалист отдела МФЦ, осуществляющий прием и консультирование (по телефону или лично),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2E1290" w:rsidRPr="00D4505A" w:rsidRDefault="002E1290" w:rsidP="002E1290">
      <w:pPr>
        <w:ind w:firstLine="709"/>
        <w:jc w:val="both"/>
        <w:rPr>
          <w:rFonts w:eastAsia="Calibri"/>
          <w:lang w:eastAsia="ar-SA"/>
        </w:rPr>
      </w:pPr>
      <w:r w:rsidRPr="00D4505A">
        <w:rPr>
          <w:rFonts w:eastAsia="Calibri"/>
          <w:lang w:eastAsia="ar-SA"/>
        </w:rPr>
        <w:t>Индивидуальное письменное информирование при обращении заинтересованных лиц в МФЦ осуществляется посредством почтовых отправлений либо вручением лично заинтересованному лицу.</w:t>
      </w:r>
    </w:p>
    <w:p w:rsidR="002E1290" w:rsidRPr="00D4505A" w:rsidRDefault="002E1290" w:rsidP="002E1290">
      <w:pPr>
        <w:ind w:firstLine="709"/>
        <w:jc w:val="both"/>
        <w:rPr>
          <w:rFonts w:eastAsia="Calibri"/>
          <w:lang w:eastAsia="ar-SA"/>
        </w:rPr>
      </w:pPr>
      <w:r w:rsidRPr="00D4505A">
        <w:rPr>
          <w:rFonts w:eastAsia="Calibri"/>
          <w:lang w:eastAsia="ar-SA"/>
        </w:rPr>
        <w:t xml:space="preserve">Директор МФЦ либо заместитель директора МФЦ направляет обращение заинтересованного лица с соответствующей визой для рассмотрения и подготовки ответа по существу главному специалисту отдела по обслуживанию граждан. </w:t>
      </w:r>
    </w:p>
    <w:p w:rsidR="002E1290" w:rsidRPr="00D4505A" w:rsidRDefault="002E1290" w:rsidP="002E1290">
      <w:pPr>
        <w:ind w:firstLine="709"/>
        <w:jc w:val="both"/>
        <w:rPr>
          <w:rFonts w:eastAsia="Calibri"/>
          <w:lang w:eastAsia="ar-SA"/>
        </w:rPr>
      </w:pPr>
      <w:r w:rsidRPr="00D4505A">
        <w:rPr>
          <w:rFonts w:eastAsia="Calibri"/>
          <w:lang w:eastAsia="ar-SA"/>
        </w:rPr>
        <w:t xml:space="preserve">Ответ на обращение предоставляется в простой, четкой и понятной форме, с указанием фамилии и номера телефона непосредственного исполнителя. Ответ </w:t>
      </w:r>
      <w:r w:rsidRPr="00D4505A">
        <w:rPr>
          <w:rFonts w:eastAsia="Calibri"/>
          <w:lang w:eastAsia="ar-SA"/>
        </w:rPr>
        <w:lastRenderedPageBreak/>
        <w:t xml:space="preserve">подписывается директором МФЦ либо заместителем директора МФЦ. 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заинтересованного лица) в течение 30 календарных дней </w:t>
      </w:r>
      <w:proofErr w:type="gramStart"/>
      <w:r w:rsidRPr="00D4505A">
        <w:rPr>
          <w:rFonts w:eastAsia="Calibri"/>
          <w:lang w:eastAsia="ar-SA"/>
        </w:rPr>
        <w:t>с даты регистрации</w:t>
      </w:r>
      <w:proofErr w:type="gramEnd"/>
      <w:r w:rsidRPr="00D4505A">
        <w:rPr>
          <w:rFonts w:eastAsia="Calibri"/>
          <w:lang w:eastAsia="ar-SA"/>
        </w:rPr>
        <w:t xml:space="preserve"> обращения.</w:t>
      </w:r>
    </w:p>
    <w:p w:rsidR="002E1290" w:rsidRPr="00D4505A" w:rsidRDefault="002E1290" w:rsidP="002E1290">
      <w:pPr>
        <w:suppressAutoHyphens/>
        <w:autoSpaceDE w:val="0"/>
        <w:ind w:firstLine="709"/>
        <w:jc w:val="both"/>
        <w:rPr>
          <w:b/>
          <w:lang w:eastAsia="ar-SA"/>
        </w:rPr>
      </w:pPr>
      <w:r w:rsidRPr="00D4505A">
        <w:rPr>
          <w:b/>
          <w:lang w:eastAsia="ar-SA"/>
        </w:rPr>
        <w:t>II. Стандарт предоставления муниципальной услуги</w:t>
      </w:r>
    </w:p>
    <w:p w:rsidR="002E1290" w:rsidRPr="00D4505A" w:rsidRDefault="002E1290" w:rsidP="002E1290">
      <w:pPr>
        <w:suppressAutoHyphens/>
        <w:spacing w:line="242" w:lineRule="auto"/>
        <w:ind w:firstLine="709"/>
        <w:jc w:val="both"/>
        <w:rPr>
          <w:rFonts w:eastAsia="Calibri"/>
          <w:b/>
          <w:bCs/>
          <w:lang w:eastAsia="en-US"/>
        </w:rPr>
      </w:pPr>
      <w:r w:rsidRPr="00D4505A">
        <w:rPr>
          <w:rFonts w:eastAsia="Calibri"/>
          <w:b/>
          <w:bCs/>
          <w:lang w:eastAsia="en-US"/>
        </w:rPr>
        <w:t>2.1. Наименование муниципальной услуги</w:t>
      </w:r>
    </w:p>
    <w:p w:rsidR="002E1290" w:rsidRPr="00D4505A" w:rsidRDefault="002E1290" w:rsidP="002E1290">
      <w:pPr>
        <w:suppressAutoHyphens/>
        <w:spacing w:line="242" w:lineRule="auto"/>
        <w:ind w:firstLine="709"/>
        <w:jc w:val="both"/>
        <w:rPr>
          <w:rFonts w:eastAsia="Calibri"/>
          <w:bCs/>
          <w:lang w:eastAsia="en-US"/>
        </w:rPr>
      </w:pPr>
      <w:r w:rsidRPr="00D4505A">
        <w:rPr>
          <w:rFonts w:eastAsia="Calibri"/>
          <w:bCs/>
          <w:lang w:eastAsia="en-US"/>
        </w:rPr>
        <w:t>Муниципальная услуга имеет следующее наименование:</w:t>
      </w:r>
    </w:p>
    <w:p w:rsidR="002E1290" w:rsidRPr="00D4505A" w:rsidRDefault="002E1290" w:rsidP="002E1290">
      <w:pPr>
        <w:autoSpaceDE w:val="0"/>
        <w:autoSpaceDN w:val="0"/>
        <w:adjustRightInd w:val="0"/>
        <w:ind w:firstLine="709"/>
        <w:jc w:val="both"/>
        <w:rPr>
          <w:lang w:eastAsia="ar-SA"/>
        </w:rPr>
      </w:pPr>
      <w:r w:rsidRPr="00D4505A">
        <w:rPr>
          <w:lang w:eastAsia="ar-SA"/>
        </w:rPr>
        <w:t>«</w:t>
      </w:r>
      <w:r w:rsidRPr="00D4505A">
        <w:rPr>
          <w:rFonts w:eastAsia="Calibri"/>
          <w:bCs/>
          <w:lang w:eastAsia="ar-SA"/>
        </w:rPr>
        <w:t>Выдача разрешения на строительство, реконструкцию объектов капитального строительства и индивидуальное строительство</w:t>
      </w:r>
      <w:r w:rsidRPr="00D4505A">
        <w:rPr>
          <w:lang w:eastAsia="ar-SA"/>
        </w:rPr>
        <w:t>»</w:t>
      </w:r>
    </w:p>
    <w:p w:rsidR="002E1290" w:rsidRPr="00D4505A" w:rsidRDefault="002E1290" w:rsidP="002E1290">
      <w:pPr>
        <w:suppressAutoHyphens/>
        <w:ind w:firstLine="709"/>
        <w:jc w:val="both"/>
        <w:rPr>
          <w:rFonts w:eastAsia="Calibri"/>
          <w:b/>
          <w:bCs/>
          <w:lang w:eastAsia="en-US"/>
        </w:rPr>
      </w:pPr>
      <w:r w:rsidRPr="00D4505A">
        <w:rPr>
          <w:rFonts w:eastAsia="Calibri"/>
          <w:b/>
          <w:bCs/>
          <w:lang w:eastAsia="en-US"/>
        </w:rPr>
        <w:t>2.2. Наименование органа, предоставляющего муниципальную услугу</w:t>
      </w:r>
    </w:p>
    <w:p w:rsidR="002E1290" w:rsidRPr="00D4505A" w:rsidRDefault="002E1290" w:rsidP="002E1290">
      <w:pPr>
        <w:suppressAutoHyphens/>
        <w:spacing w:line="242" w:lineRule="auto"/>
        <w:ind w:firstLine="709"/>
        <w:jc w:val="both"/>
        <w:rPr>
          <w:rFonts w:eastAsia="Calibri"/>
          <w:bCs/>
          <w:lang w:eastAsia="en-US"/>
        </w:rPr>
      </w:pPr>
      <w:r w:rsidRPr="00D4505A">
        <w:rPr>
          <w:rFonts w:eastAsia="Calibri"/>
          <w:bCs/>
          <w:lang w:eastAsia="en-US"/>
        </w:rPr>
        <w:t xml:space="preserve">Муниципальная услуга предоставляется органом местного самоуправления - администрацией </w:t>
      </w:r>
      <w:r w:rsidR="00BF4DFC">
        <w:rPr>
          <w:rFonts w:eastAsia="Calibri"/>
          <w:bCs/>
          <w:lang w:eastAsia="en-US"/>
        </w:rPr>
        <w:t>Хорнойско</w:t>
      </w:r>
      <w:r w:rsidRPr="00D4505A">
        <w:rPr>
          <w:rFonts w:eastAsia="Calibri"/>
          <w:bCs/>
          <w:lang w:eastAsia="en-US"/>
        </w:rPr>
        <w:t>го сельского поселения Моргаушского района Чувашской Республики.</w:t>
      </w:r>
    </w:p>
    <w:p w:rsidR="002E1290" w:rsidRPr="00D4505A" w:rsidRDefault="002E1290" w:rsidP="002E1290">
      <w:pPr>
        <w:suppressAutoHyphens/>
        <w:spacing w:line="242" w:lineRule="auto"/>
        <w:ind w:firstLine="709"/>
        <w:jc w:val="both"/>
        <w:rPr>
          <w:rFonts w:eastAsia="Calibri"/>
          <w:bCs/>
          <w:lang w:eastAsia="en-US"/>
        </w:rPr>
      </w:pPr>
      <w:r w:rsidRPr="00D4505A">
        <w:rPr>
          <w:rFonts w:eastAsia="Calibri"/>
          <w:bCs/>
          <w:lang w:eastAsia="en-US"/>
        </w:rPr>
        <w:t>Прием, регистрация заявления и выдача документов могут осуществляться Муниципальным автономным учреждением «Многофункциональный центр предоставления государственных и муниципальных услуг» Моргаушского района Чувашской Республики.</w:t>
      </w:r>
    </w:p>
    <w:p w:rsidR="002E1290" w:rsidRPr="00D4505A" w:rsidRDefault="002E1290" w:rsidP="002E1290">
      <w:pPr>
        <w:suppressAutoHyphens/>
        <w:spacing w:line="242" w:lineRule="auto"/>
        <w:ind w:firstLine="709"/>
        <w:jc w:val="both"/>
        <w:rPr>
          <w:rFonts w:eastAsia="Calibri"/>
          <w:bCs/>
          <w:lang w:eastAsia="en-US"/>
        </w:rPr>
      </w:pPr>
      <w:r w:rsidRPr="00D4505A">
        <w:rPr>
          <w:rFonts w:eastAsia="Calibri"/>
          <w:bCs/>
          <w:lang w:eastAsia="en-US"/>
        </w:rPr>
        <w:t xml:space="preserve">Информационное и техническое обеспечение по предоставлению муниципальной услуги осуществляется администрацией </w:t>
      </w:r>
      <w:r w:rsidR="00BF4DFC">
        <w:rPr>
          <w:rFonts w:eastAsia="Calibri"/>
          <w:bCs/>
          <w:lang w:eastAsia="en-US"/>
        </w:rPr>
        <w:t>Хорнойско</w:t>
      </w:r>
      <w:r w:rsidRPr="00D4505A">
        <w:rPr>
          <w:rFonts w:eastAsia="Calibri"/>
          <w:bCs/>
          <w:lang w:eastAsia="en-US"/>
        </w:rPr>
        <w:t>го сельского поселения Моргаушского района Чувашской Республики.</w:t>
      </w:r>
    </w:p>
    <w:p w:rsidR="002E1290" w:rsidRPr="00D4505A" w:rsidRDefault="002E1290" w:rsidP="002E1290">
      <w:pPr>
        <w:ind w:firstLine="709"/>
        <w:jc w:val="both"/>
        <w:rPr>
          <w:rFonts w:eastAsia="Calibri"/>
          <w:b/>
          <w:bCs/>
          <w:lang w:eastAsia="en-US"/>
        </w:rPr>
      </w:pPr>
      <w:r w:rsidRPr="00D4505A">
        <w:rPr>
          <w:rFonts w:eastAsia="Calibri"/>
          <w:b/>
          <w:bCs/>
          <w:lang w:eastAsia="en-US"/>
        </w:rPr>
        <w:t>2.2.1. Государственные и муниципальные органы и организации участвующие в предоставлении муниципальной услуги</w:t>
      </w:r>
    </w:p>
    <w:p w:rsidR="002E1290" w:rsidRPr="00D4505A" w:rsidRDefault="002E1290" w:rsidP="002E1290">
      <w:pPr>
        <w:suppressAutoHyphens/>
        <w:ind w:firstLine="709"/>
        <w:jc w:val="both"/>
        <w:rPr>
          <w:rFonts w:eastAsia="Calibri"/>
          <w:kern w:val="2"/>
          <w:lang w:eastAsia="en-US"/>
        </w:rPr>
      </w:pPr>
      <w:r w:rsidRPr="00D4505A">
        <w:rPr>
          <w:rFonts w:eastAsia="Calibri"/>
          <w:kern w:val="2"/>
          <w:lang w:eastAsia="en-US"/>
        </w:rPr>
        <w:t xml:space="preserve">При предоставлении муниципальной услуги </w:t>
      </w:r>
      <w:r w:rsidRPr="00D4505A">
        <w:rPr>
          <w:rFonts w:eastAsia="Calibri"/>
          <w:lang w:eastAsia="en-US"/>
        </w:rPr>
        <w:t>осуществляется процесс взаимодействия</w:t>
      </w:r>
      <w:r w:rsidRPr="00D4505A">
        <w:rPr>
          <w:rFonts w:eastAsia="Calibri"/>
          <w:kern w:val="2"/>
          <w:lang w:eastAsia="en-US"/>
        </w:rPr>
        <w:t xml:space="preserve"> с государственными и муниципальными органами, организациями, сфера деятельности которых, в определенной мере, связана с предоставлением муниципальной услуги:</w:t>
      </w:r>
    </w:p>
    <w:p w:rsidR="002E1290" w:rsidRPr="00D4505A" w:rsidRDefault="002E1290" w:rsidP="002E1290">
      <w:pPr>
        <w:suppressAutoHyphens/>
        <w:ind w:firstLine="709"/>
        <w:jc w:val="both"/>
        <w:rPr>
          <w:rFonts w:eastAsia="Calibri"/>
          <w:kern w:val="2"/>
          <w:lang w:eastAsia="en-US"/>
        </w:rPr>
      </w:pPr>
      <w:r w:rsidRPr="00D4505A">
        <w:rPr>
          <w:rFonts w:eastAsia="Calibri"/>
          <w:kern w:val="2"/>
          <w:lang w:eastAsia="en-US"/>
        </w:rPr>
        <w:t>-Администрацией Моргаушского района Чувашской Республики;</w:t>
      </w:r>
    </w:p>
    <w:p w:rsidR="002E1290" w:rsidRPr="00D4505A" w:rsidRDefault="002E1290" w:rsidP="002E1290">
      <w:pPr>
        <w:suppressAutoHyphens/>
        <w:ind w:firstLine="709"/>
        <w:jc w:val="both"/>
        <w:rPr>
          <w:rFonts w:eastAsia="Calibri"/>
          <w:kern w:val="2"/>
          <w:lang w:eastAsia="en-US"/>
        </w:rPr>
      </w:pPr>
      <w:r w:rsidRPr="00D4505A">
        <w:rPr>
          <w:rFonts w:eastAsia="Calibri"/>
          <w:kern w:val="2"/>
          <w:lang w:eastAsia="en-US"/>
        </w:rPr>
        <w:t>- Министерством строительства, архитектуры и жилищно-коммунального хозяйства Чувашской Республики;</w:t>
      </w:r>
    </w:p>
    <w:p w:rsidR="002E1290" w:rsidRPr="00D4505A" w:rsidRDefault="002E1290" w:rsidP="002E1290">
      <w:pPr>
        <w:suppressAutoHyphens/>
        <w:ind w:firstLine="709"/>
        <w:jc w:val="both"/>
        <w:rPr>
          <w:rFonts w:eastAsia="Calibri"/>
          <w:kern w:val="2"/>
          <w:lang w:eastAsia="en-US"/>
        </w:rPr>
      </w:pPr>
      <w:r w:rsidRPr="00D4505A">
        <w:rPr>
          <w:rFonts w:eastAsia="Calibri"/>
          <w:kern w:val="2"/>
          <w:lang w:eastAsia="en-US"/>
        </w:rPr>
        <w:t>- Управлением Федеральной службы государственной регистрации, кадастра и картографии по Чувашской Республике (Моргаушский отдел);</w:t>
      </w:r>
    </w:p>
    <w:p w:rsidR="002E1290" w:rsidRPr="00D4505A" w:rsidRDefault="002E1290" w:rsidP="002E1290">
      <w:pPr>
        <w:suppressAutoHyphens/>
        <w:ind w:firstLine="709"/>
        <w:jc w:val="both"/>
        <w:rPr>
          <w:lang w:eastAsia="ar-SA"/>
        </w:rPr>
      </w:pPr>
      <w:r w:rsidRPr="00D4505A">
        <w:rPr>
          <w:lang w:eastAsia="ar-SA"/>
        </w:rPr>
        <w:t>- МУП «Бюро технической инвентаризации»;</w:t>
      </w:r>
    </w:p>
    <w:p w:rsidR="002E1290" w:rsidRPr="00D4505A" w:rsidRDefault="002E1290" w:rsidP="002E1290">
      <w:pPr>
        <w:suppressAutoHyphens/>
        <w:ind w:firstLine="709"/>
        <w:jc w:val="both"/>
        <w:rPr>
          <w:rFonts w:eastAsia="Calibri"/>
          <w:kern w:val="2"/>
          <w:lang w:eastAsia="en-US"/>
        </w:rPr>
      </w:pPr>
      <w:r w:rsidRPr="00D4505A">
        <w:rPr>
          <w:lang w:eastAsia="ar-SA"/>
        </w:rPr>
        <w:t>- МАУ "Многофункциональный центр предоставления государственных и муниципальных услуг" Моргаушского района Чувашской Республики.</w:t>
      </w:r>
    </w:p>
    <w:p w:rsidR="002E1290" w:rsidRPr="00D4505A" w:rsidRDefault="002E1290" w:rsidP="002E1290">
      <w:pPr>
        <w:ind w:firstLine="709"/>
        <w:jc w:val="both"/>
        <w:rPr>
          <w:rFonts w:eastAsia="Calibri"/>
          <w:bCs/>
          <w:lang w:eastAsia="ar-SA"/>
        </w:rPr>
      </w:pPr>
      <w:r w:rsidRPr="00D4505A">
        <w:rPr>
          <w:rFonts w:eastAsia="Calibri"/>
          <w:b/>
          <w:bCs/>
          <w:lang w:eastAsia="en-US"/>
        </w:rPr>
        <w:t>2.2.2 Особенности взаимодействия с заявителем при предоставлении муниципальной услуги</w:t>
      </w:r>
    </w:p>
    <w:p w:rsidR="002E1290" w:rsidRPr="00D4505A" w:rsidRDefault="002E1290" w:rsidP="002E1290">
      <w:pPr>
        <w:ind w:firstLine="709"/>
        <w:jc w:val="both"/>
        <w:rPr>
          <w:rFonts w:eastAsia="Calibri"/>
          <w:lang w:eastAsia="ar-SA"/>
        </w:rPr>
      </w:pPr>
      <w:proofErr w:type="gramStart"/>
      <w:r w:rsidRPr="00D4505A">
        <w:rPr>
          <w:rFonts w:eastAsia="Calibri"/>
          <w:lang w:eastAsia="ar-SA"/>
        </w:rPr>
        <w:t xml:space="preserve">При подаче заявления с документами на предоставление муниципальной услуги в </w:t>
      </w:r>
      <w:r w:rsidRPr="00D4505A">
        <w:rPr>
          <w:rFonts w:eastAsia="Calibri"/>
          <w:bCs/>
          <w:lang w:eastAsia="en-US"/>
        </w:rPr>
        <w:t>Администрацию,</w:t>
      </w:r>
      <w:r w:rsidRPr="00D4505A">
        <w:rPr>
          <w:rFonts w:eastAsia="Calibri"/>
          <w:lang w:eastAsia="en-US"/>
        </w:rPr>
        <w:t xml:space="preserve"> МФЦ</w:t>
      </w:r>
      <w:r w:rsidRPr="00D4505A">
        <w:rPr>
          <w:rFonts w:eastAsia="Calibri"/>
          <w:bCs/>
          <w:lang w:eastAsia="en-US"/>
        </w:rPr>
        <w:t>, а также в процессе предоставления муниципальной услуги,</w:t>
      </w:r>
      <w:r w:rsidRPr="00D4505A">
        <w:rPr>
          <w:rFonts w:eastAsia="Calibri"/>
          <w:lang w:eastAsia="ar-SA"/>
        </w:rPr>
        <w:t xml:space="preserve"> запрещается требовать от заявителя осуществления действий, в том числе согласований, не предусмотренных настоящим Административным регламентом,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w:t>
      </w:r>
      <w:proofErr w:type="gramEnd"/>
    </w:p>
    <w:p w:rsidR="002E1290" w:rsidRPr="00D4505A" w:rsidRDefault="002E1290" w:rsidP="002E1290">
      <w:pPr>
        <w:ind w:firstLine="709"/>
        <w:jc w:val="both"/>
        <w:rPr>
          <w:rFonts w:eastAsia="Calibri"/>
          <w:lang w:eastAsia="ar-SA"/>
        </w:rPr>
      </w:pPr>
      <w:r w:rsidRPr="00D4505A">
        <w:rPr>
          <w:rFonts w:eastAsia="Calibri"/>
          <w:b/>
          <w:lang w:eastAsia="ar-SA"/>
        </w:rPr>
        <w:t>2.3. Результат предоставления муниципальной услуги</w:t>
      </w:r>
    </w:p>
    <w:p w:rsidR="002E1290" w:rsidRPr="00D4505A" w:rsidRDefault="002E1290" w:rsidP="002E1290">
      <w:pPr>
        <w:ind w:firstLine="709"/>
        <w:jc w:val="both"/>
        <w:rPr>
          <w:rFonts w:eastAsia="Calibri"/>
          <w:bCs/>
          <w:lang w:eastAsia="en-US"/>
        </w:rPr>
      </w:pPr>
      <w:r w:rsidRPr="00D4505A">
        <w:rPr>
          <w:rFonts w:eastAsia="Calibri"/>
          <w:bCs/>
          <w:lang w:eastAsia="en-US"/>
        </w:rPr>
        <w:t>Конечным результатом предоставления муниципальной услуги является:</w:t>
      </w:r>
    </w:p>
    <w:p w:rsidR="002E1290" w:rsidRPr="00D4505A" w:rsidRDefault="002E1290" w:rsidP="002E1290">
      <w:pPr>
        <w:tabs>
          <w:tab w:val="left" w:pos="720"/>
        </w:tabs>
        <w:suppressAutoHyphens/>
        <w:jc w:val="both"/>
        <w:rPr>
          <w:rFonts w:eastAsia="Calibri"/>
          <w:bCs/>
          <w:lang w:eastAsia="en-US"/>
        </w:rPr>
      </w:pPr>
      <w:r w:rsidRPr="00D4505A">
        <w:rPr>
          <w:rFonts w:eastAsia="Calibri"/>
          <w:bCs/>
          <w:lang w:eastAsia="en-US"/>
        </w:rPr>
        <w:tab/>
        <w:t>- выдача заинтересованному лицу (далее - заявителю) разрешения на строительство, реконструкцию объектов капитального строительства и индивидуальное строительство;</w:t>
      </w:r>
    </w:p>
    <w:p w:rsidR="002E1290" w:rsidRPr="00D4505A" w:rsidRDefault="002E1290" w:rsidP="002E1290">
      <w:pPr>
        <w:numPr>
          <w:ilvl w:val="12"/>
          <w:numId w:val="0"/>
        </w:numPr>
        <w:tabs>
          <w:tab w:val="left" w:pos="1276"/>
        </w:tabs>
        <w:spacing w:after="200"/>
        <w:ind w:firstLine="709"/>
        <w:jc w:val="both"/>
        <w:rPr>
          <w:rFonts w:eastAsia="Calibri"/>
          <w:bCs/>
          <w:lang w:eastAsia="en-US"/>
        </w:rPr>
      </w:pPr>
      <w:r w:rsidRPr="00D4505A">
        <w:rPr>
          <w:rFonts w:eastAsia="Calibri"/>
          <w:bCs/>
          <w:lang w:eastAsia="en-US"/>
        </w:rPr>
        <w:t>- отказ в выдаче заявителю разрешения на строительство, реконструкцию объектов капитального строительства, капитальный ремонт и индивидуальное строительство.</w:t>
      </w:r>
    </w:p>
    <w:p w:rsidR="002E1290" w:rsidRPr="00D4505A" w:rsidRDefault="002E1290" w:rsidP="002E1290">
      <w:pPr>
        <w:numPr>
          <w:ilvl w:val="12"/>
          <w:numId w:val="0"/>
        </w:numPr>
        <w:tabs>
          <w:tab w:val="left" w:pos="1276"/>
        </w:tabs>
        <w:spacing w:after="200"/>
        <w:ind w:firstLine="709"/>
        <w:jc w:val="both"/>
        <w:rPr>
          <w:rFonts w:eastAsia="Calibri"/>
          <w:bCs/>
          <w:lang w:eastAsia="en-US"/>
        </w:rPr>
      </w:pPr>
      <w:r w:rsidRPr="00D4505A">
        <w:rPr>
          <w:rFonts w:eastAsia="Calibri"/>
          <w:b/>
          <w:lang w:eastAsia="ar-SA"/>
        </w:rPr>
        <w:t>2.4. Срок предоставления муниципальной услуги</w:t>
      </w:r>
    </w:p>
    <w:p w:rsidR="002E1290" w:rsidRPr="00D4505A" w:rsidRDefault="002E1290" w:rsidP="002E1290">
      <w:pPr>
        <w:numPr>
          <w:ilvl w:val="12"/>
          <w:numId w:val="0"/>
        </w:numPr>
        <w:tabs>
          <w:tab w:val="left" w:pos="1276"/>
        </w:tabs>
        <w:spacing w:after="200"/>
        <w:ind w:firstLine="709"/>
        <w:jc w:val="both"/>
        <w:rPr>
          <w:rFonts w:eastAsia="Calibri"/>
          <w:bCs/>
          <w:lang w:eastAsia="en-US"/>
        </w:rPr>
      </w:pPr>
      <w:r w:rsidRPr="00D4505A">
        <w:t>2.4.1. Разрешение на строительство или отказ в выдаче разрешения на строительство выдается в течение 10 календарных дней со дня получения заявления о выдаче разрешения на строительство, оформленного в соответствии с приложением 2 к Административному регламенту.</w:t>
      </w:r>
    </w:p>
    <w:p w:rsidR="002E1290" w:rsidRPr="00D4505A" w:rsidRDefault="002E1290" w:rsidP="002E1290">
      <w:pPr>
        <w:tabs>
          <w:tab w:val="left" w:pos="2520"/>
        </w:tabs>
        <w:overflowPunct w:val="0"/>
        <w:autoSpaceDE w:val="0"/>
        <w:autoSpaceDN w:val="0"/>
        <w:adjustRightInd w:val="0"/>
        <w:ind w:firstLine="720"/>
        <w:jc w:val="both"/>
        <w:textAlignment w:val="baseline"/>
      </w:pPr>
      <w:r w:rsidRPr="00D4505A">
        <w:lastRenderedPageBreak/>
        <w:t>2.4.2. Решение о продлении срока действия разрешения на строительство или отказ в продлении срока действия разрешения на строительство принимается в срок не более чем 10 календарных дней со дня получения заявления о продлении срока действия разрешения на строительство, оформленного в соответствии с приложением 5 к Административному регламенту.</w:t>
      </w:r>
      <w:r w:rsidRPr="00D4505A">
        <w:tab/>
      </w:r>
    </w:p>
    <w:p w:rsidR="002E1290" w:rsidRPr="00D4505A" w:rsidRDefault="002E1290" w:rsidP="002E1290">
      <w:pPr>
        <w:tabs>
          <w:tab w:val="left" w:pos="2520"/>
        </w:tabs>
        <w:overflowPunct w:val="0"/>
        <w:autoSpaceDE w:val="0"/>
        <w:autoSpaceDN w:val="0"/>
        <w:adjustRightInd w:val="0"/>
        <w:ind w:firstLine="720"/>
        <w:jc w:val="both"/>
        <w:textAlignment w:val="baseline"/>
      </w:pPr>
      <w:r w:rsidRPr="00D4505A">
        <w:t xml:space="preserve">2.4.3. Решение о внесение изменений в разрешение на строительство или отказ во внесении изменений в разрешение на строительство принимается в срок не более чем 10 рабочих дней со дня получения письменного уведомления заявителя о переходе прав на земельные участки, об образовании земельного участка.   </w:t>
      </w:r>
    </w:p>
    <w:p w:rsidR="002E1290" w:rsidRPr="00D4505A" w:rsidRDefault="002E1290" w:rsidP="002E1290">
      <w:pPr>
        <w:tabs>
          <w:tab w:val="left" w:pos="2520"/>
        </w:tabs>
        <w:overflowPunct w:val="0"/>
        <w:autoSpaceDE w:val="0"/>
        <w:autoSpaceDN w:val="0"/>
        <w:adjustRightInd w:val="0"/>
        <w:ind w:firstLine="720"/>
        <w:jc w:val="both"/>
        <w:textAlignment w:val="baseline"/>
      </w:pPr>
      <w:r w:rsidRPr="00D4505A">
        <w:t>2.4.4.Срок выдачи результата предоставления муниципальной услуги составляет 1 день с момента подписания.</w:t>
      </w:r>
    </w:p>
    <w:p w:rsidR="002E1290" w:rsidRPr="00D4505A" w:rsidRDefault="002E1290" w:rsidP="002E1290">
      <w:pPr>
        <w:suppressAutoHyphens/>
        <w:ind w:firstLine="709"/>
        <w:jc w:val="both"/>
        <w:rPr>
          <w:rFonts w:eastAsia="Calibri"/>
          <w:b/>
          <w:bCs/>
          <w:lang w:eastAsia="en-US"/>
        </w:rPr>
      </w:pPr>
      <w:r w:rsidRPr="00D4505A">
        <w:rPr>
          <w:rFonts w:eastAsia="Calibri"/>
          <w:b/>
          <w:bCs/>
          <w:lang w:eastAsia="en-US"/>
        </w:rPr>
        <w:t>2.5. Нормативные правовые акты, регулирующие предоставление муниципальной услуги</w:t>
      </w:r>
    </w:p>
    <w:p w:rsidR="002E1290" w:rsidRPr="00D4505A" w:rsidRDefault="002E1290" w:rsidP="002E1290">
      <w:pPr>
        <w:ind w:firstLine="709"/>
        <w:jc w:val="both"/>
        <w:rPr>
          <w:lang w:eastAsia="ar-SA"/>
        </w:rPr>
      </w:pPr>
      <w:r w:rsidRPr="00D4505A">
        <w:rPr>
          <w:lang w:eastAsia="ar-SA"/>
        </w:rPr>
        <w:t xml:space="preserve">Предоставление муниципальной услуги осуществляется в соответствии </w:t>
      </w:r>
      <w:proofErr w:type="gramStart"/>
      <w:r w:rsidRPr="00D4505A">
        <w:rPr>
          <w:lang w:eastAsia="ar-SA"/>
        </w:rPr>
        <w:t>с</w:t>
      </w:r>
      <w:proofErr w:type="gramEnd"/>
      <w:r w:rsidRPr="00D4505A">
        <w:rPr>
          <w:lang w:eastAsia="ar-SA"/>
        </w:rPr>
        <w:t>:</w:t>
      </w:r>
    </w:p>
    <w:p w:rsidR="002E1290" w:rsidRPr="00D4505A" w:rsidRDefault="002E1290" w:rsidP="002E1290">
      <w:pPr>
        <w:widowControl w:val="0"/>
        <w:autoSpaceDE w:val="0"/>
        <w:autoSpaceDN w:val="0"/>
        <w:adjustRightInd w:val="0"/>
        <w:ind w:firstLine="741"/>
        <w:jc w:val="both"/>
        <w:rPr>
          <w:bCs/>
        </w:rPr>
      </w:pPr>
      <w:r w:rsidRPr="00D4505A">
        <w:rPr>
          <w:bCs/>
        </w:rPr>
        <w:t xml:space="preserve">- Конституцией Российской Федерации, принятой 12 декабря 1993 года («Российская газета» от 25 декабря </w:t>
      </w:r>
      <w:smartTag w:uri="urn:schemas-microsoft-com:office:smarttags" w:element="metricconverter">
        <w:smartTagPr>
          <w:attr w:name="ProductID" w:val="1993 г"/>
        </w:smartTagPr>
        <w:r w:rsidRPr="00D4505A">
          <w:rPr>
            <w:bCs/>
          </w:rPr>
          <w:t>1993 г</w:t>
        </w:r>
      </w:smartTag>
      <w:r w:rsidRPr="00D4505A">
        <w:rPr>
          <w:bCs/>
        </w:rPr>
        <w:t>. №237)*;</w:t>
      </w:r>
    </w:p>
    <w:p w:rsidR="002E1290" w:rsidRPr="00D4505A" w:rsidRDefault="002E1290" w:rsidP="002E1290">
      <w:pPr>
        <w:widowControl w:val="0"/>
        <w:autoSpaceDE w:val="0"/>
        <w:autoSpaceDN w:val="0"/>
        <w:adjustRightInd w:val="0"/>
        <w:ind w:firstLine="741"/>
        <w:jc w:val="both"/>
        <w:rPr>
          <w:bCs/>
        </w:rPr>
      </w:pPr>
      <w:r w:rsidRPr="00D4505A">
        <w:rPr>
          <w:bCs/>
        </w:rPr>
        <w:t xml:space="preserve">- Конституцией Чувашской Республики, принятой 30 ноября 2000 года (газета «Республика» от 9 декабря </w:t>
      </w:r>
      <w:smartTag w:uri="urn:schemas-microsoft-com:office:smarttags" w:element="metricconverter">
        <w:smartTagPr>
          <w:attr w:name="ProductID" w:val="2000 г"/>
        </w:smartTagPr>
        <w:r w:rsidRPr="00D4505A">
          <w:rPr>
            <w:bCs/>
          </w:rPr>
          <w:t>2000 г</w:t>
        </w:r>
      </w:smartTag>
      <w:r w:rsidRPr="00D4505A">
        <w:rPr>
          <w:bCs/>
        </w:rPr>
        <w:t>. N 52 (225), газета «</w:t>
      </w:r>
      <w:proofErr w:type="spellStart"/>
      <w:r w:rsidRPr="00D4505A">
        <w:rPr>
          <w:bCs/>
        </w:rPr>
        <w:t>Хыпар</w:t>
      </w:r>
      <w:proofErr w:type="spellEnd"/>
      <w:r w:rsidRPr="00D4505A">
        <w:rPr>
          <w:bCs/>
        </w:rPr>
        <w:t xml:space="preserve">» (на чувашском языке) от 9 декабря </w:t>
      </w:r>
      <w:smartTag w:uri="urn:schemas-microsoft-com:office:smarttags" w:element="metricconverter">
        <w:smartTagPr>
          <w:attr w:name="ProductID" w:val="2000 г"/>
        </w:smartTagPr>
        <w:r w:rsidRPr="00D4505A">
          <w:rPr>
            <w:bCs/>
          </w:rPr>
          <w:t>2000 г</w:t>
        </w:r>
      </w:smartTag>
      <w:r w:rsidRPr="00D4505A">
        <w:rPr>
          <w:bCs/>
        </w:rPr>
        <w:t>. N 224 (23144)*;</w:t>
      </w:r>
    </w:p>
    <w:p w:rsidR="002E1290" w:rsidRPr="00D4505A" w:rsidRDefault="002E1290" w:rsidP="002E1290">
      <w:pPr>
        <w:widowControl w:val="0"/>
        <w:autoSpaceDE w:val="0"/>
        <w:autoSpaceDN w:val="0"/>
        <w:adjustRightInd w:val="0"/>
        <w:ind w:firstLine="720"/>
        <w:jc w:val="both"/>
      </w:pPr>
      <w:r w:rsidRPr="00D4505A">
        <w:t xml:space="preserve">- Федеральным законом от 29 декабря 2004 года N 190-ФЗ «Градостроительный кодекс Российской Федерации» («Российская газета» от 30 декабря </w:t>
      </w:r>
      <w:smartTag w:uri="urn:schemas-microsoft-com:office:smarttags" w:element="metricconverter">
        <w:smartTagPr>
          <w:attr w:name="ProductID" w:val="2004 г"/>
        </w:smartTagPr>
        <w:r w:rsidRPr="00D4505A">
          <w:t>2004 г</w:t>
        </w:r>
      </w:smartTag>
      <w:r w:rsidRPr="00D4505A">
        <w:t>. N 290)*;</w:t>
      </w:r>
    </w:p>
    <w:p w:rsidR="002E1290" w:rsidRPr="00D4505A" w:rsidRDefault="002E1290" w:rsidP="002E1290">
      <w:pPr>
        <w:widowControl w:val="0"/>
        <w:autoSpaceDE w:val="0"/>
        <w:autoSpaceDN w:val="0"/>
        <w:adjustRightInd w:val="0"/>
        <w:ind w:firstLine="720"/>
        <w:jc w:val="both"/>
        <w:rPr>
          <w:lang w:eastAsia="ar-SA"/>
        </w:rPr>
      </w:pPr>
      <w:r w:rsidRPr="00D4505A">
        <w:t>- Федеральным законом от 29 декабря 2004 года N 191-ФЗ «О введении в действие г</w:t>
      </w:r>
      <w:r w:rsidRPr="00D4505A">
        <w:rPr>
          <w:lang w:eastAsia="ar-SA"/>
        </w:rPr>
        <w:t xml:space="preserve">радостроительного кодекса Российской Федерации» («Российская газета» от 30 декабря </w:t>
      </w:r>
      <w:smartTag w:uri="urn:schemas-microsoft-com:office:smarttags" w:element="metricconverter">
        <w:smartTagPr>
          <w:attr w:name="ProductID" w:val="2004 г"/>
        </w:smartTagPr>
        <w:r w:rsidRPr="00D4505A">
          <w:rPr>
            <w:lang w:eastAsia="ar-SA"/>
          </w:rPr>
          <w:t>2004 г</w:t>
        </w:r>
      </w:smartTag>
      <w:r w:rsidRPr="00D4505A">
        <w:rPr>
          <w:lang w:eastAsia="ar-SA"/>
        </w:rPr>
        <w:t>. N 290)*;</w:t>
      </w:r>
    </w:p>
    <w:p w:rsidR="002E1290" w:rsidRPr="00D4505A" w:rsidRDefault="002E1290" w:rsidP="002E1290">
      <w:pPr>
        <w:ind w:firstLine="709"/>
        <w:jc w:val="both"/>
        <w:rPr>
          <w:lang w:eastAsia="ar-SA"/>
        </w:rPr>
      </w:pPr>
      <w:r w:rsidRPr="00D4505A">
        <w:rPr>
          <w:lang w:eastAsia="ar-SA"/>
        </w:rPr>
        <w:t xml:space="preserve">- Федеральным законом от 25 октября </w:t>
      </w:r>
      <w:smartTag w:uri="urn:schemas-microsoft-com:office:smarttags" w:element="metricconverter">
        <w:smartTagPr>
          <w:attr w:name="ProductID" w:val="2001 г"/>
        </w:smartTagPr>
        <w:r w:rsidRPr="00D4505A">
          <w:rPr>
            <w:lang w:eastAsia="ar-SA"/>
          </w:rPr>
          <w:t>2001 г</w:t>
        </w:r>
      </w:smartTag>
      <w:r w:rsidRPr="00D4505A">
        <w:rPr>
          <w:lang w:eastAsia="ar-SA"/>
        </w:rPr>
        <w:t xml:space="preserve">. № 136-ФЗ «Земельный кодекс Российской Федерации» («Российской газете» от 30 октября </w:t>
      </w:r>
      <w:smartTag w:uri="urn:schemas-microsoft-com:office:smarttags" w:element="metricconverter">
        <w:smartTagPr>
          <w:attr w:name="ProductID" w:val="2001 г"/>
        </w:smartTagPr>
        <w:r w:rsidRPr="00D4505A">
          <w:rPr>
            <w:lang w:eastAsia="ar-SA"/>
          </w:rPr>
          <w:t>2001 г</w:t>
        </w:r>
      </w:smartTag>
      <w:r w:rsidRPr="00D4505A">
        <w:rPr>
          <w:lang w:eastAsia="ar-SA"/>
        </w:rPr>
        <w:t xml:space="preserve">. №211-212, в «Парламентской газете» от 30 октября </w:t>
      </w:r>
      <w:smartTag w:uri="urn:schemas-microsoft-com:office:smarttags" w:element="metricconverter">
        <w:smartTagPr>
          <w:attr w:name="ProductID" w:val="2001 г"/>
        </w:smartTagPr>
        <w:r w:rsidRPr="00D4505A">
          <w:rPr>
            <w:lang w:eastAsia="ar-SA"/>
          </w:rPr>
          <w:t>2001 г</w:t>
        </w:r>
      </w:smartTag>
      <w:r w:rsidRPr="00D4505A">
        <w:rPr>
          <w:lang w:eastAsia="ar-SA"/>
        </w:rPr>
        <w:t xml:space="preserve">. №204-205, в Собрании законодательства Российской Федерации от 29 октября </w:t>
      </w:r>
      <w:smartTag w:uri="urn:schemas-microsoft-com:office:smarttags" w:element="metricconverter">
        <w:smartTagPr>
          <w:attr w:name="ProductID" w:val="2001 г"/>
        </w:smartTagPr>
        <w:r w:rsidRPr="00D4505A">
          <w:rPr>
            <w:lang w:eastAsia="ar-SA"/>
          </w:rPr>
          <w:t>2001 г</w:t>
        </w:r>
      </w:smartTag>
      <w:r w:rsidRPr="00D4505A">
        <w:rPr>
          <w:lang w:eastAsia="ar-SA"/>
        </w:rPr>
        <w:t>. №44 ст. 4147)*;</w:t>
      </w:r>
    </w:p>
    <w:p w:rsidR="002E1290" w:rsidRPr="00D4505A" w:rsidRDefault="002E1290" w:rsidP="002E1290">
      <w:pPr>
        <w:ind w:firstLine="709"/>
        <w:jc w:val="both"/>
        <w:rPr>
          <w:lang w:eastAsia="ar-SA"/>
        </w:rPr>
      </w:pPr>
      <w:r w:rsidRPr="00D4505A">
        <w:rPr>
          <w:lang w:eastAsia="ar-SA"/>
        </w:rPr>
        <w:t xml:space="preserve">- Федеральным законом от 25 октября </w:t>
      </w:r>
      <w:smartTag w:uri="urn:schemas-microsoft-com:office:smarttags" w:element="metricconverter">
        <w:smartTagPr>
          <w:attr w:name="ProductID" w:val="2001 г"/>
        </w:smartTagPr>
        <w:r w:rsidRPr="00D4505A">
          <w:rPr>
            <w:lang w:eastAsia="ar-SA"/>
          </w:rPr>
          <w:t>2001 г</w:t>
        </w:r>
      </w:smartTag>
      <w:r w:rsidRPr="00D4505A">
        <w:rPr>
          <w:lang w:eastAsia="ar-SA"/>
        </w:rPr>
        <w:t xml:space="preserve">. № 137-ФЗ «О введении в действие Земельного кодекса Российской Федерации» («Российская газета» от 30 октября </w:t>
      </w:r>
      <w:smartTag w:uri="urn:schemas-microsoft-com:office:smarttags" w:element="metricconverter">
        <w:smartTagPr>
          <w:attr w:name="ProductID" w:val="2001 г"/>
        </w:smartTagPr>
        <w:r w:rsidRPr="00D4505A">
          <w:rPr>
            <w:lang w:eastAsia="ar-SA"/>
          </w:rPr>
          <w:t>2001 г</w:t>
        </w:r>
      </w:smartTag>
      <w:r w:rsidRPr="00D4505A">
        <w:rPr>
          <w:lang w:eastAsia="ar-SA"/>
        </w:rPr>
        <w:t xml:space="preserve">. №211-212, «Парламентская газета» от 30 октября </w:t>
      </w:r>
      <w:smartTag w:uri="urn:schemas-microsoft-com:office:smarttags" w:element="metricconverter">
        <w:smartTagPr>
          <w:attr w:name="ProductID" w:val="2001 г"/>
        </w:smartTagPr>
        <w:r w:rsidRPr="00D4505A">
          <w:rPr>
            <w:lang w:eastAsia="ar-SA"/>
          </w:rPr>
          <w:t>2001 г</w:t>
        </w:r>
      </w:smartTag>
      <w:r w:rsidRPr="00D4505A">
        <w:rPr>
          <w:lang w:eastAsia="ar-SA"/>
        </w:rPr>
        <w:t xml:space="preserve">. №204-205, в Собрании законодательства Российской Федерации от 29 октября </w:t>
      </w:r>
      <w:smartTag w:uri="urn:schemas-microsoft-com:office:smarttags" w:element="metricconverter">
        <w:smartTagPr>
          <w:attr w:name="ProductID" w:val="2001 г"/>
        </w:smartTagPr>
        <w:r w:rsidRPr="00D4505A">
          <w:rPr>
            <w:lang w:eastAsia="ar-SA"/>
          </w:rPr>
          <w:t>2001 г</w:t>
        </w:r>
      </w:smartTag>
      <w:r w:rsidRPr="00D4505A">
        <w:rPr>
          <w:lang w:eastAsia="ar-SA"/>
        </w:rPr>
        <w:t>. №44 ст. 4148)*;</w:t>
      </w:r>
    </w:p>
    <w:p w:rsidR="002E1290" w:rsidRPr="00D4505A" w:rsidRDefault="002E1290" w:rsidP="002E1290">
      <w:pPr>
        <w:ind w:firstLine="709"/>
        <w:jc w:val="both"/>
        <w:rPr>
          <w:lang w:eastAsia="ar-SA"/>
        </w:rPr>
      </w:pPr>
      <w:proofErr w:type="gramStart"/>
      <w:r w:rsidRPr="00D4505A">
        <w:rPr>
          <w:lang w:eastAsia="ar-SA"/>
        </w:rPr>
        <w:t xml:space="preserve">- Федеральным законом от 30 июня </w:t>
      </w:r>
      <w:smartTag w:uri="urn:schemas-microsoft-com:office:smarttags" w:element="metricconverter">
        <w:smartTagPr>
          <w:attr w:name="ProductID" w:val="2006 г"/>
        </w:smartTagPr>
        <w:r w:rsidRPr="00D4505A">
          <w:rPr>
            <w:lang w:eastAsia="ar-SA"/>
          </w:rPr>
          <w:t>2006 г</w:t>
        </w:r>
      </w:smartTag>
      <w:r w:rsidRPr="00D4505A">
        <w:rPr>
          <w:lang w:eastAsia="ar-SA"/>
        </w:rPr>
        <w:t xml:space="preserve">. N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(Собрание законодательства Российской Федерации от 3 июля </w:t>
      </w:r>
      <w:smartTag w:uri="urn:schemas-microsoft-com:office:smarttags" w:element="metricconverter">
        <w:smartTagPr>
          <w:attr w:name="ProductID" w:val="2006 г"/>
        </w:smartTagPr>
        <w:r w:rsidRPr="00D4505A">
          <w:rPr>
            <w:lang w:eastAsia="ar-SA"/>
          </w:rPr>
          <w:t>2006 г</w:t>
        </w:r>
      </w:smartTag>
      <w:r w:rsidRPr="00D4505A">
        <w:rPr>
          <w:lang w:eastAsia="ar-SA"/>
        </w:rPr>
        <w:t xml:space="preserve">. N 27 ст. 2881, «Парламентская газета» от 13 июля </w:t>
      </w:r>
      <w:smartTag w:uri="urn:schemas-microsoft-com:office:smarttags" w:element="metricconverter">
        <w:smartTagPr>
          <w:attr w:name="ProductID" w:val="2006 г"/>
        </w:smartTagPr>
        <w:r w:rsidRPr="00D4505A">
          <w:rPr>
            <w:lang w:eastAsia="ar-SA"/>
          </w:rPr>
          <w:t>2006 г</w:t>
        </w:r>
      </w:smartTag>
      <w:r w:rsidRPr="00D4505A">
        <w:rPr>
          <w:lang w:eastAsia="ar-SA"/>
        </w:rPr>
        <w:t xml:space="preserve">. N 114, «Российская газета» от 7 июля </w:t>
      </w:r>
      <w:smartTag w:uri="urn:schemas-microsoft-com:office:smarttags" w:element="metricconverter">
        <w:smartTagPr>
          <w:attr w:name="ProductID" w:val="2006 г"/>
        </w:smartTagPr>
        <w:r w:rsidRPr="00D4505A">
          <w:rPr>
            <w:lang w:eastAsia="ar-SA"/>
          </w:rPr>
          <w:t>2006 г</w:t>
        </w:r>
      </w:smartTag>
      <w:proofErr w:type="gramEnd"/>
      <w:r w:rsidRPr="00D4505A">
        <w:rPr>
          <w:lang w:eastAsia="ar-SA"/>
        </w:rPr>
        <w:t xml:space="preserve">. </w:t>
      </w:r>
      <w:proofErr w:type="gramStart"/>
      <w:r w:rsidRPr="00D4505A">
        <w:rPr>
          <w:lang w:eastAsia="ar-SA"/>
        </w:rPr>
        <w:t>N 146)*;</w:t>
      </w:r>
      <w:proofErr w:type="gramEnd"/>
    </w:p>
    <w:p w:rsidR="002E1290" w:rsidRPr="00D4505A" w:rsidRDefault="002E1290" w:rsidP="002E1290">
      <w:pPr>
        <w:ind w:firstLine="709"/>
        <w:jc w:val="both"/>
        <w:rPr>
          <w:lang w:eastAsia="ar-SA"/>
        </w:rPr>
      </w:pPr>
      <w:r w:rsidRPr="00D4505A">
        <w:rPr>
          <w:lang w:eastAsia="ar-SA"/>
        </w:rPr>
        <w:t xml:space="preserve">- Федеральным законом от 06 октября </w:t>
      </w:r>
      <w:smartTag w:uri="urn:schemas-microsoft-com:office:smarttags" w:element="metricconverter">
        <w:smartTagPr>
          <w:attr w:name="ProductID" w:val="2003 г"/>
        </w:smartTagPr>
        <w:r w:rsidRPr="00D4505A">
          <w:rPr>
            <w:lang w:eastAsia="ar-SA"/>
          </w:rPr>
          <w:t>2003 г</w:t>
        </w:r>
      </w:smartTag>
      <w:r w:rsidRPr="00D4505A">
        <w:rPr>
          <w:lang w:eastAsia="ar-SA"/>
        </w:rPr>
        <w:t xml:space="preserve">. №131-ФЗ «Об общих принципах организации местного самоуправления в Российской Федерации» («Российская газета» от 8 октября </w:t>
      </w:r>
      <w:smartTag w:uri="urn:schemas-microsoft-com:office:smarttags" w:element="metricconverter">
        <w:smartTagPr>
          <w:attr w:name="ProductID" w:val="2003 г"/>
        </w:smartTagPr>
        <w:r w:rsidRPr="00D4505A">
          <w:rPr>
            <w:lang w:eastAsia="ar-SA"/>
          </w:rPr>
          <w:t>2003 г</w:t>
        </w:r>
      </w:smartTag>
      <w:r w:rsidRPr="00D4505A">
        <w:rPr>
          <w:lang w:eastAsia="ar-SA"/>
        </w:rPr>
        <w:t xml:space="preserve">. № 202, «Парламентская газета» от 8 октября </w:t>
      </w:r>
      <w:smartTag w:uri="urn:schemas-microsoft-com:office:smarttags" w:element="metricconverter">
        <w:smartTagPr>
          <w:attr w:name="ProductID" w:val="2003 г"/>
        </w:smartTagPr>
        <w:r w:rsidRPr="00D4505A">
          <w:rPr>
            <w:lang w:eastAsia="ar-SA"/>
          </w:rPr>
          <w:t>2003 г</w:t>
        </w:r>
      </w:smartTag>
      <w:r w:rsidRPr="00D4505A">
        <w:rPr>
          <w:lang w:eastAsia="ar-SA"/>
        </w:rPr>
        <w:t xml:space="preserve">. № 186, Собрание законодательства Российской Федерации от 6 октября </w:t>
      </w:r>
      <w:smartTag w:uri="urn:schemas-microsoft-com:office:smarttags" w:element="metricconverter">
        <w:smartTagPr>
          <w:attr w:name="ProductID" w:val="2003 г"/>
        </w:smartTagPr>
        <w:r w:rsidRPr="00D4505A">
          <w:rPr>
            <w:lang w:eastAsia="ar-SA"/>
          </w:rPr>
          <w:t>2003 г</w:t>
        </w:r>
      </w:smartTag>
      <w:r w:rsidRPr="00D4505A">
        <w:rPr>
          <w:lang w:eastAsia="ar-SA"/>
        </w:rPr>
        <w:t>. № 40 ст. 3822)*;</w:t>
      </w:r>
    </w:p>
    <w:p w:rsidR="002E1290" w:rsidRPr="00D4505A" w:rsidRDefault="002E1290" w:rsidP="002E1290">
      <w:pPr>
        <w:ind w:firstLine="709"/>
        <w:jc w:val="both"/>
        <w:rPr>
          <w:lang w:eastAsia="ar-SA"/>
        </w:rPr>
      </w:pPr>
      <w:r w:rsidRPr="00D4505A">
        <w:rPr>
          <w:lang w:eastAsia="ar-SA"/>
        </w:rPr>
        <w:t xml:space="preserve">- Федеральным законом от 02 мая </w:t>
      </w:r>
      <w:smartTag w:uri="urn:schemas-microsoft-com:office:smarttags" w:element="metricconverter">
        <w:smartTagPr>
          <w:attr w:name="ProductID" w:val="2006 г"/>
        </w:smartTagPr>
        <w:r w:rsidRPr="00D4505A">
          <w:rPr>
            <w:lang w:eastAsia="ar-SA"/>
          </w:rPr>
          <w:t>2006 г</w:t>
        </w:r>
      </w:smartTag>
      <w:r w:rsidRPr="00D4505A">
        <w:rPr>
          <w:lang w:eastAsia="ar-SA"/>
        </w:rPr>
        <w:t xml:space="preserve">. № 59-ФЗ «О порядке рассмотрения обращений граждан Российской Федерации» («Парламентская газета» от 11 мая </w:t>
      </w:r>
      <w:smartTag w:uri="urn:schemas-microsoft-com:office:smarttags" w:element="metricconverter">
        <w:smartTagPr>
          <w:attr w:name="ProductID" w:val="2006 г"/>
        </w:smartTagPr>
        <w:r w:rsidRPr="00D4505A">
          <w:rPr>
            <w:lang w:eastAsia="ar-SA"/>
          </w:rPr>
          <w:t>2006 г</w:t>
        </w:r>
      </w:smartTag>
      <w:r w:rsidRPr="00D4505A">
        <w:rPr>
          <w:lang w:eastAsia="ar-SA"/>
        </w:rPr>
        <w:t xml:space="preserve">. N 70-71, «Российская газета» от 5 мая </w:t>
      </w:r>
      <w:smartTag w:uri="urn:schemas-microsoft-com:office:smarttags" w:element="metricconverter">
        <w:smartTagPr>
          <w:attr w:name="ProductID" w:val="2006 г"/>
        </w:smartTagPr>
        <w:r w:rsidRPr="00D4505A">
          <w:rPr>
            <w:lang w:eastAsia="ar-SA"/>
          </w:rPr>
          <w:t>2006 г</w:t>
        </w:r>
      </w:smartTag>
      <w:r w:rsidRPr="00D4505A">
        <w:rPr>
          <w:lang w:eastAsia="ar-SA"/>
        </w:rPr>
        <w:t xml:space="preserve">. N 95, Собрание законодательства Российской Федерации от 8 мая </w:t>
      </w:r>
      <w:smartTag w:uri="urn:schemas-microsoft-com:office:smarttags" w:element="metricconverter">
        <w:smartTagPr>
          <w:attr w:name="ProductID" w:val="2006 г"/>
        </w:smartTagPr>
        <w:r w:rsidRPr="00D4505A">
          <w:rPr>
            <w:lang w:eastAsia="ar-SA"/>
          </w:rPr>
          <w:t>2006 г</w:t>
        </w:r>
      </w:smartTag>
      <w:r w:rsidRPr="00D4505A">
        <w:rPr>
          <w:lang w:eastAsia="ar-SA"/>
        </w:rPr>
        <w:t>. N 19 ст. 2060)*;</w:t>
      </w:r>
    </w:p>
    <w:p w:rsidR="002E1290" w:rsidRPr="00D4505A" w:rsidRDefault="002E1290" w:rsidP="002E1290">
      <w:pPr>
        <w:ind w:firstLine="709"/>
        <w:jc w:val="both"/>
        <w:rPr>
          <w:lang w:eastAsia="ar-SA"/>
        </w:rPr>
      </w:pPr>
      <w:r w:rsidRPr="00D4505A">
        <w:rPr>
          <w:lang w:eastAsia="ar-SA"/>
        </w:rPr>
        <w:t xml:space="preserve">- Федеральным законом от 27 июля </w:t>
      </w:r>
      <w:smartTag w:uri="urn:schemas-microsoft-com:office:smarttags" w:element="metricconverter">
        <w:smartTagPr>
          <w:attr w:name="ProductID" w:val="2010 г"/>
        </w:smartTagPr>
        <w:r w:rsidRPr="00D4505A">
          <w:rPr>
            <w:lang w:eastAsia="ar-SA"/>
          </w:rPr>
          <w:t>2010 г</w:t>
        </w:r>
      </w:smartTag>
      <w:r w:rsidRPr="00D4505A">
        <w:rPr>
          <w:lang w:eastAsia="ar-SA"/>
        </w:rPr>
        <w:t xml:space="preserve">. № 210-ФЗ «Об организации предоставления государственных и муниципальных услуг» («Российская газета» от 30 июля </w:t>
      </w:r>
      <w:smartTag w:uri="urn:schemas-microsoft-com:office:smarttags" w:element="metricconverter">
        <w:smartTagPr>
          <w:attr w:name="ProductID" w:val="2010 г"/>
        </w:smartTagPr>
        <w:r w:rsidRPr="00D4505A">
          <w:rPr>
            <w:lang w:eastAsia="ar-SA"/>
          </w:rPr>
          <w:t>2010 г</w:t>
        </w:r>
      </w:smartTag>
      <w:r w:rsidRPr="00D4505A">
        <w:rPr>
          <w:lang w:eastAsia="ar-SA"/>
        </w:rPr>
        <w:t>. № 168)*;</w:t>
      </w:r>
    </w:p>
    <w:p w:rsidR="002E1290" w:rsidRPr="00D4505A" w:rsidRDefault="002E1290" w:rsidP="002E1290">
      <w:pPr>
        <w:ind w:firstLine="709"/>
        <w:jc w:val="both"/>
        <w:rPr>
          <w:lang w:eastAsia="ar-SA"/>
        </w:rPr>
      </w:pPr>
      <w:r w:rsidRPr="00D4505A">
        <w:rPr>
          <w:lang w:eastAsia="ar-SA"/>
        </w:rPr>
        <w:t xml:space="preserve">- Федеральным законом от 01.12.2007 г. № 315-ФЗ «О </w:t>
      </w:r>
      <w:proofErr w:type="spellStart"/>
      <w:r w:rsidRPr="00D4505A">
        <w:rPr>
          <w:lang w:eastAsia="ar-SA"/>
        </w:rPr>
        <w:t>саморегулируемых</w:t>
      </w:r>
      <w:proofErr w:type="spellEnd"/>
      <w:r w:rsidRPr="00D4505A">
        <w:rPr>
          <w:lang w:eastAsia="ar-SA"/>
        </w:rPr>
        <w:t xml:space="preserve"> организациях» («Российская газета» от 6 декабря </w:t>
      </w:r>
      <w:smartTag w:uri="urn:schemas-microsoft-com:office:smarttags" w:element="metricconverter">
        <w:smartTagPr>
          <w:attr w:name="ProductID" w:val="2007 г"/>
        </w:smartTagPr>
        <w:r w:rsidRPr="00D4505A">
          <w:rPr>
            <w:lang w:eastAsia="ar-SA"/>
          </w:rPr>
          <w:t>2007 г</w:t>
        </w:r>
      </w:smartTag>
      <w:r w:rsidRPr="00D4505A">
        <w:rPr>
          <w:lang w:eastAsia="ar-SA"/>
        </w:rPr>
        <w:t xml:space="preserve">. N 273, «Парламентская газета» от 11 декабря </w:t>
      </w:r>
      <w:smartTag w:uri="urn:schemas-microsoft-com:office:smarttags" w:element="metricconverter">
        <w:smartTagPr>
          <w:attr w:name="ProductID" w:val="2007 г"/>
        </w:smartTagPr>
        <w:r w:rsidRPr="00D4505A">
          <w:rPr>
            <w:lang w:eastAsia="ar-SA"/>
          </w:rPr>
          <w:t>2007 г</w:t>
        </w:r>
      </w:smartTag>
      <w:r w:rsidRPr="00D4505A">
        <w:rPr>
          <w:lang w:eastAsia="ar-SA"/>
        </w:rPr>
        <w:t xml:space="preserve">. N 174-176, Собрание законодательства Российской Федерации от 3 декабря </w:t>
      </w:r>
      <w:smartTag w:uri="urn:schemas-microsoft-com:office:smarttags" w:element="metricconverter">
        <w:smartTagPr>
          <w:attr w:name="ProductID" w:val="2007 г"/>
        </w:smartTagPr>
        <w:r w:rsidRPr="00D4505A">
          <w:rPr>
            <w:lang w:eastAsia="ar-SA"/>
          </w:rPr>
          <w:t>2007 г</w:t>
        </w:r>
      </w:smartTag>
      <w:r w:rsidRPr="00D4505A">
        <w:rPr>
          <w:lang w:eastAsia="ar-SA"/>
        </w:rPr>
        <w:t>. N 49 ст. 6076)*;</w:t>
      </w:r>
    </w:p>
    <w:p w:rsidR="002E1290" w:rsidRPr="00D4505A" w:rsidRDefault="002E1290" w:rsidP="002E1290">
      <w:pPr>
        <w:ind w:firstLine="709"/>
        <w:jc w:val="both"/>
        <w:rPr>
          <w:lang w:eastAsia="ar-SA"/>
        </w:rPr>
      </w:pPr>
      <w:r w:rsidRPr="00D4505A">
        <w:rPr>
          <w:lang w:eastAsia="ar-SA"/>
        </w:rPr>
        <w:t xml:space="preserve">- Постановлением Правительства Российской Федерации от 24 ноября 2005 года № 698 «О форме разрешения на строительство и форме разрешения на ввод объектов в </w:t>
      </w:r>
      <w:r w:rsidRPr="00D4505A">
        <w:rPr>
          <w:lang w:eastAsia="ar-SA"/>
        </w:rPr>
        <w:lastRenderedPageBreak/>
        <w:t xml:space="preserve">эксплуатацию» (Собрание законодательства Российской Федерации от 28 ноября </w:t>
      </w:r>
      <w:smartTag w:uri="urn:schemas-microsoft-com:office:smarttags" w:element="metricconverter">
        <w:smartTagPr>
          <w:attr w:name="ProductID" w:val="2005 г"/>
        </w:smartTagPr>
        <w:r w:rsidRPr="00D4505A">
          <w:rPr>
            <w:lang w:eastAsia="ar-SA"/>
          </w:rPr>
          <w:t>2005 г</w:t>
        </w:r>
      </w:smartTag>
      <w:r w:rsidRPr="00D4505A">
        <w:rPr>
          <w:lang w:eastAsia="ar-SA"/>
        </w:rPr>
        <w:t xml:space="preserve">. N 48 ст. 5047, «Российская газета» от 7 декабря </w:t>
      </w:r>
      <w:smartTag w:uri="urn:schemas-microsoft-com:office:smarttags" w:element="metricconverter">
        <w:smartTagPr>
          <w:attr w:name="ProductID" w:val="2005 г"/>
        </w:smartTagPr>
        <w:r w:rsidRPr="00D4505A">
          <w:rPr>
            <w:lang w:eastAsia="ar-SA"/>
          </w:rPr>
          <w:t>2005 г</w:t>
        </w:r>
      </w:smartTag>
      <w:r w:rsidRPr="00D4505A">
        <w:rPr>
          <w:lang w:eastAsia="ar-SA"/>
        </w:rPr>
        <w:t>. N 275)*;</w:t>
      </w:r>
    </w:p>
    <w:p w:rsidR="002E1290" w:rsidRPr="00D4505A" w:rsidRDefault="002E1290" w:rsidP="002E1290">
      <w:pPr>
        <w:widowControl w:val="0"/>
        <w:tabs>
          <w:tab w:val="left" w:pos="0"/>
          <w:tab w:val="left" w:pos="709"/>
        </w:tabs>
        <w:autoSpaceDE w:val="0"/>
        <w:autoSpaceDN w:val="0"/>
        <w:adjustRightInd w:val="0"/>
        <w:ind w:firstLine="660"/>
        <w:jc w:val="both"/>
      </w:pPr>
      <w:r w:rsidRPr="00D4505A">
        <w:rPr>
          <w:bCs/>
        </w:rPr>
        <w:t xml:space="preserve">- Постановлением Правительства РФ от 16 мая </w:t>
      </w:r>
      <w:smartTag w:uri="urn:schemas-microsoft-com:office:smarttags" w:element="metricconverter">
        <w:smartTagPr>
          <w:attr w:name="ProductID" w:val="2011 г"/>
        </w:smartTagPr>
        <w:r w:rsidRPr="00D4505A">
          <w:rPr>
            <w:bCs/>
          </w:rPr>
          <w:t>2011 г</w:t>
        </w:r>
      </w:smartTag>
      <w:r w:rsidRPr="00D4505A">
        <w:rPr>
          <w:bCs/>
        </w:rPr>
        <w:t>. № 373 «</w:t>
      </w:r>
      <w:r w:rsidRPr="00D4505A">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D4505A">
        <w:rPr>
          <w:bCs/>
        </w:rPr>
        <w:t>;</w:t>
      </w:r>
    </w:p>
    <w:p w:rsidR="002E1290" w:rsidRPr="00C31842" w:rsidRDefault="002E1290" w:rsidP="002E1290">
      <w:pPr>
        <w:ind w:firstLine="709"/>
        <w:jc w:val="both"/>
        <w:rPr>
          <w:lang w:eastAsia="ar-SA"/>
        </w:rPr>
      </w:pPr>
      <w:r w:rsidRPr="00D4505A">
        <w:rPr>
          <w:lang w:eastAsia="ar-SA"/>
        </w:rPr>
        <w:t xml:space="preserve">- Постановлением Кабинета Министров Чувашской Республики от 29 апреля </w:t>
      </w:r>
      <w:smartTag w:uri="urn:schemas-microsoft-com:office:smarttags" w:element="metricconverter">
        <w:smartTagPr>
          <w:attr w:name="ProductID" w:val="2011 г"/>
        </w:smartTagPr>
        <w:r w:rsidRPr="00D4505A">
          <w:rPr>
            <w:lang w:eastAsia="ar-SA"/>
          </w:rPr>
          <w:t>2011 г</w:t>
        </w:r>
      </w:smartTag>
      <w:r w:rsidRPr="00D4505A">
        <w:rPr>
          <w:lang w:eastAsia="ar-SA"/>
        </w:rPr>
        <w:t>. № 166 «О порядке разработки и утверждения административных регламентов ис</w:t>
      </w:r>
      <w:r w:rsidRPr="00D4505A">
        <w:rPr>
          <w:lang w:eastAsia="ar-SA"/>
        </w:rPr>
        <w:softHyphen/>
        <w:t xml:space="preserve">полнения государственных функций и предоставления государственных услуг» (текст постановления опубликован на Портале органов власти Чувашской Республики в сети </w:t>
      </w:r>
      <w:r w:rsidRPr="00C31842">
        <w:rPr>
          <w:lang w:eastAsia="ar-SA"/>
        </w:rPr>
        <w:t>«Интернет» (</w:t>
      </w:r>
      <w:hyperlink r:id="rId16" w:history="1">
        <w:r w:rsidRPr="00C31842">
          <w:rPr>
            <w:rStyle w:val="af0"/>
            <w:color w:val="auto"/>
            <w:lang w:eastAsia="ar-SA"/>
          </w:rPr>
          <w:t>www.cap.ru</w:t>
        </w:r>
      </w:hyperlink>
      <w:r w:rsidRPr="00C31842">
        <w:rPr>
          <w:lang w:eastAsia="ar-SA"/>
        </w:rPr>
        <w:t xml:space="preserve">) 6 мая </w:t>
      </w:r>
      <w:smartTag w:uri="urn:schemas-microsoft-com:office:smarttags" w:element="metricconverter">
        <w:smartTagPr>
          <w:attr w:name="ProductID" w:val="2011 г"/>
        </w:smartTagPr>
        <w:r w:rsidRPr="00C31842">
          <w:rPr>
            <w:lang w:eastAsia="ar-SA"/>
          </w:rPr>
          <w:t>2011 г</w:t>
        </w:r>
      </w:smartTag>
      <w:r w:rsidRPr="00C31842">
        <w:rPr>
          <w:lang w:eastAsia="ar-SA"/>
        </w:rPr>
        <w:t>)*;</w:t>
      </w:r>
    </w:p>
    <w:p w:rsidR="002E1290" w:rsidRPr="00E107BA" w:rsidRDefault="002E1290" w:rsidP="002E1290">
      <w:pPr>
        <w:pStyle w:val="ConsPlusTitle"/>
        <w:jc w:val="both"/>
        <w:rPr>
          <w:b w:val="0"/>
          <w:sz w:val="24"/>
          <w:szCs w:val="24"/>
        </w:rPr>
      </w:pPr>
      <w:r w:rsidRPr="00E107BA">
        <w:rPr>
          <w:sz w:val="24"/>
          <w:szCs w:val="24"/>
          <w:lang w:eastAsia="ar-SA"/>
        </w:rPr>
        <w:t xml:space="preserve">- </w:t>
      </w:r>
      <w:r w:rsidRPr="00E107BA">
        <w:rPr>
          <w:b w:val="0"/>
          <w:sz w:val="24"/>
          <w:szCs w:val="24"/>
          <w:lang w:eastAsia="ar-SA"/>
        </w:rPr>
        <w:t xml:space="preserve">Приказом Министерства строительства и жилищно-коммунального хозяйства Российской Федерации от 19 февраля </w:t>
      </w:r>
      <w:smartTag w:uri="urn:schemas-microsoft-com:office:smarttags" w:element="metricconverter">
        <w:smartTagPr>
          <w:attr w:name="ProductID" w:val="2015 г"/>
        </w:smartTagPr>
        <w:r w:rsidRPr="00E107BA">
          <w:rPr>
            <w:b w:val="0"/>
            <w:sz w:val="24"/>
            <w:szCs w:val="24"/>
            <w:lang w:eastAsia="ar-SA"/>
          </w:rPr>
          <w:t>2015 г</w:t>
        </w:r>
      </w:smartTag>
      <w:r w:rsidRPr="00E107BA">
        <w:rPr>
          <w:b w:val="0"/>
          <w:sz w:val="24"/>
          <w:szCs w:val="24"/>
          <w:lang w:eastAsia="ar-SA"/>
        </w:rPr>
        <w:t>. №117/</w:t>
      </w:r>
      <w:proofErr w:type="spellStart"/>
      <w:proofErr w:type="gramStart"/>
      <w:r w:rsidRPr="00E107BA">
        <w:rPr>
          <w:b w:val="0"/>
          <w:sz w:val="24"/>
          <w:szCs w:val="24"/>
          <w:lang w:eastAsia="ar-SA"/>
        </w:rPr>
        <w:t>пр</w:t>
      </w:r>
      <w:proofErr w:type="spellEnd"/>
      <w:proofErr w:type="gramEnd"/>
      <w:r w:rsidRPr="00E107BA">
        <w:rPr>
          <w:b w:val="0"/>
          <w:sz w:val="24"/>
          <w:szCs w:val="24"/>
          <w:lang w:eastAsia="ar-SA"/>
        </w:rPr>
        <w:t xml:space="preserve"> «Об утверждении формы разрешения на строительство и формы разрешения на ввод объекта в эксплуатацию» (опубликовано на официальном </w:t>
      </w:r>
      <w:proofErr w:type="spellStart"/>
      <w:r w:rsidRPr="00E107BA">
        <w:rPr>
          <w:b w:val="0"/>
          <w:sz w:val="24"/>
          <w:szCs w:val="24"/>
          <w:lang w:eastAsia="ar-SA"/>
        </w:rPr>
        <w:t>Интернет-портале</w:t>
      </w:r>
      <w:proofErr w:type="spellEnd"/>
      <w:r w:rsidRPr="00E107BA">
        <w:rPr>
          <w:b w:val="0"/>
          <w:sz w:val="24"/>
          <w:szCs w:val="24"/>
          <w:lang w:eastAsia="ar-SA"/>
        </w:rPr>
        <w:t xml:space="preserve"> правовой информации </w:t>
      </w:r>
      <w:hyperlink r:id="rId17" w:history="1">
        <w:r w:rsidRPr="00E107BA">
          <w:rPr>
            <w:rStyle w:val="af0"/>
            <w:b w:val="0"/>
            <w:color w:val="auto"/>
            <w:sz w:val="24"/>
            <w:szCs w:val="24"/>
            <w:lang w:val="en-US" w:eastAsia="ar-SA"/>
          </w:rPr>
          <w:t>http</w:t>
        </w:r>
        <w:r w:rsidRPr="00E107BA">
          <w:rPr>
            <w:rStyle w:val="af0"/>
            <w:b w:val="0"/>
            <w:color w:val="auto"/>
            <w:sz w:val="24"/>
            <w:szCs w:val="24"/>
            <w:lang w:eastAsia="ar-SA"/>
          </w:rPr>
          <w:t>://</w:t>
        </w:r>
        <w:r w:rsidRPr="00E107BA">
          <w:rPr>
            <w:rStyle w:val="af0"/>
            <w:b w:val="0"/>
            <w:color w:val="auto"/>
            <w:sz w:val="24"/>
            <w:szCs w:val="24"/>
            <w:lang w:val="en-US" w:eastAsia="ar-SA"/>
          </w:rPr>
          <w:t>www</w:t>
        </w:r>
        <w:r w:rsidRPr="00E107BA">
          <w:rPr>
            <w:rStyle w:val="af0"/>
            <w:b w:val="0"/>
            <w:color w:val="auto"/>
            <w:sz w:val="24"/>
            <w:szCs w:val="24"/>
            <w:lang w:eastAsia="ar-SA"/>
          </w:rPr>
          <w:t>.</w:t>
        </w:r>
        <w:proofErr w:type="spellStart"/>
        <w:r w:rsidRPr="00E107BA">
          <w:rPr>
            <w:rStyle w:val="af0"/>
            <w:b w:val="0"/>
            <w:color w:val="auto"/>
            <w:sz w:val="24"/>
            <w:szCs w:val="24"/>
            <w:lang w:val="en-US" w:eastAsia="ar-SA"/>
          </w:rPr>
          <w:t>pravo</w:t>
        </w:r>
        <w:proofErr w:type="spellEnd"/>
        <w:r w:rsidRPr="00E107BA">
          <w:rPr>
            <w:rStyle w:val="af0"/>
            <w:b w:val="0"/>
            <w:color w:val="auto"/>
            <w:sz w:val="24"/>
            <w:szCs w:val="24"/>
            <w:lang w:eastAsia="ar-SA"/>
          </w:rPr>
          <w:t>.</w:t>
        </w:r>
        <w:proofErr w:type="spellStart"/>
        <w:r w:rsidRPr="00E107BA">
          <w:rPr>
            <w:rStyle w:val="af0"/>
            <w:b w:val="0"/>
            <w:color w:val="auto"/>
            <w:sz w:val="24"/>
            <w:szCs w:val="24"/>
            <w:lang w:val="en-US" w:eastAsia="ar-SA"/>
          </w:rPr>
          <w:t>gov</w:t>
        </w:r>
        <w:proofErr w:type="spellEnd"/>
        <w:r w:rsidRPr="00E107BA">
          <w:rPr>
            <w:rStyle w:val="af0"/>
            <w:b w:val="0"/>
            <w:color w:val="auto"/>
            <w:sz w:val="24"/>
            <w:szCs w:val="24"/>
            <w:lang w:eastAsia="ar-SA"/>
          </w:rPr>
          <w:t>.</w:t>
        </w:r>
        <w:proofErr w:type="spellStart"/>
        <w:r w:rsidRPr="00E107BA">
          <w:rPr>
            <w:rStyle w:val="af0"/>
            <w:b w:val="0"/>
            <w:color w:val="auto"/>
            <w:sz w:val="24"/>
            <w:szCs w:val="24"/>
            <w:lang w:val="en-US" w:eastAsia="ar-SA"/>
          </w:rPr>
          <w:t>ru</w:t>
        </w:r>
        <w:proofErr w:type="spellEnd"/>
      </w:hyperlink>
      <w:r w:rsidRPr="00E107BA">
        <w:rPr>
          <w:b w:val="0"/>
          <w:sz w:val="24"/>
          <w:szCs w:val="24"/>
          <w:lang w:eastAsia="ar-SA"/>
        </w:rPr>
        <w:t xml:space="preserve"> – от 08 мая </w:t>
      </w:r>
      <w:smartTag w:uri="urn:schemas-microsoft-com:office:smarttags" w:element="metricconverter">
        <w:smartTagPr>
          <w:attr w:name="ProductID" w:val="2015 г"/>
        </w:smartTagPr>
        <w:r w:rsidRPr="00E107BA">
          <w:rPr>
            <w:b w:val="0"/>
            <w:sz w:val="24"/>
            <w:szCs w:val="24"/>
            <w:lang w:eastAsia="ar-SA"/>
          </w:rPr>
          <w:t>2015 г</w:t>
        </w:r>
      </w:smartTag>
      <w:r w:rsidRPr="00E107BA">
        <w:rPr>
          <w:b w:val="0"/>
          <w:sz w:val="24"/>
          <w:szCs w:val="24"/>
          <w:lang w:eastAsia="ar-SA"/>
        </w:rPr>
        <w:t>.)</w:t>
      </w:r>
    </w:p>
    <w:p w:rsidR="002E1290" w:rsidRPr="00D4505A" w:rsidRDefault="002E1290" w:rsidP="002E1290">
      <w:pPr>
        <w:ind w:firstLine="709"/>
        <w:jc w:val="both"/>
        <w:rPr>
          <w:lang w:eastAsia="ar-SA"/>
        </w:rPr>
      </w:pPr>
      <w:r w:rsidRPr="00E107BA">
        <w:rPr>
          <w:lang w:eastAsia="ar-SA"/>
        </w:rPr>
        <w:t xml:space="preserve">- Уставом </w:t>
      </w:r>
      <w:r w:rsidR="00BF4DFC" w:rsidRPr="00E107BA">
        <w:rPr>
          <w:lang w:eastAsia="ar-SA"/>
        </w:rPr>
        <w:t>Хорнойско</w:t>
      </w:r>
      <w:r w:rsidRPr="00E107BA">
        <w:rPr>
          <w:lang w:eastAsia="ar-SA"/>
        </w:rPr>
        <w:t>го сельского поселения Моргаушского района Чувашской</w:t>
      </w:r>
      <w:r w:rsidRPr="00D4505A">
        <w:rPr>
          <w:lang w:eastAsia="ar-SA"/>
        </w:rPr>
        <w:t xml:space="preserve"> </w:t>
      </w:r>
      <w:r w:rsidR="00E107BA">
        <w:rPr>
          <w:lang w:eastAsia="ar-SA"/>
        </w:rPr>
        <w:t>Республики от 29.04.2011 г. №С-7</w:t>
      </w:r>
      <w:r w:rsidRPr="00D4505A">
        <w:rPr>
          <w:lang w:eastAsia="ar-SA"/>
        </w:rPr>
        <w:t>/1.</w:t>
      </w:r>
    </w:p>
    <w:p w:rsidR="002E1290" w:rsidRPr="00D4505A" w:rsidRDefault="002E1290" w:rsidP="002E1290">
      <w:pPr>
        <w:ind w:firstLine="709"/>
        <w:jc w:val="both"/>
        <w:rPr>
          <w:lang w:eastAsia="ar-SA"/>
        </w:rPr>
      </w:pPr>
      <w:r w:rsidRPr="00D4505A">
        <w:t>______</w:t>
      </w:r>
    </w:p>
    <w:p w:rsidR="002E1290" w:rsidRPr="00D4505A" w:rsidRDefault="002E1290" w:rsidP="002E1290">
      <w:pPr>
        <w:autoSpaceDE w:val="0"/>
        <w:autoSpaceDN w:val="0"/>
        <w:adjustRightInd w:val="0"/>
        <w:ind w:firstLine="720"/>
        <w:jc w:val="both"/>
      </w:pPr>
      <w:r w:rsidRPr="00D4505A">
        <w:t>* приводится источник официального опубликования первоначальной редакции нормативного правового акта.</w:t>
      </w:r>
    </w:p>
    <w:p w:rsidR="002E1290" w:rsidRPr="00D4505A" w:rsidRDefault="002E1290" w:rsidP="002E1290">
      <w:pPr>
        <w:ind w:firstLine="709"/>
        <w:jc w:val="both"/>
        <w:rPr>
          <w:rFonts w:eastAsia="Calibri"/>
          <w:b/>
          <w:lang w:eastAsia="ar-SA"/>
        </w:rPr>
      </w:pPr>
      <w:r w:rsidRPr="00D4505A">
        <w:rPr>
          <w:rFonts w:eastAsia="Calibri"/>
          <w:b/>
          <w:lang w:eastAsia="ar-SA"/>
        </w:rPr>
        <w:t>2.6. Перечень документов, необходимых для получения муниципальной услуги</w:t>
      </w:r>
    </w:p>
    <w:p w:rsidR="002E1290" w:rsidRPr="00D4505A" w:rsidRDefault="002E1290" w:rsidP="002E1290">
      <w:pPr>
        <w:ind w:firstLine="709"/>
        <w:jc w:val="both"/>
        <w:rPr>
          <w:lang w:eastAsia="ar-SA"/>
        </w:rPr>
      </w:pPr>
      <w:r w:rsidRPr="00D4505A">
        <w:rPr>
          <w:lang w:eastAsia="ar-SA"/>
        </w:rPr>
        <w:t xml:space="preserve">Основанием для получения муниципальной услуги является представление заявителями (или уполномоченные ими лицами) заявления о выдаче Разрешения (далее – Заявление) в Администрацию или МФЦ. </w:t>
      </w:r>
    </w:p>
    <w:p w:rsidR="002E1290" w:rsidRPr="00D4505A" w:rsidRDefault="002E1290" w:rsidP="002E1290">
      <w:pPr>
        <w:ind w:firstLine="709"/>
        <w:jc w:val="both"/>
        <w:rPr>
          <w:lang w:eastAsia="ar-SA"/>
        </w:rPr>
      </w:pPr>
      <w:r w:rsidRPr="00D4505A">
        <w:rPr>
          <w:lang w:eastAsia="ar-SA"/>
        </w:rPr>
        <w:t>Заявление составляется в 2-х экземплярах и подписывается заявителями, может быть заполнено от руки или машинописным способом, распечатано посредством электронных печатных устройств.</w:t>
      </w:r>
    </w:p>
    <w:p w:rsidR="002E1290" w:rsidRPr="00D4505A" w:rsidRDefault="002E1290" w:rsidP="002E1290">
      <w:pPr>
        <w:ind w:firstLine="709"/>
        <w:jc w:val="both"/>
        <w:rPr>
          <w:lang w:eastAsia="ar-SA"/>
        </w:rPr>
      </w:pPr>
      <w:r w:rsidRPr="00D4505A">
        <w:rPr>
          <w:lang w:eastAsia="ar-SA"/>
        </w:rPr>
        <w:t>Днем приема Заявления считается дата регистрации факта приема Заявления в Администрации, МФЦ.</w:t>
      </w:r>
    </w:p>
    <w:p w:rsidR="002E1290" w:rsidRPr="00D4505A" w:rsidRDefault="002E1290" w:rsidP="002E1290">
      <w:pPr>
        <w:ind w:firstLine="709"/>
        <w:jc w:val="both"/>
        <w:rPr>
          <w:lang w:eastAsia="ar-SA"/>
        </w:rPr>
      </w:pPr>
      <w:r w:rsidRPr="00D4505A">
        <w:rPr>
          <w:lang w:eastAsia="ar-SA"/>
        </w:rPr>
        <w:t xml:space="preserve">Образцы Заявлений, а также примеры их заполнения размещены на Портале. </w:t>
      </w:r>
    </w:p>
    <w:p w:rsidR="002E1290" w:rsidRPr="00D4505A" w:rsidRDefault="002E1290" w:rsidP="002E1290">
      <w:pPr>
        <w:ind w:firstLine="709"/>
        <w:jc w:val="both"/>
        <w:rPr>
          <w:lang w:eastAsia="ar-SA"/>
        </w:rPr>
      </w:pPr>
      <w:r w:rsidRPr="00D4505A">
        <w:rPr>
          <w:lang w:eastAsia="ar-SA"/>
        </w:rPr>
        <w:t xml:space="preserve">К Заявлению прилагаются следующие документы: </w:t>
      </w:r>
    </w:p>
    <w:p w:rsidR="002E1290" w:rsidRPr="00D4505A" w:rsidRDefault="002E1290" w:rsidP="002E1290">
      <w:pPr>
        <w:ind w:firstLine="709"/>
        <w:jc w:val="both"/>
        <w:rPr>
          <w:lang w:eastAsia="ar-SA"/>
        </w:rPr>
      </w:pPr>
      <w:r w:rsidRPr="00D4505A">
        <w:rPr>
          <w:lang w:eastAsia="ar-SA"/>
        </w:rPr>
        <w:t>1. Материалы, содержащиеся в проектной документации:</w:t>
      </w:r>
    </w:p>
    <w:p w:rsidR="002E1290" w:rsidRPr="00D4505A" w:rsidRDefault="002E1290" w:rsidP="002E1290">
      <w:pPr>
        <w:ind w:firstLine="709"/>
        <w:jc w:val="both"/>
        <w:rPr>
          <w:lang w:eastAsia="ar-SA"/>
        </w:rPr>
      </w:pPr>
      <w:r w:rsidRPr="00D4505A">
        <w:rPr>
          <w:lang w:eastAsia="ar-SA"/>
        </w:rPr>
        <w:t>а) пояснительная записка;</w:t>
      </w:r>
    </w:p>
    <w:p w:rsidR="002E1290" w:rsidRPr="00D4505A" w:rsidRDefault="002E1290" w:rsidP="002E1290">
      <w:pPr>
        <w:ind w:firstLine="709"/>
        <w:jc w:val="both"/>
        <w:rPr>
          <w:lang w:eastAsia="ar-SA"/>
        </w:rPr>
      </w:pPr>
      <w:r w:rsidRPr="00D4505A">
        <w:rPr>
          <w:lang w:eastAsia="ar-SA"/>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 (документ, является результатом предоставления необходимых и обязательных услуг);</w:t>
      </w:r>
    </w:p>
    <w:p w:rsidR="002E1290" w:rsidRPr="00D4505A" w:rsidRDefault="002E1290" w:rsidP="002E1290">
      <w:pPr>
        <w:ind w:firstLine="709"/>
        <w:jc w:val="both"/>
        <w:rPr>
          <w:lang w:eastAsia="ar-SA"/>
        </w:rPr>
      </w:pPr>
      <w:r w:rsidRPr="00D4505A">
        <w:rPr>
          <w:lang w:eastAsia="ar-SA"/>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(документ, является результатом предоставления необходимых и обязательных услуг);</w:t>
      </w:r>
    </w:p>
    <w:p w:rsidR="002E1290" w:rsidRPr="00D4505A" w:rsidRDefault="002E1290" w:rsidP="002E1290">
      <w:pPr>
        <w:ind w:firstLine="709"/>
        <w:jc w:val="both"/>
        <w:rPr>
          <w:lang w:eastAsia="ar-SA"/>
        </w:rPr>
      </w:pPr>
      <w:r w:rsidRPr="00D4505A">
        <w:rPr>
          <w:lang w:eastAsia="ar-SA"/>
        </w:rPr>
        <w:t xml:space="preserve">г) схемы, отображающие </w:t>
      </w:r>
      <w:proofErr w:type="gramStart"/>
      <w:r w:rsidRPr="00D4505A">
        <w:rPr>
          <w:lang w:eastAsia="ar-SA"/>
        </w:rPr>
        <w:t>архитектурные решения</w:t>
      </w:r>
      <w:proofErr w:type="gramEnd"/>
      <w:r w:rsidRPr="00D4505A">
        <w:rPr>
          <w:lang w:eastAsia="ar-SA"/>
        </w:rPr>
        <w:t xml:space="preserve"> (документ, является результатом предоставления необходимых и обязательных услуг);</w:t>
      </w:r>
    </w:p>
    <w:p w:rsidR="002E1290" w:rsidRPr="00D4505A" w:rsidRDefault="002E1290" w:rsidP="002E1290">
      <w:pPr>
        <w:ind w:firstLine="709"/>
        <w:jc w:val="both"/>
        <w:rPr>
          <w:lang w:eastAsia="ar-SA"/>
        </w:rPr>
      </w:pPr>
      <w:proofErr w:type="spellStart"/>
      <w:r w:rsidRPr="00D4505A">
        <w:rPr>
          <w:lang w:eastAsia="ar-SA"/>
        </w:rPr>
        <w:t>д</w:t>
      </w:r>
      <w:proofErr w:type="spellEnd"/>
      <w:r w:rsidRPr="00D4505A">
        <w:rPr>
          <w:lang w:eastAsia="ar-SA"/>
        </w:rPr>
        <w:t>) 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 (документ, является результатом предоставления необходимых и обязательных услуг);</w:t>
      </w:r>
    </w:p>
    <w:p w:rsidR="002E1290" w:rsidRPr="00D4505A" w:rsidRDefault="002E1290" w:rsidP="002E1290">
      <w:pPr>
        <w:ind w:firstLine="709"/>
        <w:jc w:val="both"/>
        <w:rPr>
          <w:lang w:eastAsia="ar-SA"/>
        </w:rPr>
      </w:pPr>
      <w:r w:rsidRPr="00D4505A">
        <w:rPr>
          <w:lang w:eastAsia="ar-SA"/>
        </w:rPr>
        <w:t>е) проект организации строительства объекта капитального строительства (документ, является результатом предоставления необходимых и обязательных услуг);</w:t>
      </w:r>
    </w:p>
    <w:p w:rsidR="002E1290" w:rsidRPr="00D4505A" w:rsidRDefault="002E1290" w:rsidP="002E1290">
      <w:pPr>
        <w:ind w:firstLine="709"/>
        <w:jc w:val="both"/>
        <w:rPr>
          <w:lang w:eastAsia="ar-SA"/>
        </w:rPr>
      </w:pPr>
      <w:r w:rsidRPr="00D4505A">
        <w:rPr>
          <w:lang w:eastAsia="ar-SA"/>
        </w:rPr>
        <w:t>ж) проект организации работ по сносу или демонтажу объектов капитального строительства, их частей (документ, является результатом предоставления необходимых и обязательных услуг);</w:t>
      </w:r>
    </w:p>
    <w:p w:rsidR="002E1290" w:rsidRPr="00D4505A" w:rsidRDefault="002E1290" w:rsidP="002E1290">
      <w:pPr>
        <w:ind w:firstLine="709"/>
        <w:jc w:val="both"/>
        <w:rPr>
          <w:lang w:eastAsia="ar-SA"/>
        </w:rPr>
      </w:pPr>
      <w:r w:rsidRPr="00D4505A">
        <w:rPr>
          <w:lang w:eastAsia="ar-SA"/>
        </w:rPr>
        <w:t>2. Согласие всех правообладателей объекта капитального строительства в случае реконструкции такого объекта (документ предоставляется заявителем лично);</w:t>
      </w:r>
    </w:p>
    <w:p w:rsidR="002E1290" w:rsidRPr="00D4505A" w:rsidRDefault="002E1290" w:rsidP="002E1290">
      <w:pPr>
        <w:ind w:firstLine="709"/>
        <w:jc w:val="both"/>
        <w:rPr>
          <w:lang w:eastAsia="ar-SA"/>
        </w:rPr>
      </w:pPr>
      <w:r w:rsidRPr="00D4505A">
        <w:rPr>
          <w:lang w:eastAsia="ar-SA"/>
        </w:rPr>
        <w:lastRenderedPageBreak/>
        <w:t>3.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 (документ предоставляется заявителем лично).</w:t>
      </w:r>
    </w:p>
    <w:p w:rsidR="002E1290" w:rsidRPr="00D4505A" w:rsidRDefault="002E1290" w:rsidP="002E1290">
      <w:pPr>
        <w:ind w:firstLine="709"/>
        <w:jc w:val="both"/>
        <w:rPr>
          <w:lang w:eastAsia="ar-SA"/>
        </w:rPr>
      </w:pPr>
      <w:r w:rsidRPr="00D4505A">
        <w:rPr>
          <w:lang w:eastAsia="ar-SA"/>
        </w:rPr>
        <w:t>Для принятия решения о выдаче разрешения на строительство объекта индивидуального жилищного строительства необходимы следующие документы:</w:t>
      </w:r>
    </w:p>
    <w:p w:rsidR="002E1290" w:rsidRPr="00D4505A" w:rsidRDefault="002E1290" w:rsidP="002E1290">
      <w:pPr>
        <w:ind w:firstLine="709"/>
        <w:jc w:val="both"/>
        <w:rPr>
          <w:lang w:eastAsia="ar-SA"/>
        </w:rPr>
      </w:pPr>
      <w:r w:rsidRPr="00D4505A">
        <w:rPr>
          <w:lang w:eastAsia="ar-SA"/>
        </w:rPr>
        <w:t>1) правоустанавливающие документы на земельный участок (кадастровый паспорт, договор аренды земельного участка либо свидетельство о государственной регистрации права собственности на земельный участок) (документы предоставляется в рамках межведомственного и межуровневого взаимодействия);</w:t>
      </w:r>
    </w:p>
    <w:p w:rsidR="002E1290" w:rsidRPr="00D4505A" w:rsidRDefault="002E1290" w:rsidP="002E1290">
      <w:pPr>
        <w:ind w:firstLine="709"/>
        <w:jc w:val="both"/>
        <w:rPr>
          <w:lang w:eastAsia="ar-SA"/>
        </w:rPr>
      </w:pPr>
      <w:r w:rsidRPr="00D4505A">
        <w:rPr>
          <w:lang w:eastAsia="ar-SA"/>
        </w:rPr>
        <w:t>2) градостроительный план земельного участка (документ предоставляется в рамках межведомственного и межуровневого взаимодействия);</w:t>
      </w:r>
    </w:p>
    <w:p w:rsidR="002E1290" w:rsidRPr="00D4505A" w:rsidRDefault="002E1290" w:rsidP="002E1290">
      <w:pPr>
        <w:ind w:firstLine="709"/>
        <w:jc w:val="both"/>
        <w:rPr>
          <w:lang w:eastAsia="ar-SA"/>
        </w:rPr>
      </w:pPr>
      <w:r w:rsidRPr="00D4505A">
        <w:rPr>
          <w:lang w:eastAsia="ar-SA"/>
        </w:rPr>
        <w:t>3) схема планировочной организации земельного участка с обозначением места размещения объекта индивидуального жилищного строительства (документ, является результатом предоставления необходимых и обязательных услуг).</w:t>
      </w:r>
    </w:p>
    <w:p w:rsidR="002E1290" w:rsidRPr="00D4505A" w:rsidRDefault="002E1290" w:rsidP="002E1290">
      <w:pPr>
        <w:ind w:firstLine="709"/>
        <w:jc w:val="both"/>
        <w:rPr>
          <w:lang w:eastAsia="ar-SA"/>
        </w:rPr>
      </w:pPr>
      <w:r w:rsidRPr="00D4505A">
        <w:rPr>
          <w:lang w:eastAsia="ar-SA"/>
        </w:rPr>
        <w:t>Заинтересованные лица представляют оригиналы вышеперечисленных документов, либо их копии, засвидетельствованные в нотариальном порядке, либо их копии с приложением оригиналов.</w:t>
      </w:r>
    </w:p>
    <w:p w:rsidR="002E1290" w:rsidRPr="00D4505A" w:rsidRDefault="002E1290" w:rsidP="002E1290">
      <w:pPr>
        <w:ind w:firstLine="709"/>
        <w:jc w:val="both"/>
        <w:rPr>
          <w:lang w:eastAsia="ar-SA"/>
        </w:rPr>
      </w:pPr>
      <w:r w:rsidRPr="00D4505A">
        <w:rPr>
          <w:lang w:eastAsia="ar-SA"/>
        </w:rPr>
        <w:t xml:space="preserve">При представлении копий необходимо прикладывать также и оригиналы документов. В случае если копии документов нотариально не заверены, после заверения их специалистом отдела градостроительной деятельности, либо специалистом МФЦ оригиналы возвращаются заявителям. </w:t>
      </w:r>
    </w:p>
    <w:p w:rsidR="002E1290" w:rsidRPr="00D4505A" w:rsidRDefault="002E1290" w:rsidP="002E1290">
      <w:pPr>
        <w:ind w:firstLine="709"/>
        <w:jc w:val="both"/>
        <w:rPr>
          <w:lang w:eastAsia="ar-SA"/>
        </w:rPr>
      </w:pPr>
      <w:proofErr w:type="gramStart"/>
      <w:r w:rsidRPr="00D4505A">
        <w:rPr>
          <w:lang w:eastAsia="ar-SA"/>
        </w:rPr>
        <w:t xml:space="preserve">Застройщик в течение десяти дней со дня получения разрешения на строительство обязан безвозмездно передать в отдел управление капитального строительства и развития общественной инфраструктуры администрации Моргаушского района сведения о площади, о высоте и об этажности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w:t>
      </w:r>
      <w:proofErr w:type="gramEnd"/>
    </w:p>
    <w:p w:rsidR="002E1290" w:rsidRPr="00D4505A" w:rsidRDefault="002E1290" w:rsidP="002E1290">
      <w:pPr>
        <w:ind w:firstLine="709"/>
        <w:jc w:val="both"/>
        <w:rPr>
          <w:lang w:eastAsia="ar-SA"/>
        </w:rPr>
      </w:pPr>
      <w:r w:rsidRPr="00D4505A">
        <w:rPr>
          <w:lang w:eastAsia="ar-SA"/>
        </w:rPr>
        <w:t xml:space="preserve">- схема планировочной организации земельного участка, выполненная в соответствии с градостроительным планом земельного участка, </w:t>
      </w:r>
    </w:p>
    <w:p w:rsidR="002E1290" w:rsidRPr="00D4505A" w:rsidRDefault="002E1290" w:rsidP="002E1290">
      <w:pPr>
        <w:ind w:firstLine="709"/>
        <w:jc w:val="both"/>
        <w:rPr>
          <w:lang w:eastAsia="ar-SA"/>
        </w:rPr>
      </w:pPr>
      <w:r w:rsidRPr="00D4505A">
        <w:rPr>
          <w:lang w:eastAsia="ar-SA"/>
        </w:rPr>
        <w:t xml:space="preserve">- перечень мероприятий по охране окружающей среды, </w:t>
      </w:r>
    </w:p>
    <w:p w:rsidR="002E1290" w:rsidRPr="00D4505A" w:rsidRDefault="002E1290" w:rsidP="002E1290">
      <w:pPr>
        <w:ind w:firstLine="709"/>
        <w:jc w:val="both"/>
        <w:rPr>
          <w:lang w:eastAsia="ar-SA"/>
        </w:rPr>
      </w:pPr>
      <w:r w:rsidRPr="00D4505A">
        <w:rPr>
          <w:lang w:eastAsia="ar-SA"/>
        </w:rPr>
        <w:t xml:space="preserve">перечень мероприятий по обеспечению пожарной безопасности, </w:t>
      </w:r>
    </w:p>
    <w:p w:rsidR="002E1290" w:rsidRPr="00D4505A" w:rsidRDefault="002E1290" w:rsidP="002E1290">
      <w:pPr>
        <w:ind w:firstLine="709"/>
        <w:jc w:val="both"/>
        <w:rPr>
          <w:lang w:eastAsia="ar-SA"/>
        </w:rPr>
      </w:pPr>
      <w:r w:rsidRPr="00D4505A">
        <w:rPr>
          <w:lang w:eastAsia="ar-SA"/>
        </w:rPr>
        <w:t xml:space="preserve">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соответствующей проектной документации), </w:t>
      </w:r>
    </w:p>
    <w:p w:rsidR="002E1290" w:rsidRPr="00C31842" w:rsidRDefault="002E1290" w:rsidP="002E1290">
      <w:pPr>
        <w:ind w:firstLine="709"/>
        <w:jc w:val="both"/>
        <w:rPr>
          <w:lang w:eastAsia="ar-SA"/>
        </w:rPr>
      </w:pPr>
      <w:proofErr w:type="gramStart"/>
      <w:r w:rsidRPr="00D4505A">
        <w:rPr>
          <w:lang w:eastAsia="ar-SA"/>
        </w:rPr>
        <w:t xml:space="preserve">-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w:t>
      </w:r>
      <w:r w:rsidRPr="00C31842">
        <w:rPr>
          <w:lang w:eastAsia="ar-SA"/>
        </w:rPr>
        <w:t xml:space="preserve">предусмотренном </w:t>
      </w:r>
      <w:hyperlink r:id="rId18" w:history="1">
        <w:r w:rsidRPr="00C31842">
          <w:rPr>
            <w:rStyle w:val="af0"/>
            <w:color w:val="auto"/>
            <w:lang w:eastAsia="ar-SA"/>
          </w:rPr>
          <w:t>частью 12.1 статьи 48</w:t>
        </w:r>
      </w:hyperlink>
      <w:r w:rsidRPr="00C31842">
        <w:rPr>
          <w:lang w:eastAsia="ar-SA"/>
        </w:rPr>
        <w:t xml:space="preserve"> Градостроительного кодекса РФ), если такая</w:t>
      </w:r>
      <w:r w:rsidRPr="00D4505A">
        <w:rPr>
          <w:lang w:eastAsia="ar-SA"/>
        </w:rPr>
        <w:t xml:space="preserve"> </w:t>
      </w:r>
      <w:r w:rsidRPr="00C31842">
        <w:rPr>
          <w:lang w:eastAsia="ar-SA"/>
        </w:rPr>
        <w:t xml:space="preserve">проектная документация подлежит экспертизе в соответствии со </w:t>
      </w:r>
      <w:hyperlink r:id="rId19" w:history="1">
        <w:r w:rsidRPr="00C31842">
          <w:rPr>
            <w:rStyle w:val="af0"/>
            <w:color w:val="auto"/>
            <w:lang w:eastAsia="ar-SA"/>
          </w:rPr>
          <w:t>статьей 49</w:t>
        </w:r>
      </w:hyperlink>
      <w:r w:rsidRPr="00D4505A">
        <w:rPr>
          <w:lang w:eastAsia="ar-SA"/>
        </w:rPr>
        <w:t xml:space="preserve"> Градостроительного кодекса РФ, положительное заключение государственной экспертизы </w:t>
      </w:r>
      <w:r w:rsidRPr="00C31842">
        <w:rPr>
          <w:lang w:eastAsia="ar-SA"/>
        </w:rPr>
        <w:t xml:space="preserve">проектной документации в случаях, предусмотренных </w:t>
      </w:r>
      <w:hyperlink r:id="rId20" w:history="1">
        <w:r w:rsidRPr="00C31842">
          <w:rPr>
            <w:rStyle w:val="af0"/>
            <w:color w:val="auto"/>
            <w:lang w:eastAsia="ar-SA"/>
          </w:rPr>
          <w:t>частью 3.4 статьи 49</w:t>
        </w:r>
      </w:hyperlink>
      <w:r w:rsidRPr="00D4505A">
        <w:rPr>
          <w:lang w:eastAsia="ar-SA"/>
        </w:rPr>
        <w:t xml:space="preserve"> Градостроительного кодекса РФ, положительное заключение государственной экологической экспертизы проектной документации</w:t>
      </w:r>
      <w:proofErr w:type="gramEnd"/>
      <w:r w:rsidRPr="00D4505A">
        <w:rPr>
          <w:lang w:eastAsia="ar-SA"/>
        </w:rPr>
        <w:t xml:space="preserve"> в случаях, предусмотренных </w:t>
      </w:r>
      <w:hyperlink r:id="rId21" w:history="1">
        <w:r w:rsidRPr="00C31842">
          <w:rPr>
            <w:rStyle w:val="af0"/>
            <w:color w:val="auto"/>
            <w:lang w:eastAsia="ar-SA"/>
          </w:rPr>
          <w:t>частью 6 статьи 49</w:t>
        </w:r>
      </w:hyperlink>
      <w:r w:rsidRPr="00C31842">
        <w:rPr>
          <w:lang w:eastAsia="ar-SA"/>
        </w:rPr>
        <w:t xml:space="preserve"> Градостроительного кодекса РФ;</w:t>
      </w:r>
    </w:p>
    <w:p w:rsidR="002E1290" w:rsidRPr="00D4505A" w:rsidRDefault="002E1290" w:rsidP="002E1290">
      <w:pPr>
        <w:ind w:firstLine="709"/>
        <w:jc w:val="both"/>
        <w:rPr>
          <w:lang w:eastAsia="ar-SA"/>
        </w:rPr>
      </w:pPr>
      <w:r w:rsidRPr="00D4505A">
        <w:rPr>
          <w:lang w:eastAsia="ar-SA"/>
        </w:rPr>
        <w:t>-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p>
    <w:p w:rsidR="002E1290" w:rsidRPr="00D4505A" w:rsidRDefault="002E1290" w:rsidP="002E1290">
      <w:pPr>
        <w:ind w:firstLine="709"/>
        <w:jc w:val="both"/>
        <w:rPr>
          <w:b/>
          <w:bCs/>
        </w:rPr>
      </w:pPr>
      <w:r w:rsidRPr="00D4505A">
        <w:rPr>
          <w:b/>
          <w:bCs/>
        </w:rPr>
        <w:t>2.6.1. 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2E1290" w:rsidRPr="00D4505A" w:rsidRDefault="002E1290" w:rsidP="002E1290">
      <w:pPr>
        <w:ind w:firstLine="709"/>
        <w:jc w:val="both"/>
        <w:rPr>
          <w:bCs/>
        </w:rPr>
      </w:pPr>
      <w:r w:rsidRPr="00D4505A">
        <w:rPr>
          <w:bCs/>
        </w:rPr>
        <w:lastRenderedPageBreak/>
        <w:t xml:space="preserve">В соответствии с Федеральным законом от 27 июля </w:t>
      </w:r>
      <w:smartTag w:uri="urn:schemas-microsoft-com:office:smarttags" w:element="metricconverter">
        <w:smartTagPr>
          <w:attr w:name="ProductID" w:val="2010 г"/>
        </w:smartTagPr>
        <w:r w:rsidRPr="00D4505A">
          <w:rPr>
            <w:bCs/>
          </w:rPr>
          <w:t>2010 г</w:t>
        </w:r>
      </w:smartTag>
      <w:r w:rsidRPr="00D4505A">
        <w:rPr>
          <w:bCs/>
        </w:rPr>
        <w:t>. № 210-ФЗ «Об организации предоставления государственных и муниципальных услуг» при предоставлении муниципальной услуги, не вправе требовать от заявителя:</w:t>
      </w:r>
    </w:p>
    <w:p w:rsidR="002E1290" w:rsidRPr="00D4505A" w:rsidRDefault="002E1290" w:rsidP="002E1290">
      <w:pPr>
        <w:ind w:firstLine="709"/>
        <w:jc w:val="both"/>
        <w:rPr>
          <w:lang w:eastAsia="ar-SA"/>
        </w:rPr>
      </w:pPr>
      <w:r w:rsidRPr="00D4505A">
        <w:rPr>
          <w:lang w:eastAsia="ar-SA"/>
        </w:rPr>
        <w:t>1. Правоустанавливающие документы на земельный участок (кадастровый паспорт, договор аренды земельного участка либо свидетельство о государственной регистрации права собственности на земельный участок).</w:t>
      </w:r>
    </w:p>
    <w:p w:rsidR="002E1290" w:rsidRPr="00D4505A" w:rsidRDefault="002E1290" w:rsidP="002E1290">
      <w:pPr>
        <w:ind w:firstLine="709"/>
        <w:jc w:val="both"/>
        <w:rPr>
          <w:lang w:eastAsia="ar-SA"/>
        </w:rPr>
      </w:pPr>
      <w:r w:rsidRPr="00D4505A">
        <w:rPr>
          <w:lang w:eastAsia="ar-SA"/>
        </w:rPr>
        <w:t>2.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2E1290" w:rsidRPr="00C31842" w:rsidRDefault="002E1290" w:rsidP="002E1290">
      <w:pPr>
        <w:ind w:firstLine="709"/>
        <w:jc w:val="both"/>
        <w:rPr>
          <w:lang w:eastAsia="ar-SA"/>
        </w:rPr>
      </w:pPr>
      <w:r w:rsidRPr="00D4505A">
        <w:rPr>
          <w:lang w:eastAsia="ar-SA"/>
        </w:rPr>
        <w:t xml:space="preserve">3. Разрешение на отклонение от предельных параметров разрешенного </w:t>
      </w:r>
      <w:r w:rsidRPr="00C31842">
        <w:rPr>
          <w:lang w:eastAsia="ar-SA"/>
        </w:rPr>
        <w:t xml:space="preserve">строительства, реконструкции (в случае, если застройщику было предоставлено такое разрешение в соответствии со </w:t>
      </w:r>
      <w:hyperlink r:id="rId22" w:history="1">
        <w:r w:rsidRPr="00C31842">
          <w:rPr>
            <w:rStyle w:val="af0"/>
            <w:color w:val="auto"/>
            <w:lang w:eastAsia="ar-SA"/>
          </w:rPr>
          <w:t>статьей 40</w:t>
        </w:r>
      </w:hyperlink>
      <w:r w:rsidRPr="00C31842">
        <w:rPr>
          <w:lang w:eastAsia="ar-SA"/>
        </w:rPr>
        <w:t xml:space="preserve"> Градостроительного кодекса РФ)</w:t>
      </w:r>
    </w:p>
    <w:p w:rsidR="002E1290" w:rsidRPr="00D4505A" w:rsidRDefault="002E1290" w:rsidP="002E1290">
      <w:pPr>
        <w:ind w:firstLine="709"/>
        <w:jc w:val="both"/>
        <w:rPr>
          <w:lang w:eastAsia="ar-SA"/>
        </w:rPr>
      </w:pPr>
      <w:r w:rsidRPr="00C31842">
        <w:rPr>
          <w:lang w:eastAsia="ar-SA"/>
        </w:rPr>
        <w:t>Для принятия решения о выдаче разрешения на строительство объекта</w:t>
      </w:r>
      <w:r w:rsidRPr="00D4505A">
        <w:rPr>
          <w:lang w:eastAsia="ar-SA"/>
        </w:rPr>
        <w:t xml:space="preserve"> индивидуального жилищного строительства необходимы следующие документы:</w:t>
      </w:r>
    </w:p>
    <w:p w:rsidR="002E1290" w:rsidRPr="00D4505A" w:rsidRDefault="002E1290" w:rsidP="002E1290">
      <w:pPr>
        <w:ind w:firstLine="709"/>
        <w:jc w:val="both"/>
        <w:rPr>
          <w:lang w:eastAsia="ar-SA"/>
        </w:rPr>
      </w:pPr>
      <w:r w:rsidRPr="00D4505A">
        <w:rPr>
          <w:lang w:eastAsia="ar-SA"/>
        </w:rPr>
        <w:t xml:space="preserve">1) правоустанавливающие документы на земельный участок (кадастровый паспорт, договор аренды земельного участка либо свидетельство о государственной регистрации права собственности на земельный участок) </w:t>
      </w:r>
    </w:p>
    <w:p w:rsidR="002E1290" w:rsidRPr="00D4505A" w:rsidRDefault="002E1290" w:rsidP="002E1290">
      <w:pPr>
        <w:ind w:firstLine="709"/>
        <w:jc w:val="both"/>
        <w:rPr>
          <w:lang w:eastAsia="ar-SA"/>
        </w:rPr>
      </w:pPr>
      <w:r w:rsidRPr="00D4505A">
        <w:rPr>
          <w:lang w:eastAsia="ar-SA"/>
        </w:rPr>
        <w:t>2) градостроительный план земельного участка.</w:t>
      </w:r>
    </w:p>
    <w:p w:rsidR="002E1290" w:rsidRPr="00D4505A" w:rsidRDefault="002E1290" w:rsidP="002E1290">
      <w:pPr>
        <w:jc w:val="both"/>
        <w:rPr>
          <w:bCs/>
        </w:rPr>
      </w:pPr>
      <w:r w:rsidRPr="00D4505A">
        <w:rPr>
          <w:bCs/>
        </w:rPr>
        <w:tab/>
        <w:t>Документы могут быть представлены заявителем лично в Администрацию, МФЦ, либо почтовым отправлением в адрес Администрации, МФЦ.</w:t>
      </w:r>
    </w:p>
    <w:p w:rsidR="002E1290" w:rsidRPr="00D4505A" w:rsidRDefault="002E1290" w:rsidP="002E1290">
      <w:pPr>
        <w:ind w:firstLine="709"/>
        <w:jc w:val="both"/>
        <w:rPr>
          <w:rFonts w:eastAsia="Calibri"/>
          <w:b/>
          <w:bCs/>
          <w:lang w:eastAsia="en-US"/>
        </w:rPr>
      </w:pPr>
      <w:r w:rsidRPr="00D4505A">
        <w:rPr>
          <w:rFonts w:eastAsia="Calibri"/>
          <w:b/>
          <w:bCs/>
          <w:lang w:eastAsia="en-US"/>
        </w:rPr>
        <w:t>2.6.2. Особенности взаимодействия с заявителем при предоставлении муниципальной услуги</w:t>
      </w:r>
    </w:p>
    <w:p w:rsidR="002E1290" w:rsidRPr="00D4505A" w:rsidRDefault="002E1290" w:rsidP="002E1290">
      <w:pPr>
        <w:ind w:firstLine="709"/>
        <w:jc w:val="both"/>
        <w:rPr>
          <w:bCs/>
          <w:lang w:eastAsia="ar-SA"/>
        </w:rPr>
      </w:pPr>
      <w:r w:rsidRPr="00D4505A">
        <w:rPr>
          <w:lang w:eastAsia="ar-SA"/>
        </w:rPr>
        <w:t>При подаче заявления с документами на предоставление муниципальной услуги в А</w:t>
      </w:r>
      <w:r w:rsidRPr="00D4505A">
        <w:rPr>
          <w:bCs/>
          <w:lang w:eastAsia="ar-SA"/>
        </w:rPr>
        <w:t xml:space="preserve">дминистрацию, </w:t>
      </w:r>
      <w:r w:rsidRPr="00D4505A">
        <w:t xml:space="preserve"> МФЦ</w:t>
      </w:r>
      <w:r w:rsidRPr="00D4505A">
        <w:rPr>
          <w:bCs/>
        </w:rPr>
        <w:t>, а также в процессе предоставления муниципальной услуги,</w:t>
      </w:r>
      <w:r w:rsidRPr="00D4505A">
        <w:rPr>
          <w:lang w:eastAsia="ar-SA"/>
        </w:rPr>
        <w:t xml:space="preserve"> запрещается требовать от заявителя:</w:t>
      </w:r>
    </w:p>
    <w:p w:rsidR="002E1290" w:rsidRPr="00D4505A" w:rsidRDefault="002E1290" w:rsidP="002E1290">
      <w:pPr>
        <w:ind w:firstLine="709"/>
        <w:jc w:val="both"/>
      </w:pPr>
      <w:r w:rsidRPr="00D4505A">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2E1290" w:rsidRPr="00D4505A" w:rsidRDefault="002E1290" w:rsidP="002E1290">
      <w:pPr>
        <w:ind w:firstLine="709"/>
        <w:jc w:val="both"/>
      </w:pPr>
      <w:proofErr w:type="gramStart"/>
      <w:r w:rsidRPr="00D4505A">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roofErr w:type="gramEnd"/>
      <w:r w:rsidRPr="00D4505A">
        <w:t xml:space="preserve">, </w:t>
      </w:r>
      <w:proofErr w:type="gramStart"/>
      <w:r w:rsidRPr="00D4505A">
        <w:t>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1 Федерального закона № 210-ФЗ перечень документов.</w:t>
      </w:r>
      <w:proofErr w:type="gramEnd"/>
      <w:r w:rsidRPr="00D4505A">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2E1290" w:rsidRPr="00D4505A" w:rsidRDefault="002E1290" w:rsidP="002E1290">
      <w:pPr>
        <w:ind w:firstLine="709"/>
        <w:jc w:val="both"/>
      </w:pPr>
      <w:proofErr w:type="gramStart"/>
      <w:r w:rsidRPr="00D4505A">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2E1290" w:rsidRPr="00D4505A" w:rsidRDefault="002E1290" w:rsidP="002E1290">
      <w:pPr>
        <w:ind w:firstLine="709"/>
        <w:jc w:val="both"/>
        <w:rPr>
          <w:rFonts w:eastAsia="Calibri"/>
          <w:b/>
          <w:lang w:eastAsia="ar-SA"/>
        </w:rPr>
      </w:pPr>
      <w:r w:rsidRPr="00D4505A">
        <w:rPr>
          <w:rFonts w:eastAsia="Calibri"/>
          <w:b/>
          <w:lang w:eastAsia="ar-SA"/>
        </w:rPr>
        <w:t>2.7. Основания для отказа в приеме документов, необходимых для предоставления муниципальной услуги</w:t>
      </w:r>
    </w:p>
    <w:p w:rsidR="002E1290" w:rsidRPr="00D4505A" w:rsidRDefault="002E1290" w:rsidP="002E1290">
      <w:pPr>
        <w:ind w:firstLine="709"/>
        <w:jc w:val="both"/>
        <w:rPr>
          <w:lang w:eastAsia="ar-SA"/>
        </w:rPr>
      </w:pPr>
      <w:r w:rsidRPr="00D4505A">
        <w:rPr>
          <w:lang w:eastAsia="ar-SA"/>
        </w:rPr>
        <w:t>Основаниями для отказа в приеме документов, необходимых для предоставления муниципальной услуги являются:</w:t>
      </w:r>
    </w:p>
    <w:p w:rsidR="002E1290" w:rsidRPr="00D4505A" w:rsidRDefault="002E1290" w:rsidP="002E1290">
      <w:pPr>
        <w:tabs>
          <w:tab w:val="num" w:pos="0"/>
          <w:tab w:val="num" w:pos="720"/>
        </w:tabs>
        <w:ind w:firstLine="709"/>
        <w:jc w:val="both"/>
        <w:rPr>
          <w:lang w:eastAsia="ar-SA"/>
        </w:rPr>
      </w:pPr>
      <w:r w:rsidRPr="00D4505A">
        <w:rPr>
          <w:lang w:eastAsia="ar-SA"/>
        </w:rPr>
        <w:t>вид и состояние документов, которые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w:t>
      </w:r>
    </w:p>
    <w:p w:rsidR="002E1290" w:rsidRPr="00D4505A" w:rsidRDefault="002E1290" w:rsidP="002E1290">
      <w:pPr>
        <w:tabs>
          <w:tab w:val="num" w:pos="0"/>
        </w:tabs>
        <w:ind w:firstLine="709"/>
        <w:jc w:val="both"/>
        <w:rPr>
          <w:lang w:eastAsia="ar-SA"/>
        </w:rPr>
      </w:pPr>
      <w:r w:rsidRPr="00D4505A">
        <w:rPr>
          <w:lang w:eastAsia="ar-SA"/>
        </w:rPr>
        <w:lastRenderedPageBreak/>
        <w:t>наличие факсимильных подписей, содержащихся на представляемых документах;</w:t>
      </w:r>
    </w:p>
    <w:p w:rsidR="002E1290" w:rsidRPr="00D4505A" w:rsidRDefault="002E1290" w:rsidP="002E1290">
      <w:pPr>
        <w:tabs>
          <w:tab w:val="num" w:pos="0"/>
        </w:tabs>
        <w:ind w:firstLine="709"/>
        <w:jc w:val="both"/>
        <w:rPr>
          <w:lang w:eastAsia="ar-SA"/>
        </w:rPr>
      </w:pPr>
      <w:r w:rsidRPr="00D4505A">
        <w:rPr>
          <w:lang w:eastAsia="ar-SA"/>
        </w:rPr>
        <w:t>представителем заявителя не представлена оформленная в установленном действующим законодательством порядке доверенность на осуществление действий от имени заявителя.</w:t>
      </w:r>
    </w:p>
    <w:p w:rsidR="002E1290" w:rsidRPr="00D4505A" w:rsidRDefault="002E1290" w:rsidP="002E1290">
      <w:pPr>
        <w:tabs>
          <w:tab w:val="left" w:pos="1080"/>
        </w:tabs>
        <w:autoSpaceDE w:val="0"/>
        <w:autoSpaceDN w:val="0"/>
        <w:adjustRightInd w:val="0"/>
        <w:ind w:firstLine="709"/>
        <w:jc w:val="both"/>
        <w:rPr>
          <w:rFonts w:eastAsia="Calibri"/>
          <w:b/>
          <w:lang w:eastAsia="ar-SA"/>
        </w:rPr>
      </w:pPr>
      <w:r w:rsidRPr="00D4505A">
        <w:rPr>
          <w:rFonts w:eastAsia="Calibri"/>
          <w:b/>
          <w:lang w:eastAsia="ar-SA"/>
        </w:rPr>
        <w:t>2.8. Основания для приостановления и (или) отказа в предоставлении муниципальной услуги</w:t>
      </w:r>
    </w:p>
    <w:p w:rsidR="002E1290" w:rsidRPr="00D4505A" w:rsidRDefault="002E1290" w:rsidP="002E1290">
      <w:pPr>
        <w:ind w:firstLine="709"/>
        <w:jc w:val="both"/>
        <w:rPr>
          <w:lang w:eastAsia="ar-SA"/>
        </w:rPr>
      </w:pPr>
      <w:r w:rsidRPr="00D4505A">
        <w:rPr>
          <w:lang w:eastAsia="ar-SA"/>
        </w:rPr>
        <w:t>Основаниями для приостановления предоставления муниципальной услуги являются:</w:t>
      </w:r>
    </w:p>
    <w:p w:rsidR="002E1290" w:rsidRPr="00D4505A" w:rsidRDefault="002E1290" w:rsidP="002E1290">
      <w:pPr>
        <w:tabs>
          <w:tab w:val="num" w:pos="0"/>
        </w:tabs>
        <w:ind w:firstLine="709"/>
        <w:jc w:val="both"/>
        <w:rPr>
          <w:lang w:eastAsia="ar-SA"/>
        </w:rPr>
      </w:pPr>
      <w:r w:rsidRPr="00D4505A">
        <w:rPr>
          <w:lang w:eastAsia="ar-SA"/>
        </w:rPr>
        <w:t xml:space="preserve">представление заявителем неполных и (или) заведомо недостоверных сведений; </w:t>
      </w:r>
    </w:p>
    <w:p w:rsidR="002E1290" w:rsidRPr="00D4505A" w:rsidRDefault="002E1290" w:rsidP="002E1290">
      <w:pPr>
        <w:tabs>
          <w:tab w:val="num" w:pos="0"/>
        </w:tabs>
        <w:ind w:firstLine="709"/>
        <w:jc w:val="both"/>
        <w:rPr>
          <w:lang w:eastAsia="ar-SA"/>
        </w:rPr>
      </w:pPr>
      <w:r w:rsidRPr="00D4505A">
        <w:rPr>
          <w:lang w:eastAsia="ar-SA"/>
        </w:rPr>
        <w:t>несоответствие представленных документов по форме или содержанию требованиям действующего законодательства;</w:t>
      </w:r>
    </w:p>
    <w:p w:rsidR="002E1290" w:rsidRPr="00D4505A" w:rsidRDefault="002E1290" w:rsidP="002E1290">
      <w:pPr>
        <w:tabs>
          <w:tab w:val="num" w:pos="0"/>
        </w:tabs>
        <w:ind w:firstLine="709"/>
        <w:jc w:val="both"/>
        <w:rPr>
          <w:lang w:eastAsia="ar-SA"/>
        </w:rPr>
      </w:pPr>
      <w:r w:rsidRPr="00D4505A">
        <w:rPr>
          <w:lang w:eastAsia="ar-SA"/>
        </w:rPr>
        <w:t>наличие судебных актов, решений правоохранительных органов.</w:t>
      </w:r>
    </w:p>
    <w:p w:rsidR="002E1290" w:rsidRPr="00D4505A" w:rsidRDefault="002E1290" w:rsidP="002E1290">
      <w:pPr>
        <w:ind w:firstLine="709"/>
        <w:jc w:val="both"/>
        <w:rPr>
          <w:lang w:eastAsia="ar-SA"/>
        </w:rPr>
      </w:pPr>
      <w:r w:rsidRPr="00D4505A">
        <w:rPr>
          <w:lang w:eastAsia="ar-SA"/>
        </w:rPr>
        <w:t>Основаниями для отказа в предоставлении муниципальной услуги являются:</w:t>
      </w:r>
    </w:p>
    <w:p w:rsidR="002E1290" w:rsidRPr="00D4505A" w:rsidRDefault="002E1290" w:rsidP="002E1290">
      <w:pPr>
        <w:tabs>
          <w:tab w:val="num" w:pos="993"/>
        </w:tabs>
        <w:ind w:firstLine="709"/>
        <w:jc w:val="both"/>
        <w:rPr>
          <w:lang w:eastAsia="ar-SA"/>
        </w:rPr>
      </w:pPr>
      <w:r w:rsidRPr="00C31842">
        <w:rPr>
          <w:lang w:eastAsia="ar-SA"/>
        </w:rPr>
        <w:t xml:space="preserve">отсутствие документов, перечисленных в </w:t>
      </w:r>
      <w:hyperlink r:id="rId23" w:anchor="Подпункт2_6#Подпункт2_6" w:history="1">
        <w:r w:rsidRPr="00C31842">
          <w:rPr>
            <w:rStyle w:val="af0"/>
            <w:color w:val="auto"/>
            <w:lang w:eastAsia="ar-SA"/>
          </w:rPr>
          <w:t>пункте 2.6</w:t>
        </w:r>
      </w:hyperlink>
      <w:r w:rsidRPr="00C31842">
        <w:rPr>
          <w:lang w:eastAsia="ar-SA"/>
        </w:rPr>
        <w:t xml:space="preserve"> Административного</w:t>
      </w:r>
      <w:r w:rsidRPr="00D4505A">
        <w:rPr>
          <w:lang w:eastAsia="ar-SA"/>
        </w:rPr>
        <w:t xml:space="preserve"> регламента, необходимых для предоставления муниципальной услуги;</w:t>
      </w:r>
    </w:p>
    <w:p w:rsidR="002E1290" w:rsidRPr="00D4505A" w:rsidRDefault="002E1290" w:rsidP="002E1290">
      <w:pPr>
        <w:tabs>
          <w:tab w:val="num" w:pos="1134"/>
        </w:tabs>
        <w:ind w:firstLine="709"/>
        <w:jc w:val="both"/>
        <w:rPr>
          <w:lang w:eastAsia="ar-SA"/>
        </w:rPr>
      </w:pPr>
      <w:r w:rsidRPr="00D4505A">
        <w:rPr>
          <w:lang w:eastAsia="ar-SA"/>
        </w:rPr>
        <w:t>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требованиям, установленным в разрешении на отклонение от предельных параметров разрешенного строительства, реконструкции.</w:t>
      </w:r>
    </w:p>
    <w:p w:rsidR="002E1290" w:rsidRPr="00C31842" w:rsidRDefault="002E1290" w:rsidP="002E1290">
      <w:pPr>
        <w:ind w:firstLine="709"/>
        <w:jc w:val="both"/>
        <w:rPr>
          <w:lang w:eastAsia="ar-SA"/>
        </w:rPr>
      </w:pPr>
      <w:r w:rsidRPr="00D4505A">
        <w:rPr>
          <w:lang w:eastAsia="ar-SA"/>
        </w:rPr>
        <w:t xml:space="preserve">Неполучение или несвоевременное получение документов, запрошенных в </w:t>
      </w:r>
      <w:r w:rsidRPr="00C31842">
        <w:rPr>
          <w:lang w:eastAsia="ar-SA"/>
        </w:rPr>
        <w:t xml:space="preserve">соответствии с </w:t>
      </w:r>
      <w:hyperlink r:id="rId24" w:anchor="Подпункт2_6#Подпункт2_6" w:history="1">
        <w:r w:rsidRPr="00C31842">
          <w:rPr>
            <w:rStyle w:val="af0"/>
            <w:color w:val="auto"/>
            <w:lang w:eastAsia="ar-SA"/>
          </w:rPr>
          <w:t>пунктом 2.6</w:t>
        </w:r>
      </w:hyperlink>
      <w:r w:rsidRPr="00C31842">
        <w:rPr>
          <w:lang w:eastAsia="ar-SA"/>
        </w:rPr>
        <w:t xml:space="preserve"> Административного регламента, не может являться основанием для отказа в выдаче разрешения.</w:t>
      </w:r>
    </w:p>
    <w:p w:rsidR="002E1290" w:rsidRPr="00D4505A" w:rsidRDefault="002E1290" w:rsidP="002E1290">
      <w:pPr>
        <w:ind w:firstLine="709"/>
        <w:jc w:val="both"/>
        <w:rPr>
          <w:rFonts w:eastAsia="Calibri"/>
          <w:lang w:eastAsia="ar-SA"/>
        </w:rPr>
      </w:pPr>
      <w:r w:rsidRPr="00D4505A">
        <w:rPr>
          <w:b/>
          <w:lang w:eastAsia="ar-SA"/>
        </w:rPr>
        <w:t xml:space="preserve">2.9. </w:t>
      </w:r>
      <w:r w:rsidRPr="00D4505A">
        <w:rPr>
          <w:rFonts w:eastAsia="Calibri"/>
          <w:b/>
          <w:lang w:eastAsia="ar-SA"/>
        </w:rPr>
        <w:t>Порядок, размер и основания взимания платы за предоставление муниципальной услуги</w:t>
      </w:r>
    </w:p>
    <w:p w:rsidR="002E1290" w:rsidRPr="00D4505A" w:rsidRDefault="002E1290" w:rsidP="002E1290">
      <w:pPr>
        <w:ind w:firstLine="709"/>
        <w:rPr>
          <w:rFonts w:eastAsia="Calibri"/>
          <w:lang w:eastAsia="ar-SA"/>
        </w:rPr>
      </w:pPr>
      <w:r w:rsidRPr="00D4505A">
        <w:rPr>
          <w:rFonts w:eastAsia="Calibri"/>
          <w:lang w:eastAsia="ar-SA"/>
        </w:rPr>
        <w:t>Муниципальная услуга предоставляется на безвозмездной основе.</w:t>
      </w:r>
    </w:p>
    <w:p w:rsidR="002E1290" w:rsidRPr="00D4505A" w:rsidRDefault="002E1290" w:rsidP="002E1290">
      <w:pPr>
        <w:ind w:firstLine="709"/>
        <w:rPr>
          <w:rFonts w:eastAsia="Calibri"/>
          <w:b/>
          <w:lang w:eastAsia="ar-SA"/>
        </w:rPr>
      </w:pPr>
      <w:r w:rsidRPr="00D4505A">
        <w:rPr>
          <w:rFonts w:eastAsia="Calibri"/>
          <w:b/>
          <w:lang w:eastAsia="ar-SA"/>
        </w:rPr>
        <w:t>2.10. Срок ожидания заявителя в очереди при подаче документов, получении информации, получении документов</w:t>
      </w:r>
    </w:p>
    <w:p w:rsidR="002E1290" w:rsidRPr="00D4505A" w:rsidRDefault="002E1290" w:rsidP="002E1290">
      <w:pPr>
        <w:ind w:firstLine="709"/>
        <w:jc w:val="both"/>
        <w:rPr>
          <w:lang w:eastAsia="ar-SA"/>
        </w:rPr>
      </w:pPr>
      <w:r w:rsidRPr="00D4505A">
        <w:rPr>
          <w:lang w:eastAsia="ar-SA"/>
        </w:rPr>
        <w:t>Время ожидания заявителей в очереди в администрации и в МФЦ:</w:t>
      </w:r>
    </w:p>
    <w:p w:rsidR="002E1290" w:rsidRPr="00D4505A" w:rsidRDefault="002E1290" w:rsidP="002E1290">
      <w:pPr>
        <w:ind w:firstLine="709"/>
        <w:jc w:val="both"/>
        <w:rPr>
          <w:lang w:eastAsia="ar-SA"/>
        </w:rPr>
      </w:pPr>
      <w:r w:rsidRPr="00D4505A">
        <w:rPr>
          <w:lang w:eastAsia="ar-SA"/>
        </w:rPr>
        <w:t>для получения информации (консультации) не должно превышать 15 минут;</w:t>
      </w:r>
    </w:p>
    <w:p w:rsidR="002E1290" w:rsidRPr="00D4505A" w:rsidRDefault="002E1290" w:rsidP="002E1290">
      <w:pPr>
        <w:ind w:firstLine="709"/>
        <w:jc w:val="both"/>
        <w:rPr>
          <w:lang w:eastAsia="ar-SA"/>
        </w:rPr>
      </w:pPr>
      <w:r w:rsidRPr="00D4505A">
        <w:rPr>
          <w:lang w:eastAsia="ar-SA"/>
        </w:rPr>
        <w:t>для подачи документов не должно превышать 15 минут;</w:t>
      </w:r>
    </w:p>
    <w:p w:rsidR="002E1290" w:rsidRPr="00D4505A" w:rsidRDefault="002E1290" w:rsidP="002E1290">
      <w:pPr>
        <w:ind w:firstLine="709"/>
        <w:jc w:val="both"/>
        <w:rPr>
          <w:lang w:eastAsia="ar-SA"/>
        </w:rPr>
      </w:pPr>
      <w:r w:rsidRPr="00D4505A">
        <w:rPr>
          <w:lang w:eastAsia="ar-SA"/>
        </w:rPr>
        <w:t>для получения документов не должно превышать 15 минут.</w:t>
      </w:r>
    </w:p>
    <w:p w:rsidR="002E1290" w:rsidRPr="00D4505A" w:rsidRDefault="002E1290" w:rsidP="002E1290">
      <w:pPr>
        <w:ind w:firstLine="709"/>
        <w:jc w:val="both"/>
        <w:rPr>
          <w:rFonts w:eastAsia="Calibri"/>
          <w:b/>
          <w:lang w:eastAsia="en-US"/>
        </w:rPr>
      </w:pPr>
      <w:r w:rsidRPr="00D4505A">
        <w:rPr>
          <w:rFonts w:eastAsia="Calibri"/>
          <w:b/>
          <w:lang w:eastAsia="en-US"/>
        </w:rPr>
        <w:t>2.11. Срок и порядок регистрации запроса заявителя о предоставлении муниципальной услуги</w:t>
      </w:r>
    </w:p>
    <w:p w:rsidR="002E1290" w:rsidRPr="00D4505A" w:rsidRDefault="002E1290" w:rsidP="002E1290">
      <w:pPr>
        <w:ind w:firstLine="709"/>
        <w:jc w:val="both"/>
        <w:rPr>
          <w:lang w:eastAsia="ar-SA"/>
        </w:rPr>
      </w:pPr>
      <w:r w:rsidRPr="00D4505A">
        <w:rPr>
          <w:lang w:eastAsia="ar-SA"/>
        </w:rPr>
        <w:t>Заявление на предоставление муниципальной услуги регистрируется:</w:t>
      </w:r>
    </w:p>
    <w:p w:rsidR="002E1290" w:rsidRPr="00D4505A" w:rsidRDefault="002E1290" w:rsidP="002E1290">
      <w:pPr>
        <w:ind w:firstLine="709"/>
        <w:jc w:val="both"/>
        <w:rPr>
          <w:lang w:eastAsia="ar-SA"/>
        </w:rPr>
      </w:pPr>
      <w:r w:rsidRPr="00D4505A">
        <w:rPr>
          <w:lang w:eastAsia="ar-SA"/>
        </w:rPr>
        <w:t xml:space="preserve">в журнале регистрации заявлений Администрации путем присвоения входящего номера и даты поступления документа в течение 1 рабочего дня </w:t>
      </w:r>
      <w:proofErr w:type="gramStart"/>
      <w:r w:rsidRPr="00D4505A">
        <w:rPr>
          <w:lang w:eastAsia="ar-SA"/>
        </w:rPr>
        <w:t>с даты поступления</w:t>
      </w:r>
      <w:proofErr w:type="gramEnd"/>
      <w:r w:rsidRPr="00D4505A">
        <w:rPr>
          <w:lang w:eastAsia="ar-SA"/>
        </w:rPr>
        <w:t>;</w:t>
      </w:r>
    </w:p>
    <w:p w:rsidR="002E1290" w:rsidRPr="00D4505A" w:rsidRDefault="002E1290" w:rsidP="002E1290">
      <w:pPr>
        <w:ind w:firstLine="709"/>
        <w:jc w:val="both"/>
        <w:rPr>
          <w:lang w:eastAsia="ar-SA"/>
        </w:rPr>
      </w:pPr>
      <w:r w:rsidRPr="00D4505A">
        <w:rPr>
          <w:lang w:eastAsia="ar-SA"/>
        </w:rPr>
        <w:t xml:space="preserve">в системе электронного документооборота (далее - СЭД) с присвоением статуса «зарегистрировано» в течение 1 рабочего дня </w:t>
      </w:r>
      <w:proofErr w:type="gramStart"/>
      <w:r w:rsidRPr="00D4505A">
        <w:rPr>
          <w:lang w:eastAsia="ar-SA"/>
        </w:rPr>
        <w:t>с даты поступления</w:t>
      </w:r>
      <w:proofErr w:type="gramEnd"/>
      <w:r w:rsidRPr="00D4505A">
        <w:rPr>
          <w:lang w:eastAsia="ar-SA"/>
        </w:rPr>
        <w:t xml:space="preserve"> (МФЦ).</w:t>
      </w:r>
    </w:p>
    <w:p w:rsidR="002E1290" w:rsidRPr="00D4505A" w:rsidRDefault="002E1290" w:rsidP="002E1290">
      <w:pPr>
        <w:tabs>
          <w:tab w:val="left" w:pos="720"/>
        </w:tabs>
        <w:suppressAutoHyphens/>
        <w:ind w:firstLine="709"/>
        <w:jc w:val="both"/>
        <w:rPr>
          <w:b/>
          <w:lang w:eastAsia="ar-SA"/>
        </w:rPr>
      </w:pPr>
      <w:r w:rsidRPr="00D4505A">
        <w:rPr>
          <w:b/>
          <w:lang w:eastAsia="ar-SA"/>
        </w:rPr>
        <w:t>2.12. Требования к помещениям предоставления муниципальной услуги</w:t>
      </w:r>
    </w:p>
    <w:p w:rsidR="002E1290" w:rsidRPr="00D4505A" w:rsidRDefault="002E1290" w:rsidP="002E1290">
      <w:pPr>
        <w:ind w:firstLine="709"/>
        <w:jc w:val="both"/>
        <w:rPr>
          <w:lang w:eastAsia="ar-SA"/>
        </w:rPr>
      </w:pPr>
      <w:r w:rsidRPr="00D4505A">
        <w:rPr>
          <w:lang w:eastAsia="ar-SA"/>
        </w:rPr>
        <w:t xml:space="preserve">Вход в здание Администрации оформлен вывеской с указанием основных реквизитов Администрации на русском и чувашском языках, на местонахождение кабинета специалистов по работе с обращениями граждан Администрации указывают соответствующие вывески. </w:t>
      </w:r>
    </w:p>
    <w:p w:rsidR="002E1290" w:rsidRPr="00D4505A" w:rsidRDefault="002E1290" w:rsidP="002E1290">
      <w:pPr>
        <w:ind w:firstLine="709"/>
        <w:jc w:val="both"/>
        <w:rPr>
          <w:lang w:eastAsia="ar-SA"/>
        </w:rPr>
      </w:pPr>
      <w:r w:rsidRPr="00D4505A">
        <w:rPr>
          <w:lang w:eastAsia="ar-SA"/>
        </w:rPr>
        <w:t>На прилегающей территории Администрации находится парковка для автомобилей.</w:t>
      </w:r>
    </w:p>
    <w:p w:rsidR="002E1290" w:rsidRPr="00D4505A" w:rsidRDefault="002E1290" w:rsidP="002E1290">
      <w:pPr>
        <w:ind w:firstLine="709"/>
        <w:jc w:val="both"/>
        <w:rPr>
          <w:lang w:eastAsia="ar-SA"/>
        </w:rPr>
      </w:pPr>
      <w:r w:rsidRPr="00D4505A">
        <w:rPr>
          <w:lang w:eastAsia="ar-SA"/>
        </w:rPr>
        <w:t>Прием заявителей для оказания муниципальной услуги осуществляется согласно графику приёма граждан специалистами Администрации.</w:t>
      </w:r>
    </w:p>
    <w:p w:rsidR="002E1290" w:rsidRPr="00D4505A" w:rsidRDefault="002E1290" w:rsidP="002E1290">
      <w:pPr>
        <w:ind w:firstLine="709"/>
        <w:jc w:val="both"/>
        <w:rPr>
          <w:lang w:eastAsia="ar-SA"/>
        </w:rPr>
      </w:pPr>
      <w:r w:rsidRPr="00D4505A">
        <w:rPr>
          <w:lang w:eastAsia="ar-SA"/>
        </w:rPr>
        <w:t>Помещение для оказания муниципальной услуги должно быть оснащено стульями, столами, компьютером с возможностью печати и выхода в сеть «Интернет».</w:t>
      </w:r>
    </w:p>
    <w:p w:rsidR="002E1290" w:rsidRPr="00D4505A" w:rsidRDefault="002E1290" w:rsidP="002E1290">
      <w:pPr>
        <w:ind w:firstLine="709"/>
        <w:jc w:val="both"/>
        <w:rPr>
          <w:lang w:eastAsia="ar-SA"/>
        </w:rPr>
      </w:pPr>
      <w:r w:rsidRPr="00D4505A">
        <w:rPr>
          <w:lang w:eastAsia="ar-SA"/>
        </w:rPr>
        <w:t>Для ожидания приёма заявителям отводится специальное место, оборудованное стульями, столами (стойками) для возможности оформления документов, а также оборудованное информационными стендами, на которых размещены график работы и приёма граждан специалистами Администрации, номера телефонов для справок, процедура предоставления муниципальной услуги.</w:t>
      </w:r>
    </w:p>
    <w:p w:rsidR="002E1290" w:rsidRPr="00D4505A" w:rsidRDefault="002E1290" w:rsidP="002E1290">
      <w:pPr>
        <w:ind w:firstLine="709"/>
        <w:jc w:val="both"/>
        <w:rPr>
          <w:lang w:eastAsia="ar-SA"/>
        </w:rPr>
      </w:pPr>
      <w:r w:rsidRPr="00D4505A">
        <w:rPr>
          <w:lang w:eastAsia="ar-SA"/>
        </w:rPr>
        <w:lastRenderedPageBreak/>
        <w:t>Специалист Администрации имеет настольные таблички с указанием должности, фамилии, имени, отчества.</w:t>
      </w:r>
    </w:p>
    <w:p w:rsidR="002E1290" w:rsidRPr="00D4505A" w:rsidRDefault="002E1290" w:rsidP="002E1290">
      <w:pPr>
        <w:ind w:firstLine="709"/>
        <w:jc w:val="both"/>
        <w:rPr>
          <w:lang w:eastAsia="ar-SA"/>
        </w:rPr>
      </w:pPr>
      <w:r w:rsidRPr="00D4505A">
        <w:rPr>
          <w:lang w:eastAsia="ar-SA"/>
        </w:rPr>
        <w:t>Здание, в котором размещается МФЦ (далее - здание), располагается в пешеходной доступности - не более 5 минут от остановок общественного транспорта. Дорога от близлежащих остановок общественного транспорта до здания оборудуется указателями. Вход в здание оборудован информационной табличкой (вывеской), содержащей полное наименование МФЦ на русском и чувашском языках, а также информацию о режиме работы МФЦ.</w:t>
      </w:r>
    </w:p>
    <w:p w:rsidR="002E1290" w:rsidRPr="00D4505A" w:rsidRDefault="002E1290" w:rsidP="002E1290">
      <w:pPr>
        <w:ind w:firstLine="709"/>
        <w:jc w:val="both"/>
        <w:rPr>
          <w:lang w:eastAsia="ar-SA"/>
        </w:rPr>
      </w:pPr>
      <w:r w:rsidRPr="00D4505A">
        <w:rPr>
          <w:lang w:eastAsia="ar-SA"/>
        </w:rPr>
        <w:t xml:space="preserve">Помещения МФЦ, предназначенные для работы с заявителями, расположены на нижних этажах здания и имеют отдельный вход. В помещениях установлены системы кондиционирования (охлаждения и нагревания) воздуха, средства пожаротушения и оповещения о возникновении чрезвычайной ситуации, </w:t>
      </w:r>
      <w:proofErr w:type="spellStart"/>
      <w:r w:rsidRPr="00D4505A">
        <w:rPr>
          <w:lang w:eastAsia="ar-SA"/>
        </w:rPr>
        <w:t>кулер</w:t>
      </w:r>
      <w:proofErr w:type="spellEnd"/>
      <w:r w:rsidRPr="00D4505A">
        <w:rPr>
          <w:lang w:eastAsia="ar-SA"/>
        </w:rPr>
        <w:t xml:space="preserve"> с питьевой водой.</w:t>
      </w:r>
    </w:p>
    <w:p w:rsidR="002E1290" w:rsidRPr="00D4505A" w:rsidRDefault="002E1290" w:rsidP="002E1290">
      <w:pPr>
        <w:ind w:firstLine="709"/>
        <w:jc w:val="both"/>
        <w:rPr>
          <w:lang w:eastAsia="ar-SA"/>
        </w:rPr>
      </w:pPr>
      <w:r w:rsidRPr="00D4505A">
        <w:rPr>
          <w:lang w:eastAsia="ar-SA"/>
        </w:rPr>
        <w:t>Вход в здание и выход из него оборудован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w:t>
      </w:r>
    </w:p>
    <w:p w:rsidR="002E1290" w:rsidRPr="00D4505A" w:rsidRDefault="002E1290" w:rsidP="002E1290">
      <w:pPr>
        <w:ind w:firstLine="709"/>
        <w:jc w:val="both"/>
        <w:rPr>
          <w:lang w:eastAsia="ar-SA"/>
        </w:rPr>
      </w:pPr>
      <w:r w:rsidRPr="00D4505A">
        <w:rPr>
          <w:lang w:eastAsia="ar-SA"/>
        </w:rPr>
        <w:t>В здании предусмотрено место для хранения верхней одежды посетителей МФЦ, а также отдельный бесплатный туалет для посетителей, в том числе предназначенный специально для инвалидов.</w:t>
      </w:r>
    </w:p>
    <w:p w:rsidR="002E1290" w:rsidRPr="00D4505A" w:rsidRDefault="002E1290" w:rsidP="002E1290">
      <w:pPr>
        <w:ind w:firstLine="709"/>
        <w:jc w:val="both"/>
        <w:rPr>
          <w:lang w:eastAsia="ar-SA"/>
        </w:rPr>
      </w:pPr>
      <w:r w:rsidRPr="00D4505A">
        <w:rPr>
          <w:lang w:eastAsia="ar-SA"/>
        </w:rPr>
        <w:t>На территории, прилегающей к зданию, расположена бесплатная парковка для автомобильного транспорта посетителей МФЦ, в том числе предусматривающая места для специальных автотранспортных средств инвалидов.</w:t>
      </w:r>
    </w:p>
    <w:p w:rsidR="002E1290" w:rsidRPr="00D4505A" w:rsidRDefault="002E1290" w:rsidP="002E1290">
      <w:pPr>
        <w:ind w:firstLine="709"/>
        <w:jc w:val="both"/>
        <w:rPr>
          <w:lang w:eastAsia="ar-SA"/>
        </w:rPr>
      </w:pPr>
      <w:r w:rsidRPr="00D4505A">
        <w:rPr>
          <w:lang w:eastAsia="ar-SA"/>
        </w:rPr>
        <w:t>Помещения МФЦ оборудованы программными и аппаратными средствами, позволяющими осуществить внедрение и обеспечить функционирование необходимых для предоставления государственных и муниципальных услуг программно-аппаратных комплексов, а также информационной системы МФЦ.</w:t>
      </w:r>
    </w:p>
    <w:p w:rsidR="002E1290" w:rsidRPr="00D4505A" w:rsidRDefault="002E1290" w:rsidP="002E1290">
      <w:pPr>
        <w:ind w:firstLine="709"/>
        <w:jc w:val="both"/>
        <w:rPr>
          <w:lang w:eastAsia="ar-SA"/>
        </w:rPr>
      </w:pPr>
      <w:r w:rsidRPr="00D4505A">
        <w:rPr>
          <w:lang w:eastAsia="ar-SA"/>
        </w:rPr>
        <w:t>В МФЦ для организации взаимодействия с заявителями помещение разделено на следующие функциональные сектора (зоны):</w:t>
      </w:r>
    </w:p>
    <w:p w:rsidR="002E1290" w:rsidRPr="00D4505A" w:rsidRDefault="002E1290" w:rsidP="002E1290">
      <w:pPr>
        <w:ind w:firstLine="709"/>
        <w:jc w:val="both"/>
        <w:rPr>
          <w:lang w:eastAsia="ar-SA"/>
        </w:rPr>
      </w:pPr>
      <w:r w:rsidRPr="00D4505A">
        <w:rPr>
          <w:lang w:eastAsia="ar-SA"/>
        </w:rPr>
        <w:t>сектор информирования;</w:t>
      </w:r>
    </w:p>
    <w:p w:rsidR="002E1290" w:rsidRPr="00D4505A" w:rsidRDefault="002E1290" w:rsidP="002E1290">
      <w:pPr>
        <w:ind w:firstLine="709"/>
        <w:jc w:val="both"/>
        <w:rPr>
          <w:lang w:eastAsia="ar-SA"/>
        </w:rPr>
      </w:pPr>
      <w:r w:rsidRPr="00D4505A">
        <w:rPr>
          <w:lang w:eastAsia="ar-SA"/>
        </w:rPr>
        <w:t>сектор ожидания;</w:t>
      </w:r>
    </w:p>
    <w:p w:rsidR="002E1290" w:rsidRPr="00D4505A" w:rsidRDefault="002E1290" w:rsidP="002E1290">
      <w:pPr>
        <w:ind w:firstLine="709"/>
        <w:jc w:val="both"/>
        <w:rPr>
          <w:lang w:eastAsia="ar-SA"/>
        </w:rPr>
      </w:pPr>
      <w:r w:rsidRPr="00D4505A">
        <w:rPr>
          <w:lang w:eastAsia="ar-SA"/>
        </w:rPr>
        <w:t>сектор приема заявителей.</w:t>
      </w:r>
    </w:p>
    <w:p w:rsidR="002E1290" w:rsidRPr="00D4505A" w:rsidRDefault="002E1290" w:rsidP="002E1290">
      <w:pPr>
        <w:ind w:firstLine="709"/>
        <w:jc w:val="both"/>
        <w:rPr>
          <w:lang w:eastAsia="ar-SA"/>
        </w:rPr>
      </w:pPr>
      <w:r w:rsidRPr="00D4505A">
        <w:rPr>
          <w:lang w:eastAsia="ar-SA"/>
        </w:rPr>
        <w:t>В секторе информирования предусматривается наличие не менее 2 окон для осуществления информирования о порядке предоставления услуг, предоставляемых через МФЦ. Сектор ожидания оборудован электронной системой управления очередью, предназначенной для автоматизированного управления потоком заявителей и обеспечения комфортных условий ожидания. Предусмотрено получение актуальной правовой информации, информации о предоставляемых услугах в электронном виде, посредством размещенных в секторе ожидания терминалов с соответствующим программным обеспечением. Также сектор ожидания оборудован стульями, столами (стойками) для возможности оформления документов, информационными стендами, на которых размещены график работы, приёма граждан и информация о способах оформления документов.</w:t>
      </w:r>
    </w:p>
    <w:p w:rsidR="002E1290" w:rsidRPr="00D4505A" w:rsidRDefault="002E1290" w:rsidP="002E1290">
      <w:pPr>
        <w:ind w:firstLine="709"/>
        <w:jc w:val="both"/>
        <w:rPr>
          <w:lang w:eastAsia="ar-SA"/>
        </w:rPr>
      </w:pPr>
      <w:r w:rsidRPr="00D4505A">
        <w:rPr>
          <w:lang w:eastAsia="ar-SA"/>
        </w:rPr>
        <w:t>Сектор приема заявителей оборудован окнами для приема и выдачи документов. Каждое окно оформлено информационными табличками с указанием номера окна, фамилии, имени, отчества и должности специалиста, осуществляющего прием и выдачу документов.</w:t>
      </w:r>
    </w:p>
    <w:p w:rsidR="002E1290" w:rsidRPr="00D4505A" w:rsidRDefault="002E1290" w:rsidP="002E1290">
      <w:pPr>
        <w:ind w:firstLine="709"/>
        <w:jc w:val="both"/>
        <w:rPr>
          <w:rFonts w:eastAsia="Calibri"/>
          <w:b/>
          <w:lang w:eastAsia="en-US"/>
        </w:rPr>
      </w:pPr>
      <w:r w:rsidRPr="00D4505A">
        <w:rPr>
          <w:rFonts w:eastAsia="Calibri"/>
          <w:b/>
          <w:lang w:eastAsia="en-US"/>
        </w:rPr>
        <w:t>2.13. Показатели доступности и качества муниципальной услуги</w:t>
      </w:r>
    </w:p>
    <w:p w:rsidR="002E1290" w:rsidRPr="00D4505A" w:rsidRDefault="002E1290" w:rsidP="002E1290">
      <w:pPr>
        <w:ind w:firstLine="709"/>
        <w:jc w:val="both"/>
        <w:rPr>
          <w:lang w:eastAsia="ar-SA"/>
        </w:rPr>
      </w:pPr>
      <w:r w:rsidRPr="00D4505A">
        <w:rPr>
          <w:lang w:eastAsia="ar-SA"/>
        </w:rPr>
        <w:t>Показатели доступности и качества предоставления муниципальной услуги:</w:t>
      </w:r>
    </w:p>
    <w:p w:rsidR="002E1290" w:rsidRPr="00D4505A" w:rsidRDefault="002E1290" w:rsidP="002E1290">
      <w:pPr>
        <w:ind w:firstLine="709"/>
        <w:jc w:val="both"/>
        <w:rPr>
          <w:lang w:eastAsia="ar-SA"/>
        </w:rPr>
      </w:pPr>
      <w:r w:rsidRPr="00D4505A">
        <w:rPr>
          <w:lang w:eastAsia="ar-SA"/>
        </w:rPr>
        <w:t>организация предоставления муниципальной услуги через МФЦ, предусматривающая: повышенные условия комфортности, меньший срок ожидания в очереди при подаче документов, получении консультации и результатов предоставления муниципальной услуги;</w:t>
      </w:r>
    </w:p>
    <w:p w:rsidR="002E1290" w:rsidRPr="00D4505A" w:rsidRDefault="002E1290" w:rsidP="002E1290">
      <w:pPr>
        <w:ind w:firstLine="709"/>
        <w:jc w:val="both"/>
        <w:rPr>
          <w:lang w:eastAsia="ar-SA"/>
        </w:rPr>
      </w:pPr>
      <w:r w:rsidRPr="00D4505A">
        <w:rPr>
          <w:lang w:eastAsia="ar-SA"/>
        </w:rPr>
        <w:t>при подаче документов на предоставление муниципальной услуги в МФЦ сведено к минимуму количество взаимодействий с должностными лицами ответственными за предоставление муниципальной услуги, продолжительность взаимодействия;</w:t>
      </w:r>
    </w:p>
    <w:p w:rsidR="002E1290" w:rsidRPr="00D4505A" w:rsidRDefault="002E1290" w:rsidP="002E1290">
      <w:pPr>
        <w:ind w:firstLine="709"/>
        <w:jc w:val="both"/>
        <w:rPr>
          <w:lang w:eastAsia="ar-SA"/>
        </w:rPr>
      </w:pPr>
      <w:r w:rsidRPr="00D4505A">
        <w:rPr>
          <w:lang w:eastAsia="ar-SA"/>
        </w:rPr>
        <w:t>возможность получения информации о муниципальной услуге в электронной форме, при личном обращении, по телефону;</w:t>
      </w:r>
    </w:p>
    <w:p w:rsidR="002E1290" w:rsidRPr="00D4505A" w:rsidRDefault="002E1290" w:rsidP="002E1290">
      <w:pPr>
        <w:ind w:firstLine="709"/>
        <w:jc w:val="both"/>
        <w:rPr>
          <w:color w:val="FF0000"/>
        </w:rPr>
      </w:pPr>
      <w:r w:rsidRPr="00D4505A">
        <w:rPr>
          <w:lang w:eastAsia="ar-SA"/>
        </w:rPr>
        <w:lastRenderedPageBreak/>
        <w:t xml:space="preserve">возможность получения сведений о ходе предоставления муниципальной услуги с использованием информационно-коммуникационных технологий, </w:t>
      </w:r>
      <w:r w:rsidRPr="00D4505A">
        <w:t xml:space="preserve">в том числе используя Единый портал государственных и муниципальных услуг (функций) и </w:t>
      </w:r>
      <w:r w:rsidRPr="00D4505A">
        <w:rPr>
          <w:lang w:eastAsia="ar-SA"/>
        </w:rPr>
        <w:t>Портал государственных и муниципальных услуг (функций) Чувашской Республики</w:t>
      </w:r>
      <w:r w:rsidRPr="00D4505A">
        <w:t>.</w:t>
      </w:r>
    </w:p>
    <w:p w:rsidR="002E1290" w:rsidRPr="00D4505A" w:rsidRDefault="002E1290" w:rsidP="002E1290">
      <w:pPr>
        <w:ind w:firstLine="709"/>
        <w:jc w:val="both"/>
        <w:outlineLvl w:val="4"/>
        <w:rPr>
          <w:b/>
          <w:bCs/>
          <w:iCs/>
          <w:lang w:eastAsia="en-US"/>
        </w:rPr>
      </w:pPr>
    </w:p>
    <w:p w:rsidR="002E1290" w:rsidRPr="00D4505A" w:rsidRDefault="002E1290" w:rsidP="002E1290">
      <w:pPr>
        <w:ind w:firstLine="709"/>
        <w:jc w:val="center"/>
        <w:outlineLvl w:val="4"/>
        <w:rPr>
          <w:b/>
          <w:bCs/>
          <w:iCs/>
          <w:lang w:eastAsia="en-US"/>
        </w:rPr>
      </w:pPr>
      <w:r w:rsidRPr="00D4505A">
        <w:rPr>
          <w:b/>
          <w:bCs/>
          <w:iCs/>
          <w:lang w:val="en-US" w:eastAsia="en-US"/>
        </w:rPr>
        <w:t>III</w:t>
      </w:r>
      <w:r w:rsidRPr="00D4505A">
        <w:rPr>
          <w:b/>
          <w:bCs/>
          <w:iCs/>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2E1290" w:rsidRPr="00D4505A" w:rsidRDefault="002E1290" w:rsidP="002E1290">
      <w:pPr>
        <w:ind w:firstLine="709"/>
        <w:jc w:val="both"/>
        <w:rPr>
          <w:rFonts w:eastAsia="Calibri"/>
          <w:b/>
          <w:lang w:eastAsia="ar-SA"/>
        </w:rPr>
      </w:pPr>
      <w:r w:rsidRPr="00D4505A">
        <w:rPr>
          <w:b/>
          <w:lang w:eastAsia="ar-SA"/>
        </w:rPr>
        <w:t xml:space="preserve">3.1. </w:t>
      </w:r>
      <w:r w:rsidRPr="00D4505A">
        <w:rPr>
          <w:rFonts w:eastAsia="Calibri"/>
          <w:b/>
          <w:lang w:eastAsia="ar-SA"/>
        </w:rPr>
        <w:t>Перечень административных процедур, необходимых для предоставления муниципальной услуги</w:t>
      </w:r>
    </w:p>
    <w:p w:rsidR="002E1290" w:rsidRPr="00C31842" w:rsidRDefault="002E1290" w:rsidP="002E1290">
      <w:pPr>
        <w:ind w:firstLine="709"/>
        <w:jc w:val="both"/>
        <w:rPr>
          <w:lang w:eastAsia="ar-SA"/>
        </w:rPr>
      </w:pPr>
      <w:r w:rsidRPr="00D4505A">
        <w:rPr>
          <w:lang w:eastAsia="ar-SA"/>
        </w:rPr>
        <w:t xml:space="preserve">Описание </w:t>
      </w:r>
      <w:proofErr w:type="gramStart"/>
      <w:r w:rsidRPr="00D4505A">
        <w:rPr>
          <w:lang w:eastAsia="ar-SA"/>
        </w:rPr>
        <w:t xml:space="preserve">последовательности прохождения процедуры предоставления </w:t>
      </w:r>
      <w:r w:rsidRPr="00C31842">
        <w:rPr>
          <w:lang w:eastAsia="ar-SA"/>
        </w:rPr>
        <w:t>муниципальной услуги</w:t>
      </w:r>
      <w:proofErr w:type="gramEnd"/>
      <w:r w:rsidRPr="00C31842">
        <w:rPr>
          <w:lang w:eastAsia="ar-SA"/>
        </w:rPr>
        <w:t xml:space="preserve"> представлено в блок–схемах (</w:t>
      </w:r>
      <w:hyperlink r:id="rId25" w:anchor="pril6#pril6" w:history="1">
        <w:r w:rsidRPr="00C31842">
          <w:rPr>
            <w:rStyle w:val="af0"/>
            <w:color w:val="auto"/>
            <w:lang w:eastAsia="ar-SA"/>
          </w:rPr>
          <w:t>Приложение 6</w:t>
        </w:r>
      </w:hyperlink>
      <w:r w:rsidRPr="00C31842">
        <w:rPr>
          <w:lang w:eastAsia="ar-SA"/>
        </w:rPr>
        <w:t xml:space="preserve">, </w:t>
      </w:r>
      <w:hyperlink r:id="rId26" w:anchor="pril8#pril8" w:history="1">
        <w:r w:rsidRPr="00C31842">
          <w:rPr>
            <w:rStyle w:val="af0"/>
            <w:color w:val="auto"/>
            <w:lang w:eastAsia="ar-SA"/>
          </w:rPr>
          <w:t>Приложение 7</w:t>
        </w:r>
      </w:hyperlink>
      <w:r w:rsidRPr="00C31842">
        <w:rPr>
          <w:lang w:eastAsia="ar-SA"/>
        </w:rPr>
        <w:t xml:space="preserve"> к Административному регламенту).</w:t>
      </w:r>
    </w:p>
    <w:p w:rsidR="002E1290" w:rsidRPr="00D4505A" w:rsidRDefault="002E1290" w:rsidP="002E1290">
      <w:pPr>
        <w:ind w:firstLine="709"/>
        <w:jc w:val="both"/>
        <w:rPr>
          <w:lang w:eastAsia="ar-SA"/>
        </w:rPr>
      </w:pPr>
      <w:r w:rsidRPr="00D4505A">
        <w:rPr>
          <w:lang w:eastAsia="ar-SA"/>
        </w:rPr>
        <w:t>Для предоставления муниципальной услуги осуществляются следующие административные процедуры:</w:t>
      </w:r>
    </w:p>
    <w:p w:rsidR="002E1290" w:rsidRPr="00D4505A" w:rsidRDefault="002E1290" w:rsidP="002E1290">
      <w:pPr>
        <w:ind w:firstLine="709"/>
        <w:jc w:val="both"/>
        <w:rPr>
          <w:lang w:eastAsia="ar-SA"/>
        </w:rPr>
      </w:pPr>
      <w:r w:rsidRPr="00D4505A">
        <w:rPr>
          <w:lang w:eastAsia="ar-SA"/>
        </w:rPr>
        <w:t>первичный прием документов;</w:t>
      </w:r>
    </w:p>
    <w:p w:rsidR="002E1290" w:rsidRPr="00D4505A" w:rsidRDefault="002E1290" w:rsidP="002E1290">
      <w:pPr>
        <w:ind w:firstLine="709"/>
        <w:jc w:val="both"/>
        <w:rPr>
          <w:lang w:eastAsia="ar-SA"/>
        </w:rPr>
      </w:pPr>
      <w:r w:rsidRPr="00D4505A">
        <w:t>формирование и направление запросов в органы (организации), участвующие в предоставлении муниципальной услуги;</w:t>
      </w:r>
    </w:p>
    <w:p w:rsidR="002E1290" w:rsidRPr="00D4505A" w:rsidRDefault="002E1290" w:rsidP="002E1290">
      <w:pPr>
        <w:ind w:firstLine="709"/>
        <w:jc w:val="both"/>
        <w:rPr>
          <w:lang w:eastAsia="ar-SA"/>
        </w:rPr>
      </w:pPr>
      <w:r w:rsidRPr="00D4505A">
        <w:rPr>
          <w:lang w:eastAsia="ar-SA"/>
        </w:rPr>
        <w:t>рассмотрение принятых документов;</w:t>
      </w:r>
    </w:p>
    <w:p w:rsidR="002E1290" w:rsidRPr="00D4505A" w:rsidRDefault="002E1290" w:rsidP="002E1290">
      <w:pPr>
        <w:ind w:firstLine="709"/>
        <w:jc w:val="both"/>
        <w:rPr>
          <w:lang w:eastAsia="ar-SA"/>
        </w:rPr>
      </w:pPr>
      <w:r w:rsidRPr="00D4505A">
        <w:rPr>
          <w:lang w:eastAsia="ar-SA"/>
        </w:rPr>
        <w:t>письменное уведомление об отказе в предоставлении муниципальной услуги;</w:t>
      </w:r>
    </w:p>
    <w:p w:rsidR="002E1290" w:rsidRPr="00D4505A" w:rsidRDefault="002E1290" w:rsidP="002E1290">
      <w:pPr>
        <w:ind w:firstLine="709"/>
        <w:jc w:val="both"/>
        <w:rPr>
          <w:lang w:eastAsia="ar-SA"/>
        </w:rPr>
      </w:pPr>
      <w:r w:rsidRPr="00D4505A">
        <w:rPr>
          <w:lang w:eastAsia="ar-SA"/>
        </w:rPr>
        <w:t>подготовка и выдача разрешения;</w:t>
      </w:r>
    </w:p>
    <w:p w:rsidR="002E1290" w:rsidRPr="00D4505A" w:rsidRDefault="002E1290" w:rsidP="002E1290">
      <w:pPr>
        <w:ind w:firstLine="709"/>
        <w:jc w:val="both"/>
        <w:rPr>
          <w:lang w:eastAsia="ar-SA"/>
        </w:rPr>
      </w:pPr>
      <w:r w:rsidRPr="00D4505A">
        <w:rPr>
          <w:lang w:eastAsia="ar-SA"/>
        </w:rPr>
        <w:t>исправление технических ошибок и внесение изменений в разрешение;</w:t>
      </w:r>
    </w:p>
    <w:p w:rsidR="002E1290" w:rsidRPr="00D4505A" w:rsidRDefault="002E1290" w:rsidP="002E1290">
      <w:pPr>
        <w:ind w:firstLine="709"/>
        <w:jc w:val="both"/>
        <w:rPr>
          <w:lang w:eastAsia="ar-SA"/>
        </w:rPr>
      </w:pPr>
      <w:r w:rsidRPr="00D4505A">
        <w:rPr>
          <w:lang w:eastAsia="ar-SA"/>
        </w:rPr>
        <w:t>основания для прекращения действия разрешения;</w:t>
      </w:r>
    </w:p>
    <w:p w:rsidR="002E1290" w:rsidRPr="00D4505A" w:rsidRDefault="002E1290" w:rsidP="002E1290">
      <w:pPr>
        <w:ind w:firstLine="709"/>
        <w:jc w:val="both"/>
        <w:rPr>
          <w:lang w:eastAsia="ar-SA"/>
        </w:rPr>
      </w:pPr>
      <w:r w:rsidRPr="00D4505A">
        <w:rPr>
          <w:lang w:eastAsia="ar-SA"/>
        </w:rPr>
        <w:t>предоставление ответа на письменное обращение заявителя;</w:t>
      </w:r>
    </w:p>
    <w:p w:rsidR="002E1290" w:rsidRPr="00D4505A" w:rsidRDefault="002E1290" w:rsidP="002E1290">
      <w:pPr>
        <w:ind w:firstLine="709"/>
        <w:jc w:val="both"/>
        <w:rPr>
          <w:lang w:eastAsia="ar-SA"/>
        </w:rPr>
      </w:pPr>
      <w:r w:rsidRPr="00D4505A">
        <w:rPr>
          <w:lang w:eastAsia="ar-SA"/>
        </w:rPr>
        <w:t>рассмотрение устного обращения и предоставление ответа заявителю.</w:t>
      </w:r>
    </w:p>
    <w:p w:rsidR="002E1290" w:rsidRPr="00D4505A" w:rsidRDefault="002E1290" w:rsidP="002E1290">
      <w:pPr>
        <w:autoSpaceDE w:val="0"/>
        <w:autoSpaceDN w:val="0"/>
        <w:adjustRightInd w:val="0"/>
        <w:ind w:firstLine="709"/>
        <w:jc w:val="both"/>
        <w:rPr>
          <w:b/>
          <w:lang w:eastAsia="ar-SA"/>
        </w:rPr>
      </w:pPr>
      <w:r w:rsidRPr="00D4505A">
        <w:rPr>
          <w:b/>
          <w:lang w:eastAsia="ar-SA"/>
        </w:rPr>
        <w:t xml:space="preserve">3.1.1. Первичный прием документов </w:t>
      </w:r>
    </w:p>
    <w:p w:rsidR="002E1290" w:rsidRPr="00D4505A" w:rsidRDefault="002E1290" w:rsidP="002E1290">
      <w:pPr>
        <w:ind w:firstLine="709"/>
        <w:jc w:val="both"/>
        <w:rPr>
          <w:rFonts w:eastAsia="Calibri"/>
          <w:lang w:eastAsia="ar-SA"/>
        </w:rPr>
      </w:pPr>
      <w:r w:rsidRPr="00D4505A">
        <w:rPr>
          <w:rFonts w:eastAsia="Calibri"/>
          <w:lang w:eastAsia="ar-SA"/>
        </w:rPr>
        <w:t xml:space="preserve">1) в Администрации </w:t>
      </w:r>
    </w:p>
    <w:p w:rsidR="002E1290" w:rsidRPr="00D4505A" w:rsidRDefault="002E1290" w:rsidP="002E1290">
      <w:pPr>
        <w:ind w:firstLine="709"/>
        <w:jc w:val="both"/>
        <w:rPr>
          <w:rFonts w:eastAsia="Calibri"/>
          <w:lang w:eastAsia="ar-SA"/>
        </w:rPr>
      </w:pPr>
      <w:r w:rsidRPr="00D4505A">
        <w:rPr>
          <w:rFonts w:eastAsia="Calibri"/>
          <w:lang w:eastAsia="ar-SA"/>
        </w:rPr>
        <w:t xml:space="preserve">Основанием для получения муниципальной услуги является представление </w:t>
      </w:r>
      <w:r w:rsidRPr="00C31842">
        <w:rPr>
          <w:rFonts w:eastAsia="Calibri"/>
          <w:lang w:eastAsia="ar-SA"/>
        </w:rPr>
        <w:t xml:space="preserve">заявления с приложением документов, предусмотренных </w:t>
      </w:r>
      <w:hyperlink r:id="rId27" w:anchor="p25#p25" w:history="1">
        <w:r w:rsidRPr="00C31842">
          <w:rPr>
            <w:rStyle w:val="af0"/>
            <w:rFonts w:eastAsia="Calibri"/>
            <w:color w:val="auto"/>
            <w:lang w:eastAsia="ar-SA"/>
          </w:rPr>
          <w:t>пунктом 2.6</w:t>
        </w:r>
      </w:hyperlink>
      <w:r w:rsidRPr="00C31842">
        <w:rPr>
          <w:rFonts w:eastAsia="Calibri"/>
          <w:lang w:eastAsia="ar-SA"/>
        </w:rPr>
        <w:t xml:space="preserve"> настоящего Административного регламента, в Администрацию заявителем лично либо его</w:t>
      </w:r>
      <w:r w:rsidRPr="00D4505A">
        <w:rPr>
          <w:rFonts w:eastAsia="Calibri"/>
          <w:lang w:eastAsia="ar-SA"/>
        </w:rPr>
        <w:t xml:space="preserve"> уполномоченным лицом при наличии надлежаще оформленных документов. </w:t>
      </w:r>
    </w:p>
    <w:p w:rsidR="002E1290" w:rsidRPr="00D4505A" w:rsidRDefault="002E1290" w:rsidP="002E1290">
      <w:pPr>
        <w:ind w:firstLine="709"/>
        <w:jc w:val="both"/>
        <w:rPr>
          <w:rFonts w:eastAsia="Calibri"/>
          <w:lang w:eastAsia="ar-SA"/>
        </w:rPr>
      </w:pPr>
      <w:r w:rsidRPr="00D4505A">
        <w:rPr>
          <w:rFonts w:eastAsia="Calibri"/>
          <w:lang w:eastAsia="ar-SA"/>
        </w:rPr>
        <w:t>Заявитель при предоставлении заявления и документов, необходимых для получения Разрешения, предъявляет документ, удостоверяющий личность.</w:t>
      </w:r>
    </w:p>
    <w:p w:rsidR="002E1290" w:rsidRPr="00D4505A" w:rsidRDefault="002E1290" w:rsidP="002E1290">
      <w:pPr>
        <w:ind w:firstLine="709"/>
        <w:jc w:val="both"/>
        <w:rPr>
          <w:rFonts w:eastAsia="Calibri"/>
          <w:lang w:eastAsia="ar-SA"/>
        </w:rPr>
      </w:pPr>
      <w:r w:rsidRPr="00D4505A">
        <w:rPr>
          <w:rFonts w:eastAsia="Calibri"/>
          <w:lang w:eastAsia="ar-SA"/>
        </w:rPr>
        <w:t>Специалист Администрации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выдачи разрешения.</w:t>
      </w:r>
    </w:p>
    <w:p w:rsidR="002E1290" w:rsidRPr="00D4505A" w:rsidRDefault="002E1290" w:rsidP="002E1290">
      <w:pPr>
        <w:ind w:firstLine="709"/>
        <w:jc w:val="both"/>
        <w:rPr>
          <w:rFonts w:eastAsia="Calibri"/>
          <w:lang w:eastAsia="ar-SA"/>
        </w:rPr>
      </w:pPr>
      <w:r w:rsidRPr="00D4505A">
        <w:rPr>
          <w:rFonts w:eastAsia="Calibri"/>
          <w:lang w:eastAsia="ar-SA"/>
        </w:rPr>
        <w:t>В ходе приема специалист Администрации производит проверку представленных документов: наличие необходимых документов, проверяет правильность заполнения Заявления, полноту и достоверность содержащихся в них сведений. Специалист Администрации проверяет также документы на наличие подчисток, приписок, зачеркнутых слов; на наличие повреждений, которые могут повлечь к неправильному истолкованию содержания документов.</w:t>
      </w:r>
    </w:p>
    <w:p w:rsidR="002E1290" w:rsidRPr="00D4505A" w:rsidRDefault="002E1290" w:rsidP="002E1290">
      <w:pPr>
        <w:ind w:firstLine="709"/>
        <w:jc w:val="both"/>
        <w:rPr>
          <w:rFonts w:eastAsia="Calibri"/>
          <w:lang w:eastAsia="ar-SA"/>
        </w:rPr>
      </w:pPr>
      <w:r w:rsidRPr="00D4505A">
        <w:rPr>
          <w:rFonts w:eastAsia="Calibri"/>
          <w:lang w:eastAsia="ar-SA"/>
        </w:rPr>
        <w:t>При установлении фактов отсутствия необходимых документов, несоответствия представленных документов требованиям, специалист Администрации уведомляет заявителя о наличии препятствий для дальнейшего приёма, объясняет заявителю содержание выявленных недостатков в представленных документах и предлагает принять меры по их устранению.</w:t>
      </w:r>
    </w:p>
    <w:p w:rsidR="002E1290" w:rsidRPr="00C31842" w:rsidRDefault="002E1290" w:rsidP="002E1290">
      <w:pPr>
        <w:ind w:firstLine="709"/>
        <w:jc w:val="both"/>
        <w:rPr>
          <w:rFonts w:eastAsia="Calibri"/>
          <w:lang w:eastAsia="ar-SA"/>
        </w:rPr>
      </w:pPr>
      <w:r w:rsidRPr="00C31842">
        <w:rPr>
          <w:rFonts w:eastAsia="Calibri"/>
          <w:lang w:eastAsia="ar-SA"/>
        </w:rPr>
        <w:t>Документы, в ходе проверки которых выявлены нарушения, не подлежат приему.</w:t>
      </w:r>
    </w:p>
    <w:p w:rsidR="002E1290" w:rsidRPr="00D4505A" w:rsidRDefault="002E1290" w:rsidP="002E1290">
      <w:pPr>
        <w:ind w:firstLine="709"/>
        <w:jc w:val="both"/>
        <w:rPr>
          <w:rFonts w:eastAsia="Calibri"/>
          <w:lang w:eastAsia="ar-SA"/>
        </w:rPr>
      </w:pPr>
      <w:r w:rsidRPr="00C31842">
        <w:rPr>
          <w:rFonts w:eastAsia="Calibri"/>
          <w:lang w:eastAsia="ar-SA"/>
        </w:rPr>
        <w:t xml:space="preserve">Если при наличии оснований для отказа в </w:t>
      </w:r>
      <w:hyperlink r:id="rId28" w:anchor="Подпункт2_7#Подпункт2_7" w:history="1">
        <w:r w:rsidRPr="00C31842">
          <w:rPr>
            <w:rStyle w:val="af0"/>
            <w:rFonts w:eastAsia="Calibri"/>
            <w:color w:val="auto"/>
            <w:lang w:eastAsia="ar-SA"/>
          </w:rPr>
          <w:t>пунктах 2.7.</w:t>
        </w:r>
      </w:hyperlink>
      <w:r w:rsidRPr="00C31842">
        <w:rPr>
          <w:rFonts w:eastAsia="Calibri"/>
          <w:lang w:eastAsia="ar-SA"/>
        </w:rPr>
        <w:t xml:space="preserve">, </w:t>
      </w:r>
      <w:hyperlink r:id="rId29" w:anchor="Подпункт2_8#Подпункт2_8" w:history="1">
        <w:r w:rsidRPr="00C31842">
          <w:rPr>
            <w:rStyle w:val="af0"/>
            <w:rFonts w:eastAsia="Calibri"/>
            <w:color w:val="auto"/>
            <w:lang w:eastAsia="ar-SA"/>
          </w:rPr>
          <w:t>2.8</w:t>
        </w:r>
      </w:hyperlink>
      <w:r w:rsidRPr="00C31842">
        <w:rPr>
          <w:rFonts w:eastAsia="Calibri"/>
          <w:lang w:eastAsia="ar-SA"/>
        </w:rPr>
        <w:t>. настоящего административного регламента, заявитель настаивает на приеме документов, специалист</w:t>
      </w:r>
      <w:r w:rsidRPr="00D4505A">
        <w:rPr>
          <w:rFonts w:eastAsia="Calibri"/>
          <w:lang w:eastAsia="ar-SA"/>
        </w:rPr>
        <w:t xml:space="preserve"> Администрации осуществляет прием документов.</w:t>
      </w:r>
    </w:p>
    <w:p w:rsidR="002E1290" w:rsidRPr="00D4505A" w:rsidRDefault="002E1290" w:rsidP="002E1290">
      <w:pPr>
        <w:ind w:firstLine="709"/>
        <w:jc w:val="both"/>
        <w:rPr>
          <w:rFonts w:eastAsia="Calibri"/>
          <w:lang w:eastAsia="ar-SA"/>
        </w:rPr>
      </w:pPr>
      <w:r w:rsidRPr="00D4505A">
        <w:rPr>
          <w:rFonts w:eastAsia="Calibri"/>
          <w:lang w:eastAsia="ar-SA"/>
        </w:rPr>
        <w:t xml:space="preserve">Специалист Администрации, ответственный за прием заявлений, фиксирует факт получения от заявителей документов путем записи в Журнале регистрации заявлений о выдаче разрешений. </w:t>
      </w:r>
    </w:p>
    <w:p w:rsidR="002E1290" w:rsidRPr="00D4505A" w:rsidRDefault="002E1290" w:rsidP="002E1290">
      <w:pPr>
        <w:ind w:firstLine="709"/>
        <w:jc w:val="both"/>
        <w:rPr>
          <w:rFonts w:eastAsia="Calibri"/>
          <w:lang w:eastAsia="ar-SA"/>
        </w:rPr>
      </w:pPr>
      <w:r w:rsidRPr="00D4505A">
        <w:rPr>
          <w:rFonts w:eastAsia="Calibri"/>
          <w:lang w:eastAsia="ar-SA"/>
        </w:rPr>
        <w:lastRenderedPageBreak/>
        <w:t>При приеме документов на подлиннике заявления проставляется дата входящей корреспонденции с указанием номера регистрации согласно реестру учета входящей корреспонденции.</w:t>
      </w:r>
    </w:p>
    <w:p w:rsidR="002E1290" w:rsidRPr="00D4505A" w:rsidRDefault="002E1290" w:rsidP="002E1290">
      <w:pPr>
        <w:ind w:firstLine="709"/>
        <w:jc w:val="both"/>
      </w:pPr>
      <w:r w:rsidRPr="00D4505A">
        <w:rPr>
          <w:lang w:eastAsia="ar-SA"/>
        </w:rPr>
        <w:t>При подготовке заявления и прилагаемых документов не допускается применение факсимильных подписей. Заявитель несет ответственность за достоверность представленных сведений и документов. Представление заявителем</w:t>
      </w:r>
      <w:r w:rsidRPr="00D4505A">
        <w:t xml:space="preserve"> неполных и (или) заведомо недостоверных сведений является основанием для отказа в предоставлении муниципальной услуги.</w:t>
      </w:r>
    </w:p>
    <w:p w:rsidR="002E1290" w:rsidRPr="00D4505A" w:rsidRDefault="002E1290" w:rsidP="002E1290">
      <w:pPr>
        <w:ind w:firstLine="709"/>
        <w:jc w:val="both"/>
        <w:rPr>
          <w:rFonts w:eastAsia="Calibri"/>
          <w:lang w:eastAsia="ar-SA"/>
        </w:rPr>
      </w:pPr>
      <w:r w:rsidRPr="00D4505A">
        <w:rPr>
          <w:rFonts w:eastAsia="Calibri"/>
          <w:lang w:eastAsia="ar-SA"/>
        </w:rPr>
        <w:t>В случае если заявление и документы поступили после 16.00 ч., срок предоставления муниципальной услуги начинает исчисляться с рабочего дня, следующего за днем приема заявления и документов.</w:t>
      </w:r>
    </w:p>
    <w:p w:rsidR="002E1290" w:rsidRPr="00D4505A" w:rsidRDefault="002E1290" w:rsidP="002E1290">
      <w:pPr>
        <w:ind w:firstLine="709"/>
        <w:jc w:val="both"/>
        <w:rPr>
          <w:rFonts w:eastAsia="Calibri"/>
          <w:lang w:eastAsia="ar-SA"/>
        </w:rPr>
      </w:pPr>
      <w:r w:rsidRPr="00D4505A">
        <w:rPr>
          <w:rFonts w:eastAsia="Calibri"/>
          <w:lang w:eastAsia="ar-SA"/>
        </w:rPr>
        <w:t>Глава Администрации в течение рабочего дня определяет специалиста Администрации ответственным исполнителем по данным документам.</w:t>
      </w:r>
    </w:p>
    <w:p w:rsidR="002E1290" w:rsidRPr="00D4505A" w:rsidRDefault="002E1290" w:rsidP="002E1290">
      <w:pPr>
        <w:ind w:firstLine="709"/>
        <w:jc w:val="both"/>
      </w:pPr>
      <w:r w:rsidRPr="00D4505A">
        <w:t>2) в МФЦ:</w:t>
      </w:r>
    </w:p>
    <w:p w:rsidR="002E1290" w:rsidRPr="00D4505A" w:rsidRDefault="002E1290" w:rsidP="002E1290">
      <w:pPr>
        <w:ind w:firstLine="709"/>
        <w:jc w:val="both"/>
      </w:pPr>
      <w:r w:rsidRPr="00D4505A">
        <w:rPr>
          <w:lang w:eastAsia="ar-SA"/>
        </w:rPr>
        <w:t>Основанием для получения муниципальной услуги является представление лично, либо представителем заявителя Заявления с приложением документов, предусмотренных пунктом 2.6. административного регламента в МФЦ.</w:t>
      </w:r>
    </w:p>
    <w:p w:rsidR="002E1290" w:rsidRPr="00D4505A" w:rsidRDefault="002E1290" w:rsidP="002E1290">
      <w:pPr>
        <w:ind w:firstLine="709"/>
        <w:jc w:val="both"/>
      </w:pPr>
      <w:r w:rsidRPr="00D4505A">
        <w:t xml:space="preserve">Специалист МФЦ, ответственный за прием и регистрацию документов осуществляет действия, предусмотренные </w:t>
      </w:r>
      <w:proofErr w:type="spellStart"/>
      <w:r w:rsidRPr="00D4505A">
        <w:t>абз</w:t>
      </w:r>
      <w:proofErr w:type="spellEnd"/>
      <w:r w:rsidRPr="00D4505A">
        <w:t xml:space="preserve">. 4, </w:t>
      </w:r>
      <w:proofErr w:type="spellStart"/>
      <w:r w:rsidRPr="00D4505A">
        <w:t>абз</w:t>
      </w:r>
      <w:proofErr w:type="spellEnd"/>
      <w:r w:rsidRPr="00D4505A">
        <w:t>. 5 подпункта 3.1.1. административного регламента.</w:t>
      </w:r>
    </w:p>
    <w:p w:rsidR="002E1290" w:rsidRPr="00D4505A" w:rsidRDefault="002E1290" w:rsidP="002E1290">
      <w:pPr>
        <w:ind w:firstLine="709"/>
        <w:jc w:val="both"/>
      </w:pPr>
      <w:r w:rsidRPr="00D4505A">
        <w:t xml:space="preserve">При отсутствии одного или нескольких документов, несоответствии </w:t>
      </w:r>
      <w:r w:rsidRPr="00C31842">
        <w:t xml:space="preserve">представленных документов требованиям </w:t>
      </w:r>
      <w:hyperlink r:id="rId30" w:anchor="Подпункт2_6#Подпункт2_6" w:history="1">
        <w:r w:rsidRPr="00C31842">
          <w:rPr>
            <w:rStyle w:val="af0"/>
            <w:color w:val="auto"/>
          </w:rPr>
          <w:t>пункта 2.6.</w:t>
        </w:r>
      </w:hyperlink>
      <w:r w:rsidRPr="00C31842">
        <w:t xml:space="preserve"> административного регламента,</w:t>
      </w:r>
      <w:r w:rsidRPr="00D4505A">
        <w:t xml:space="preserve"> специалист МФЦ, 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2E1290" w:rsidRPr="00D4505A" w:rsidRDefault="002E1290" w:rsidP="002E1290">
      <w:pPr>
        <w:ind w:right="29" w:firstLine="709"/>
        <w:jc w:val="both"/>
        <w:rPr>
          <w:rFonts w:eastAsia="Calibri"/>
          <w:lang w:eastAsia="en-US"/>
        </w:rPr>
      </w:pPr>
      <w:r w:rsidRPr="00D4505A">
        <w:rPr>
          <w:rFonts w:eastAsia="Calibri"/>
          <w:lang w:eastAsia="en-US"/>
        </w:rPr>
        <w:t xml:space="preserve">В случае принятия документов специалист МФЦ, ответственный за прием и регистрацию документов, фиксирует обращения заявителей в системе электронного документооборота (далее - СЭД) с присвоением статуса «зарегистрировано». После регистрации в СЭД готовит расписку о принятии документов, согласие на обработку персональных данных (далее - расписка) в 3-х экземплярах (1 экземпляр выдает заявителю, 2 - ой с заявлением и принятым пакетом документов направляется в </w:t>
      </w:r>
      <w:r w:rsidRPr="00D4505A">
        <w:rPr>
          <w:rFonts w:eastAsia="Calibri"/>
          <w:lang w:eastAsia="ar-SA"/>
        </w:rPr>
        <w:t>Администрацию</w:t>
      </w:r>
      <w:r w:rsidRPr="00D4505A">
        <w:rPr>
          <w:rFonts w:eastAsia="Calibri"/>
          <w:lang w:eastAsia="en-US"/>
        </w:rPr>
        <w:t xml:space="preserve">, 3 - </w:t>
      </w:r>
      <w:proofErr w:type="spellStart"/>
      <w:r w:rsidRPr="00D4505A">
        <w:rPr>
          <w:rFonts w:eastAsia="Calibri"/>
          <w:lang w:eastAsia="en-US"/>
        </w:rPr>
        <w:t>ий</w:t>
      </w:r>
      <w:proofErr w:type="spellEnd"/>
      <w:r w:rsidRPr="00D4505A">
        <w:rPr>
          <w:rFonts w:eastAsia="Calibri"/>
          <w:lang w:eastAsia="en-US"/>
        </w:rPr>
        <w:t xml:space="preserve"> остается в МФЦ) в соответствии с действующими правилами ведения учета документов.</w:t>
      </w:r>
    </w:p>
    <w:p w:rsidR="002E1290" w:rsidRPr="00D4505A" w:rsidRDefault="002E1290" w:rsidP="002E1290">
      <w:pPr>
        <w:ind w:right="29" w:firstLine="709"/>
        <w:jc w:val="both"/>
        <w:rPr>
          <w:rFonts w:eastAsia="Calibri"/>
          <w:lang w:eastAsia="en-US"/>
        </w:rPr>
      </w:pPr>
      <w:r w:rsidRPr="00D4505A">
        <w:rPr>
          <w:rFonts w:eastAsia="Calibri"/>
          <w:lang w:eastAsia="en-US"/>
        </w:rPr>
        <w:t>В расписке указываются следующие пункты:</w:t>
      </w:r>
    </w:p>
    <w:p w:rsidR="002E1290" w:rsidRPr="00D4505A" w:rsidRDefault="002E1290" w:rsidP="002E1290">
      <w:pPr>
        <w:ind w:right="29" w:firstLine="709"/>
        <w:jc w:val="both"/>
        <w:rPr>
          <w:rFonts w:eastAsia="Calibri"/>
          <w:lang w:eastAsia="en-US"/>
        </w:rPr>
      </w:pPr>
      <w:r w:rsidRPr="00D4505A">
        <w:rPr>
          <w:rFonts w:eastAsia="Calibri"/>
          <w:lang w:eastAsia="en-US"/>
        </w:rPr>
        <w:t>согласие на обработку персональных данных;</w:t>
      </w:r>
    </w:p>
    <w:p w:rsidR="002E1290" w:rsidRPr="00D4505A" w:rsidRDefault="002E1290" w:rsidP="002E1290">
      <w:pPr>
        <w:ind w:right="29" w:firstLine="709"/>
        <w:jc w:val="both"/>
        <w:rPr>
          <w:rFonts w:eastAsia="Calibri"/>
          <w:lang w:eastAsia="en-US"/>
        </w:rPr>
      </w:pPr>
      <w:r w:rsidRPr="00D4505A">
        <w:rPr>
          <w:rFonts w:eastAsia="Calibri"/>
          <w:lang w:eastAsia="en-US"/>
        </w:rPr>
        <w:t>данные о заявителе;</w:t>
      </w:r>
    </w:p>
    <w:p w:rsidR="002E1290" w:rsidRPr="00D4505A" w:rsidRDefault="002E1290" w:rsidP="002E1290">
      <w:pPr>
        <w:ind w:right="29" w:firstLine="709"/>
        <w:jc w:val="both"/>
        <w:rPr>
          <w:rFonts w:eastAsia="Calibri"/>
          <w:lang w:eastAsia="en-US"/>
        </w:rPr>
      </w:pPr>
      <w:r w:rsidRPr="00D4505A">
        <w:rPr>
          <w:rFonts w:eastAsia="Calibri"/>
          <w:lang w:eastAsia="en-US"/>
        </w:rPr>
        <w:t>расписка – уведомление о принятии документов;</w:t>
      </w:r>
    </w:p>
    <w:p w:rsidR="002E1290" w:rsidRPr="00D4505A" w:rsidRDefault="002E1290" w:rsidP="002E1290">
      <w:pPr>
        <w:ind w:right="29" w:firstLine="709"/>
        <w:jc w:val="both"/>
        <w:rPr>
          <w:rFonts w:eastAsia="Calibri"/>
          <w:lang w:eastAsia="en-US"/>
        </w:rPr>
      </w:pPr>
      <w:r w:rsidRPr="00D4505A">
        <w:rPr>
          <w:rFonts w:eastAsia="Calibri"/>
          <w:lang w:eastAsia="en-US"/>
        </w:rPr>
        <w:t>порядковый номер заявления;</w:t>
      </w:r>
    </w:p>
    <w:p w:rsidR="002E1290" w:rsidRPr="00D4505A" w:rsidRDefault="002E1290" w:rsidP="002E1290">
      <w:pPr>
        <w:ind w:right="29" w:firstLine="709"/>
        <w:jc w:val="both"/>
        <w:rPr>
          <w:rFonts w:eastAsia="Calibri"/>
          <w:lang w:eastAsia="en-US"/>
        </w:rPr>
      </w:pPr>
      <w:r w:rsidRPr="00D4505A">
        <w:rPr>
          <w:rFonts w:eastAsia="Calibri"/>
          <w:lang w:eastAsia="en-US"/>
        </w:rPr>
        <w:t>дата поступления документов;</w:t>
      </w:r>
    </w:p>
    <w:p w:rsidR="002E1290" w:rsidRPr="00D4505A" w:rsidRDefault="002E1290" w:rsidP="002E1290">
      <w:pPr>
        <w:ind w:right="29" w:firstLine="709"/>
        <w:jc w:val="both"/>
        <w:rPr>
          <w:rFonts w:eastAsia="Calibri"/>
          <w:lang w:eastAsia="en-US"/>
        </w:rPr>
      </w:pPr>
      <w:r w:rsidRPr="00D4505A">
        <w:rPr>
          <w:rFonts w:eastAsia="Calibri"/>
          <w:lang w:eastAsia="en-US"/>
        </w:rPr>
        <w:t>подпись специалиста;</w:t>
      </w:r>
    </w:p>
    <w:p w:rsidR="002E1290" w:rsidRPr="00D4505A" w:rsidRDefault="002E1290" w:rsidP="002E1290">
      <w:pPr>
        <w:ind w:right="29" w:firstLine="709"/>
        <w:jc w:val="both"/>
        <w:rPr>
          <w:rFonts w:eastAsia="Calibri"/>
          <w:lang w:eastAsia="en-US"/>
        </w:rPr>
      </w:pPr>
      <w:r w:rsidRPr="00D4505A">
        <w:rPr>
          <w:rFonts w:eastAsia="Calibri"/>
          <w:lang w:eastAsia="en-US"/>
        </w:rPr>
        <w:t>перечень принятых документов;</w:t>
      </w:r>
    </w:p>
    <w:p w:rsidR="002E1290" w:rsidRPr="00D4505A" w:rsidRDefault="002E1290" w:rsidP="002E1290">
      <w:pPr>
        <w:ind w:right="29" w:firstLine="709"/>
        <w:jc w:val="both"/>
        <w:rPr>
          <w:rFonts w:eastAsia="Calibri"/>
          <w:lang w:eastAsia="en-US"/>
        </w:rPr>
      </w:pPr>
      <w:r w:rsidRPr="00D4505A">
        <w:rPr>
          <w:rFonts w:eastAsia="Calibri"/>
          <w:lang w:eastAsia="en-US"/>
        </w:rPr>
        <w:t>сроки предоставления услуги;</w:t>
      </w:r>
    </w:p>
    <w:p w:rsidR="002E1290" w:rsidRPr="00D4505A" w:rsidRDefault="002E1290" w:rsidP="002E1290">
      <w:pPr>
        <w:ind w:right="29" w:firstLine="709"/>
        <w:jc w:val="both"/>
        <w:rPr>
          <w:rFonts w:eastAsia="Calibri"/>
          <w:lang w:eastAsia="en-US"/>
        </w:rPr>
      </w:pPr>
      <w:r w:rsidRPr="00D4505A">
        <w:rPr>
          <w:rFonts w:eastAsia="Calibri"/>
          <w:lang w:eastAsia="en-US"/>
        </w:rPr>
        <w:t>расписка о выдаче результата.</w:t>
      </w:r>
    </w:p>
    <w:p w:rsidR="002E1290" w:rsidRPr="00D4505A" w:rsidRDefault="002E1290" w:rsidP="002E1290">
      <w:pPr>
        <w:ind w:firstLine="709"/>
        <w:jc w:val="both"/>
        <w:rPr>
          <w:rFonts w:eastAsia="Calibri"/>
          <w:lang w:eastAsia="ar-SA"/>
        </w:rPr>
      </w:pPr>
      <w:r w:rsidRPr="00D4505A">
        <w:rPr>
          <w:rFonts w:eastAsia="Calibri"/>
          <w:lang w:eastAsia="en-US"/>
        </w:rPr>
        <w:t xml:space="preserve">После регистрации заявления специалист МФЦ  в течение одного рабочего дня, </w:t>
      </w:r>
      <w:proofErr w:type="gramStart"/>
      <w:r w:rsidRPr="00D4505A">
        <w:rPr>
          <w:rFonts w:eastAsia="Calibri"/>
          <w:lang w:eastAsia="en-US"/>
        </w:rPr>
        <w:t>организуют доставку представленного заявителем пакета документов из МФЦ в администрацию при этом меняя</w:t>
      </w:r>
      <w:proofErr w:type="gramEnd"/>
      <w:r w:rsidRPr="00D4505A">
        <w:rPr>
          <w:rFonts w:eastAsia="Calibri"/>
          <w:lang w:eastAsia="en-US"/>
        </w:rPr>
        <w:t xml:space="preserve"> статус в СЭД на «отправлено в ведомство». 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2E1290" w:rsidRPr="00D4505A" w:rsidRDefault="002E1290" w:rsidP="002E1290">
      <w:pPr>
        <w:ind w:firstLine="709"/>
        <w:jc w:val="both"/>
        <w:rPr>
          <w:rFonts w:eastAsia="Calibri"/>
          <w:b/>
          <w:lang w:eastAsia="ar-SA"/>
        </w:rPr>
      </w:pPr>
      <w:r w:rsidRPr="00D4505A">
        <w:rPr>
          <w:rFonts w:eastAsia="Calibri"/>
          <w:lang w:eastAsia="ar-SA"/>
        </w:rPr>
        <w:t>Глава Администрации в течение рабочего дня определяет специалиста Администрации ответственным исполнителем по данным документам.</w:t>
      </w:r>
    </w:p>
    <w:p w:rsidR="002E1290" w:rsidRPr="00D4505A" w:rsidRDefault="002E1290" w:rsidP="002E1290">
      <w:pPr>
        <w:ind w:firstLine="720"/>
        <w:jc w:val="both"/>
        <w:rPr>
          <w:b/>
          <w:lang w:eastAsia="ar-SA"/>
        </w:rPr>
      </w:pPr>
      <w:r w:rsidRPr="00D4505A">
        <w:t xml:space="preserve">Результатом предоставления муниципальной услуги является регистрация заявления с приложениями документов в журнале регистрации входящих документов. </w:t>
      </w:r>
    </w:p>
    <w:p w:rsidR="002E1290" w:rsidRPr="00D4505A" w:rsidRDefault="002E1290" w:rsidP="002E1290">
      <w:pPr>
        <w:pStyle w:val="ConsNormal"/>
        <w:numPr>
          <w:ilvl w:val="12"/>
          <w:numId w:val="0"/>
        </w:numPr>
        <w:tabs>
          <w:tab w:val="left" w:pos="1406"/>
        </w:tabs>
        <w:ind w:right="-1" w:firstLine="709"/>
        <w:jc w:val="both"/>
        <w:rPr>
          <w:rFonts w:ascii="Times New Roman" w:hAnsi="Times New Roman"/>
          <w:b/>
          <w:sz w:val="24"/>
          <w:szCs w:val="24"/>
        </w:rPr>
      </w:pPr>
      <w:r w:rsidRPr="00D4505A">
        <w:rPr>
          <w:rFonts w:ascii="Times New Roman" w:hAnsi="Times New Roman"/>
          <w:b/>
          <w:sz w:val="24"/>
          <w:szCs w:val="24"/>
        </w:rPr>
        <w:t>3.1.2. Формирование и направление запросов в органы (организации), участвующие в предоставлении муниципальной услуги</w:t>
      </w:r>
    </w:p>
    <w:p w:rsidR="002E1290" w:rsidRPr="00D4505A" w:rsidRDefault="002E1290" w:rsidP="002E1290">
      <w:pPr>
        <w:ind w:firstLine="709"/>
        <w:jc w:val="both"/>
        <w:rPr>
          <w:lang w:eastAsia="ar-SA"/>
        </w:rPr>
      </w:pPr>
      <w:proofErr w:type="gramStart"/>
      <w:r w:rsidRPr="00D4505A">
        <w:rPr>
          <w:lang w:eastAsia="ar-SA"/>
        </w:rPr>
        <w:lastRenderedPageBreak/>
        <w:t xml:space="preserve">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документов, необходимых для предоставления муниципальной услуги и представляемых заявителем, необходимости обращения в </w:t>
      </w:r>
      <w:r w:rsidRPr="00D4505A">
        <w:t>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w:t>
      </w:r>
      <w:proofErr w:type="gramEnd"/>
      <w:r w:rsidRPr="00D4505A">
        <w:t xml:space="preserve">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Pr="00D4505A">
        <w:rPr>
          <w:lang w:eastAsia="ar-SA"/>
        </w:rPr>
        <w:t>с целью получения сведений, необходимых для предоставления муниципальной услуги.</w:t>
      </w:r>
    </w:p>
    <w:p w:rsidR="002E1290" w:rsidRPr="00D4505A" w:rsidRDefault="002E1290" w:rsidP="002E1290">
      <w:pPr>
        <w:ind w:firstLine="709"/>
        <w:jc w:val="both"/>
        <w:rPr>
          <w:lang w:eastAsia="ar-SA"/>
        </w:rPr>
      </w:pPr>
      <w:r w:rsidRPr="00D4505A">
        <w:rPr>
          <w:lang w:eastAsia="ar-SA"/>
        </w:rPr>
        <w:t>Межведомственный запрос Администрации о представлении документов (их копии или сведения, содержащиеся в них), необходимых для предоставления государственной услуги с использованием межведомственного информационного взаимодействия, должен содержать следующие сведения, если дополнительные сведения не установлены законодательным актом Российской Федерации:</w:t>
      </w:r>
    </w:p>
    <w:p w:rsidR="002E1290" w:rsidRPr="00D4505A" w:rsidRDefault="002E1290" w:rsidP="002E1290">
      <w:pPr>
        <w:ind w:firstLine="709"/>
        <w:jc w:val="both"/>
        <w:rPr>
          <w:lang w:eastAsia="ar-SA"/>
        </w:rPr>
      </w:pPr>
      <w:r w:rsidRPr="00D4505A">
        <w:rPr>
          <w:lang w:eastAsia="ar-SA"/>
        </w:rPr>
        <w:t>- наименование органа, направляющего межведомственный запрос;</w:t>
      </w:r>
    </w:p>
    <w:p w:rsidR="002E1290" w:rsidRPr="00D4505A" w:rsidRDefault="002E1290" w:rsidP="002E1290">
      <w:pPr>
        <w:ind w:firstLine="709"/>
        <w:jc w:val="both"/>
        <w:rPr>
          <w:lang w:eastAsia="ar-SA"/>
        </w:rPr>
      </w:pPr>
      <w:r w:rsidRPr="00D4505A">
        <w:rPr>
          <w:lang w:eastAsia="ar-SA"/>
        </w:rPr>
        <w:t>- наименование органа, в адрес которого направляется межведомственный запрос;</w:t>
      </w:r>
    </w:p>
    <w:p w:rsidR="002E1290" w:rsidRPr="00D4505A" w:rsidRDefault="002E1290" w:rsidP="002E1290">
      <w:pPr>
        <w:autoSpaceDE w:val="0"/>
        <w:autoSpaceDN w:val="0"/>
        <w:adjustRightInd w:val="0"/>
        <w:ind w:firstLine="708"/>
        <w:jc w:val="both"/>
        <w:rPr>
          <w:lang w:eastAsia="ar-SA"/>
        </w:rPr>
      </w:pPr>
      <w:r w:rsidRPr="00D4505A">
        <w:rPr>
          <w:lang w:eastAsia="ar-SA"/>
        </w:rPr>
        <w:t xml:space="preserve">-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w:t>
      </w:r>
      <w:r w:rsidRPr="00D4505A">
        <w:t>муниципальных услуг</w:t>
      </w:r>
      <w:r w:rsidRPr="00D4505A">
        <w:rPr>
          <w:lang w:eastAsia="ar-SA"/>
        </w:rPr>
        <w:t>;</w:t>
      </w:r>
    </w:p>
    <w:p w:rsidR="002E1290" w:rsidRPr="00D4505A" w:rsidRDefault="002E1290" w:rsidP="002E1290">
      <w:pPr>
        <w:autoSpaceDE w:val="0"/>
        <w:autoSpaceDN w:val="0"/>
        <w:adjustRightInd w:val="0"/>
        <w:ind w:firstLine="708"/>
        <w:jc w:val="both"/>
        <w:rPr>
          <w:lang w:eastAsia="ar-SA"/>
        </w:rPr>
      </w:pPr>
      <w:r w:rsidRPr="00D4505A">
        <w:rPr>
          <w:lang w:eastAsia="ar-SA"/>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D4505A">
        <w:rPr>
          <w:lang w:eastAsia="ar-SA"/>
        </w:rPr>
        <w:t>необходимых</w:t>
      </w:r>
      <w:proofErr w:type="gramEnd"/>
      <w:r w:rsidRPr="00D4505A">
        <w:rPr>
          <w:lang w:eastAsia="ar-SA"/>
        </w:rPr>
        <w:t xml:space="preserve"> для предоставления </w:t>
      </w:r>
      <w:r w:rsidRPr="00D4505A">
        <w:t>муниципальной</w:t>
      </w:r>
      <w:r w:rsidRPr="00D4505A">
        <w:rPr>
          <w:lang w:eastAsia="ar-SA"/>
        </w:rPr>
        <w:t xml:space="preserve"> услуги, и указание на реквизиты данного нормативного правового акта;</w:t>
      </w:r>
    </w:p>
    <w:p w:rsidR="002E1290" w:rsidRPr="00D4505A" w:rsidRDefault="002E1290" w:rsidP="002E1290">
      <w:pPr>
        <w:ind w:firstLine="709"/>
        <w:jc w:val="both"/>
        <w:rPr>
          <w:lang w:eastAsia="ar-SA"/>
        </w:rPr>
      </w:pPr>
      <w:r w:rsidRPr="00D4505A">
        <w:rPr>
          <w:lang w:eastAsia="ar-SA"/>
        </w:rPr>
        <w:t xml:space="preserve">- 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D4505A">
        <w:rPr>
          <w:lang w:eastAsia="ar-SA"/>
        </w:rPr>
        <w:t>таких</w:t>
      </w:r>
      <w:proofErr w:type="gramEnd"/>
      <w:r w:rsidRPr="00D4505A">
        <w:rPr>
          <w:lang w:eastAsia="ar-SA"/>
        </w:rPr>
        <w:t xml:space="preserve"> документа и (или) информации;</w:t>
      </w:r>
    </w:p>
    <w:p w:rsidR="002E1290" w:rsidRPr="00D4505A" w:rsidRDefault="002E1290" w:rsidP="002E1290">
      <w:pPr>
        <w:ind w:firstLine="709"/>
        <w:jc w:val="both"/>
        <w:rPr>
          <w:lang w:eastAsia="ar-SA"/>
        </w:rPr>
      </w:pPr>
      <w:r w:rsidRPr="00D4505A">
        <w:rPr>
          <w:lang w:eastAsia="ar-SA"/>
        </w:rPr>
        <w:t>- контактная информация для направления ответа на межведомственный запрос;</w:t>
      </w:r>
    </w:p>
    <w:p w:rsidR="002E1290" w:rsidRPr="00D4505A" w:rsidRDefault="002E1290" w:rsidP="002E1290">
      <w:pPr>
        <w:ind w:firstLine="709"/>
        <w:jc w:val="both"/>
        <w:rPr>
          <w:lang w:eastAsia="ar-SA"/>
        </w:rPr>
      </w:pPr>
      <w:r w:rsidRPr="00D4505A">
        <w:rPr>
          <w:lang w:eastAsia="ar-SA"/>
        </w:rPr>
        <w:t>- дата направления межведомственного запроса;</w:t>
      </w:r>
    </w:p>
    <w:p w:rsidR="002E1290" w:rsidRPr="00D4505A" w:rsidRDefault="002E1290" w:rsidP="002E1290">
      <w:pPr>
        <w:ind w:firstLine="709"/>
        <w:jc w:val="both"/>
        <w:rPr>
          <w:lang w:eastAsia="ar-SA"/>
        </w:rPr>
      </w:pPr>
      <w:r w:rsidRPr="00D4505A">
        <w:rPr>
          <w:lang w:eastAsia="ar-SA"/>
        </w:rPr>
        <w:t>-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E1290" w:rsidRPr="00D4505A" w:rsidRDefault="002E1290" w:rsidP="002E1290">
      <w:pPr>
        <w:autoSpaceDE w:val="0"/>
        <w:autoSpaceDN w:val="0"/>
        <w:adjustRightInd w:val="0"/>
        <w:ind w:firstLine="708"/>
        <w:jc w:val="both"/>
      </w:pPr>
      <w:r w:rsidRPr="00D4505A">
        <w:rPr>
          <w:lang w:eastAsia="ar-SA"/>
        </w:rPr>
        <w:t xml:space="preserve">Срок направления межведомственного запроса в соответствующий орган (организацию) не должен превышать 3 дней с момента приема и регистрации заявления и документов, необходимых для предоставления </w:t>
      </w:r>
      <w:r w:rsidRPr="00D4505A">
        <w:t>муниципальной</w:t>
      </w:r>
      <w:r w:rsidRPr="00D4505A">
        <w:rPr>
          <w:lang w:eastAsia="ar-SA"/>
        </w:rPr>
        <w:t xml:space="preserve"> услуги. </w:t>
      </w:r>
    </w:p>
    <w:p w:rsidR="002E1290" w:rsidRPr="00D4505A" w:rsidRDefault="002E1290" w:rsidP="002E1290">
      <w:pPr>
        <w:pStyle w:val="212"/>
        <w:numPr>
          <w:ilvl w:val="12"/>
          <w:numId w:val="0"/>
        </w:numPr>
        <w:tabs>
          <w:tab w:val="left" w:pos="0"/>
        </w:tabs>
        <w:ind w:firstLine="720"/>
        <w:rPr>
          <w:sz w:val="24"/>
          <w:szCs w:val="24"/>
        </w:rPr>
      </w:pPr>
      <w:r w:rsidRPr="00D4505A">
        <w:rPr>
          <w:sz w:val="24"/>
          <w:szCs w:val="24"/>
          <w:lang w:eastAsia="ar-SA"/>
        </w:rPr>
        <w:t>Результатом процедуры является направление межведомственного запроса в соответствующий орган (организацию).</w:t>
      </w:r>
    </w:p>
    <w:p w:rsidR="002E1290" w:rsidRPr="00D4505A" w:rsidRDefault="002E1290" w:rsidP="002E1290">
      <w:pPr>
        <w:autoSpaceDE w:val="0"/>
        <w:autoSpaceDN w:val="0"/>
        <w:adjustRightInd w:val="0"/>
        <w:jc w:val="both"/>
        <w:rPr>
          <w:b/>
          <w:lang w:eastAsia="ar-SA"/>
        </w:rPr>
      </w:pPr>
      <w:r w:rsidRPr="00D4505A">
        <w:rPr>
          <w:lang w:eastAsia="ar-SA"/>
        </w:rPr>
        <w:t xml:space="preserve">            </w:t>
      </w:r>
      <w:r w:rsidRPr="00D4505A">
        <w:rPr>
          <w:b/>
          <w:lang w:eastAsia="ar-SA"/>
        </w:rPr>
        <w:t>3.1.3. Рассмотрение принятых документов</w:t>
      </w:r>
    </w:p>
    <w:p w:rsidR="002E1290" w:rsidRPr="00D4505A" w:rsidRDefault="002E1290" w:rsidP="002E1290">
      <w:pPr>
        <w:ind w:right="29" w:firstLine="709"/>
        <w:jc w:val="both"/>
        <w:rPr>
          <w:rFonts w:eastAsia="Calibri"/>
          <w:lang w:eastAsia="en-US"/>
        </w:rPr>
      </w:pPr>
      <w:r w:rsidRPr="00D4505A">
        <w:rPr>
          <w:rFonts w:eastAsia="Calibri"/>
          <w:lang w:eastAsia="en-US"/>
        </w:rPr>
        <w:t>Основанием для получения муниципальной услуги является принятое Заявление с прилагаемыми к нему документами к рассмотрению.</w:t>
      </w:r>
    </w:p>
    <w:p w:rsidR="002E1290" w:rsidRPr="00D4505A" w:rsidRDefault="002E1290" w:rsidP="002E1290">
      <w:pPr>
        <w:ind w:right="29" w:firstLine="709"/>
        <w:jc w:val="both"/>
        <w:rPr>
          <w:rFonts w:eastAsia="Calibri"/>
          <w:lang w:eastAsia="en-US"/>
        </w:rPr>
      </w:pPr>
      <w:r w:rsidRPr="00D4505A">
        <w:rPr>
          <w:rFonts w:eastAsia="Calibri"/>
          <w:lang w:eastAsia="en-US"/>
        </w:rPr>
        <w:t xml:space="preserve">Специалист </w:t>
      </w:r>
      <w:r w:rsidRPr="00D4505A">
        <w:rPr>
          <w:rFonts w:eastAsia="Calibri"/>
          <w:lang w:eastAsia="ar-SA"/>
        </w:rPr>
        <w:t>Администрации</w:t>
      </w:r>
      <w:r w:rsidRPr="00D4505A">
        <w:rPr>
          <w:rFonts w:eastAsia="Calibri"/>
          <w:lang w:eastAsia="en-US"/>
        </w:rPr>
        <w:t xml:space="preserve">, уполномоченный на выдачу разрешений, в течение 10 дней со дня получения заявления о выдаче разрешения с прилагаемыми к нему </w:t>
      </w:r>
      <w:r w:rsidRPr="00C31842">
        <w:rPr>
          <w:rFonts w:eastAsia="Calibri"/>
          <w:lang w:eastAsia="en-US"/>
        </w:rPr>
        <w:t xml:space="preserve">документами, предусмотренными </w:t>
      </w:r>
      <w:hyperlink r:id="rId31" w:anchor="Подпункт2_6#Подпункт2_6" w:history="1">
        <w:r w:rsidRPr="00C31842">
          <w:rPr>
            <w:rStyle w:val="af0"/>
            <w:rFonts w:eastAsia="Calibri"/>
            <w:color w:val="auto"/>
            <w:lang w:eastAsia="en-US"/>
          </w:rPr>
          <w:t>пунктом 2.6.</w:t>
        </w:r>
      </w:hyperlink>
      <w:r w:rsidRPr="00C31842">
        <w:rPr>
          <w:rFonts w:eastAsia="Calibri"/>
          <w:lang w:eastAsia="en-US"/>
        </w:rPr>
        <w:t xml:space="preserve"> настоящего административного</w:t>
      </w:r>
      <w:r w:rsidRPr="00D4505A">
        <w:rPr>
          <w:rFonts w:eastAsia="Calibri"/>
          <w:lang w:eastAsia="en-US"/>
        </w:rPr>
        <w:t xml:space="preserve"> регламента:</w:t>
      </w:r>
    </w:p>
    <w:p w:rsidR="002E1290" w:rsidRPr="00D4505A" w:rsidRDefault="002E1290" w:rsidP="002E1290">
      <w:pPr>
        <w:ind w:right="29" w:firstLine="709"/>
        <w:jc w:val="both"/>
        <w:rPr>
          <w:rFonts w:eastAsia="Calibri"/>
          <w:lang w:eastAsia="en-US"/>
        </w:rPr>
      </w:pPr>
      <w:r w:rsidRPr="00D4505A">
        <w:rPr>
          <w:rFonts w:eastAsia="Calibri"/>
          <w:lang w:eastAsia="en-US"/>
        </w:rPr>
        <w:t>- проводит проверку наличия документов, прилагаемых к заявлению;</w:t>
      </w:r>
    </w:p>
    <w:p w:rsidR="002E1290" w:rsidRPr="00D4505A" w:rsidRDefault="002E1290" w:rsidP="002E1290">
      <w:pPr>
        <w:ind w:right="29" w:firstLine="709"/>
        <w:jc w:val="both"/>
        <w:rPr>
          <w:rFonts w:eastAsia="Calibri"/>
          <w:lang w:eastAsia="en-US"/>
        </w:rPr>
      </w:pPr>
      <w:r w:rsidRPr="00D4505A">
        <w:rPr>
          <w:rFonts w:eastAsia="Calibri"/>
          <w:lang w:eastAsia="en-US"/>
        </w:rPr>
        <w:t xml:space="preserve">- 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w:t>
      </w:r>
      <w:r w:rsidRPr="00D4505A">
        <w:rPr>
          <w:rFonts w:eastAsia="Calibri"/>
          <w:lang w:eastAsia="en-US"/>
        </w:rPr>
        <w:lastRenderedPageBreak/>
        <w:t>соответствие требованиям, установленным в разрешении на отклонение от предельных параметров разрешенного строительства, реконструкции;</w:t>
      </w:r>
    </w:p>
    <w:p w:rsidR="002E1290" w:rsidRPr="00D4505A" w:rsidRDefault="002E1290" w:rsidP="002E1290">
      <w:pPr>
        <w:ind w:right="29" w:firstLine="709"/>
        <w:jc w:val="both"/>
        <w:rPr>
          <w:rFonts w:eastAsia="Calibri"/>
          <w:lang w:eastAsia="en-US"/>
        </w:rPr>
      </w:pPr>
      <w:r w:rsidRPr="00D4505A">
        <w:rPr>
          <w:rFonts w:eastAsia="Calibri"/>
          <w:lang w:eastAsia="en-US"/>
        </w:rPr>
        <w:t>-получает необходимые согласования в органах (организациях), участвующих в предоставлении муниципальной услуги;</w:t>
      </w:r>
    </w:p>
    <w:p w:rsidR="002E1290" w:rsidRPr="00D4505A" w:rsidRDefault="002E1290" w:rsidP="002E1290">
      <w:pPr>
        <w:ind w:right="29" w:firstLine="709"/>
        <w:jc w:val="both"/>
        <w:rPr>
          <w:rFonts w:eastAsia="Calibri"/>
          <w:lang w:eastAsia="en-US"/>
        </w:rPr>
      </w:pPr>
      <w:r w:rsidRPr="00D4505A">
        <w:rPr>
          <w:rFonts w:eastAsia="Calibri"/>
          <w:lang w:eastAsia="en-US"/>
        </w:rPr>
        <w:t>- выдает разрешения на строительство или отказывает в выдаче с указанием причин отказа.</w:t>
      </w:r>
    </w:p>
    <w:p w:rsidR="002E1290" w:rsidRPr="00D4505A" w:rsidRDefault="002E1290" w:rsidP="002E1290">
      <w:pPr>
        <w:ind w:firstLine="709"/>
        <w:jc w:val="both"/>
        <w:rPr>
          <w:rFonts w:eastAsia="Calibri"/>
        </w:rPr>
      </w:pPr>
      <w:r w:rsidRPr="00D4505A">
        <w:rPr>
          <w:rFonts w:eastAsia="Calibri"/>
        </w:rPr>
        <w:t>Результатом является рассмотрение заявления и приложенных документов.</w:t>
      </w:r>
    </w:p>
    <w:p w:rsidR="002E1290" w:rsidRPr="00D4505A" w:rsidRDefault="002E1290" w:rsidP="002E1290">
      <w:pPr>
        <w:ind w:firstLine="709"/>
        <w:jc w:val="both"/>
        <w:rPr>
          <w:rFonts w:eastAsia="Calibri"/>
          <w:b/>
          <w:lang w:eastAsia="ar-SA"/>
        </w:rPr>
      </w:pPr>
      <w:r w:rsidRPr="00D4505A">
        <w:rPr>
          <w:rFonts w:eastAsia="Calibri"/>
          <w:b/>
          <w:lang w:eastAsia="ar-SA"/>
        </w:rPr>
        <w:t>3.1.4. Письменное уведомление об отказе в предоставлении муниципальной услуги</w:t>
      </w:r>
    </w:p>
    <w:p w:rsidR="002E1290" w:rsidRPr="00D4505A" w:rsidRDefault="002E1290" w:rsidP="002E1290">
      <w:pPr>
        <w:ind w:right="29" w:firstLine="709"/>
        <w:jc w:val="both"/>
        <w:rPr>
          <w:rFonts w:eastAsia="Calibri"/>
          <w:lang w:eastAsia="en-US"/>
        </w:rPr>
      </w:pPr>
      <w:proofErr w:type="gramStart"/>
      <w:r w:rsidRPr="00D4505A">
        <w:rPr>
          <w:rFonts w:eastAsia="Calibri"/>
          <w:lang w:eastAsia="en-US"/>
        </w:rPr>
        <w:t xml:space="preserve">Основанием является отсутствие полного перечня документов, прилагаемых к </w:t>
      </w:r>
      <w:r w:rsidRPr="00C31842">
        <w:rPr>
          <w:rFonts w:eastAsia="Calibri"/>
          <w:lang w:eastAsia="en-US"/>
        </w:rPr>
        <w:t xml:space="preserve">Заявлению в соответствии с </w:t>
      </w:r>
      <w:hyperlink r:id="rId32" w:anchor="Подпункт2_6#Подпункт2_6" w:history="1">
        <w:r w:rsidRPr="00C31842">
          <w:rPr>
            <w:rStyle w:val="af0"/>
            <w:rFonts w:eastAsia="Calibri"/>
            <w:color w:val="auto"/>
            <w:lang w:eastAsia="en-US"/>
          </w:rPr>
          <w:t>пунктом 2.6.</w:t>
        </w:r>
      </w:hyperlink>
      <w:r w:rsidRPr="00C31842">
        <w:rPr>
          <w:rFonts w:eastAsia="Calibri"/>
          <w:lang w:eastAsia="en-US"/>
        </w:rPr>
        <w:t xml:space="preserve"> настоящего административного регламента, либо в случае несоответствия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требованиям, установленным в разрешении на отклонение от предельных параметров разрешенного строительства, реконструкции,   специалист</w:t>
      </w:r>
      <w:proofErr w:type="gramEnd"/>
      <w:r w:rsidRPr="00C31842">
        <w:rPr>
          <w:rFonts w:eastAsia="Calibri"/>
          <w:lang w:eastAsia="en-US"/>
        </w:rPr>
        <w:t xml:space="preserve"> Администрации готовит в течение пяти рабочих дней письменное уведомление об отказе в выдаче Разрешения (</w:t>
      </w:r>
      <w:hyperlink r:id="rId33" w:anchor="pril3#pril3" w:history="1">
        <w:r w:rsidRPr="00C31842">
          <w:rPr>
            <w:rStyle w:val="af0"/>
            <w:rFonts w:eastAsia="Calibri"/>
            <w:color w:val="auto"/>
            <w:lang w:eastAsia="en-US"/>
          </w:rPr>
          <w:t>Приложение 3</w:t>
        </w:r>
      </w:hyperlink>
      <w:r w:rsidRPr="00C31842">
        <w:rPr>
          <w:rFonts w:eastAsia="Calibri"/>
          <w:lang w:eastAsia="en-US"/>
        </w:rPr>
        <w:t xml:space="preserve"> к Административному регламенту) за подписью главы администрации. Уведомление вручается заявителю лично под роспись либо направляется почтовым уведомлением в адрес заявителя с указанием</w:t>
      </w:r>
      <w:r w:rsidRPr="00D4505A">
        <w:rPr>
          <w:rFonts w:eastAsia="Calibri"/>
          <w:lang w:eastAsia="en-US"/>
        </w:rPr>
        <w:t xml:space="preserve"> причин отказа и возможностей их устранения с внесением соответствующей записи в журнал регистрации заявлений о выдаче разрешений и учета выданных уведомлений об отказе. Вместе с уведомлением заявителям (их уполномоченным представителям) возвращаются все представленные ими документы.</w:t>
      </w:r>
    </w:p>
    <w:p w:rsidR="002E1290" w:rsidRPr="00D4505A" w:rsidRDefault="002E1290" w:rsidP="002E1290">
      <w:pPr>
        <w:ind w:right="29" w:firstLine="709"/>
        <w:jc w:val="both"/>
        <w:rPr>
          <w:rFonts w:eastAsia="Calibri"/>
          <w:lang w:eastAsia="en-US"/>
        </w:rPr>
      </w:pPr>
      <w:r w:rsidRPr="00D4505A">
        <w:rPr>
          <w:rFonts w:eastAsia="Calibri"/>
          <w:lang w:eastAsia="en-US"/>
        </w:rPr>
        <w:t xml:space="preserve">В случае если Заявление с прилагаемыми документами </w:t>
      </w:r>
      <w:proofErr w:type="gramStart"/>
      <w:r w:rsidRPr="00D4505A">
        <w:rPr>
          <w:rFonts w:eastAsia="Calibri"/>
          <w:lang w:eastAsia="en-US"/>
        </w:rPr>
        <w:t xml:space="preserve">поступило из МФЦ специалист Администрации в течение рабочего дня со дня установления факта </w:t>
      </w:r>
      <w:proofErr w:type="spellStart"/>
      <w:r w:rsidRPr="00D4505A">
        <w:rPr>
          <w:rFonts w:eastAsia="Calibri"/>
          <w:lang w:eastAsia="en-US"/>
        </w:rPr>
        <w:t>неустранения</w:t>
      </w:r>
      <w:proofErr w:type="spellEnd"/>
      <w:r w:rsidRPr="00D4505A">
        <w:rPr>
          <w:rFonts w:eastAsia="Calibri"/>
          <w:lang w:eastAsia="en-US"/>
        </w:rPr>
        <w:t xml:space="preserve"> замечаний составляет</w:t>
      </w:r>
      <w:proofErr w:type="gramEnd"/>
      <w:r w:rsidRPr="00D4505A">
        <w:rPr>
          <w:rFonts w:eastAsia="Calibri"/>
          <w:lang w:eastAsia="en-US"/>
        </w:rPr>
        <w:t xml:space="preserve"> и отправляет в МФЦ письменное уведомление об отказе (1 экз., оригинал) с указанием причин отказа и возможностей их устранения. К уведомлению прилагаются все представленные документы.</w:t>
      </w:r>
    </w:p>
    <w:p w:rsidR="002E1290" w:rsidRPr="00D4505A" w:rsidRDefault="002E1290" w:rsidP="002E1290">
      <w:pPr>
        <w:ind w:right="29" w:firstLine="709"/>
        <w:jc w:val="both"/>
        <w:rPr>
          <w:rFonts w:eastAsia="Calibri"/>
          <w:lang w:eastAsia="en-US"/>
        </w:rPr>
      </w:pPr>
      <w:r w:rsidRPr="00D4505A">
        <w:rPr>
          <w:rFonts w:eastAsia="Calibri"/>
          <w:lang w:eastAsia="en-US"/>
        </w:rPr>
        <w:t>Специалист МФЦ в день поступления письменного уведомления об отказе фиксирует в СЭД о смене статуса документа на «отказано в услуге» и извещает заявителя по телефону.</w:t>
      </w:r>
    </w:p>
    <w:p w:rsidR="002E1290" w:rsidRPr="00D4505A" w:rsidRDefault="002E1290" w:rsidP="002E1290">
      <w:pPr>
        <w:ind w:right="29" w:firstLine="709"/>
        <w:jc w:val="both"/>
        <w:rPr>
          <w:rFonts w:eastAsia="Calibri"/>
          <w:lang w:eastAsia="en-US"/>
        </w:rPr>
      </w:pPr>
      <w:r w:rsidRPr="00D4505A">
        <w:rPr>
          <w:rFonts w:eastAsia="Calibri"/>
          <w:lang w:eastAsia="en-US"/>
        </w:rPr>
        <w:t>Уведомление об отказе, с указанием причин отказа и возможностей их устранения выдается заявителям либо их предстателям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 Специалист МФЦ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при этом меняя статус в СЭД на «выдано». Заявителю выдается 1 экз. уведомления (оригинал) с прилагаемыми документами при личном обращении.</w:t>
      </w:r>
    </w:p>
    <w:p w:rsidR="002E1290" w:rsidRPr="00D4505A" w:rsidRDefault="002E1290" w:rsidP="002E1290">
      <w:pPr>
        <w:ind w:right="29" w:firstLine="709"/>
        <w:jc w:val="both"/>
        <w:rPr>
          <w:rFonts w:eastAsia="Calibri"/>
          <w:lang w:eastAsia="en-US"/>
        </w:rPr>
      </w:pPr>
      <w:r w:rsidRPr="00D4505A">
        <w:rPr>
          <w:rFonts w:eastAsia="Calibri"/>
          <w:lang w:eastAsia="en-US"/>
        </w:rPr>
        <w:t xml:space="preserve">Результатом является выдача уведомления об отказе в предоставлении муниципальной услуги. </w:t>
      </w:r>
    </w:p>
    <w:p w:rsidR="002E1290" w:rsidRPr="00D4505A" w:rsidRDefault="002E1290" w:rsidP="002E1290">
      <w:pPr>
        <w:ind w:firstLine="709"/>
        <w:jc w:val="both"/>
        <w:rPr>
          <w:rFonts w:eastAsia="Calibri"/>
          <w:b/>
          <w:lang w:eastAsia="ar-SA"/>
        </w:rPr>
      </w:pPr>
      <w:r w:rsidRPr="00D4505A">
        <w:rPr>
          <w:rFonts w:eastAsia="Calibri"/>
          <w:b/>
          <w:lang w:eastAsia="ar-SA"/>
        </w:rPr>
        <w:t>3.1.5  Подготовка и выдача разрешения на строительство</w:t>
      </w:r>
    </w:p>
    <w:p w:rsidR="002E1290" w:rsidRPr="00C31842" w:rsidRDefault="002E1290" w:rsidP="002E1290">
      <w:pPr>
        <w:ind w:right="29" w:firstLine="709"/>
        <w:jc w:val="both"/>
        <w:rPr>
          <w:rFonts w:eastAsia="Calibri"/>
          <w:lang w:eastAsia="en-US"/>
        </w:rPr>
      </w:pPr>
      <w:r w:rsidRPr="00D4505A">
        <w:rPr>
          <w:rFonts w:eastAsia="Calibri"/>
          <w:lang w:eastAsia="en-US"/>
        </w:rPr>
        <w:t xml:space="preserve">Основанием является соответствие представленных документов требованиям градостроительного плана, а также требованиям, установленным в разрешении на отклонение от предельных параметров разрешенного строительства, реконструкции. </w:t>
      </w:r>
      <w:r w:rsidRPr="00C31842">
        <w:rPr>
          <w:rFonts w:eastAsia="Calibri"/>
          <w:lang w:eastAsia="en-US"/>
        </w:rPr>
        <w:t>Специалистом Администрации оформляется разрешение по форме, утвержденной постановлением Правительства Российской Федерации от 24 ноября 2005 № 698 (</w:t>
      </w:r>
      <w:hyperlink r:id="rId34" w:anchor="_Приложение_4#_Приложение_4" w:history="1">
        <w:r w:rsidRPr="00C31842">
          <w:rPr>
            <w:rStyle w:val="af0"/>
            <w:rFonts w:eastAsia="Calibri"/>
            <w:color w:val="auto"/>
            <w:lang w:eastAsia="en-US"/>
          </w:rPr>
          <w:t>Приложение 4</w:t>
        </w:r>
      </w:hyperlink>
      <w:r w:rsidRPr="00C31842">
        <w:rPr>
          <w:rFonts w:eastAsia="Calibri"/>
          <w:lang w:eastAsia="en-US"/>
        </w:rPr>
        <w:t xml:space="preserve"> к Административному регламенту).</w:t>
      </w:r>
    </w:p>
    <w:p w:rsidR="002E1290" w:rsidRPr="00D4505A" w:rsidRDefault="002E1290" w:rsidP="002E1290">
      <w:pPr>
        <w:ind w:right="29" w:firstLine="709"/>
        <w:jc w:val="both"/>
        <w:rPr>
          <w:rFonts w:eastAsia="Calibri"/>
          <w:lang w:eastAsia="en-US"/>
        </w:rPr>
      </w:pPr>
      <w:r w:rsidRPr="00C31842">
        <w:rPr>
          <w:rFonts w:eastAsia="Calibri"/>
          <w:lang w:eastAsia="en-US"/>
        </w:rPr>
        <w:t>Глава Администрации подписывает в течение рабочего дня оформленное разрешение в двух экземплярах с приложением документов, один из которых выдается</w:t>
      </w:r>
      <w:r w:rsidRPr="00D4505A">
        <w:rPr>
          <w:rFonts w:eastAsia="Calibri"/>
          <w:lang w:eastAsia="en-US"/>
        </w:rPr>
        <w:t xml:space="preserve"> заявителю (его уполномоченному представителю), второй хранится в архиве  Администрации.</w:t>
      </w:r>
    </w:p>
    <w:p w:rsidR="002E1290" w:rsidRPr="00D4505A" w:rsidRDefault="002E1290" w:rsidP="002E1290">
      <w:pPr>
        <w:ind w:right="29" w:firstLine="709"/>
        <w:jc w:val="both"/>
        <w:rPr>
          <w:rFonts w:eastAsia="Calibri"/>
          <w:lang w:eastAsia="en-US"/>
        </w:rPr>
      </w:pPr>
      <w:r w:rsidRPr="00D4505A">
        <w:rPr>
          <w:rFonts w:eastAsia="Calibri"/>
          <w:lang w:eastAsia="en-US"/>
        </w:rPr>
        <w:t>Копии указанных документов остаются в Администрации.</w:t>
      </w:r>
    </w:p>
    <w:p w:rsidR="002E1290" w:rsidRPr="00D4505A" w:rsidRDefault="002E1290" w:rsidP="002E1290">
      <w:pPr>
        <w:ind w:right="29" w:firstLine="709"/>
        <w:jc w:val="both"/>
        <w:rPr>
          <w:rFonts w:eastAsia="Calibri"/>
          <w:lang w:eastAsia="en-US"/>
        </w:rPr>
      </w:pPr>
      <w:r w:rsidRPr="00D4505A">
        <w:rPr>
          <w:rFonts w:eastAsia="Calibri"/>
          <w:lang w:eastAsia="en-US"/>
        </w:rPr>
        <w:t xml:space="preserve">Факт выдачи разрешения фиксируется специалистом Администрации в журналах учета выданных разрешений на производство работ по объектам жилищно-гражданского </w:t>
      </w:r>
      <w:r w:rsidRPr="00D4505A">
        <w:rPr>
          <w:rFonts w:eastAsia="Calibri"/>
          <w:lang w:eastAsia="en-US"/>
        </w:rPr>
        <w:lastRenderedPageBreak/>
        <w:t xml:space="preserve">назначения, реконструкцию помещений, связанных с изменением несущих строительных конструкций, а также выданных разрешений на индивидуальное строительство. </w:t>
      </w:r>
    </w:p>
    <w:p w:rsidR="002E1290" w:rsidRPr="00D4505A" w:rsidRDefault="002E1290" w:rsidP="002E1290">
      <w:pPr>
        <w:ind w:right="29" w:firstLine="709"/>
        <w:jc w:val="both"/>
        <w:rPr>
          <w:rFonts w:eastAsia="Calibri"/>
          <w:lang w:eastAsia="en-US"/>
        </w:rPr>
      </w:pPr>
      <w:r w:rsidRPr="00D4505A">
        <w:rPr>
          <w:rFonts w:eastAsia="Calibri"/>
          <w:lang w:eastAsia="en-US"/>
        </w:rPr>
        <w:t>Специалист Администрации не позднее  3-х рабочих дней со дня принятия решения о выдаче разрешения, которое является основанием для проведения строительных работ на объекте, выдает разрешение заявителю лично.</w:t>
      </w:r>
    </w:p>
    <w:p w:rsidR="002E1290" w:rsidRPr="00D4505A" w:rsidRDefault="002E1290" w:rsidP="002E1290">
      <w:pPr>
        <w:ind w:right="29" w:firstLine="709"/>
        <w:jc w:val="both"/>
        <w:rPr>
          <w:rFonts w:eastAsia="Calibri"/>
          <w:lang w:eastAsia="en-US"/>
        </w:rPr>
      </w:pPr>
      <w:r w:rsidRPr="00D4505A">
        <w:rPr>
          <w:rFonts w:eastAsia="Calibri"/>
          <w:lang w:eastAsia="en-US"/>
        </w:rPr>
        <w:t>При личном обращении для получения разрешения заявитель предъявляет документ, удостоверяющий личность, и расписывается на втором экземпляре разрешения о получении документа. Оформленное разрешение также может получить представитель заявителя при наличии надлежаще оформленной доверенности.</w:t>
      </w:r>
    </w:p>
    <w:p w:rsidR="002E1290" w:rsidRPr="00D4505A" w:rsidRDefault="002E1290" w:rsidP="002E1290">
      <w:pPr>
        <w:ind w:right="29" w:firstLine="709"/>
        <w:jc w:val="both"/>
        <w:rPr>
          <w:rFonts w:eastAsia="Calibri"/>
          <w:lang w:eastAsia="en-US"/>
        </w:rPr>
      </w:pPr>
      <w:r w:rsidRPr="00D4505A">
        <w:rPr>
          <w:rFonts w:eastAsia="Calibri"/>
          <w:lang w:eastAsia="en-US"/>
        </w:rPr>
        <w:t>Срок действия разрешения на строительство устанавливается в соответствии с проектом организации строительства, за исключением случаев, если такое разрешение выдается на отдельные этапы строительства, реконструкции. Разрешение на индивидуальное жилищное строительство выдается сроком на 10 лет.</w:t>
      </w:r>
    </w:p>
    <w:p w:rsidR="002E1290" w:rsidRPr="00D4505A" w:rsidRDefault="002E1290" w:rsidP="002E1290">
      <w:pPr>
        <w:ind w:right="29" w:firstLine="709"/>
        <w:jc w:val="both"/>
        <w:rPr>
          <w:rFonts w:eastAsia="Calibri"/>
          <w:lang w:eastAsia="en-US"/>
        </w:rPr>
      </w:pPr>
      <w:r w:rsidRPr="00D4505A">
        <w:rPr>
          <w:rFonts w:eastAsia="Calibri"/>
          <w:lang w:eastAsia="en-US"/>
        </w:rPr>
        <w:t>Продление, временное приостановление и прекращение действия разрешения на строительство, выданного лицу, осуществляющему строительство на территории муниципального образования, осуществляются в соответствии с законодательством Российской Федерации.</w:t>
      </w:r>
    </w:p>
    <w:p w:rsidR="002E1290" w:rsidRPr="00C31842" w:rsidRDefault="002E1290" w:rsidP="002E1290">
      <w:pPr>
        <w:ind w:right="29" w:firstLine="709"/>
        <w:jc w:val="both"/>
        <w:rPr>
          <w:rFonts w:eastAsia="Calibri"/>
          <w:lang w:eastAsia="en-US"/>
        </w:rPr>
      </w:pPr>
      <w:r w:rsidRPr="00D4505A">
        <w:rPr>
          <w:rFonts w:eastAsia="Calibri"/>
          <w:lang w:eastAsia="en-US"/>
        </w:rPr>
        <w:t xml:space="preserve">Срок действия разрешения на строительство может быть продлен администрацией </w:t>
      </w:r>
      <w:r w:rsidRPr="00C31842">
        <w:rPr>
          <w:rFonts w:eastAsia="Calibri"/>
          <w:lang w:eastAsia="en-US"/>
        </w:rPr>
        <w:t>по заявлению застройщика, поданному не менее чем за 60 календарных дней до истечения срока действия такого разрешения (</w:t>
      </w:r>
      <w:hyperlink r:id="rId35" w:anchor="pril5#pril5" w:history="1">
        <w:r w:rsidRPr="00C31842">
          <w:rPr>
            <w:rStyle w:val="af0"/>
            <w:rFonts w:eastAsia="Calibri"/>
            <w:color w:val="auto"/>
            <w:lang w:eastAsia="en-US"/>
          </w:rPr>
          <w:t>Приложение 5</w:t>
        </w:r>
      </w:hyperlink>
      <w:r w:rsidRPr="00C31842">
        <w:rPr>
          <w:rFonts w:eastAsia="Calibri"/>
          <w:lang w:eastAsia="en-US"/>
        </w:rPr>
        <w:t xml:space="preserve"> к Административному регламенту). К заявлению о продлении срока действия разрешения на строительство прилагается проект организации строительства.</w:t>
      </w:r>
    </w:p>
    <w:p w:rsidR="002E1290" w:rsidRPr="00C31842" w:rsidRDefault="002E1290" w:rsidP="002E1290">
      <w:pPr>
        <w:ind w:right="29" w:firstLine="709"/>
        <w:jc w:val="both"/>
        <w:rPr>
          <w:rFonts w:eastAsia="Calibri"/>
          <w:lang w:eastAsia="en-US"/>
        </w:rPr>
      </w:pPr>
      <w:r w:rsidRPr="00C31842">
        <w:rPr>
          <w:rFonts w:eastAsia="Calibri"/>
          <w:lang w:eastAsia="en-US"/>
        </w:rPr>
        <w:t xml:space="preserve">В продлении срока действия разрешения может быть отказано в случае, если строительство, реконструкция объектов капитального строительства, не начаты до истечения срока подачи такого заявления. </w:t>
      </w:r>
    </w:p>
    <w:p w:rsidR="002E1290" w:rsidRPr="00C31842" w:rsidRDefault="002E1290" w:rsidP="002E1290">
      <w:pPr>
        <w:ind w:right="29" w:firstLine="709"/>
        <w:jc w:val="both"/>
        <w:rPr>
          <w:rFonts w:eastAsia="Calibri"/>
          <w:lang w:eastAsia="en-US"/>
        </w:rPr>
      </w:pPr>
      <w:r w:rsidRPr="00D4505A">
        <w:rPr>
          <w:rFonts w:eastAsia="Calibri"/>
          <w:lang w:eastAsia="en-US"/>
        </w:rPr>
        <w:t xml:space="preserve">Срок действия разрешения при переходе права на земельный участок и объекты </w:t>
      </w:r>
      <w:r w:rsidRPr="00C31842">
        <w:rPr>
          <w:rFonts w:eastAsia="Calibri"/>
          <w:lang w:eastAsia="en-US"/>
        </w:rPr>
        <w:t xml:space="preserve">капитального строительства  сохраняется, за исключением случаев, предусмотренных в </w:t>
      </w:r>
      <w:hyperlink r:id="rId36" w:anchor="sub_3_1_6#sub_3_1_6" w:history="1">
        <w:r w:rsidRPr="00C31842">
          <w:rPr>
            <w:rStyle w:val="af0"/>
            <w:rFonts w:eastAsia="Calibri"/>
            <w:color w:val="auto"/>
            <w:lang w:eastAsia="en-US"/>
          </w:rPr>
          <w:t>п.3.1.6.</w:t>
        </w:r>
      </w:hyperlink>
      <w:r w:rsidRPr="00C31842">
        <w:rPr>
          <w:rFonts w:eastAsia="Calibri"/>
          <w:lang w:eastAsia="en-US"/>
        </w:rPr>
        <w:t xml:space="preserve"> </w:t>
      </w:r>
    </w:p>
    <w:p w:rsidR="002E1290" w:rsidRPr="00D4505A" w:rsidRDefault="002E1290" w:rsidP="002E1290">
      <w:pPr>
        <w:ind w:right="29" w:firstLine="709"/>
        <w:jc w:val="both"/>
        <w:rPr>
          <w:rFonts w:eastAsia="Calibri"/>
          <w:lang w:eastAsia="en-US"/>
        </w:rPr>
      </w:pPr>
      <w:r w:rsidRPr="00D4505A">
        <w:rPr>
          <w:rFonts w:eastAsia="Calibri"/>
          <w:lang w:eastAsia="en-US"/>
        </w:rPr>
        <w:t>Действие разрешения прекращается по истечении обозначенного в нем срока окончания строительства, реконструкции.</w:t>
      </w:r>
    </w:p>
    <w:p w:rsidR="002E1290" w:rsidRPr="00D4505A" w:rsidRDefault="002E1290" w:rsidP="002E1290">
      <w:pPr>
        <w:ind w:right="29" w:firstLine="709"/>
        <w:jc w:val="both"/>
        <w:rPr>
          <w:rFonts w:eastAsia="Calibri"/>
          <w:lang w:eastAsia="en-US"/>
        </w:rPr>
      </w:pPr>
      <w:r w:rsidRPr="00D4505A">
        <w:rPr>
          <w:rFonts w:eastAsia="Calibri"/>
          <w:lang w:eastAsia="en-US"/>
        </w:rPr>
        <w:t>В случае если заявление с прилагаемыми документами поступило из МФЦ, специалист Администрации в течение  восьми дней  со дня поступления заявления и прилагаемых документов готовит разрешение.</w:t>
      </w:r>
    </w:p>
    <w:p w:rsidR="002E1290" w:rsidRPr="00D4505A" w:rsidRDefault="002E1290" w:rsidP="002E1290">
      <w:pPr>
        <w:ind w:right="29" w:firstLine="709"/>
        <w:jc w:val="both"/>
        <w:rPr>
          <w:rFonts w:eastAsia="Calibri"/>
          <w:lang w:eastAsia="en-US"/>
        </w:rPr>
      </w:pPr>
      <w:r w:rsidRPr="00D4505A">
        <w:rPr>
          <w:rFonts w:eastAsia="Calibri"/>
          <w:lang w:eastAsia="en-US"/>
        </w:rPr>
        <w:t>Специалист МФЦ в день поступления от Администрации конечного результата услуги фиксирует в СЭД информацию о смене статуса документа на «готово к выдаче».</w:t>
      </w:r>
    </w:p>
    <w:p w:rsidR="002E1290" w:rsidRPr="00D4505A" w:rsidRDefault="002E1290" w:rsidP="002E1290">
      <w:pPr>
        <w:ind w:right="29" w:firstLine="709"/>
        <w:jc w:val="both"/>
        <w:rPr>
          <w:rFonts w:eastAsia="Calibri"/>
          <w:lang w:eastAsia="en-US"/>
        </w:rPr>
      </w:pPr>
      <w:r w:rsidRPr="00D4505A">
        <w:rPr>
          <w:rFonts w:eastAsia="Calibri"/>
          <w:lang w:eastAsia="en-US"/>
        </w:rPr>
        <w:t>Экземпляр разрешения выдается заявителям либо уполномоченным лицам при наличии полномочий, оформленных в соответствии с действующим законодательством, в МФЦ при предъявлении ими расписки о принятии документов.</w:t>
      </w:r>
    </w:p>
    <w:p w:rsidR="002E1290" w:rsidRPr="00D4505A" w:rsidRDefault="002E1290" w:rsidP="002E1290">
      <w:pPr>
        <w:ind w:right="29" w:firstLine="709"/>
        <w:jc w:val="both"/>
        <w:rPr>
          <w:rFonts w:eastAsia="Calibri"/>
          <w:lang w:eastAsia="en-US"/>
        </w:rPr>
      </w:pPr>
      <w:r w:rsidRPr="00D4505A">
        <w:rPr>
          <w:rFonts w:eastAsia="Calibri"/>
          <w:lang w:eastAsia="en-US"/>
        </w:rPr>
        <w:t>Специалист МФЦ, ответственный за выдачу документов, фиксирует выдачу конечного результата предоставления услуги в расписке, раздел «выдача результата» своей подписью и подписью заявителя с указанием даты выдачи результата, при этом меняя статус в СЭД на «завершено».</w:t>
      </w:r>
    </w:p>
    <w:p w:rsidR="002E1290" w:rsidRPr="00D4505A" w:rsidRDefault="002E1290" w:rsidP="002E1290">
      <w:pPr>
        <w:ind w:right="29" w:firstLine="709"/>
        <w:jc w:val="both"/>
        <w:rPr>
          <w:rFonts w:eastAsia="Calibri"/>
          <w:lang w:eastAsia="en-US"/>
        </w:rPr>
      </w:pPr>
      <w:r w:rsidRPr="00D4505A">
        <w:rPr>
          <w:rFonts w:eastAsia="Calibri"/>
          <w:lang w:eastAsia="en-US"/>
        </w:rPr>
        <w:t>Застройщик до начала строительных работ на объекте:</w:t>
      </w:r>
    </w:p>
    <w:p w:rsidR="002E1290" w:rsidRPr="00D4505A" w:rsidRDefault="002E1290" w:rsidP="002E1290">
      <w:pPr>
        <w:ind w:right="29" w:firstLine="709"/>
        <w:jc w:val="both"/>
        <w:rPr>
          <w:rFonts w:eastAsia="Calibri"/>
          <w:lang w:eastAsia="en-US"/>
        </w:rPr>
      </w:pPr>
      <w:r w:rsidRPr="00D4505A">
        <w:rPr>
          <w:rFonts w:eastAsia="Calibri"/>
          <w:lang w:eastAsia="en-US"/>
        </w:rPr>
        <w:t>- оформляет ордер на земляные работы в Администрации Моргаушского района Чувашской Республики;</w:t>
      </w:r>
    </w:p>
    <w:p w:rsidR="002E1290" w:rsidRPr="00D4505A" w:rsidRDefault="002E1290" w:rsidP="002E1290">
      <w:pPr>
        <w:ind w:right="29" w:firstLine="709"/>
        <w:jc w:val="both"/>
        <w:rPr>
          <w:rFonts w:eastAsia="Calibri"/>
          <w:lang w:eastAsia="en-US"/>
        </w:rPr>
      </w:pPr>
      <w:r w:rsidRPr="00D4505A">
        <w:rPr>
          <w:rFonts w:eastAsia="Calibri"/>
          <w:lang w:eastAsia="en-US"/>
        </w:rPr>
        <w:t xml:space="preserve">- извещает о начале строительных работ не позднее семи рабочих дней до начала строительства администрацию </w:t>
      </w:r>
      <w:r w:rsidR="00BF4DFC">
        <w:rPr>
          <w:rFonts w:eastAsia="Calibri"/>
          <w:lang w:eastAsia="en-US"/>
        </w:rPr>
        <w:t>Хорнойско</w:t>
      </w:r>
      <w:r w:rsidRPr="00D4505A">
        <w:rPr>
          <w:rFonts w:eastAsia="Calibri"/>
          <w:lang w:eastAsia="en-US"/>
        </w:rPr>
        <w:t xml:space="preserve">го сельского поселения Моргаушского района Чувашской Республики. </w:t>
      </w:r>
    </w:p>
    <w:p w:rsidR="002E1290" w:rsidRPr="00D4505A" w:rsidRDefault="002E1290" w:rsidP="002E1290">
      <w:pPr>
        <w:ind w:firstLine="709"/>
        <w:jc w:val="both"/>
        <w:rPr>
          <w:rFonts w:eastAsia="Calibri"/>
          <w:lang w:eastAsia="ar-SA"/>
        </w:rPr>
      </w:pPr>
      <w:r w:rsidRPr="00D4505A">
        <w:rPr>
          <w:rFonts w:eastAsia="Calibri"/>
          <w:lang w:eastAsia="ar-SA"/>
        </w:rPr>
        <w:t>Результатом является выдача разрешения на строительство.</w:t>
      </w:r>
    </w:p>
    <w:p w:rsidR="002E1290" w:rsidRPr="00D4505A" w:rsidRDefault="002E1290" w:rsidP="002E1290">
      <w:pPr>
        <w:jc w:val="both"/>
        <w:rPr>
          <w:rFonts w:eastAsia="Calibri"/>
          <w:b/>
          <w:lang w:eastAsia="ar-SA"/>
        </w:rPr>
      </w:pPr>
      <w:r w:rsidRPr="00D4505A">
        <w:rPr>
          <w:rFonts w:eastAsia="Calibri"/>
          <w:b/>
          <w:lang w:eastAsia="ar-SA"/>
        </w:rPr>
        <w:t xml:space="preserve">           3.1.5.1 Уведомление об изменении условий, в соответствии с которыми выдано разрешение на строительство.</w:t>
      </w:r>
    </w:p>
    <w:p w:rsidR="002E1290" w:rsidRPr="00D4505A" w:rsidRDefault="002E1290" w:rsidP="002E1290">
      <w:pPr>
        <w:ind w:right="29" w:firstLine="709"/>
        <w:jc w:val="both"/>
        <w:rPr>
          <w:rFonts w:eastAsia="Calibri"/>
          <w:lang w:eastAsia="en-US"/>
        </w:rPr>
      </w:pPr>
      <w:bookmarkStart w:id="0" w:name="sub_01"/>
      <w:r w:rsidRPr="00D4505A">
        <w:rPr>
          <w:rFonts w:eastAsia="Calibri"/>
          <w:lang w:eastAsia="en-US"/>
        </w:rPr>
        <w:t>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bookmarkEnd w:id="0"/>
    <w:p w:rsidR="002E1290" w:rsidRPr="00D4505A" w:rsidRDefault="002E1290" w:rsidP="002E1290">
      <w:pPr>
        <w:ind w:right="29" w:firstLine="709"/>
        <w:jc w:val="both"/>
        <w:rPr>
          <w:rFonts w:eastAsia="Calibri"/>
          <w:lang w:eastAsia="en-US"/>
        </w:rPr>
      </w:pPr>
      <w:r w:rsidRPr="00D4505A">
        <w:rPr>
          <w:rFonts w:eastAsia="Calibri"/>
          <w:lang w:eastAsia="en-US"/>
        </w:rPr>
        <w:t>Случаи образования земельных участков:</w:t>
      </w:r>
    </w:p>
    <w:p w:rsidR="002E1290" w:rsidRPr="00D4505A" w:rsidRDefault="002E1290" w:rsidP="002E1290">
      <w:pPr>
        <w:ind w:right="29" w:firstLine="709"/>
        <w:jc w:val="both"/>
        <w:rPr>
          <w:rFonts w:eastAsia="Calibri"/>
          <w:lang w:eastAsia="en-US"/>
        </w:rPr>
      </w:pPr>
      <w:bookmarkStart w:id="1" w:name="sub_01_1"/>
      <w:proofErr w:type="gramStart"/>
      <w:r w:rsidRPr="00D4505A">
        <w:rPr>
          <w:rFonts w:eastAsia="Calibri"/>
          <w:lang w:eastAsia="en-US"/>
        </w:rPr>
        <w:lastRenderedPageBreak/>
        <w:t>1) образование земельного участка путем объединения земельных участков, в отношении которых или одного из которых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roofErr w:type="gramEnd"/>
    </w:p>
    <w:p w:rsidR="002E1290" w:rsidRPr="00D4505A" w:rsidRDefault="002E1290" w:rsidP="002E1290">
      <w:pPr>
        <w:ind w:right="29" w:firstLine="709"/>
        <w:jc w:val="both"/>
        <w:rPr>
          <w:rFonts w:eastAsia="Calibri"/>
          <w:lang w:eastAsia="en-US"/>
        </w:rPr>
      </w:pPr>
      <w:bookmarkStart w:id="2" w:name="sub_01_2"/>
      <w:bookmarkEnd w:id="1"/>
      <w:proofErr w:type="gramStart"/>
      <w:r w:rsidRPr="00D4505A">
        <w:rPr>
          <w:rFonts w:eastAsia="Calibri"/>
          <w:lang w:eastAsia="en-US"/>
        </w:rPr>
        <w:t xml:space="preserve">2) образование земельных участков путем раздела, перераспределения земельных участков или выдела из земельных участков, в отношении которых в соответствии с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w:t>
      </w:r>
      <w:r w:rsidRPr="00C31842">
        <w:rPr>
          <w:rFonts w:eastAsia="Calibri"/>
          <w:lang w:eastAsia="en-US"/>
        </w:rPr>
        <w:t>разрешении на строительство, с соблюдением требований к размещению объектов капитального строительства</w:t>
      </w:r>
      <w:proofErr w:type="gramEnd"/>
      <w:r w:rsidRPr="00C31842">
        <w:rPr>
          <w:rFonts w:eastAsia="Calibri"/>
          <w:lang w:eastAsia="en-US"/>
        </w:rPr>
        <w:t xml:space="preserve">, </w:t>
      </w:r>
      <w:proofErr w:type="gramStart"/>
      <w:r w:rsidRPr="00C31842">
        <w:rPr>
          <w:rFonts w:eastAsia="Calibri"/>
          <w:lang w:eastAsia="en-US"/>
        </w:rPr>
        <w:t>установленных</w:t>
      </w:r>
      <w:proofErr w:type="gramEnd"/>
      <w:r w:rsidRPr="00C31842">
        <w:rPr>
          <w:rFonts w:eastAsia="Calibri"/>
          <w:lang w:eastAsia="en-US"/>
        </w:rPr>
        <w:t xml:space="preserve"> в соответствии с кодексом и </w:t>
      </w:r>
      <w:hyperlink r:id="rId37" w:history="1">
        <w:r w:rsidRPr="00C31842">
          <w:rPr>
            <w:rStyle w:val="af0"/>
            <w:rFonts w:eastAsia="Calibri"/>
            <w:color w:val="auto"/>
            <w:lang w:eastAsia="en-US"/>
          </w:rPr>
          <w:t>земельным</w:t>
        </w:r>
      </w:hyperlink>
      <w:r w:rsidRPr="00C31842">
        <w:rPr>
          <w:rFonts w:eastAsia="Calibri"/>
          <w:lang w:eastAsia="en-US"/>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w:t>
      </w:r>
      <w:r w:rsidRPr="00D4505A">
        <w:rPr>
          <w:rFonts w:eastAsia="Calibri"/>
          <w:lang w:eastAsia="en-US"/>
        </w:rPr>
        <w:t xml:space="preserve">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bookmarkEnd w:id="2"/>
    <w:p w:rsidR="002E1290" w:rsidRPr="00D4505A" w:rsidRDefault="002E1290" w:rsidP="002E1290">
      <w:pPr>
        <w:ind w:right="29" w:firstLine="709"/>
        <w:jc w:val="both"/>
        <w:rPr>
          <w:rFonts w:eastAsia="Calibri"/>
          <w:lang w:eastAsia="en-US"/>
        </w:rPr>
      </w:pPr>
      <w:proofErr w:type="gramStart"/>
      <w:r w:rsidRPr="00D4505A">
        <w:rPr>
          <w:rFonts w:eastAsia="Calibri"/>
          <w:lang w:eastAsia="en-US"/>
        </w:rPr>
        <w:t>3)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roofErr w:type="gramEnd"/>
    </w:p>
    <w:p w:rsidR="002E1290" w:rsidRPr="00C31842" w:rsidRDefault="002E1290" w:rsidP="002E1290">
      <w:pPr>
        <w:ind w:right="29" w:firstLine="709"/>
        <w:jc w:val="both"/>
        <w:rPr>
          <w:rFonts w:eastAsia="Calibri"/>
          <w:lang w:eastAsia="en-US"/>
        </w:rPr>
      </w:pPr>
      <w:bookmarkStart w:id="3" w:name="sub_01_4"/>
      <w:r w:rsidRPr="00D4505A">
        <w:rPr>
          <w:rFonts w:eastAsia="Calibri"/>
          <w:lang w:eastAsia="en-US"/>
        </w:rPr>
        <w:t xml:space="preserve">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w:t>
      </w:r>
      <w:r w:rsidRPr="00C31842">
        <w:rPr>
          <w:rFonts w:eastAsia="Calibri"/>
          <w:lang w:eastAsia="en-US"/>
        </w:rPr>
        <w:t>разрешением на строительство.</w:t>
      </w:r>
    </w:p>
    <w:p w:rsidR="002E1290" w:rsidRPr="00C31842" w:rsidRDefault="002E1290" w:rsidP="002E1290">
      <w:pPr>
        <w:ind w:right="29" w:firstLine="709"/>
        <w:jc w:val="both"/>
        <w:rPr>
          <w:rFonts w:eastAsia="Calibri"/>
          <w:lang w:eastAsia="en-US"/>
        </w:rPr>
      </w:pPr>
      <w:bookmarkStart w:id="4" w:name="sub_7"/>
      <w:bookmarkEnd w:id="3"/>
      <w:r w:rsidRPr="00C31842">
        <w:rPr>
          <w:rFonts w:eastAsia="Calibri"/>
          <w:lang w:eastAsia="en-US"/>
        </w:rPr>
        <w:t xml:space="preserve">Лица, указанные в </w:t>
      </w:r>
      <w:hyperlink r:id="rId38" w:anchor="sub_01#sub_01" w:history="1">
        <w:proofErr w:type="spellStart"/>
        <w:r w:rsidRPr="00C31842">
          <w:rPr>
            <w:rStyle w:val="af0"/>
            <w:rFonts w:eastAsia="Calibri"/>
            <w:color w:val="auto"/>
            <w:lang w:eastAsia="en-US"/>
          </w:rPr>
          <w:t>абз</w:t>
        </w:r>
        <w:proofErr w:type="spellEnd"/>
        <w:r w:rsidRPr="00C31842">
          <w:rPr>
            <w:rStyle w:val="af0"/>
            <w:rFonts w:eastAsia="Calibri"/>
            <w:color w:val="auto"/>
            <w:lang w:eastAsia="en-US"/>
          </w:rPr>
          <w:t>. 1</w:t>
        </w:r>
      </w:hyperlink>
      <w:r w:rsidRPr="00C31842">
        <w:rPr>
          <w:rFonts w:eastAsia="Calibri"/>
          <w:lang w:eastAsia="en-US"/>
        </w:rPr>
        <w:t xml:space="preserve">,  </w:t>
      </w:r>
      <w:hyperlink r:id="rId39" w:anchor="sub_01_1#sub_01_1" w:history="1">
        <w:r w:rsidRPr="00C31842">
          <w:rPr>
            <w:rStyle w:val="af0"/>
            <w:rFonts w:eastAsia="Calibri"/>
            <w:color w:val="auto"/>
            <w:lang w:eastAsia="en-US"/>
          </w:rPr>
          <w:t>3</w:t>
        </w:r>
      </w:hyperlink>
      <w:r w:rsidRPr="00C31842">
        <w:rPr>
          <w:rFonts w:eastAsia="Calibri"/>
          <w:lang w:eastAsia="en-US"/>
        </w:rPr>
        <w:t xml:space="preserve">, </w:t>
      </w:r>
      <w:hyperlink r:id="rId40" w:anchor="sub_01_2#sub_01_2" w:history="1">
        <w:r w:rsidRPr="00C31842">
          <w:rPr>
            <w:rStyle w:val="af0"/>
            <w:rFonts w:eastAsia="Calibri"/>
            <w:color w:val="auto"/>
            <w:lang w:eastAsia="en-US"/>
          </w:rPr>
          <w:t>4</w:t>
        </w:r>
      </w:hyperlink>
      <w:r w:rsidRPr="00C31842">
        <w:rPr>
          <w:rFonts w:eastAsia="Calibri"/>
          <w:lang w:eastAsia="en-US"/>
        </w:rPr>
        <w:t xml:space="preserve">, </w:t>
      </w:r>
      <w:hyperlink r:id="rId41" w:anchor="sub_01_4#sub_01_4" w:history="1">
        <w:r w:rsidRPr="00C31842">
          <w:rPr>
            <w:rStyle w:val="af0"/>
            <w:rFonts w:eastAsia="Calibri"/>
            <w:color w:val="auto"/>
            <w:lang w:eastAsia="en-US"/>
          </w:rPr>
          <w:t>6</w:t>
        </w:r>
      </w:hyperlink>
      <w:r w:rsidRPr="00C31842">
        <w:rPr>
          <w:rFonts w:eastAsia="Calibri"/>
          <w:lang w:eastAsia="en-US"/>
        </w:rPr>
        <w:t xml:space="preserve"> данного пункта, обязаны уведомить в письменной форме о переходе к ним прав на земельные участки, права пользования недрами, об образовании земельного участка Администрацию, с указанием реквизитов:</w:t>
      </w:r>
    </w:p>
    <w:p w:rsidR="002E1290" w:rsidRPr="00C31842" w:rsidRDefault="002E1290" w:rsidP="002E1290">
      <w:pPr>
        <w:ind w:right="29" w:firstLine="709"/>
        <w:jc w:val="both"/>
        <w:rPr>
          <w:rFonts w:eastAsia="Calibri"/>
          <w:lang w:eastAsia="en-US"/>
        </w:rPr>
      </w:pPr>
      <w:bookmarkStart w:id="5" w:name="sub_8_11"/>
      <w:bookmarkEnd w:id="4"/>
      <w:r w:rsidRPr="00C31842">
        <w:rPr>
          <w:rFonts w:eastAsia="Calibri"/>
          <w:lang w:eastAsia="en-US"/>
        </w:rPr>
        <w:t xml:space="preserve">1) правоустанавливающих документов на такие земельные участки в случае, указанном в </w:t>
      </w:r>
      <w:hyperlink r:id="rId42" w:anchor="sub_01#sub_01" w:history="1">
        <w:proofErr w:type="spellStart"/>
        <w:r w:rsidRPr="00C31842">
          <w:rPr>
            <w:rStyle w:val="af0"/>
            <w:rFonts w:eastAsia="Calibri"/>
            <w:color w:val="auto"/>
            <w:lang w:eastAsia="en-US"/>
          </w:rPr>
          <w:t>абз</w:t>
        </w:r>
        <w:proofErr w:type="spellEnd"/>
        <w:r w:rsidRPr="00C31842">
          <w:rPr>
            <w:rStyle w:val="af0"/>
            <w:rFonts w:eastAsia="Calibri"/>
            <w:color w:val="auto"/>
            <w:lang w:eastAsia="en-US"/>
          </w:rPr>
          <w:t>. 1</w:t>
        </w:r>
      </w:hyperlink>
      <w:r w:rsidRPr="00C31842">
        <w:rPr>
          <w:rFonts w:eastAsia="Calibri"/>
          <w:lang w:eastAsia="en-US"/>
        </w:rPr>
        <w:t>;</w:t>
      </w:r>
    </w:p>
    <w:p w:rsidR="002E1290" w:rsidRPr="00C31842" w:rsidRDefault="002E1290" w:rsidP="002E1290">
      <w:pPr>
        <w:ind w:right="29" w:firstLine="709"/>
        <w:jc w:val="both"/>
        <w:rPr>
          <w:rFonts w:eastAsia="Calibri"/>
          <w:lang w:eastAsia="en-US"/>
        </w:rPr>
      </w:pPr>
      <w:r w:rsidRPr="00C31842">
        <w:rPr>
          <w:rFonts w:eastAsia="Calibri"/>
          <w:lang w:eastAsia="en-US"/>
        </w:rPr>
        <w:t xml:space="preserve">2) решения об образовании земельных участков в случаях, предусмотренных </w:t>
      </w:r>
      <w:hyperlink r:id="rId43" w:anchor="sub_01_1#sub_01_1" w:history="1">
        <w:proofErr w:type="spellStart"/>
        <w:r w:rsidRPr="00C31842">
          <w:rPr>
            <w:rStyle w:val="af0"/>
            <w:rFonts w:eastAsia="Calibri"/>
            <w:color w:val="auto"/>
            <w:lang w:eastAsia="en-US"/>
          </w:rPr>
          <w:t>абз</w:t>
        </w:r>
        <w:proofErr w:type="spellEnd"/>
        <w:r w:rsidRPr="00C31842">
          <w:rPr>
            <w:rStyle w:val="af0"/>
            <w:rFonts w:eastAsia="Calibri"/>
            <w:color w:val="auto"/>
            <w:lang w:eastAsia="en-US"/>
          </w:rPr>
          <w:t>. 3</w:t>
        </w:r>
      </w:hyperlink>
      <w:r w:rsidRPr="00C31842">
        <w:rPr>
          <w:rFonts w:eastAsia="Calibri"/>
          <w:lang w:eastAsia="en-US"/>
        </w:rPr>
        <w:t xml:space="preserve"> и </w:t>
      </w:r>
      <w:hyperlink r:id="rId44" w:anchor="sub_01_2#sub_01_2" w:history="1">
        <w:proofErr w:type="spellStart"/>
        <w:r w:rsidRPr="00C31842">
          <w:rPr>
            <w:rStyle w:val="af0"/>
            <w:rFonts w:eastAsia="Calibri"/>
            <w:color w:val="auto"/>
            <w:lang w:eastAsia="en-US"/>
          </w:rPr>
          <w:t>абз</w:t>
        </w:r>
        <w:proofErr w:type="spellEnd"/>
        <w:r w:rsidRPr="00C31842">
          <w:rPr>
            <w:rStyle w:val="af0"/>
            <w:rFonts w:eastAsia="Calibri"/>
            <w:color w:val="auto"/>
            <w:lang w:eastAsia="en-US"/>
          </w:rPr>
          <w:t>. 4</w:t>
        </w:r>
      </w:hyperlink>
      <w:r w:rsidRPr="00C31842">
        <w:rPr>
          <w:rFonts w:eastAsia="Calibri"/>
          <w:lang w:eastAsia="en-US"/>
        </w:rPr>
        <w:t xml:space="preserve"> настоящего пункта, если в соответствии с земельным </w:t>
      </w:r>
      <w:hyperlink r:id="rId45" w:history="1">
        <w:r w:rsidRPr="00C31842">
          <w:rPr>
            <w:rStyle w:val="af0"/>
            <w:rFonts w:eastAsia="Calibri"/>
            <w:color w:val="auto"/>
            <w:lang w:eastAsia="en-US"/>
          </w:rPr>
          <w:t>законодательством</w:t>
        </w:r>
      </w:hyperlink>
      <w:r w:rsidRPr="00C31842">
        <w:rPr>
          <w:rFonts w:eastAsia="Calibri"/>
          <w:lang w:eastAsia="en-US"/>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2E1290" w:rsidRPr="00C31842" w:rsidRDefault="002E1290" w:rsidP="002E1290">
      <w:pPr>
        <w:ind w:right="29" w:firstLine="709"/>
        <w:jc w:val="both"/>
        <w:rPr>
          <w:rFonts w:eastAsia="Calibri"/>
          <w:lang w:eastAsia="en-US"/>
        </w:rPr>
      </w:pPr>
      <w:r w:rsidRPr="00C31842">
        <w:rPr>
          <w:rFonts w:eastAsia="Calibri"/>
          <w:lang w:eastAsia="en-US"/>
        </w:rP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46" w:anchor="sub_01_2#sub_01_2" w:history="1">
        <w:proofErr w:type="spellStart"/>
        <w:r w:rsidRPr="00C31842">
          <w:rPr>
            <w:rStyle w:val="af0"/>
            <w:rFonts w:eastAsia="Calibri"/>
            <w:color w:val="auto"/>
            <w:lang w:eastAsia="en-US"/>
          </w:rPr>
          <w:t>абз</w:t>
        </w:r>
        <w:proofErr w:type="spellEnd"/>
        <w:r w:rsidRPr="00C31842">
          <w:rPr>
            <w:rStyle w:val="af0"/>
            <w:rFonts w:eastAsia="Calibri"/>
            <w:color w:val="auto"/>
            <w:lang w:eastAsia="en-US"/>
          </w:rPr>
          <w:t>. 4</w:t>
        </w:r>
      </w:hyperlink>
      <w:r w:rsidRPr="00C31842">
        <w:rPr>
          <w:rFonts w:eastAsia="Calibri"/>
          <w:lang w:eastAsia="en-US"/>
        </w:rPr>
        <w:t xml:space="preserve"> настоящего пункта;</w:t>
      </w:r>
    </w:p>
    <w:p w:rsidR="002E1290" w:rsidRPr="00C31842" w:rsidRDefault="002E1290" w:rsidP="002E1290">
      <w:pPr>
        <w:ind w:right="29" w:firstLine="709"/>
        <w:jc w:val="both"/>
        <w:rPr>
          <w:rFonts w:eastAsia="Calibri"/>
          <w:lang w:eastAsia="en-US"/>
        </w:rPr>
      </w:pPr>
      <w:r w:rsidRPr="00C31842">
        <w:rPr>
          <w:rFonts w:eastAsia="Calibri"/>
          <w:lang w:eastAsia="en-US"/>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47" w:anchor="sub_01_4#sub_01_4" w:history="1">
        <w:proofErr w:type="spellStart"/>
        <w:r w:rsidRPr="00C31842">
          <w:rPr>
            <w:rStyle w:val="af0"/>
            <w:rFonts w:eastAsia="Calibri"/>
            <w:color w:val="auto"/>
            <w:lang w:eastAsia="en-US"/>
          </w:rPr>
          <w:t>абз</w:t>
        </w:r>
        <w:proofErr w:type="spellEnd"/>
        <w:r w:rsidRPr="00C31842">
          <w:rPr>
            <w:rStyle w:val="af0"/>
            <w:rFonts w:eastAsia="Calibri"/>
            <w:color w:val="auto"/>
            <w:lang w:eastAsia="en-US"/>
          </w:rPr>
          <w:t>. 6</w:t>
        </w:r>
      </w:hyperlink>
      <w:r w:rsidRPr="00C31842">
        <w:rPr>
          <w:rFonts w:eastAsia="Calibri"/>
          <w:lang w:eastAsia="en-US"/>
        </w:rPr>
        <w:t xml:space="preserve"> настоящего пункта.</w:t>
      </w:r>
    </w:p>
    <w:bookmarkEnd w:id="5"/>
    <w:p w:rsidR="002E1290" w:rsidRPr="00C31842" w:rsidRDefault="002E1290" w:rsidP="002E1290">
      <w:pPr>
        <w:ind w:right="29" w:firstLine="709"/>
        <w:jc w:val="both"/>
        <w:rPr>
          <w:rFonts w:eastAsia="Calibri"/>
          <w:lang w:eastAsia="en-US"/>
        </w:rPr>
      </w:pPr>
      <w:r w:rsidRPr="00C31842">
        <w:rPr>
          <w:rFonts w:eastAsia="Calibri"/>
          <w:lang w:eastAsia="en-US"/>
        </w:rPr>
        <w:t xml:space="preserve">Лица, указанные в </w:t>
      </w:r>
      <w:hyperlink r:id="rId48" w:anchor="sub_01#sub_01" w:history="1">
        <w:proofErr w:type="spellStart"/>
        <w:r w:rsidRPr="00C31842">
          <w:rPr>
            <w:rStyle w:val="af0"/>
            <w:rFonts w:eastAsia="Calibri"/>
            <w:color w:val="auto"/>
            <w:lang w:eastAsia="en-US"/>
          </w:rPr>
          <w:t>абз</w:t>
        </w:r>
        <w:proofErr w:type="spellEnd"/>
        <w:r w:rsidRPr="00C31842">
          <w:rPr>
            <w:rStyle w:val="af0"/>
            <w:rFonts w:eastAsia="Calibri"/>
            <w:color w:val="auto"/>
            <w:lang w:eastAsia="en-US"/>
          </w:rPr>
          <w:t>. 1</w:t>
        </w:r>
      </w:hyperlink>
      <w:r w:rsidRPr="00C31842">
        <w:rPr>
          <w:rFonts w:eastAsia="Calibri"/>
          <w:lang w:eastAsia="en-US"/>
        </w:rPr>
        <w:t xml:space="preserve">, </w:t>
      </w:r>
      <w:hyperlink r:id="rId49" w:anchor="sub_01_1#sub_01_1" w:history="1">
        <w:r w:rsidRPr="00C31842">
          <w:rPr>
            <w:rStyle w:val="af0"/>
            <w:rFonts w:eastAsia="Calibri"/>
            <w:color w:val="auto"/>
            <w:lang w:eastAsia="en-US"/>
          </w:rPr>
          <w:t>3</w:t>
        </w:r>
      </w:hyperlink>
      <w:r w:rsidRPr="00C31842">
        <w:rPr>
          <w:rFonts w:eastAsia="Calibri"/>
          <w:lang w:eastAsia="en-US"/>
        </w:rPr>
        <w:t xml:space="preserve">, </w:t>
      </w:r>
      <w:hyperlink r:id="rId50" w:anchor="sub_01_2#sub_01_2" w:history="1">
        <w:r w:rsidRPr="00C31842">
          <w:rPr>
            <w:rStyle w:val="af0"/>
            <w:rFonts w:eastAsia="Calibri"/>
            <w:color w:val="auto"/>
            <w:lang w:eastAsia="en-US"/>
          </w:rPr>
          <w:t>4</w:t>
        </w:r>
      </w:hyperlink>
      <w:r w:rsidRPr="00C31842">
        <w:rPr>
          <w:rFonts w:eastAsia="Calibri"/>
          <w:lang w:eastAsia="en-US"/>
        </w:rPr>
        <w:t xml:space="preserve">, </w:t>
      </w:r>
      <w:hyperlink r:id="rId51" w:anchor="sub_01_4#sub_01_4" w:history="1">
        <w:r w:rsidRPr="00C31842">
          <w:rPr>
            <w:rStyle w:val="af0"/>
            <w:rFonts w:eastAsia="Calibri"/>
            <w:color w:val="auto"/>
            <w:lang w:eastAsia="en-US"/>
          </w:rPr>
          <w:t>6</w:t>
        </w:r>
      </w:hyperlink>
      <w:r w:rsidRPr="00C31842">
        <w:rPr>
          <w:rFonts w:eastAsia="Calibri"/>
          <w:lang w:eastAsia="en-US"/>
        </w:rPr>
        <w:t xml:space="preserve"> данного пункта, вправе одновременно с уведомлением о переходе к ним прав на земельные участки, права пользования недрами, об образовании земельного участка представить в Администрацию, копии документов, предусмотренных </w:t>
      </w:r>
      <w:hyperlink r:id="rId52" w:anchor="sub_8_11#sub_8_11" w:history="1">
        <w:proofErr w:type="spellStart"/>
        <w:r w:rsidRPr="00C31842">
          <w:rPr>
            <w:rStyle w:val="af0"/>
            <w:rFonts w:eastAsia="Calibri"/>
            <w:color w:val="auto"/>
            <w:lang w:eastAsia="en-US"/>
          </w:rPr>
          <w:t>абз</w:t>
        </w:r>
        <w:proofErr w:type="spellEnd"/>
        <w:r w:rsidRPr="00C31842">
          <w:rPr>
            <w:rStyle w:val="af0"/>
            <w:rFonts w:eastAsia="Calibri"/>
            <w:color w:val="auto"/>
            <w:lang w:eastAsia="en-US"/>
          </w:rPr>
          <w:t>. 8-11</w:t>
        </w:r>
      </w:hyperlink>
      <w:r w:rsidRPr="00C31842">
        <w:rPr>
          <w:rFonts w:eastAsia="Calibri"/>
          <w:lang w:eastAsia="en-US"/>
        </w:rPr>
        <w:t xml:space="preserve"> настоящего пункта.</w:t>
      </w:r>
    </w:p>
    <w:p w:rsidR="002E1290" w:rsidRPr="00C31842" w:rsidRDefault="002E1290" w:rsidP="002E1290">
      <w:pPr>
        <w:ind w:right="29" w:firstLine="709"/>
        <w:jc w:val="both"/>
        <w:rPr>
          <w:rFonts w:eastAsia="Calibri"/>
          <w:lang w:eastAsia="en-US"/>
        </w:rPr>
      </w:pPr>
      <w:r w:rsidRPr="00C31842">
        <w:rPr>
          <w:rFonts w:eastAsia="Calibri"/>
          <w:lang w:eastAsia="en-US"/>
        </w:rPr>
        <w:t>В случае</w:t>
      </w:r>
      <w:proofErr w:type="gramStart"/>
      <w:r w:rsidRPr="00C31842">
        <w:rPr>
          <w:rFonts w:eastAsia="Calibri"/>
          <w:lang w:eastAsia="en-US"/>
        </w:rPr>
        <w:t>,</w:t>
      </w:r>
      <w:proofErr w:type="gramEnd"/>
      <w:r w:rsidRPr="00C31842">
        <w:rPr>
          <w:rFonts w:eastAsia="Calibri"/>
          <w:lang w:eastAsia="en-US"/>
        </w:rPr>
        <w:t xml:space="preserve"> если документы, предусмотренные </w:t>
      </w:r>
      <w:hyperlink r:id="rId53" w:anchor="sub_8_11#sub_8_11" w:history="1">
        <w:proofErr w:type="spellStart"/>
        <w:r w:rsidRPr="00C31842">
          <w:rPr>
            <w:rStyle w:val="af0"/>
            <w:rFonts w:eastAsia="Calibri"/>
            <w:color w:val="auto"/>
            <w:lang w:eastAsia="en-US"/>
          </w:rPr>
          <w:t>абз</w:t>
        </w:r>
        <w:proofErr w:type="spellEnd"/>
        <w:r w:rsidRPr="00C31842">
          <w:rPr>
            <w:rStyle w:val="af0"/>
            <w:rFonts w:eastAsia="Calibri"/>
            <w:color w:val="auto"/>
            <w:lang w:eastAsia="en-US"/>
          </w:rPr>
          <w:t>. 8-11</w:t>
        </w:r>
      </w:hyperlink>
      <w:r w:rsidRPr="00C31842">
        <w:rPr>
          <w:rFonts w:eastAsia="Calibri"/>
          <w:lang w:eastAsia="en-US"/>
        </w:rPr>
        <w:t xml:space="preserve"> настоящего пункта, не представлены заявителем, специалисты Администрации, уполномоченные на выдачу разрешений на строительство, обязаны запросить такие документы или сведения, содержащиеся в них, в соответствующих органах государственной власти или органах местного самоуправления.</w:t>
      </w:r>
    </w:p>
    <w:p w:rsidR="002E1290" w:rsidRPr="00C31842" w:rsidRDefault="002E1290" w:rsidP="002E1290">
      <w:pPr>
        <w:ind w:right="29" w:firstLine="709"/>
        <w:jc w:val="both"/>
        <w:rPr>
          <w:rFonts w:eastAsia="Calibri"/>
          <w:lang w:eastAsia="en-US"/>
        </w:rPr>
      </w:pPr>
      <w:bookmarkStart w:id="6" w:name="sub_14"/>
      <w:r w:rsidRPr="00C31842">
        <w:rPr>
          <w:rFonts w:eastAsia="Calibri"/>
          <w:lang w:eastAsia="en-US"/>
        </w:rPr>
        <w:t>В случае</w:t>
      </w:r>
      <w:proofErr w:type="gramStart"/>
      <w:r w:rsidRPr="00C31842">
        <w:rPr>
          <w:rFonts w:eastAsia="Calibri"/>
          <w:lang w:eastAsia="en-US"/>
        </w:rPr>
        <w:t>,</w:t>
      </w:r>
      <w:proofErr w:type="gramEnd"/>
      <w:r w:rsidRPr="00C31842">
        <w:rPr>
          <w:rFonts w:eastAsia="Calibri"/>
          <w:lang w:eastAsia="en-US"/>
        </w:rPr>
        <w:t xml:space="preserve"> если в Едином государственном реестре прав на недвижимое имущество и</w:t>
      </w:r>
      <w:r w:rsidRPr="00D4505A">
        <w:rPr>
          <w:rFonts w:eastAsia="Calibri"/>
          <w:lang w:eastAsia="en-US"/>
        </w:rPr>
        <w:t xml:space="preserve"> сделок с ним не содержатся сведения о правоустанавливающих документах на </w:t>
      </w:r>
      <w:r w:rsidRPr="00C31842">
        <w:rPr>
          <w:rFonts w:eastAsia="Calibri"/>
          <w:lang w:eastAsia="en-US"/>
        </w:rPr>
        <w:lastRenderedPageBreak/>
        <w:t xml:space="preserve">земельный участок, копию таких документов в Администрацию, обязано представить лицо, указанное в </w:t>
      </w:r>
      <w:hyperlink r:id="rId54" w:anchor="sub_01#sub_01" w:history="1">
        <w:proofErr w:type="spellStart"/>
        <w:r w:rsidRPr="00C31842">
          <w:rPr>
            <w:rStyle w:val="af0"/>
            <w:rFonts w:eastAsia="Calibri"/>
            <w:color w:val="auto"/>
            <w:lang w:eastAsia="en-US"/>
          </w:rPr>
          <w:t>абз</w:t>
        </w:r>
        <w:proofErr w:type="spellEnd"/>
        <w:r w:rsidRPr="00C31842">
          <w:rPr>
            <w:rStyle w:val="af0"/>
            <w:rFonts w:eastAsia="Calibri"/>
            <w:color w:val="auto"/>
            <w:lang w:eastAsia="en-US"/>
          </w:rPr>
          <w:t>. 1</w:t>
        </w:r>
      </w:hyperlink>
      <w:r w:rsidRPr="00C31842">
        <w:rPr>
          <w:rFonts w:eastAsia="Calibri"/>
          <w:lang w:eastAsia="en-US"/>
        </w:rPr>
        <w:t xml:space="preserve"> настоящего пункта.</w:t>
      </w:r>
      <w:bookmarkEnd w:id="6"/>
    </w:p>
    <w:p w:rsidR="002E1290" w:rsidRPr="00C31842" w:rsidRDefault="002E1290" w:rsidP="002E1290">
      <w:pPr>
        <w:ind w:firstLine="709"/>
        <w:jc w:val="both"/>
        <w:rPr>
          <w:rFonts w:eastAsia="Calibri"/>
          <w:b/>
          <w:lang w:eastAsia="ar-SA"/>
        </w:rPr>
      </w:pPr>
      <w:r w:rsidRPr="00C31842">
        <w:rPr>
          <w:rFonts w:eastAsia="Calibri"/>
          <w:b/>
          <w:lang w:eastAsia="ar-SA"/>
        </w:rPr>
        <w:t xml:space="preserve">3.1.6. Исправление технических ошибок и внесение изменений в разрешение </w:t>
      </w:r>
    </w:p>
    <w:p w:rsidR="002E1290" w:rsidRPr="00D4505A" w:rsidRDefault="002E1290" w:rsidP="002E1290">
      <w:pPr>
        <w:ind w:right="29" w:firstLine="709"/>
        <w:jc w:val="both"/>
        <w:rPr>
          <w:rFonts w:eastAsia="Calibri"/>
          <w:lang w:eastAsia="en-US"/>
        </w:rPr>
      </w:pPr>
      <w:r w:rsidRPr="00D4505A">
        <w:rPr>
          <w:rFonts w:eastAsia="Calibri"/>
          <w:lang w:eastAsia="en-US"/>
        </w:rPr>
        <w:t>Основанием является допущение технических ошибок в разрешении.</w:t>
      </w:r>
    </w:p>
    <w:p w:rsidR="002E1290" w:rsidRPr="00D4505A" w:rsidRDefault="002E1290" w:rsidP="002E1290">
      <w:pPr>
        <w:ind w:right="29" w:firstLine="709"/>
        <w:jc w:val="both"/>
        <w:rPr>
          <w:rFonts w:eastAsia="Calibri"/>
          <w:lang w:eastAsia="en-US"/>
        </w:rPr>
      </w:pPr>
      <w:r w:rsidRPr="00D4505A">
        <w:rPr>
          <w:rFonts w:eastAsia="Calibri"/>
          <w:lang w:eastAsia="en-US"/>
        </w:rPr>
        <w:t>Исправление технических ошибок, допущенных при подготовке разрешения, осуществляется в случае, если нет оснований полагать, что такое исправление может причинить ущерб либо нарушить законные права заявителя (застройщика).</w:t>
      </w:r>
    </w:p>
    <w:p w:rsidR="002E1290" w:rsidRPr="00D4505A" w:rsidRDefault="002E1290" w:rsidP="002E1290">
      <w:pPr>
        <w:ind w:right="29" w:firstLine="709"/>
        <w:jc w:val="both"/>
        <w:rPr>
          <w:rFonts w:eastAsia="Calibri"/>
          <w:lang w:eastAsia="en-US"/>
        </w:rPr>
      </w:pPr>
      <w:r w:rsidRPr="00D4505A">
        <w:rPr>
          <w:rFonts w:eastAsia="Calibri"/>
          <w:lang w:eastAsia="en-US"/>
        </w:rPr>
        <w:t xml:space="preserve">В случае обнаружения технической ошибки в разрешении заявитель (застройщик) письменно обращается в Администрацию либо в МФЦ с просьбой об устранении технических ошибок на своем экземпляре разрешения. </w:t>
      </w:r>
    </w:p>
    <w:p w:rsidR="002E1290" w:rsidRPr="00D4505A" w:rsidRDefault="002E1290" w:rsidP="002E1290">
      <w:pPr>
        <w:ind w:right="29" w:firstLine="709"/>
        <w:jc w:val="both"/>
        <w:rPr>
          <w:rFonts w:eastAsia="Calibri"/>
          <w:lang w:eastAsia="en-US"/>
        </w:rPr>
      </w:pPr>
      <w:r w:rsidRPr="00D4505A">
        <w:rPr>
          <w:rFonts w:eastAsia="Calibri"/>
          <w:lang w:eastAsia="en-US"/>
        </w:rPr>
        <w:t>Срок устранения технических ошибок в разрешении на строительство составляет 10 дней.</w:t>
      </w:r>
    </w:p>
    <w:p w:rsidR="002E1290" w:rsidRPr="00C31842" w:rsidRDefault="002E1290" w:rsidP="002E1290">
      <w:pPr>
        <w:ind w:right="29" w:firstLine="709"/>
        <w:jc w:val="both"/>
        <w:rPr>
          <w:rFonts w:eastAsia="Calibri"/>
          <w:lang w:eastAsia="en-US"/>
        </w:rPr>
      </w:pPr>
      <w:r w:rsidRPr="00C31842">
        <w:rPr>
          <w:rFonts w:eastAsia="Calibri"/>
          <w:lang w:eastAsia="en-US"/>
        </w:rPr>
        <w:t xml:space="preserve">В срок не более чем десять рабочих дней со дня получения уведомления, указанного в </w:t>
      </w:r>
      <w:hyperlink r:id="rId55" w:anchor="sub_7#sub_7" w:history="1">
        <w:r w:rsidRPr="00C31842">
          <w:rPr>
            <w:rStyle w:val="af0"/>
            <w:rFonts w:eastAsia="Calibri"/>
            <w:color w:val="auto"/>
            <w:lang w:eastAsia="en-US"/>
          </w:rPr>
          <w:t>абз.7 п.3.1.4.1</w:t>
        </w:r>
      </w:hyperlink>
      <w:r w:rsidRPr="00C31842">
        <w:rPr>
          <w:rFonts w:eastAsia="Calibri"/>
          <w:lang w:eastAsia="en-US"/>
        </w:rPr>
        <w:t>, специалисты Администрации принимают решение о внесении изменений в разрешение на строительство.</w:t>
      </w:r>
    </w:p>
    <w:p w:rsidR="002E1290" w:rsidRPr="00C31842" w:rsidRDefault="002E1290" w:rsidP="002E1290">
      <w:pPr>
        <w:ind w:right="29" w:firstLine="709"/>
        <w:jc w:val="both"/>
        <w:rPr>
          <w:rFonts w:eastAsia="Calibri"/>
          <w:lang w:eastAsia="en-US"/>
        </w:rPr>
      </w:pPr>
      <w:r w:rsidRPr="00C31842">
        <w:rPr>
          <w:rFonts w:eastAsia="Calibri"/>
          <w:lang w:eastAsia="en-US"/>
        </w:rPr>
        <w:t>Основанием для отказа во внесении изменений в разрешение на строительство является:</w:t>
      </w:r>
    </w:p>
    <w:p w:rsidR="002E1290" w:rsidRPr="00C31842" w:rsidRDefault="002E1290" w:rsidP="002E1290">
      <w:pPr>
        <w:ind w:right="29" w:firstLine="709"/>
        <w:jc w:val="both"/>
        <w:rPr>
          <w:rFonts w:eastAsia="Calibri"/>
          <w:lang w:eastAsia="en-US"/>
        </w:rPr>
      </w:pPr>
      <w:r w:rsidRPr="00C31842">
        <w:rPr>
          <w:rFonts w:eastAsia="Calibri"/>
          <w:lang w:eastAsia="en-US"/>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r:id="rId56" w:anchor="sub_8_11#sub_8_11" w:history="1">
        <w:proofErr w:type="spellStart"/>
        <w:r w:rsidRPr="00C31842">
          <w:rPr>
            <w:rStyle w:val="af0"/>
            <w:rFonts w:eastAsia="Calibri"/>
            <w:color w:val="auto"/>
            <w:lang w:eastAsia="en-US"/>
          </w:rPr>
          <w:t>абз</w:t>
        </w:r>
        <w:proofErr w:type="spellEnd"/>
        <w:r w:rsidRPr="00C31842">
          <w:rPr>
            <w:rStyle w:val="af0"/>
            <w:rFonts w:eastAsia="Calibri"/>
            <w:color w:val="auto"/>
            <w:lang w:eastAsia="en-US"/>
          </w:rPr>
          <w:t>. 8-11 п. 3.1.4.1</w:t>
        </w:r>
      </w:hyperlink>
      <w:r w:rsidRPr="00C31842">
        <w:rPr>
          <w:rFonts w:eastAsia="Calibri"/>
          <w:lang w:eastAsia="en-US"/>
        </w:rPr>
        <w:t xml:space="preserve">, или отсутствие правоустанавливающего документа на земельный участок в случае, указанном в </w:t>
      </w:r>
      <w:hyperlink r:id="rId57" w:anchor="sub_14#sub_14" w:history="1">
        <w:proofErr w:type="spellStart"/>
        <w:r w:rsidRPr="00C31842">
          <w:rPr>
            <w:rStyle w:val="af0"/>
            <w:rFonts w:eastAsia="Calibri"/>
            <w:color w:val="auto"/>
            <w:lang w:eastAsia="en-US"/>
          </w:rPr>
          <w:t>абз</w:t>
        </w:r>
        <w:proofErr w:type="spellEnd"/>
        <w:r w:rsidRPr="00C31842">
          <w:rPr>
            <w:rStyle w:val="af0"/>
            <w:rFonts w:eastAsia="Calibri"/>
            <w:color w:val="auto"/>
            <w:lang w:eastAsia="en-US"/>
          </w:rPr>
          <w:t xml:space="preserve">. 14 п. 3.1.4.1 </w:t>
        </w:r>
      </w:hyperlink>
      <w:r w:rsidRPr="00C31842">
        <w:rPr>
          <w:rFonts w:eastAsia="Calibri"/>
          <w:lang w:eastAsia="en-US"/>
        </w:rPr>
        <w:t>;</w:t>
      </w:r>
    </w:p>
    <w:p w:rsidR="002E1290" w:rsidRPr="00C31842" w:rsidRDefault="002E1290" w:rsidP="002E1290">
      <w:pPr>
        <w:ind w:right="29" w:firstLine="709"/>
        <w:jc w:val="both"/>
        <w:rPr>
          <w:rFonts w:eastAsia="Calibri"/>
          <w:lang w:eastAsia="en-US"/>
        </w:rPr>
      </w:pPr>
      <w:r w:rsidRPr="00C31842">
        <w:rPr>
          <w:rFonts w:eastAsia="Calibri"/>
          <w:lang w:eastAsia="en-US"/>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2E1290" w:rsidRPr="00C31842" w:rsidRDefault="002E1290" w:rsidP="002E1290">
      <w:pPr>
        <w:ind w:right="29" w:firstLine="709"/>
        <w:jc w:val="both"/>
        <w:rPr>
          <w:rFonts w:eastAsia="Calibri"/>
          <w:lang w:eastAsia="en-US"/>
        </w:rPr>
      </w:pPr>
      <w:r w:rsidRPr="00C31842">
        <w:rPr>
          <w:rFonts w:eastAsia="Calibri"/>
          <w:lang w:eastAsia="en-US"/>
        </w:rPr>
        <w:t xml:space="preserve">3)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58" w:anchor="sub_01_2#sub_01_2" w:history="1">
        <w:r w:rsidRPr="00C31842">
          <w:rPr>
            <w:rStyle w:val="af0"/>
            <w:rFonts w:eastAsia="Calibri"/>
            <w:color w:val="auto"/>
            <w:lang w:eastAsia="en-US"/>
          </w:rPr>
          <w:t>абз.4 п.3.1.4.1</w:t>
        </w:r>
      </w:hyperlink>
      <w:r w:rsidRPr="00C31842">
        <w:rPr>
          <w:rFonts w:eastAsia="Calibri"/>
          <w:lang w:eastAsia="en-US"/>
        </w:rPr>
        <w:t xml:space="preserve"> настоящей статьи.</w:t>
      </w:r>
    </w:p>
    <w:p w:rsidR="002E1290" w:rsidRPr="00D4505A" w:rsidRDefault="002E1290" w:rsidP="002E1290">
      <w:pPr>
        <w:ind w:right="29" w:firstLine="709"/>
        <w:jc w:val="both"/>
        <w:rPr>
          <w:rFonts w:eastAsia="Calibri"/>
          <w:lang w:eastAsia="en-US"/>
        </w:rPr>
      </w:pPr>
      <w:r w:rsidRPr="00C31842">
        <w:rPr>
          <w:rFonts w:eastAsia="Calibri"/>
          <w:lang w:eastAsia="en-US"/>
        </w:rPr>
        <w:t>Результатом является устранение допущенных ошибок в разрешении на</w:t>
      </w:r>
      <w:r w:rsidRPr="00D4505A">
        <w:rPr>
          <w:rFonts w:eastAsia="Calibri"/>
          <w:lang w:eastAsia="en-US"/>
        </w:rPr>
        <w:t xml:space="preserve"> строительство.</w:t>
      </w:r>
    </w:p>
    <w:p w:rsidR="002E1290" w:rsidRPr="00D4505A" w:rsidRDefault="002E1290" w:rsidP="002E1290">
      <w:pPr>
        <w:ind w:firstLine="709"/>
        <w:jc w:val="both"/>
        <w:rPr>
          <w:rFonts w:eastAsia="Calibri"/>
          <w:b/>
          <w:lang w:eastAsia="ar-SA"/>
        </w:rPr>
      </w:pPr>
      <w:bookmarkStart w:id="7" w:name="sub_3_1_6"/>
      <w:r w:rsidRPr="00D4505A">
        <w:rPr>
          <w:rFonts w:eastAsia="Calibri"/>
          <w:b/>
          <w:lang w:eastAsia="ar-SA"/>
        </w:rPr>
        <w:t xml:space="preserve">3.1.7. </w:t>
      </w:r>
      <w:bookmarkEnd w:id="7"/>
      <w:r w:rsidRPr="00D4505A">
        <w:rPr>
          <w:rFonts w:eastAsia="Calibri"/>
          <w:b/>
          <w:lang w:eastAsia="ar-SA"/>
        </w:rPr>
        <w:t>Основания для прекращения разрешения</w:t>
      </w:r>
    </w:p>
    <w:p w:rsidR="002E1290" w:rsidRPr="00D4505A" w:rsidRDefault="002E1290" w:rsidP="002E1290">
      <w:pPr>
        <w:ind w:right="29" w:firstLine="709"/>
        <w:jc w:val="both"/>
        <w:rPr>
          <w:rFonts w:eastAsia="Calibri"/>
          <w:lang w:eastAsia="ar-SA"/>
        </w:rPr>
      </w:pPr>
      <w:bookmarkStart w:id="8" w:name="Приложение3"/>
      <w:r w:rsidRPr="00D4505A">
        <w:rPr>
          <w:rFonts w:eastAsia="Calibri"/>
          <w:lang w:eastAsia="ar-SA"/>
        </w:rPr>
        <w:t>1. Действие разрешения на строительство прекращается на основании решения в случае:</w:t>
      </w:r>
    </w:p>
    <w:bookmarkEnd w:id="8"/>
    <w:p w:rsidR="002E1290" w:rsidRPr="00D4505A" w:rsidRDefault="002E1290" w:rsidP="002E1290">
      <w:pPr>
        <w:ind w:firstLine="709"/>
        <w:jc w:val="both"/>
        <w:rPr>
          <w:rFonts w:eastAsia="Calibri"/>
          <w:lang w:eastAsia="ar-SA"/>
        </w:rPr>
      </w:pPr>
      <w:r w:rsidRPr="00D4505A">
        <w:rPr>
          <w:rFonts w:eastAsia="Calibri"/>
          <w:lang w:eastAsia="ar-SA"/>
        </w:rPr>
        <w:t>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2E1290" w:rsidRPr="00D4505A" w:rsidRDefault="002E1290" w:rsidP="002E1290">
      <w:pPr>
        <w:ind w:firstLine="709"/>
        <w:jc w:val="both"/>
        <w:rPr>
          <w:rFonts w:eastAsia="Calibri"/>
          <w:lang w:eastAsia="ar-SA"/>
        </w:rPr>
      </w:pPr>
      <w:r w:rsidRPr="00D4505A">
        <w:rPr>
          <w:rFonts w:eastAsia="Calibri"/>
          <w:lang w:eastAsia="ar-SA"/>
        </w:rPr>
        <w:t>2) отказа от права собственности и иных прав на земельные участки;</w:t>
      </w:r>
    </w:p>
    <w:p w:rsidR="002E1290" w:rsidRPr="00D4505A" w:rsidRDefault="002E1290" w:rsidP="002E1290">
      <w:pPr>
        <w:ind w:firstLine="709"/>
        <w:jc w:val="both"/>
        <w:rPr>
          <w:rFonts w:eastAsia="Calibri"/>
          <w:lang w:eastAsia="ar-SA"/>
        </w:rPr>
      </w:pPr>
      <w:r w:rsidRPr="00D4505A">
        <w:rPr>
          <w:rFonts w:eastAsia="Calibri"/>
          <w:lang w:eastAsia="ar-SA"/>
        </w:rPr>
        <w:t>3) расторжения договора аренды и иных договоров, на основании которых у граждан и юридических лиц возникли права на земельные участки;</w:t>
      </w:r>
    </w:p>
    <w:p w:rsidR="002E1290" w:rsidRPr="00D4505A" w:rsidRDefault="002E1290" w:rsidP="002E1290">
      <w:pPr>
        <w:ind w:firstLine="709"/>
        <w:jc w:val="both"/>
        <w:rPr>
          <w:rFonts w:eastAsia="Calibri"/>
          <w:lang w:eastAsia="ar-SA"/>
        </w:rPr>
      </w:pPr>
      <w:r w:rsidRPr="00D4505A">
        <w:rPr>
          <w:rFonts w:eastAsia="Calibri"/>
          <w:lang w:eastAsia="ar-SA"/>
        </w:rPr>
        <w:t>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2E1290" w:rsidRPr="00D4505A" w:rsidRDefault="002E1290" w:rsidP="002E1290">
      <w:pPr>
        <w:autoSpaceDE w:val="0"/>
        <w:autoSpaceDN w:val="0"/>
        <w:adjustRightInd w:val="0"/>
        <w:ind w:firstLine="709"/>
        <w:jc w:val="both"/>
        <w:rPr>
          <w:rFonts w:eastAsia="Calibri"/>
          <w:lang w:eastAsia="ar-SA"/>
        </w:rPr>
      </w:pPr>
      <w:r w:rsidRPr="00D4505A">
        <w:rPr>
          <w:rFonts w:eastAsia="Calibri"/>
          <w:lang w:eastAsia="ar-SA"/>
        </w:rPr>
        <w:t>2. А</w:t>
      </w:r>
      <w:r w:rsidRPr="00D4505A">
        <w:rPr>
          <w:rFonts w:eastAsia="Calibri"/>
          <w:lang w:eastAsia="en-US"/>
        </w:rPr>
        <w:t>дминистрацией</w:t>
      </w:r>
      <w:r w:rsidRPr="00D4505A">
        <w:rPr>
          <w:rFonts w:eastAsia="Calibri"/>
          <w:lang w:eastAsia="ar-SA"/>
        </w:rPr>
        <w:t xml:space="preserve">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основаниям, указанным в части 1 данного пункта, при получении одного из следующих документов:</w:t>
      </w:r>
    </w:p>
    <w:p w:rsidR="002E1290" w:rsidRPr="00D4505A" w:rsidRDefault="002E1290" w:rsidP="002E1290">
      <w:pPr>
        <w:autoSpaceDE w:val="0"/>
        <w:autoSpaceDN w:val="0"/>
        <w:adjustRightInd w:val="0"/>
        <w:ind w:firstLine="540"/>
        <w:jc w:val="both"/>
        <w:rPr>
          <w:rFonts w:eastAsia="Calibri"/>
          <w:lang w:eastAsia="ar-SA"/>
        </w:rPr>
      </w:pPr>
      <w:r w:rsidRPr="00D4505A">
        <w:rPr>
          <w:rFonts w:eastAsia="Calibri"/>
          <w:lang w:eastAsia="ar-SA"/>
        </w:rPr>
        <w:t>1) 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rsidR="002E1290" w:rsidRPr="00D4505A" w:rsidRDefault="002E1290" w:rsidP="002E1290">
      <w:pPr>
        <w:autoSpaceDE w:val="0"/>
        <w:autoSpaceDN w:val="0"/>
        <w:adjustRightInd w:val="0"/>
        <w:ind w:firstLine="540"/>
        <w:jc w:val="both"/>
        <w:rPr>
          <w:rFonts w:eastAsia="Calibri"/>
          <w:lang w:eastAsia="ar-SA"/>
        </w:rPr>
      </w:pPr>
      <w:r w:rsidRPr="00D4505A">
        <w:rPr>
          <w:rFonts w:eastAsia="Calibri"/>
          <w:lang w:eastAsia="ar-SA"/>
        </w:rPr>
        <w:t>2) уведомление исполнительного органа государственной власти или органа местного самоуправления, принявшего решение о прекращении права пользования недрами.</w:t>
      </w:r>
    </w:p>
    <w:p w:rsidR="002E1290" w:rsidRPr="00D4505A" w:rsidRDefault="002E1290" w:rsidP="002E1290">
      <w:pPr>
        <w:autoSpaceDE w:val="0"/>
        <w:autoSpaceDN w:val="0"/>
        <w:adjustRightInd w:val="0"/>
        <w:ind w:firstLine="709"/>
        <w:jc w:val="both"/>
        <w:rPr>
          <w:b/>
          <w:bCs/>
          <w:lang w:eastAsia="ar-SA"/>
        </w:rPr>
      </w:pPr>
      <w:r w:rsidRPr="00D4505A">
        <w:rPr>
          <w:b/>
          <w:bCs/>
          <w:lang w:eastAsia="ar-SA"/>
        </w:rPr>
        <w:t>3.1.8. Предоставление ответа на письменное обращение заявителя</w:t>
      </w:r>
    </w:p>
    <w:p w:rsidR="002E1290" w:rsidRPr="00D4505A" w:rsidRDefault="002E1290" w:rsidP="002E1290">
      <w:pPr>
        <w:ind w:right="29" w:firstLine="709"/>
        <w:jc w:val="both"/>
        <w:rPr>
          <w:rFonts w:eastAsia="Calibri"/>
          <w:lang w:eastAsia="ar-SA"/>
        </w:rPr>
      </w:pPr>
      <w:r w:rsidRPr="00D4505A">
        <w:rPr>
          <w:rFonts w:eastAsia="Calibri"/>
          <w:lang w:eastAsia="ar-SA"/>
        </w:rPr>
        <w:t xml:space="preserve">Основанием для начала административной процедуры является письменное обращение заявителя. </w:t>
      </w:r>
    </w:p>
    <w:p w:rsidR="002E1290" w:rsidRPr="00D4505A" w:rsidRDefault="002E1290" w:rsidP="002E1290">
      <w:pPr>
        <w:ind w:right="29" w:firstLine="709"/>
        <w:jc w:val="both"/>
        <w:rPr>
          <w:rFonts w:eastAsia="Calibri"/>
          <w:lang w:eastAsia="ar-SA"/>
        </w:rPr>
      </w:pPr>
      <w:r w:rsidRPr="00D4505A">
        <w:rPr>
          <w:rFonts w:eastAsia="Calibri"/>
          <w:lang w:eastAsia="ar-SA"/>
        </w:rPr>
        <w:lastRenderedPageBreak/>
        <w:t xml:space="preserve">Ответ на письменное обращение предоставляется в простой, четкой и понятной форме, с указанием фамилии и номера телефона непосредственного исполнителя в </w:t>
      </w:r>
      <w:proofErr w:type="gramStart"/>
      <w:r w:rsidRPr="00D4505A">
        <w:rPr>
          <w:rFonts w:eastAsia="Calibri"/>
          <w:lang w:eastAsia="ar-SA"/>
        </w:rPr>
        <w:t>срок, не превышающий 30 календарных дней со дня регистрации обращения в канцелярии и регистрируется</w:t>
      </w:r>
      <w:proofErr w:type="gramEnd"/>
      <w:r w:rsidRPr="00D4505A">
        <w:rPr>
          <w:rFonts w:eastAsia="Calibri"/>
          <w:lang w:eastAsia="ar-SA"/>
        </w:rPr>
        <w:t xml:space="preserve"> в течение рабочего дня. </w:t>
      </w:r>
    </w:p>
    <w:p w:rsidR="002E1290" w:rsidRPr="00D4505A" w:rsidRDefault="002E1290" w:rsidP="002E1290">
      <w:pPr>
        <w:ind w:right="29" w:firstLine="709"/>
        <w:jc w:val="both"/>
        <w:rPr>
          <w:rFonts w:eastAsia="Calibri"/>
          <w:lang w:eastAsia="ar-SA"/>
        </w:rPr>
      </w:pPr>
      <w:r w:rsidRPr="00D4505A">
        <w:rPr>
          <w:rFonts w:eastAsia="Calibri"/>
          <w:lang w:eastAsia="ar-SA"/>
        </w:rPr>
        <w:t xml:space="preserve">Результат рассмотренного обращения направляется заявителю путём почтового отправления или по электронной почте (в зависимости от способа доставки ответа, указанного в письменном обращении или способа обращения заявителя). </w:t>
      </w:r>
    </w:p>
    <w:p w:rsidR="002E1290" w:rsidRPr="00D4505A" w:rsidRDefault="002E1290" w:rsidP="002E1290">
      <w:pPr>
        <w:ind w:right="29" w:firstLine="709"/>
        <w:jc w:val="both"/>
        <w:rPr>
          <w:rFonts w:eastAsia="Calibri"/>
          <w:lang w:eastAsia="ar-SA"/>
        </w:rPr>
      </w:pPr>
      <w:r w:rsidRPr="00D4505A">
        <w:rPr>
          <w:rFonts w:eastAsia="Calibri"/>
          <w:lang w:eastAsia="ar-SA"/>
        </w:rPr>
        <w:t xml:space="preserve">В случае если обращение </w:t>
      </w:r>
      <w:proofErr w:type="gramStart"/>
      <w:r w:rsidRPr="00D4505A">
        <w:rPr>
          <w:rFonts w:eastAsia="Calibri"/>
          <w:lang w:eastAsia="ar-SA"/>
        </w:rPr>
        <w:t xml:space="preserve">поступило из МФЦ специалист </w:t>
      </w:r>
      <w:r w:rsidRPr="00D4505A">
        <w:rPr>
          <w:rFonts w:eastAsia="Calibri"/>
          <w:lang w:eastAsia="en-US"/>
        </w:rPr>
        <w:t>Администрации</w:t>
      </w:r>
      <w:r w:rsidRPr="00D4505A">
        <w:rPr>
          <w:rFonts w:eastAsia="Calibri"/>
          <w:lang w:eastAsia="ar-SA"/>
        </w:rPr>
        <w:t xml:space="preserve"> организует</w:t>
      </w:r>
      <w:proofErr w:type="gramEnd"/>
      <w:r w:rsidRPr="00D4505A">
        <w:rPr>
          <w:rFonts w:eastAsia="Calibri"/>
          <w:lang w:eastAsia="ar-SA"/>
        </w:rPr>
        <w:t xml:space="preserve"> доставку в МФЦ подписанного письма (1 экз., оригинал) заявителю, в течение рабочего дня со дня подписания.</w:t>
      </w:r>
    </w:p>
    <w:p w:rsidR="002E1290" w:rsidRPr="00D4505A" w:rsidRDefault="002E1290" w:rsidP="002E1290">
      <w:pPr>
        <w:ind w:right="29" w:firstLine="709"/>
        <w:jc w:val="both"/>
        <w:rPr>
          <w:rFonts w:eastAsia="Calibri"/>
          <w:lang w:eastAsia="ar-SA"/>
        </w:rPr>
      </w:pPr>
      <w:r w:rsidRPr="00D4505A">
        <w:rPr>
          <w:rFonts w:eastAsia="Calibri"/>
          <w:lang w:eastAsia="ar-SA"/>
        </w:rPr>
        <w:t>Специалист МФЦ в день поступления конечного результата рассмотренного обращения фиксирует в СЭД о смене статуса документа на «готово к выдаче». Специалист МФЦ, ответственный за выдачу документов, фиксирует выдачу конечного результата в расписке, раздел «выдача результата» своей подписью и подписью заявителя с указанием даты выдачи результата, при этом меняя статус в СЭД на «выдано».</w:t>
      </w:r>
    </w:p>
    <w:p w:rsidR="002E1290" w:rsidRPr="00D4505A" w:rsidRDefault="002E1290" w:rsidP="002E1290">
      <w:pPr>
        <w:ind w:right="29" w:firstLine="709"/>
        <w:jc w:val="both"/>
        <w:rPr>
          <w:rFonts w:eastAsia="Calibri"/>
          <w:lang w:eastAsia="ar-SA"/>
        </w:rPr>
      </w:pPr>
      <w:r w:rsidRPr="00D4505A">
        <w:rPr>
          <w:rFonts w:eastAsia="Calibri"/>
          <w:lang w:eastAsia="ar-SA"/>
        </w:rPr>
        <w:t>Результатом является выдача ответ на письменное обращение заявителя.</w:t>
      </w:r>
    </w:p>
    <w:p w:rsidR="002E1290" w:rsidRPr="00D4505A" w:rsidRDefault="002E1290" w:rsidP="002E1290">
      <w:pPr>
        <w:autoSpaceDE w:val="0"/>
        <w:autoSpaceDN w:val="0"/>
        <w:adjustRightInd w:val="0"/>
        <w:ind w:firstLine="709"/>
        <w:jc w:val="both"/>
        <w:rPr>
          <w:b/>
          <w:lang w:eastAsia="ar-SA"/>
        </w:rPr>
      </w:pPr>
      <w:r w:rsidRPr="00D4505A">
        <w:rPr>
          <w:b/>
          <w:lang w:eastAsia="ar-SA"/>
        </w:rPr>
        <w:t>3.1.9. Рассмотрение устного обращения и предоставление ответа заявителю</w:t>
      </w:r>
    </w:p>
    <w:p w:rsidR="002E1290" w:rsidRPr="00D4505A" w:rsidRDefault="002E1290" w:rsidP="002E1290">
      <w:pPr>
        <w:ind w:right="29" w:firstLine="709"/>
        <w:jc w:val="both"/>
        <w:rPr>
          <w:rFonts w:eastAsia="Calibri"/>
          <w:lang w:eastAsia="ar-SA"/>
        </w:rPr>
      </w:pPr>
      <w:r w:rsidRPr="00D4505A">
        <w:rPr>
          <w:rFonts w:eastAsia="Calibri"/>
          <w:lang w:eastAsia="ar-SA"/>
        </w:rPr>
        <w:t xml:space="preserve">Основанием для начала административной процедуры является непосредственное устное обращение к специалистам </w:t>
      </w:r>
      <w:r w:rsidRPr="00D4505A">
        <w:rPr>
          <w:rFonts w:eastAsia="Calibri"/>
          <w:lang w:eastAsia="en-US"/>
        </w:rPr>
        <w:t>Администрации</w:t>
      </w:r>
      <w:r w:rsidRPr="00D4505A">
        <w:rPr>
          <w:rFonts w:eastAsia="Calibri"/>
          <w:lang w:eastAsia="ar-SA"/>
        </w:rPr>
        <w:t>.</w:t>
      </w:r>
    </w:p>
    <w:p w:rsidR="002E1290" w:rsidRPr="00C31842" w:rsidRDefault="002E1290" w:rsidP="002E1290">
      <w:pPr>
        <w:ind w:right="29" w:firstLine="709"/>
        <w:jc w:val="both"/>
        <w:rPr>
          <w:rFonts w:eastAsia="Calibri"/>
          <w:lang w:eastAsia="ar-SA"/>
        </w:rPr>
      </w:pPr>
      <w:r w:rsidRPr="00D4505A">
        <w:rPr>
          <w:rFonts w:eastAsia="Calibri"/>
          <w:lang w:eastAsia="ar-SA"/>
        </w:rPr>
        <w:t xml:space="preserve">Предоставление муниципальной услуги по устному обращению заявителей </w:t>
      </w:r>
      <w:r w:rsidRPr="00C31842">
        <w:rPr>
          <w:rFonts w:eastAsia="Calibri"/>
          <w:lang w:eastAsia="ar-SA"/>
        </w:rPr>
        <w:t xml:space="preserve">осуществляется согласно графику </w:t>
      </w:r>
      <w:hyperlink r:id="rId59" w:anchor="Приложение1#Приложение1" w:history="1">
        <w:r w:rsidRPr="00C31842">
          <w:rPr>
            <w:rStyle w:val="af0"/>
            <w:rFonts w:eastAsia="Calibri"/>
            <w:color w:val="auto"/>
            <w:lang w:eastAsia="ar-SA"/>
          </w:rPr>
          <w:t>(Приложение 1</w:t>
        </w:r>
      </w:hyperlink>
      <w:r w:rsidRPr="00C31842">
        <w:rPr>
          <w:rFonts w:eastAsia="Calibri"/>
          <w:lang w:eastAsia="ar-SA"/>
        </w:rPr>
        <w:t xml:space="preserve"> к административному регламенту). </w:t>
      </w:r>
    </w:p>
    <w:p w:rsidR="002E1290" w:rsidRPr="00D4505A" w:rsidRDefault="002E1290" w:rsidP="002E1290">
      <w:pPr>
        <w:ind w:right="29" w:firstLine="709"/>
        <w:jc w:val="both"/>
        <w:rPr>
          <w:rFonts w:eastAsia="Calibri"/>
          <w:lang w:eastAsia="ar-SA"/>
        </w:rPr>
      </w:pPr>
      <w:r w:rsidRPr="00C31842">
        <w:rPr>
          <w:rFonts w:eastAsia="Calibri"/>
          <w:lang w:eastAsia="ar-SA"/>
        </w:rPr>
        <w:t xml:space="preserve">На устное обращение, как правило, дается ответ в устной форме. В случае если специалист </w:t>
      </w:r>
      <w:r w:rsidRPr="00C31842">
        <w:rPr>
          <w:rFonts w:eastAsia="Calibri"/>
          <w:lang w:eastAsia="en-US"/>
        </w:rPr>
        <w:t>Администрации</w:t>
      </w:r>
      <w:r w:rsidRPr="00C31842">
        <w:rPr>
          <w:rFonts w:eastAsia="Calibri"/>
          <w:lang w:eastAsia="ar-SA"/>
        </w:rPr>
        <w:t xml:space="preserve"> (должностное лицо) не может предоставить информацию по</w:t>
      </w:r>
      <w:r w:rsidRPr="00D4505A">
        <w:rPr>
          <w:rFonts w:eastAsia="Calibri"/>
          <w:lang w:eastAsia="ar-SA"/>
        </w:rPr>
        <w:t xml:space="preserve"> обращению заявителя самостоятельно или подготовка информации требует продолжительного времени, специалист </w:t>
      </w:r>
      <w:r w:rsidRPr="00D4505A">
        <w:rPr>
          <w:rFonts w:eastAsia="Calibri"/>
          <w:lang w:eastAsia="en-US"/>
        </w:rPr>
        <w:t>Администрации</w:t>
      </w:r>
      <w:r w:rsidRPr="00D4505A">
        <w:rPr>
          <w:rFonts w:eastAsia="Calibri"/>
          <w:lang w:eastAsia="ar-SA"/>
        </w:rPr>
        <w:t xml:space="preserve"> (должностное лицо) предлагает заявителю обратиться с письменным обращением, либо назначает другое удобное для заявителя время, но не позднее одного календарного месяца со дня первого устного обращения.</w:t>
      </w:r>
    </w:p>
    <w:p w:rsidR="002E1290" w:rsidRPr="00D4505A" w:rsidRDefault="002E1290" w:rsidP="002E1290">
      <w:pPr>
        <w:ind w:right="29" w:firstLine="709"/>
        <w:jc w:val="both"/>
        <w:rPr>
          <w:rFonts w:eastAsia="Calibri"/>
          <w:lang w:eastAsia="ar-SA"/>
        </w:rPr>
      </w:pPr>
      <w:r w:rsidRPr="00D4505A">
        <w:rPr>
          <w:rFonts w:eastAsia="Calibri"/>
          <w:lang w:eastAsia="ar-SA"/>
        </w:rPr>
        <w:t xml:space="preserve">Специалист </w:t>
      </w:r>
      <w:r w:rsidRPr="00D4505A">
        <w:rPr>
          <w:rFonts w:eastAsia="Calibri"/>
          <w:lang w:eastAsia="en-US"/>
        </w:rPr>
        <w:t>Администрации</w:t>
      </w:r>
      <w:r w:rsidRPr="00D4505A">
        <w:rPr>
          <w:rFonts w:eastAsia="Calibri"/>
          <w:lang w:eastAsia="ar-SA"/>
        </w:rPr>
        <w:t xml:space="preserve"> (должностное лицо) определяет, относятся ли вопросы, поставленные в устном обращении, к вопросам, по которым предоставляется муниципальная услуга, уточняет в какой форме заявителю необходимо получить ответ, определяет уровень сложности вопросов, содержащихся в обращении.</w:t>
      </w:r>
    </w:p>
    <w:p w:rsidR="002E1290" w:rsidRPr="00D4505A" w:rsidRDefault="002E1290" w:rsidP="002E1290">
      <w:pPr>
        <w:ind w:right="29" w:firstLine="709"/>
        <w:jc w:val="both"/>
        <w:rPr>
          <w:rFonts w:eastAsia="Calibri"/>
          <w:lang w:eastAsia="ar-SA"/>
        </w:rPr>
      </w:pPr>
      <w:r w:rsidRPr="00D4505A">
        <w:rPr>
          <w:rFonts w:eastAsia="Calibri"/>
          <w:lang w:eastAsia="ar-SA"/>
        </w:rPr>
        <w:t>В случае</w:t>
      </w:r>
      <w:proofErr w:type="gramStart"/>
      <w:r w:rsidRPr="00D4505A">
        <w:rPr>
          <w:rFonts w:eastAsia="Calibri"/>
          <w:lang w:eastAsia="ar-SA"/>
        </w:rPr>
        <w:t>,</w:t>
      </w:r>
      <w:proofErr w:type="gramEnd"/>
      <w:r w:rsidRPr="00D4505A">
        <w:rPr>
          <w:rFonts w:eastAsia="Calibri"/>
          <w:lang w:eastAsia="ar-SA"/>
        </w:rPr>
        <w:t xml:space="preserve"> если устное обращение содержит вопросы, решение которых не входит в компетенцию </w:t>
      </w:r>
      <w:r w:rsidRPr="00D4505A">
        <w:rPr>
          <w:rFonts w:eastAsia="Calibri"/>
          <w:lang w:eastAsia="en-US"/>
        </w:rPr>
        <w:t>Администрации</w:t>
      </w:r>
      <w:r w:rsidRPr="00D4505A">
        <w:rPr>
          <w:rFonts w:eastAsia="Calibri"/>
          <w:lang w:eastAsia="ar-SA"/>
        </w:rPr>
        <w:t xml:space="preserve">, либо в устном обращении обжалуется судебное решение, специалист </w:t>
      </w:r>
      <w:r w:rsidRPr="00D4505A">
        <w:rPr>
          <w:rFonts w:eastAsia="Calibri"/>
          <w:lang w:eastAsia="en-US"/>
        </w:rPr>
        <w:t>Администрации</w:t>
      </w:r>
      <w:r w:rsidRPr="00D4505A">
        <w:rPr>
          <w:rFonts w:eastAsia="Calibri"/>
          <w:lang w:eastAsia="ar-SA"/>
        </w:rPr>
        <w:t xml:space="preserve"> (должностное лицо) разъясняет порядок обращения заявителя в уполномоченные органы для получения ответов на поставленные вопросы.</w:t>
      </w:r>
    </w:p>
    <w:p w:rsidR="002E1290" w:rsidRPr="00D4505A" w:rsidRDefault="002E1290" w:rsidP="002E1290">
      <w:pPr>
        <w:ind w:right="29" w:firstLine="709"/>
        <w:jc w:val="both"/>
        <w:rPr>
          <w:rFonts w:eastAsia="Calibri"/>
          <w:lang w:eastAsia="ar-SA"/>
        </w:rPr>
      </w:pPr>
      <w:r w:rsidRPr="00D4505A">
        <w:rPr>
          <w:rFonts w:eastAsia="Calibri"/>
          <w:lang w:eastAsia="ar-SA"/>
        </w:rPr>
        <w:t>Результатом является предоставление информации в устной форме.</w:t>
      </w:r>
    </w:p>
    <w:p w:rsidR="002E1290" w:rsidRPr="00D4505A" w:rsidRDefault="002E1290" w:rsidP="002E1290">
      <w:pPr>
        <w:tabs>
          <w:tab w:val="left" w:pos="4216"/>
        </w:tabs>
        <w:autoSpaceDE w:val="0"/>
        <w:autoSpaceDN w:val="0"/>
        <w:adjustRightInd w:val="0"/>
        <w:rPr>
          <w:rFonts w:eastAsia="Calibri"/>
          <w:lang w:eastAsia="en-US"/>
        </w:rPr>
      </w:pPr>
      <w:r w:rsidRPr="00D4505A">
        <w:rPr>
          <w:rFonts w:eastAsia="Calibri"/>
          <w:lang w:eastAsia="en-US"/>
        </w:rPr>
        <w:tab/>
      </w:r>
    </w:p>
    <w:p w:rsidR="002E1290" w:rsidRPr="00D4505A" w:rsidRDefault="002E1290" w:rsidP="002E1290">
      <w:pPr>
        <w:ind w:firstLine="720"/>
        <w:jc w:val="both"/>
        <w:rPr>
          <w:rFonts w:eastAsia="Calibri"/>
          <w:b/>
          <w:lang w:eastAsia="en-US"/>
        </w:rPr>
      </w:pPr>
      <w:r w:rsidRPr="00D4505A">
        <w:rPr>
          <w:b/>
        </w:rPr>
        <w:t>3.2. Порядок осуществления административных процедур и административных действий в электронной форме</w:t>
      </w:r>
    </w:p>
    <w:p w:rsidR="002E1290" w:rsidRPr="00D4505A" w:rsidRDefault="002E1290" w:rsidP="002E1290">
      <w:pPr>
        <w:pStyle w:val="22"/>
        <w:tabs>
          <w:tab w:val="left" w:pos="1080"/>
        </w:tabs>
        <w:autoSpaceDE w:val="0"/>
        <w:autoSpaceDN w:val="0"/>
        <w:adjustRightInd w:val="0"/>
        <w:spacing w:after="0" w:line="240" w:lineRule="auto"/>
        <w:ind w:left="0" w:firstLine="720"/>
        <w:jc w:val="both"/>
        <w:rPr>
          <w:bCs/>
          <w:lang w:eastAsia="ar-SA"/>
        </w:rPr>
      </w:pPr>
      <w:r w:rsidRPr="00D4505A">
        <w:rPr>
          <w:bCs/>
          <w:lang w:eastAsia="ar-SA"/>
        </w:rPr>
        <w:t xml:space="preserve">1) Информирование о порядке предоставления муниципальной услуги осуществляется посредством размещения сведений на Едином портале, Портале, официальном сайте </w:t>
      </w:r>
      <w:r w:rsidRPr="00D4505A">
        <w:t>а</w:t>
      </w:r>
      <w:r w:rsidRPr="00D4505A">
        <w:rPr>
          <w:bCs/>
          <w:lang w:eastAsia="ar-SA"/>
        </w:rPr>
        <w:t xml:space="preserve">дминистрации </w:t>
      </w:r>
      <w:r w:rsidR="00BF4DFC">
        <w:rPr>
          <w:bCs/>
          <w:lang w:eastAsia="ar-SA"/>
        </w:rPr>
        <w:t>Хорнойско</w:t>
      </w:r>
      <w:r w:rsidRPr="00D4505A">
        <w:rPr>
          <w:bCs/>
          <w:lang w:eastAsia="ar-SA"/>
        </w:rPr>
        <w:t xml:space="preserve">го сельского поселения Моргаушского района Чувашской Республики </w:t>
      </w:r>
      <w:r w:rsidRPr="00D4505A">
        <w:rPr>
          <w:bCs/>
        </w:rPr>
        <w:t>в сети «Интернет»</w:t>
      </w:r>
      <w:r w:rsidRPr="00D4505A">
        <w:rPr>
          <w:bCs/>
          <w:lang w:eastAsia="ar-SA"/>
        </w:rPr>
        <w:t>.</w:t>
      </w:r>
    </w:p>
    <w:p w:rsidR="002E1290" w:rsidRPr="00D4505A" w:rsidRDefault="002E1290" w:rsidP="002E1290">
      <w:pPr>
        <w:pStyle w:val="22"/>
        <w:tabs>
          <w:tab w:val="left" w:pos="1080"/>
        </w:tabs>
        <w:autoSpaceDE w:val="0"/>
        <w:autoSpaceDN w:val="0"/>
        <w:adjustRightInd w:val="0"/>
        <w:spacing w:after="0" w:line="240" w:lineRule="auto"/>
        <w:ind w:left="0" w:firstLine="720"/>
        <w:jc w:val="both"/>
        <w:rPr>
          <w:bCs/>
          <w:lang w:eastAsia="ar-SA"/>
        </w:rPr>
      </w:pPr>
      <w:r w:rsidRPr="00D4505A">
        <w:rPr>
          <w:bCs/>
          <w:lang w:eastAsia="ar-SA"/>
        </w:rPr>
        <w:t xml:space="preserve">Заявитель имеет возможность получения информации по вопросам, входящим в компетенцию Администрации, посредством размещения вопроса в разделе «Интерактивная приемная» на официальном сайте администрации </w:t>
      </w:r>
      <w:r w:rsidR="00BF4DFC">
        <w:rPr>
          <w:bCs/>
          <w:lang w:eastAsia="ar-SA"/>
        </w:rPr>
        <w:t>Хорнойско</w:t>
      </w:r>
      <w:r w:rsidRPr="00D4505A">
        <w:rPr>
          <w:bCs/>
          <w:lang w:eastAsia="ar-SA"/>
        </w:rPr>
        <w:t xml:space="preserve">го сельского поселения Моргаушского района Чувашской Республики </w:t>
      </w:r>
      <w:r w:rsidRPr="00D4505A">
        <w:rPr>
          <w:bCs/>
        </w:rPr>
        <w:t>в сети «Интернет»</w:t>
      </w:r>
      <w:r w:rsidRPr="00D4505A">
        <w:rPr>
          <w:bCs/>
          <w:lang w:eastAsia="ar-SA"/>
        </w:rPr>
        <w:t xml:space="preserve">. </w:t>
      </w:r>
    </w:p>
    <w:p w:rsidR="002E1290" w:rsidRPr="00D4505A" w:rsidRDefault="002E1290" w:rsidP="002E1290">
      <w:pPr>
        <w:pStyle w:val="22"/>
        <w:tabs>
          <w:tab w:val="left" w:pos="1080"/>
        </w:tabs>
        <w:autoSpaceDE w:val="0"/>
        <w:autoSpaceDN w:val="0"/>
        <w:adjustRightInd w:val="0"/>
        <w:spacing w:after="0" w:line="240" w:lineRule="auto"/>
        <w:ind w:left="0" w:firstLine="720"/>
        <w:jc w:val="both"/>
        <w:rPr>
          <w:bCs/>
          <w:lang w:eastAsia="ar-SA"/>
        </w:rPr>
      </w:pPr>
      <w:r w:rsidRPr="00D4505A">
        <w:rPr>
          <w:bCs/>
          <w:lang w:eastAsia="ar-SA"/>
        </w:rPr>
        <w:t>Поступившие обращения рассматриваются в сроки, установленные п. 2.4. административного регламента.</w:t>
      </w:r>
    </w:p>
    <w:p w:rsidR="002E1290" w:rsidRPr="00D4505A" w:rsidRDefault="002E1290" w:rsidP="002E1290">
      <w:pPr>
        <w:pStyle w:val="22"/>
        <w:tabs>
          <w:tab w:val="left" w:pos="1080"/>
        </w:tabs>
        <w:autoSpaceDE w:val="0"/>
        <w:autoSpaceDN w:val="0"/>
        <w:adjustRightInd w:val="0"/>
        <w:spacing w:after="0" w:line="240" w:lineRule="auto"/>
        <w:ind w:left="0" w:firstLine="720"/>
        <w:jc w:val="both"/>
        <w:rPr>
          <w:bCs/>
          <w:lang w:eastAsia="ar-SA"/>
        </w:rPr>
      </w:pPr>
      <w:r w:rsidRPr="00D4505A">
        <w:rPr>
          <w:bCs/>
          <w:lang w:eastAsia="ar-SA"/>
        </w:rPr>
        <w:t xml:space="preserve">2)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Портала, с момента создания соответствующей информационной и телекоммуникационной инфраструктуры. Образцы заявлений для предоставления муниципальной услуги, обращений, в случае возникновений претензий и жалоб со </w:t>
      </w:r>
      <w:r w:rsidRPr="00D4505A">
        <w:rPr>
          <w:bCs/>
          <w:lang w:eastAsia="ar-SA"/>
        </w:rPr>
        <w:lastRenderedPageBreak/>
        <w:t xml:space="preserve">стороны заявителей, и примеры их оформления размещены в электронном виде на указанных сайтах. </w:t>
      </w:r>
    </w:p>
    <w:p w:rsidR="002E1290" w:rsidRPr="00D4505A" w:rsidRDefault="002E1290" w:rsidP="002E1290">
      <w:pPr>
        <w:pStyle w:val="22"/>
        <w:tabs>
          <w:tab w:val="left" w:pos="1080"/>
        </w:tabs>
        <w:autoSpaceDE w:val="0"/>
        <w:autoSpaceDN w:val="0"/>
        <w:adjustRightInd w:val="0"/>
        <w:spacing w:after="0" w:line="240" w:lineRule="auto"/>
        <w:ind w:left="0" w:firstLine="720"/>
        <w:jc w:val="both"/>
        <w:rPr>
          <w:bCs/>
          <w:lang w:eastAsia="ar-SA"/>
        </w:rPr>
      </w:pPr>
    </w:p>
    <w:p w:rsidR="002E1290" w:rsidRPr="00D4505A" w:rsidRDefault="002E1290" w:rsidP="002E1290">
      <w:pPr>
        <w:ind w:firstLine="720"/>
        <w:jc w:val="both"/>
        <w:rPr>
          <w:b/>
        </w:rPr>
      </w:pPr>
      <w:r w:rsidRPr="00D4505A">
        <w:rPr>
          <w:b/>
          <w:lang w:val="en-US"/>
        </w:rPr>
        <w:t>IV</w:t>
      </w:r>
      <w:r w:rsidRPr="00D4505A">
        <w:rPr>
          <w:b/>
        </w:rPr>
        <w:t>. Формы контроля за исполнением административного регламента</w:t>
      </w:r>
    </w:p>
    <w:p w:rsidR="002E1290" w:rsidRPr="00D4505A" w:rsidRDefault="002E1290" w:rsidP="002E1290">
      <w:pPr>
        <w:ind w:firstLine="720"/>
        <w:jc w:val="both"/>
        <w:rPr>
          <w:iCs/>
        </w:rPr>
      </w:pPr>
      <w:r w:rsidRPr="00D4505A">
        <w:t xml:space="preserve">Текущий </w:t>
      </w:r>
      <w:proofErr w:type="gramStart"/>
      <w:r w:rsidRPr="00D4505A">
        <w:t>контроль за</w:t>
      </w:r>
      <w:proofErr w:type="gramEnd"/>
      <w:r w:rsidRPr="00D4505A">
        <w:t xml:space="preserve"> соблюдением последовательности действий, определенных Административным регламентом по предоставлению муниципальной услуги осуществляется главой Администрации</w:t>
      </w:r>
      <w:r w:rsidRPr="00D4505A">
        <w:rPr>
          <w:iCs/>
        </w:rPr>
        <w:t>.</w:t>
      </w:r>
    </w:p>
    <w:p w:rsidR="002E1290" w:rsidRPr="00D4505A" w:rsidRDefault="002E1290" w:rsidP="002E1290">
      <w:pPr>
        <w:ind w:firstLine="720"/>
        <w:jc w:val="both"/>
      </w:pPr>
      <w:r w:rsidRPr="00D4505A">
        <w:t xml:space="preserve">Текущий контроль осуществляется путем согласования и </w:t>
      </w:r>
      <w:proofErr w:type="gramStart"/>
      <w:r w:rsidRPr="00D4505A">
        <w:t>визирования</w:t>
      </w:r>
      <w:proofErr w:type="gramEnd"/>
      <w:r w:rsidRPr="00D4505A">
        <w:t xml:space="preserve"> подготовленных специалистом А</w:t>
      </w:r>
      <w:r w:rsidRPr="00D4505A">
        <w:rPr>
          <w:bCs/>
          <w:lang w:eastAsia="ar-SA"/>
        </w:rPr>
        <w:t xml:space="preserve">дминистрации </w:t>
      </w:r>
      <w:r w:rsidRPr="00D4505A">
        <w:t>документов в рамках предоставления муниципальной услуги соответствующих положениям настоящего административного регламента и действующему законодательству.</w:t>
      </w:r>
    </w:p>
    <w:p w:rsidR="002E1290" w:rsidRPr="00D4505A" w:rsidRDefault="002E1290" w:rsidP="002E1290">
      <w:pPr>
        <w:ind w:firstLine="720"/>
        <w:jc w:val="both"/>
      </w:pPr>
      <w:r w:rsidRPr="00D4505A">
        <w:t xml:space="preserve">Периодичность проведения проверок может носить плановый характер (осуществляться 1 раз в год) и внеплановый характер (по конкретному обращению заявителей). </w:t>
      </w:r>
    </w:p>
    <w:p w:rsidR="002E1290" w:rsidRPr="00D4505A" w:rsidRDefault="002E1290" w:rsidP="002E1290">
      <w:pPr>
        <w:ind w:firstLine="720"/>
        <w:jc w:val="both"/>
      </w:pPr>
      <w:r w:rsidRPr="00D4505A">
        <w:t>Порядок проведения проверок осуществляется путём проведения главой Администрации</w:t>
      </w:r>
      <w:r w:rsidRPr="00D4505A">
        <w:rPr>
          <w:iCs/>
        </w:rPr>
        <w:t xml:space="preserve"> </w:t>
      </w:r>
      <w:r w:rsidRPr="00D4505A">
        <w:t>проверок соблюдения и исполнения специалистом А</w:t>
      </w:r>
      <w:r w:rsidRPr="00D4505A">
        <w:rPr>
          <w:bCs/>
          <w:lang w:eastAsia="ar-SA"/>
        </w:rPr>
        <w:t xml:space="preserve">дминистрации </w:t>
      </w:r>
      <w:r w:rsidRPr="00D4505A">
        <w:t xml:space="preserve">положений административного регламента, нормативных правовых актов Российской Федерации и </w:t>
      </w:r>
      <w:r w:rsidRPr="00D4505A">
        <w:rPr>
          <w:iCs/>
        </w:rPr>
        <w:t>Чувашской Республики</w:t>
      </w:r>
      <w:r w:rsidRPr="00D4505A">
        <w:t>.</w:t>
      </w:r>
    </w:p>
    <w:p w:rsidR="002E1290" w:rsidRPr="00D4505A" w:rsidRDefault="002E1290" w:rsidP="002E1290">
      <w:pPr>
        <w:ind w:firstLine="720"/>
        <w:jc w:val="both"/>
      </w:pPr>
      <w:r w:rsidRPr="00D4505A">
        <w:t>По результатам проведенных проверок в случае выявления нарушений прав заявителей глава Администрации привлекает лиц, допустивших нарушение, к ответственности в соответствии с действующим законодательством.</w:t>
      </w:r>
    </w:p>
    <w:p w:rsidR="002E1290" w:rsidRPr="00D4505A" w:rsidRDefault="002E1290" w:rsidP="002E1290">
      <w:pPr>
        <w:ind w:firstLine="720"/>
        <w:jc w:val="both"/>
      </w:pPr>
      <w:r w:rsidRPr="00D4505A">
        <w:t>Специалист А</w:t>
      </w:r>
      <w:r w:rsidRPr="00D4505A">
        <w:rPr>
          <w:bCs/>
          <w:lang w:eastAsia="ar-SA"/>
        </w:rPr>
        <w:t xml:space="preserve">дминистрации </w:t>
      </w:r>
      <w:r w:rsidRPr="00D4505A">
        <w:t xml:space="preserve">несет ответственность </w:t>
      </w:r>
      <w:proofErr w:type="gramStart"/>
      <w:r w:rsidRPr="00D4505A">
        <w:t>за</w:t>
      </w:r>
      <w:proofErr w:type="gramEnd"/>
      <w:r w:rsidRPr="00D4505A">
        <w:t>:</w:t>
      </w:r>
    </w:p>
    <w:p w:rsidR="002E1290" w:rsidRPr="00D4505A" w:rsidRDefault="002E1290" w:rsidP="002E1290">
      <w:pPr>
        <w:ind w:firstLine="720"/>
        <w:jc w:val="both"/>
      </w:pPr>
      <w:r w:rsidRPr="00D4505A">
        <w:t xml:space="preserve">- полноту и грамотность проведенного консультирования заявителей; </w:t>
      </w:r>
    </w:p>
    <w:p w:rsidR="002E1290" w:rsidRPr="00D4505A" w:rsidRDefault="002E1290" w:rsidP="002E1290">
      <w:pPr>
        <w:ind w:firstLine="720"/>
        <w:jc w:val="both"/>
      </w:pPr>
      <w:r w:rsidRPr="00D4505A">
        <w:t>- соблюдение сроков и порядка приёма документов, правильность внесения записи в журнал учёта входящих документов;</w:t>
      </w:r>
    </w:p>
    <w:p w:rsidR="002E1290" w:rsidRPr="00D4505A" w:rsidRDefault="002E1290" w:rsidP="002E1290">
      <w:pPr>
        <w:ind w:firstLine="720"/>
        <w:jc w:val="both"/>
      </w:pPr>
      <w:r w:rsidRPr="00D4505A">
        <w:t>- соответствие результатов рассмотрения документов требованиям действующего законодательства;</w:t>
      </w:r>
    </w:p>
    <w:p w:rsidR="002E1290" w:rsidRPr="00D4505A" w:rsidRDefault="002E1290" w:rsidP="002E1290">
      <w:pPr>
        <w:ind w:firstLine="720"/>
        <w:jc w:val="both"/>
      </w:pPr>
      <w:r w:rsidRPr="00D4505A">
        <w:t>- полноту представленных заявителями документов;</w:t>
      </w:r>
    </w:p>
    <w:p w:rsidR="002E1290" w:rsidRPr="00D4505A" w:rsidRDefault="002E1290" w:rsidP="002E1290">
      <w:pPr>
        <w:ind w:firstLine="720"/>
        <w:jc w:val="both"/>
      </w:pPr>
      <w:r w:rsidRPr="00D4505A">
        <w:t>- соблюдения сроков, порядка предоставления муниципальной услуги, подготовки отказа в предоставлении муниципальной услуги;</w:t>
      </w:r>
    </w:p>
    <w:p w:rsidR="002E1290" w:rsidRPr="00D4505A" w:rsidRDefault="002E1290" w:rsidP="002E1290">
      <w:pPr>
        <w:ind w:firstLine="720"/>
        <w:jc w:val="both"/>
      </w:pPr>
      <w:r w:rsidRPr="00D4505A">
        <w:t>- порядок выдачи документов.</w:t>
      </w:r>
    </w:p>
    <w:p w:rsidR="002E1290" w:rsidRPr="00D4505A" w:rsidRDefault="002E1290" w:rsidP="002E1290">
      <w:pPr>
        <w:ind w:firstLine="720"/>
        <w:jc w:val="both"/>
      </w:pPr>
      <w:r w:rsidRPr="00D4505A">
        <w:t>Ответственность специалиста А</w:t>
      </w:r>
      <w:r w:rsidRPr="00D4505A">
        <w:rPr>
          <w:bCs/>
          <w:lang w:eastAsia="ar-SA"/>
        </w:rPr>
        <w:t xml:space="preserve">дминистрации </w:t>
      </w:r>
      <w:r w:rsidRPr="00D4505A">
        <w:t>закрепляется его должностной инструкцией.</w:t>
      </w:r>
    </w:p>
    <w:p w:rsidR="002E1290" w:rsidRPr="00D4505A" w:rsidRDefault="002E1290" w:rsidP="002E1290">
      <w:pPr>
        <w:ind w:firstLine="720"/>
        <w:jc w:val="both"/>
      </w:pPr>
      <w:r w:rsidRPr="00D4505A">
        <w:t xml:space="preserve">Предоставление муниципальной услуги контролируются общественными объединениями и гражданами посредством информации, размещенной на официальном сайте </w:t>
      </w:r>
      <w:r w:rsidRPr="00D4505A">
        <w:rPr>
          <w:rFonts w:eastAsia="Calibri"/>
          <w:lang w:eastAsia="en-US"/>
        </w:rPr>
        <w:t xml:space="preserve">администрации </w:t>
      </w:r>
      <w:r w:rsidR="00BF4DFC">
        <w:rPr>
          <w:bCs/>
          <w:lang w:eastAsia="ar-SA"/>
        </w:rPr>
        <w:t>Хорнойско</w:t>
      </w:r>
      <w:r w:rsidRPr="00D4505A">
        <w:rPr>
          <w:bCs/>
          <w:lang w:eastAsia="ar-SA"/>
        </w:rPr>
        <w:t>го сельского поселения Моргаушского района Чувашской Республики</w:t>
      </w:r>
      <w:r w:rsidRPr="00D4505A">
        <w:t>, о сроках и условиях предоставления муниципальной услуги, определенных настоящим административным регламентом.</w:t>
      </w:r>
    </w:p>
    <w:p w:rsidR="002E1290" w:rsidRPr="00D4505A" w:rsidRDefault="002E1290" w:rsidP="002E1290">
      <w:pPr>
        <w:pStyle w:val="22"/>
        <w:spacing w:after="0" w:line="240" w:lineRule="auto"/>
        <w:ind w:left="0"/>
        <w:jc w:val="both"/>
        <w:rPr>
          <w:b/>
          <w:bCs/>
        </w:rPr>
      </w:pPr>
      <w:r w:rsidRPr="00D4505A">
        <w:rPr>
          <w:b/>
          <w:bCs/>
        </w:rPr>
        <w:tab/>
      </w:r>
      <w:r w:rsidRPr="00D4505A">
        <w:rPr>
          <w:b/>
          <w:bCs/>
          <w:lang w:val="en-US"/>
        </w:rPr>
        <w:t>V</w:t>
      </w:r>
      <w:r w:rsidRPr="00D4505A">
        <w:rPr>
          <w:b/>
          <w:bCs/>
        </w:rPr>
        <w:t>. Досудебный (внесудебный) порядок обжалования решений и действий (бездействий) органа местного самоуправления, предоставляющего муниципальную услугу, а также должностных лиц, муниципальных служащих</w:t>
      </w:r>
    </w:p>
    <w:p w:rsidR="002E1290" w:rsidRPr="00D4505A" w:rsidRDefault="002E1290" w:rsidP="002E1290">
      <w:pPr>
        <w:pStyle w:val="22"/>
        <w:spacing w:line="240" w:lineRule="auto"/>
        <w:ind w:left="0" w:firstLine="720"/>
        <w:jc w:val="both"/>
        <w:rPr>
          <w:rFonts w:eastAsia="Arial Unicode MS"/>
          <w:b/>
          <w:bCs/>
        </w:rPr>
      </w:pPr>
      <w:r w:rsidRPr="00D4505A">
        <w:rPr>
          <w:b/>
          <w:bCs/>
        </w:rPr>
        <w:t>5.1.</w:t>
      </w:r>
      <w:r w:rsidRPr="00D4505A">
        <w:rPr>
          <w:rFonts w:eastAsia="Arial Unicode MS"/>
          <w:b/>
          <w:bCs/>
        </w:rPr>
        <w:t xml:space="preserve"> Обжалование действия (бездействия) и решений, осуществляемых (принятых) в ходе предоставления муниципальной услуги в досудебном порядке</w:t>
      </w:r>
    </w:p>
    <w:p w:rsidR="002E1290" w:rsidRPr="00D4505A" w:rsidRDefault="002E1290" w:rsidP="002E1290">
      <w:pPr>
        <w:ind w:firstLine="720"/>
        <w:jc w:val="both"/>
      </w:pPr>
      <w:r w:rsidRPr="00D4505A">
        <w:t xml:space="preserve">Жалоба подается в письменной форме на бумажном носителе, в электронной форме в орган, предоставляющий муниципальную услугу. (Приложение 8 к Административному регламенту) </w:t>
      </w:r>
    </w:p>
    <w:p w:rsidR="002E1290" w:rsidRPr="00D4505A" w:rsidRDefault="002E1290" w:rsidP="002E1290">
      <w:pPr>
        <w:ind w:firstLine="709"/>
        <w:jc w:val="both"/>
      </w:pPr>
      <w:r w:rsidRPr="00D4505A">
        <w:t>Жалоба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либо Портал, а также может быть принята при личном приеме заявителя.</w:t>
      </w:r>
    </w:p>
    <w:p w:rsidR="002E1290" w:rsidRPr="00D4505A" w:rsidRDefault="002E1290" w:rsidP="002E1290">
      <w:pPr>
        <w:autoSpaceDE w:val="0"/>
        <w:autoSpaceDN w:val="0"/>
        <w:adjustRightInd w:val="0"/>
        <w:ind w:firstLine="720"/>
        <w:jc w:val="both"/>
      </w:pPr>
      <w:r w:rsidRPr="00D4505A">
        <w:t>При обращении заинтересованного лица устно к  главе А</w:t>
      </w:r>
      <w:r w:rsidRPr="00D4505A">
        <w:rPr>
          <w:bCs/>
          <w:lang w:eastAsia="ar-SA"/>
        </w:rPr>
        <w:t xml:space="preserve">дминистрации </w:t>
      </w:r>
      <w:r w:rsidRPr="00D4505A">
        <w:t>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2E1290" w:rsidRPr="00D4505A" w:rsidRDefault="002E1290" w:rsidP="002E1290">
      <w:pPr>
        <w:ind w:firstLine="539"/>
        <w:jc w:val="both"/>
      </w:pPr>
      <w:r w:rsidRPr="00D4505A">
        <w:t>Заявитель может обратиться с жалобой, в том числе в следующих случаях:</w:t>
      </w:r>
    </w:p>
    <w:p w:rsidR="002E1290" w:rsidRPr="00D4505A" w:rsidRDefault="002E1290" w:rsidP="002E1290">
      <w:pPr>
        <w:ind w:firstLine="539"/>
        <w:jc w:val="both"/>
        <w:rPr>
          <w:vanish/>
        </w:rPr>
      </w:pPr>
      <w:r w:rsidRPr="00D4505A">
        <w:rPr>
          <w:vanish/>
        </w:rPr>
        <w:lastRenderedPageBreak/>
        <w:t> </w:t>
      </w:r>
    </w:p>
    <w:p w:rsidR="002E1290" w:rsidRPr="00D4505A" w:rsidRDefault="002E1290" w:rsidP="002E1290">
      <w:pPr>
        <w:ind w:firstLine="539"/>
        <w:jc w:val="both"/>
      </w:pPr>
      <w:r w:rsidRPr="00D4505A">
        <w:t>1) нарушение срока регистрации запроса заявителя о предоставлении муниципальной услуги;</w:t>
      </w:r>
    </w:p>
    <w:p w:rsidR="002E1290" w:rsidRPr="00D4505A" w:rsidRDefault="002E1290" w:rsidP="002E1290">
      <w:pPr>
        <w:ind w:firstLine="539"/>
        <w:jc w:val="both"/>
        <w:rPr>
          <w:vanish/>
        </w:rPr>
      </w:pPr>
      <w:r w:rsidRPr="00D4505A">
        <w:rPr>
          <w:vanish/>
        </w:rPr>
        <w:t> </w:t>
      </w:r>
    </w:p>
    <w:p w:rsidR="002E1290" w:rsidRPr="00D4505A" w:rsidRDefault="002E1290" w:rsidP="002E1290">
      <w:pPr>
        <w:ind w:firstLine="539"/>
        <w:jc w:val="both"/>
      </w:pPr>
      <w:r w:rsidRPr="00D4505A">
        <w:t>2) нарушение срока предоставления муниципальной услуги;</w:t>
      </w:r>
    </w:p>
    <w:p w:rsidR="002E1290" w:rsidRPr="00D4505A" w:rsidRDefault="002E1290" w:rsidP="002E1290">
      <w:pPr>
        <w:ind w:firstLine="539"/>
        <w:jc w:val="both"/>
        <w:rPr>
          <w:vanish/>
        </w:rPr>
      </w:pPr>
      <w:r w:rsidRPr="00D4505A">
        <w:rPr>
          <w:vanish/>
        </w:rPr>
        <w:t> </w:t>
      </w:r>
    </w:p>
    <w:p w:rsidR="002E1290" w:rsidRPr="00D4505A" w:rsidRDefault="002E1290" w:rsidP="002E1290">
      <w:pPr>
        <w:ind w:firstLine="539"/>
        <w:jc w:val="both"/>
      </w:pPr>
      <w:r w:rsidRPr="00D4505A">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E1290" w:rsidRPr="00D4505A" w:rsidRDefault="002E1290" w:rsidP="002E1290">
      <w:pPr>
        <w:ind w:firstLine="539"/>
        <w:jc w:val="both"/>
        <w:rPr>
          <w:vanish/>
        </w:rPr>
      </w:pPr>
      <w:r w:rsidRPr="00D4505A">
        <w:rPr>
          <w:vanish/>
        </w:rPr>
        <w:t> </w:t>
      </w:r>
    </w:p>
    <w:p w:rsidR="002E1290" w:rsidRPr="00D4505A" w:rsidRDefault="002E1290" w:rsidP="002E1290">
      <w:pPr>
        <w:ind w:firstLine="539"/>
        <w:jc w:val="both"/>
      </w:pPr>
      <w:r w:rsidRPr="00D4505A">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E1290" w:rsidRPr="00D4505A" w:rsidRDefault="002E1290" w:rsidP="002E1290">
      <w:pPr>
        <w:ind w:firstLine="539"/>
        <w:jc w:val="both"/>
        <w:rPr>
          <w:vanish/>
        </w:rPr>
      </w:pPr>
      <w:r w:rsidRPr="00D4505A">
        <w:rPr>
          <w:vanish/>
        </w:rPr>
        <w:t> </w:t>
      </w:r>
    </w:p>
    <w:p w:rsidR="002E1290" w:rsidRPr="00D4505A" w:rsidRDefault="002E1290" w:rsidP="002E1290">
      <w:pPr>
        <w:ind w:firstLine="539"/>
        <w:jc w:val="both"/>
      </w:pPr>
      <w:proofErr w:type="gramStart"/>
      <w:r w:rsidRPr="00D4505A">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2E1290" w:rsidRPr="00D4505A" w:rsidRDefault="002E1290" w:rsidP="002E1290">
      <w:pPr>
        <w:ind w:firstLine="539"/>
        <w:jc w:val="both"/>
        <w:rPr>
          <w:vanish/>
        </w:rPr>
      </w:pPr>
      <w:r w:rsidRPr="00D4505A">
        <w:rPr>
          <w:vanish/>
        </w:rPr>
        <w:t> </w:t>
      </w:r>
    </w:p>
    <w:p w:rsidR="002E1290" w:rsidRPr="00D4505A" w:rsidRDefault="002E1290" w:rsidP="002E1290">
      <w:pPr>
        <w:ind w:firstLine="539"/>
        <w:jc w:val="both"/>
      </w:pPr>
      <w:r w:rsidRPr="00D4505A">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E1290" w:rsidRPr="00D4505A" w:rsidRDefault="002E1290" w:rsidP="002E1290">
      <w:pPr>
        <w:ind w:firstLine="539"/>
        <w:jc w:val="both"/>
        <w:rPr>
          <w:vanish/>
        </w:rPr>
      </w:pPr>
      <w:r w:rsidRPr="00D4505A">
        <w:rPr>
          <w:vanish/>
        </w:rPr>
        <w:t> </w:t>
      </w:r>
    </w:p>
    <w:p w:rsidR="002E1290" w:rsidRPr="00D4505A" w:rsidRDefault="002E1290" w:rsidP="002E1290">
      <w:pPr>
        <w:ind w:firstLine="539"/>
        <w:jc w:val="both"/>
      </w:pPr>
      <w:proofErr w:type="gramStart"/>
      <w:r w:rsidRPr="00D4505A">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E1290" w:rsidRPr="00D4505A" w:rsidRDefault="002E1290" w:rsidP="002E1290">
      <w:pPr>
        <w:autoSpaceDE w:val="0"/>
        <w:autoSpaceDN w:val="0"/>
        <w:adjustRightInd w:val="0"/>
        <w:ind w:firstLine="720"/>
        <w:jc w:val="both"/>
      </w:pPr>
      <w:r w:rsidRPr="00D4505A">
        <w:t>В письменном обращении заинтересованные лица в обязательном порядке указывают:</w:t>
      </w:r>
    </w:p>
    <w:p w:rsidR="002E1290" w:rsidRPr="00D4505A" w:rsidRDefault="002E1290" w:rsidP="002E1290">
      <w:pPr>
        <w:ind w:firstLine="539"/>
        <w:jc w:val="both"/>
      </w:pPr>
      <w:r w:rsidRPr="00D4505A">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E1290" w:rsidRPr="00D4505A" w:rsidRDefault="002E1290" w:rsidP="002E1290">
      <w:pPr>
        <w:ind w:firstLine="539"/>
        <w:jc w:val="both"/>
      </w:pPr>
      <w:proofErr w:type="gramStart"/>
      <w:r w:rsidRPr="00D4505A">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E1290" w:rsidRPr="00D4505A" w:rsidRDefault="002E1290" w:rsidP="002E1290">
      <w:pPr>
        <w:ind w:firstLine="539"/>
        <w:jc w:val="both"/>
      </w:pPr>
      <w:r w:rsidRPr="00D4505A">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E1290" w:rsidRPr="00D4505A" w:rsidRDefault="002E1290" w:rsidP="002E1290">
      <w:pPr>
        <w:ind w:firstLine="539"/>
        <w:jc w:val="both"/>
      </w:pPr>
      <w:r w:rsidRPr="00D4505A">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E1290" w:rsidRPr="00D4505A" w:rsidRDefault="002E1290" w:rsidP="002E1290">
      <w:pPr>
        <w:autoSpaceDE w:val="0"/>
        <w:autoSpaceDN w:val="0"/>
        <w:adjustRightInd w:val="0"/>
        <w:ind w:firstLine="720"/>
        <w:jc w:val="both"/>
      </w:pPr>
      <w:r w:rsidRPr="00D4505A">
        <w:t xml:space="preserve">Письменное обращение должно быть написано разборчивым почерком, не содержать нецензурных выражений. </w:t>
      </w:r>
    </w:p>
    <w:p w:rsidR="002E1290" w:rsidRPr="00D4505A" w:rsidRDefault="002E1290" w:rsidP="002E1290">
      <w:pPr>
        <w:autoSpaceDE w:val="0"/>
        <w:autoSpaceDN w:val="0"/>
        <w:adjustRightInd w:val="0"/>
        <w:ind w:firstLine="720"/>
        <w:jc w:val="both"/>
      </w:pPr>
      <w:r w:rsidRPr="00D4505A">
        <w:t>Администрация сельского поселения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2E1290" w:rsidRPr="00D4505A" w:rsidRDefault="002E1290" w:rsidP="002E1290">
      <w:pPr>
        <w:autoSpaceDE w:val="0"/>
        <w:autoSpaceDN w:val="0"/>
        <w:adjustRightInd w:val="0"/>
        <w:ind w:firstLine="720"/>
        <w:jc w:val="both"/>
      </w:pPr>
      <w:r w:rsidRPr="00D4505A">
        <w:t>В случае</w:t>
      </w:r>
      <w:proofErr w:type="gramStart"/>
      <w:r w:rsidRPr="00D4505A">
        <w:t>,</w:t>
      </w:r>
      <w:proofErr w:type="gramEnd"/>
      <w:r w:rsidRPr="00D4505A">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самоуправление или должностному лицу в соответствии с их компетенцией, в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2E1290" w:rsidRPr="00D4505A" w:rsidRDefault="002E1290" w:rsidP="002E1290">
      <w:pPr>
        <w:autoSpaceDE w:val="0"/>
        <w:autoSpaceDN w:val="0"/>
        <w:adjustRightInd w:val="0"/>
        <w:ind w:firstLine="720"/>
        <w:jc w:val="both"/>
      </w:pPr>
      <w:r w:rsidRPr="00D4505A">
        <w:lastRenderedPageBreak/>
        <w:t>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w:t>
      </w:r>
      <w:r w:rsidRPr="00D4505A">
        <w:rPr>
          <w:bCs/>
          <w:lang w:eastAsia="ar-SA"/>
        </w:rPr>
        <w:t xml:space="preserve">дминистрации </w:t>
      </w:r>
      <w:r w:rsidRPr="00D4505A">
        <w:t>принимает решение о безосновательности очередного обращения и прекращении переписки по данному вопросу. О принятом решении в адрес заинтересованного лица, направившего обращение, направляется сообщение.</w:t>
      </w:r>
    </w:p>
    <w:p w:rsidR="002E1290" w:rsidRPr="00D4505A" w:rsidRDefault="002E1290" w:rsidP="002E1290">
      <w:pPr>
        <w:ind w:firstLine="539"/>
        <w:jc w:val="both"/>
        <w:rPr>
          <w:vanish/>
        </w:rPr>
      </w:pPr>
      <w:r w:rsidRPr="00D4505A">
        <w:rPr>
          <w:vanish/>
        </w:rPr>
        <w:t> </w:t>
      </w:r>
    </w:p>
    <w:p w:rsidR="002E1290" w:rsidRPr="00D4505A" w:rsidRDefault="002E1290" w:rsidP="002E1290">
      <w:pPr>
        <w:ind w:firstLine="539"/>
        <w:jc w:val="both"/>
      </w:pPr>
      <w:proofErr w:type="gramStart"/>
      <w:r w:rsidRPr="00D4505A">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D4505A">
        <w:t xml:space="preserve"> исправлений - в течение пяти рабочих дней со дня ее регистрации.</w:t>
      </w:r>
    </w:p>
    <w:p w:rsidR="002E1290" w:rsidRPr="00D4505A" w:rsidRDefault="002E1290" w:rsidP="002E1290">
      <w:pPr>
        <w:ind w:firstLine="539"/>
        <w:jc w:val="both"/>
        <w:rPr>
          <w:vanish/>
        </w:rPr>
      </w:pPr>
      <w:r w:rsidRPr="00D4505A">
        <w:rPr>
          <w:vanish/>
        </w:rPr>
        <w:t> </w:t>
      </w:r>
    </w:p>
    <w:p w:rsidR="002E1290" w:rsidRPr="00D4505A" w:rsidRDefault="002E1290" w:rsidP="002E1290">
      <w:pPr>
        <w:ind w:firstLine="539"/>
        <w:jc w:val="both"/>
      </w:pPr>
      <w:r w:rsidRPr="00D4505A">
        <w:t>По результатам рассмотрения жалобы орган, предоставляющий муниципальную услугу, принимает одно из следующих решений:</w:t>
      </w:r>
    </w:p>
    <w:p w:rsidR="002E1290" w:rsidRPr="00D4505A" w:rsidRDefault="002E1290" w:rsidP="002E1290">
      <w:pPr>
        <w:ind w:firstLine="539"/>
        <w:jc w:val="both"/>
      </w:pPr>
      <w:proofErr w:type="gramStart"/>
      <w:r w:rsidRPr="00D4505A">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2E1290" w:rsidRPr="00D4505A" w:rsidRDefault="002E1290" w:rsidP="002E1290">
      <w:pPr>
        <w:ind w:firstLine="539"/>
        <w:jc w:val="both"/>
      </w:pPr>
      <w:r w:rsidRPr="00D4505A">
        <w:t>2) отказывает в удовлетворении жалобы.</w:t>
      </w:r>
    </w:p>
    <w:p w:rsidR="002E1290" w:rsidRPr="00D4505A" w:rsidRDefault="002E1290" w:rsidP="002E1290">
      <w:pPr>
        <w:ind w:firstLine="539"/>
        <w:jc w:val="both"/>
        <w:rPr>
          <w:vanish/>
        </w:rPr>
      </w:pPr>
      <w:r w:rsidRPr="00D4505A">
        <w:rPr>
          <w:vanish/>
        </w:rPr>
        <w:t> </w:t>
      </w:r>
    </w:p>
    <w:p w:rsidR="002E1290" w:rsidRPr="00D4505A" w:rsidRDefault="002E1290" w:rsidP="002E1290">
      <w:pPr>
        <w:ind w:firstLine="539"/>
        <w:jc w:val="both"/>
      </w:pPr>
      <w:r w:rsidRPr="00D4505A">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E1290" w:rsidRPr="00D4505A" w:rsidRDefault="002E1290" w:rsidP="002E1290">
      <w:pPr>
        <w:autoSpaceDE w:val="0"/>
        <w:autoSpaceDN w:val="0"/>
        <w:adjustRightInd w:val="0"/>
        <w:ind w:firstLine="720"/>
        <w:jc w:val="both"/>
      </w:pPr>
      <w:r w:rsidRPr="00D4505A">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2E1290" w:rsidRPr="00D4505A" w:rsidRDefault="002E1290" w:rsidP="002E1290">
      <w:pPr>
        <w:tabs>
          <w:tab w:val="left" w:pos="0"/>
        </w:tabs>
        <w:ind w:right="-1" w:firstLine="720"/>
        <w:jc w:val="both"/>
        <w:rPr>
          <w:b/>
          <w:bCs/>
        </w:rPr>
      </w:pPr>
      <w:r w:rsidRPr="00D4505A">
        <w:rPr>
          <w:b/>
          <w:bCs/>
        </w:rPr>
        <w:t xml:space="preserve">5.2. </w:t>
      </w:r>
      <w:r w:rsidRPr="00D4505A">
        <w:rPr>
          <w:rFonts w:eastAsia="Arial Unicode MS"/>
          <w:b/>
          <w:bCs/>
        </w:rPr>
        <w:t>Обжалование действия (бездействия) и решений, осуществляемых (принятых) в ходе предоставления муниципальной услуги, в судебном порядке</w:t>
      </w:r>
    </w:p>
    <w:p w:rsidR="002E1290" w:rsidRPr="00D4505A" w:rsidRDefault="002E1290" w:rsidP="002E1290">
      <w:pPr>
        <w:tabs>
          <w:tab w:val="num" w:pos="858"/>
          <w:tab w:val="left" w:pos="6660"/>
        </w:tabs>
        <w:snapToGrid w:val="0"/>
        <w:ind w:firstLine="680"/>
        <w:jc w:val="both"/>
      </w:pPr>
      <w:r w:rsidRPr="00D4505A">
        <w:t>Заинтересованное лицо вправе оспорить в суде решения, действия (бездействие), принятые и совершённые в ходе предоставления муниципальной услуги в порядке и сроки, установленные действующим гражданским процессуальным законодательством.</w:t>
      </w:r>
    </w:p>
    <w:p w:rsidR="002E1290" w:rsidRPr="00D4505A" w:rsidRDefault="002E1290" w:rsidP="002E1290">
      <w:pPr>
        <w:tabs>
          <w:tab w:val="left" w:pos="0"/>
        </w:tabs>
        <w:ind w:right="-1" w:firstLine="720"/>
        <w:jc w:val="both"/>
      </w:pPr>
      <w:r w:rsidRPr="00D4505A">
        <w:t xml:space="preserve">Если заявители не удовлетворены решением, принятым в ходе рассмотрения жалобы или решение не было принято, то заявители вправе обратиться в судебные органы с жалобой в течение 3 месяцев со дня вынесения обжалуемого решения либо совершения действия (бездействия). </w:t>
      </w:r>
    </w:p>
    <w:p w:rsidR="002E1290" w:rsidRPr="00D4505A" w:rsidRDefault="002E1290" w:rsidP="002E1290">
      <w:pPr>
        <w:ind w:firstLine="720"/>
        <w:jc w:val="both"/>
      </w:pPr>
      <w:r w:rsidRPr="00D4505A">
        <w:t>Жалоба подается в суд общей юрисдикции по месту расположения ответчика (администрации</w:t>
      </w:r>
      <w:proofErr w:type="gramStart"/>
      <w:r w:rsidRPr="00D4505A">
        <w:t xml:space="preserve"> )</w:t>
      </w:r>
      <w:proofErr w:type="gramEnd"/>
      <w:r w:rsidRPr="00D4505A">
        <w:t xml:space="preserve"> или по месту жительства заявителя.</w:t>
      </w:r>
    </w:p>
    <w:p w:rsidR="002E1290" w:rsidRDefault="002E1290" w:rsidP="002E1290">
      <w:pPr>
        <w:autoSpaceDE w:val="0"/>
        <w:autoSpaceDN w:val="0"/>
        <w:adjustRightInd w:val="0"/>
        <w:ind w:left="5387"/>
        <w:rPr>
          <w:bCs/>
          <w:sz w:val="20"/>
          <w:szCs w:val="20"/>
        </w:rPr>
      </w:pPr>
      <w:bookmarkStart w:id="9" w:name="_GoBack"/>
      <w:bookmarkEnd w:id="9"/>
    </w:p>
    <w:p w:rsidR="002E1290" w:rsidRDefault="002E1290" w:rsidP="002E1290">
      <w:pPr>
        <w:autoSpaceDE w:val="0"/>
        <w:autoSpaceDN w:val="0"/>
        <w:adjustRightInd w:val="0"/>
        <w:ind w:left="5387"/>
        <w:jc w:val="right"/>
        <w:rPr>
          <w:bCs/>
          <w:sz w:val="20"/>
          <w:szCs w:val="20"/>
        </w:rPr>
      </w:pPr>
      <w:r>
        <w:rPr>
          <w:bCs/>
          <w:sz w:val="20"/>
          <w:szCs w:val="20"/>
        </w:rPr>
        <w:t xml:space="preserve">Приложение 1 </w:t>
      </w:r>
    </w:p>
    <w:p w:rsidR="002E1290" w:rsidRDefault="002E1290" w:rsidP="002E1290">
      <w:pPr>
        <w:autoSpaceDE w:val="0"/>
        <w:autoSpaceDN w:val="0"/>
        <w:adjustRightInd w:val="0"/>
        <w:ind w:left="5387"/>
        <w:jc w:val="right"/>
        <w:rPr>
          <w:sz w:val="20"/>
          <w:szCs w:val="20"/>
        </w:rPr>
      </w:pPr>
      <w:r>
        <w:rPr>
          <w:bCs/>
          <w:sz w:val="20"/>
          <w:szCs w:val="20"/>
        </w:rPr>
        <w:t xml:space="preserve">к Административному регламенту администрации </w:t>
      </w:r>
      <w:r w:rsidR="00BF4DFC">
        <w:rPr>
          <w:bCs/>
          <w:sz w:val="20"/>
          <w:szCs w:val="20"/>
        </w:rPr>
        <w:t>Хорнойско</w:t>
      </w:r>
      <w:r>
        <w:rPr>
          <w:bCs/>
          <w:sz w:val="20"/>
          <w:szCs w:val="20"/>
        </w:rPr>
        <w:t xml:space="preserve">го сельского поселения Моргаушского района Чувашской Республики по предоставлению муниципальной услуги </w:t>
      </w:r>
      <w:r>
        <w:rPr>
          <w:sz w:val="20"/>
          <w:szCs w:val="20"/>
        </w:rPr>
        <w:t>«</w:t>
      </w:r>
      <w:r>
        <w:rPr>
          <w:bCs/>
          <w:sz w:val="20"/>
          <w:szCs w:val="20"/>
        </w:rPr>
        <w:t>Выдача разрешений на строительство, реконструкцию объек</w:t>
      </w:r>
      <w:r w:rsidR="00DE162F">
        <w:rPr>
          <w:bCs/>
          <w:sz w:val="20"/>
          <w:szCs w:val="20"/>
        </w:rPr>
        <w:t xml:space="preserve">тов капитального строительства </w:t>
      </w:r>
      <w:r>
        <w:rPr>
          <w:bCs/>
          <w:sz w:val="20"/>
          <w:szCs w:val="20"/>
        </w:rPr>
        <w:t>и инд</w:t>
      </w:r>
      <w:r w:rsidR="00DE162F">
        <w:rPr>
          <w:bCs/>
          <w:sz w:val="20"/>
          <w:szCs w:val="20"/>
        </w:rPr>
        <w:t>ивидуального</w:t>
      </w:r>
      <w:r>
        <w:rPr>
          <w:bCs/>
          <w:sz w:val="20"/>
          <w:szCs w:val="20"/>
        </w:rPr>
        <w:t xml:space="preserve"> строительств</w:t>
      </w:r>
      <w:r w:rsidR="00DE162F">
        <w:rPr>
          <w:bCs/>
          <w:sz w:val="20"/>
          <w:szCs w:val="20"/>
        </w:rPr>
        <w:t>а</w:t>
      </w:r>
      <w:r>
        <w:rPr>
          <w:sz w:val="20"/>
          <w:szCs w:val="20"/>
        </w:rPr>
        <w:t>»</w:t>
      </w:r>
    </w:p>
    <w:p w:rsidR="002E1290" w:rsidRDefault="002E1290" w:rsidP="00C31842">
      <w:pPr>
        <w:jc w:val="center"/>
      </w:pPr>
    </w:p>
    <w:p w:rsidR="002E1290" w:rsidRPr="00E107BA" w:rsidRDefault="002E1290" w:rsidP="00C31842">
      <w:pPr>
        <w:pStyle w:val="6"/>
        <w:keepLines w:val="0"/>
        <w:tabs>
          <w:tab w:val="left" w:pos="1276"/>
          <w:tab w:val="num" w:pos="1571"/>
        </w:tabs>
        <w:spacing w:before="0"/>
        <w:ind w:left="1571" w:right="-1" w:firstLine="709"/>
        <w:jc w:val="center"/>
        <w:rPr>
          <w:color w:val="auto"/>
        </w:rPr>
      </w:pPr>
      <w:r w:rsidRPr="00E107BA">
        <w:rPr>
          <w:bCs/>
          <w:color w:val="auto"/>
        </w:rPr>
        <w:t xml:space="preserve">Сведения о месте нахождения и графике работы администрации </w:t>
      </w:r>
      <w:r w:rsidR="00BF4DFC" w:rsidRPr="00E107BA">
        <w:rPr>
          <w:bCs/>
          <w:color w:val="auto"/>
        </w:rPr>
        <w:t>Хорнойско</w:t>
      </w:r>
      <w:r w:rsidRPr="00E107BA">
        <w:rPr>
          <w:bCs/>
          <w:color w:val="auto"/>
        </w:rPr>
        <w:t>го сельского поселения Моргаушского района Чувашской Республики</w:t>
      </w:r>
    </w:p>
    <w:p w:rsidR="002E1290" w:rsidRDefault="002E1290" w:rsidP="002E1290">
      <w:pPr>
        <w:ind w:firstLine="709"/>
      </w:pPr>
    </w:p>
    <w:p w:rsidR="002E1290" w:rsidRPr="00D4505A" w:rsidRDefault="002E1290" w:rsidP="002E1290">
      <w:pPr>
        <w:jc w:val="both"/>
      </w:pPr>
      <w:r w:rsidRPr="00D4505A">
        <w:t>Адрес местонахождения: 429546, Чувашская Республика, Морг</w:t>
      </w:r>
      <w:r w:rsidR="00EB346D">
        <w:t>аушский район, д.</w:t>
      </w:r>
      <w:r w:rsidR="00E107BA">
        <w:t xml:space="preserve"> </w:t>
      </w:r>
      <w:r w:rsidR="00EB346D">
        <w:t>Хорной, ул.</w:t>
      </w:r>
      <w:r w:rsidR="00E107BA">
        <w:t xml:space="preserve"> </w:t>
      </w:r>
      <w:r w:rsidR="00EB346D">
        <w:t>Новая</w:t>
      </w:r>
      <w:r w:rsidRPr="00D4505A">
        <w:t>, д.1</w:t>
      </w:r>
      <w:r w:rsidR="00EB346D">
        <w:t>4</w:t>
      </w:r>
      <w:r w:rsidRPr="00D4505A">
        <w:t>.</w:t>
      </w:r>
    </w:p>
    <w:p w:rsidR="002E1290" w:rsidRPr="00831DF0" w:rsidRDefault="002E1290" w:rsidP="002E1290">
      <w:pPr>
        <w:widowControl w:val="0"/>
        <w:shd w:val="clear" w:color="auto" w:fill="FFFFFF"/>
        <w:autoSpaceDE w:val="0"/>
        <w:jc w:val="both"/>
      </w:pPr>
      <w:r w:rsidRPr="00831DF0">
        <w:lastRenderedPageBreak/>
        <w:t xml:space="preserve">Адрес электронной почты: </w:t>
      </w:r>
      <w:hyperlink r:id="rId60" w:history="1">
        <w:r w:rsidR="00831DF0" w:rsidRPr="00831DF0">
          <w:rPr>
            <w:rStyle w:val="af0"/>
            <w:color w:val="auto"/>
          </w:rPr>
          <w:t>mrg</w:t>
        </w:r>
        <w:r w:rsidR="00831DF0" w:rsidRPr="00831DF0">
          <w:rPr>
            <w:rStyle w:val="af0"/>
            <w:color w:val="auto"/>
            <w:lang w:val="en-US"/>
          </w:rPr>
          <w:t>xorn</w:t>
        </w:r>
        <w:r w:rsidR="00831DF0" w:rsidRPr="00831DF0">
          <w:rPr>
            <w:rStyle w:val="af0"/>
            <w:color w:val="auto"/>
          </w:rPr>
          <w:t>_</w:t>
        </w:r>
        <w:r w:rsidR="00831DF0" w:rsidRPr="00831DF0">
          <w:rPr>
            <w:rStyle w:val="af0"/>
            <w:color w:val="auto"/>
            <w:lang w:val="en-US"/>
          </w:rPr>
          <w:t>p</w:t>
        </w:r>
        <w:r w:rsidR="00831DF0" w:rsidRPr="00831DF0">
          <w:rPr>
            <w:rStyle w:val="af0"/>
            <w:color w:val="auto"/>
          </w:rPr>
          <w:t>os@cbx.ru</w:t>
        </w:r>
      </w:hyperlink>
    </w:p>
    <w:p w:rsidR="002E1290" w:rsidRPr="00831DF0" w:rsidRDefault="002E1290" w:rsidP="002E1290">
      <w:pPr>
        <w:widowControl w:val="0"/>
        <w:shd w:val="clear" w:color="auto" w:fill="FFFFFF"/>
        <w:autoSpaceDE w:val="0"/>
        <w:jc w:val="both"/>
      </w:pPr>
      <w:r w:rsidRPr="00831DF0">
        <w:t>Адрес сайта</w:t>
      </w:r>
      <w:proofErr w:type="gramStart"/>
      <w:r w:rsidRPr="00831DF0">
        <w:t xml:space="preserve"> :</w:t>
      </w:r>
      <w:proofErr w:type="gramEnd"/>
      <w:r w:rsidRPr="00831DF0">
        <w:t xml:space="preserve"> </w:t>
      </w:r>
      <w:hyperlink r:id="rId61" w:history="1">
        <w:r w:rsidR="00C31842" w:rsidRPr="00831DF0">
          <w:rPr>
            <w:rStyle w:val="af0"/>
            <w:color w:val="auto"/>
            <w:lang w:val="en-US"/>
          </w:rPr>
          <w:t>http</w:t>
        </w:r>
        <w:r w:rsidR="00C31842" w:rsidRPr="00831DF0">
          <w:rPr>
            <w:rStyle w:val="af0"/>
            <w:color w:val="auto"/>
          </w:rPr>
          <w:t>://</w:t>
        </w:r>
        <w:proofErr w:type="spellStart"/>
        <w:r w:rsidR="00C31842" w:rsidRPr="00831DF0">
          <w:rPr>
            <w:rStyle w:val="af0"/>
            <w:color w:val="auto"/>
            <w:lang w:val="en-US"/>
          </w:rPr>
          <w:t>gov</w:t>
        </w:r>
        <w:proofErr w:type="spellEnd"/>
        <w:r w:rsidR="00C31842" w:rsidRPr="00831DF0">
          <w:rPr>
            <w:rStyle w:val="af0"/>
            <w:color w:val="auto"/>
          </w:rPr>
          <w:t>.</w:t>
        </w:r>
        <w:r w:rsidR="00C31842" w:rsidRPr="00831DF0">
          <w:rPr>
            <w:rStyle w:val="af0"/>
            <w:color w:val="auto"/>
            <w:lang w:val="en-US"/>
          </w:rPr>
          <w:t>cap</w:t>
        </w:r>
        <w:r w:rsidR="00C31842" w:rsidRPr="00831DF0">
          <w:rPr>
            <w:rStyle w:val="af0"/>
            <w:color w:val="auto"/>
          </w:rPr>
          <w:t>.</w:t>
        </w:r>
        <w:proofErr w:type="spellStart"/>
        <w:r w:rsidR="00C31842" w:rsidRPr="00831DF0">
          <w:rPr>
            <w:rStyle w:val="af0"/>
            <w:color w:val="auto"/>
            <w:lang w:val="en-US"/>
          </w:rPr>
          <w:t>ru</w:t>
        </w:r>
        <w:proofErr w:type="spellEnd"/>
        <w:r w:rsidR="00C31842" w:rsidRPr="00831DF0">
          <w:rPr>
            <w:rStyle w:val="af0"/>
            <w:color w:val="auto"/>
          </w:rPr>
          <w:t>/</w:t>
        </w:r>
        <w:r w:rsidR="00C31842" w:rsidRPr="00831DF0">
          <w:rPr>
            <w:rStyle w:val="af0"/>
            <w:color w:val="auto"/>
            <w:lang w:val="en-US"/>
          </w:rPr>
          <w:t>main</w:t>
        </w:r>
        <w:r w:rsidR="00C31842" w:rsidRPr="00831DF0">
          <w:rPr>
            <w:rStyle w:val="af0"/>
            <w:color w:val="auto"/>
          </w:rPr>
          <w:t>.</w:t>
        </w:r>
        <w:r w:rsidR="00C31842" w:rsidRPr="00831DF0">
          <w:rPr>
            <w:rStyle w:val="af0"/>
            <w:color w:val="auto"/>
            <w:lang w:val="en-US"/>
          </w:rPr>
          <w:t>asp</w:t>
        </w:r>
        <w:r w:rsidR="00C31842" w:rsidRPr="00831DF0">
          <w:rPr>
            <w:rStyle w:val="af0"/>
            <w:color w:val="auto"/>
          </w:rPr>
          <w:t>?</w:t>
        </w:r>
        <w:proofErr w:type="spellStart"/>
        <w:r w:rsidR="00C31842" w:rsidRPr="00831DF0">
          <w:rPr>
            <w:rStyle w:val="af0"/>
            <w:color w:val="auto"/>
            <w:lang w:val="en-US"/>
          </w:rPr>
          <w:t>gov</w:t>
        </w:r>
      </w:hyperlink>
      <w:r w:rsidRPr="00831DF0">
        <w:rPr>
          <w:lang w:val="en-US"/>
        </w:rPr>
        <w:t>id</w:t>
      </w:r>
      <w:proofErr w:type="spellEnd"/>
      <w:r w:rsidR="00C31842" w:rsidRPr="00831DF0">
        <w:t>=42</w:t>
      </w:r>
      <w:r w:rsidR="00BF4DFC" w:rsidRPr="00831DF0">
        <w:t>8</w:t>
      </w:r>
    </w:p>
    <w:tbl>
      <w:tblPr>
        <w:tblW w:w="0" w:type="auto"/>
        <w:tblInd w:w="-176" w:type="dxa"/>
        <w:tblBorders>
          <w:top w:val="single" w:sz="4" w:space="0" w:color="auto"/>
          <w:left w:val="single" w:sz="4" w:space="0" w:color="auto"/>
          <w:bottom w:val="single" w:sz="4" w:space="0" w:color="auto"/>
          <w:right w:val="single" w:sz="4" w:space="0" w:color="auto"/>
        </w:tblBorders>
        <w:tblLayout w:type="fixed"/>
        <w:tblLook w:val="0000"/>
      </w:tblPr>
      <w:tblGrid>
        <w:gridCol w:w="2127"/>
        <w:gridCol w:w="2477"/>
        <w:gridCol w:w="1417"/>
        <w:gridCol w:w="2003"/>
        <w:gridCol w:w="1800"/>
      </w:tblGrid>
      <w:tr w:rsidR="002E1290" w:rsidRPr="00D4505A" w:rsidTr="00564921">
        <w:tc>
          <w:tcPr>
            <w:tcW w:w="2127" w:type="dxa"/>
            <w:tcBorders>
              <w:top w:val="single" w:sz="4" w:space="0" w:color="auto"/>
              <w:left w:val="single" w:sz="4" w:space="0" w:color="auto"/>
              <w:bottom w:val="single" w:sz="4" w:space="0" w:color="auto"/>
              <w:right w:val="single" w:sz="4" w:space="0" w:color="auto"/>
            </w:tcBorders>
          </w:tcPr>
          <w:p w:rsidR="002E1290" w:rsidRPr="00D4505A" w:rsidRDefault="002E1290" w:rsidP="00564921">
            <w:pPr>
              <w:jc w:val="center"/>
            </w:pPr>
            <w:r w:rsidRPr="00D4505A">
              <w:t xml:space="preserve">Ф.И.О. </w:t>
            </w:r>
          </w:p>
          <w:p w:rsidR="002E1290" w:rsidRPr="00D4505A" w:rsidRDefault="002E1290" w:rsidP="00564921">
            <w:pPr>
              <w:jc w:val="center"/>
            </w:pPr>
            <w:r w:rsidRPr="00D4505A">
              <w:t>должностного</w:t>
            </w:r>
          </w:p>
          <w:p w:rsidR="002E1290" w:rsidRPr="00D4505A" w:rsidRDefault="002E1290" w:rsidP="00564921">
            <w:pPr>
              <w:jc w:val="center"/>
            </w:pPr>
            <w:r w:rsidRPr="00D4505A">
              <w:t xml:space="preserve"> лица</w:t>
            </w:r>
          </w:p>
        </w:tc>
        <w:tc>
          <w:tcPr>
            <w:tcW w:w="2477" w:type="dxa"/>
            <w:tcBorders>
              <w:top w:val="single" w:sz="4" w:space="0" w:color="auto"/>
              <w:left w:val="single" w:sz="4" w:space="0" w:color="auto"/>
              <w:bottom w:val="single" w:sz="4" w:space="0" w:color="auto"/>
              <w:right w:val="single" w:sz="4" w:space="0" w:color="auto"/>
            </w:tcBorders>
          </w:tcPr>
          <w:p w:rsidR="002E1290" w:rsidRPr="00D4505A" w:rsidRDefault="002E1290" w:rsidP="00564921">
            <w:pPr>
              <w:jc w:val="center"/>
            </w:pPr>
            <w:r w:rsidRPr="00D4505A">
              <w:t>Должность</w:t>
            </w:r>
          </w:p>
        </w:tc>
        <w:tc>
          <w:tcPr>
            <w:tcW w:w="1417" w:type="dxa"/>
            <w:tcBorders>
              <w:top w:val="single" w:sz="4" w:space="0" w:color="auto"/>
              <w:left w:val="single" w:sz="4" w:space="0" w:color="auto"/>
              <w:bottom w:val="single" w:sz="4" w:space="0" w:color="auto"/>
              <w:right w:val="single" w:sz="4" w:space="0" w:color="auto"/>
            </w:tcBorders>
          </w:tcPr>
          <w:p w:rsidR="002E1290" w:rsidRPr="00D4505A" w:rsidRDefault="002E1290" w:rsidP="00564921">
            <w:pPr>
              <w:jc w:val="center"/>
            </w:pPr>
            <w:r w:rsidRPr="00D4505A">
              <w:t xml:space="preserve">№ </w:t>
            </w:r>
            <w:proofErr w:type="spellStart"/>
            <w:r w:rsidRPr="00D4505A">
              <w:t>каб</w:t>
            </w:r>
            <w:proofErr w:type="spellEnd"/>
            <w:r w:rsidRPr="00D4505A">
              <w:t>.</w:t>
            </w:r>
          </w:p>
        </w:tc>
        <w:tc>
          <w:tcPr>
            <w:tcW w:w="2003" w:type="dxa"/>
            <w:tcBorders>
              <w:top w:val="single" w:sz="4" w:space="0" w:color="auto"/>
              <w:left w:val="single" w:sz="4" w:space="0" w:color="auto"/>
              <w:bottom w:val="single" w:sz="4" w:space="0" w:color="auto"/>
              <w:right w:val="single" w:sz="4" w:space="0" w:color="auto"/>
            </w:tcBorders>
          </w:tcPr>
          <w:p w:rsidR="002E1290" w:rsidRPr="00D4505A" w:rsidRDefault="002E1290" w:rsidP="00564921">
            <w:pPr>
              <w:jc w:val="center"/>
            </w:pPr>
            <w:r w:rsidRPr="00D4505A">
              <w:t>Контактная информация (телефон, адрес электронной почты)</w:t>
            </w:r>
          </w:p>
        </w:tc>
        <w:tc>
          <w:tcPr>
            <w:tcW w:w="1800" w:type="dxa"/>
            <w:tcBorders>
              <w:top w:val="single" w:sz="4" w:space="0" w:color="auto"/>
              <w:left w:val="single" w:sz="4" w:space="0" w:color="auto"/>
              <w:bottom w:val="single" w:sz="4" w:space="0" w:color="auto"/>
              <w:right w:val="single" w:sz="4" w:space="0" w:color="auto"/>
            </w:tcBorders>
          </w:tcPr>
          <w:p w:rsidR="002E1290" w:rsidRPr="00D4505A" w:rsidRDefault="002E1290" w:rsidP="00564921">
            <w:pPr>
              <w:jc w:val="center"/>
            </w:pPr>
            <w:r w:rsidRPr="00D4505A">
              <w:t>График работы</w:t>
            </w:r>
          </w:p>
        </w:tc>
      </w:tr>
      <w:tr w:rsidR="002E1290" w:rsidRPr="00D4505A" w:rsidTr="00564921">
        <w:tc>
          <w:tcPr>
            <w:tcW w:w="2127" w:type="dxa"/>
            <w:tcBorders>
              <w:top w:val="single" w:sz="4" w:space="0" w:color="auto"/>
              <w:left w:val="single" w:sz="4" w:space="0" w:color="auto"/>
              <w:bottom w:val="single" w:sz="4" w:space="0" w:color="auto"/>
              <w:right w:val="single" w:sz="4" w:space="0" w:color="auto"/>
            </w:tcBorders>
          </w:tcPr>
          <w:p w:rsidR="002E1290" w:rsidRPr="00D4505A" w:rsidRDefault="00C31842" w:rsidP="00564921">
            <w:pPr>
              <w:jc w:val="center"/>
            </w:pPr>
            <w:r>
              <w:t>Колесникова Манефа Валериановна</w:t>
            </w:r>
          </w:p>
        </w:tc>
        <w:tc>
          <w:tcPr>
            <w:tcW w:w="2477" w:type="dxa"/>
            <w:tcBorders>
              <w:top w:val="single" w:sz="4" w:space="0" w:color="auto"/>
              <w:left w:val="single" w:sz="4" w:space="0" w:color="auto"/>
              <w:bottom w:val="single" w:sz="4" w:space="0" w:color="auto"/>
              <w:right w:val="single" w:sz="4" w:space="0" w:color="auto"/>
            </w:tcBorders>
          </w:tcPr>
          <w:p w:rsidR="002E1290" w:rsidRPr="00D4505A" w:rsidRDefault="002E1290" w:rsidP="00564921">
            <w:pPr>
              <w:jc w:val="center"/>
            </w:pPr>
            <w:r w:rsidRPr="00D4505A">
              <w:t xml:space="preserve">Глава администрации </w:t>
            </w:r>
            <w:r w:rsidR="00BF4DFC">
              <w:t>Хорнойско</w:t>
            </w:r>
            <w:r w:rsidRPr="00D4505A">
              <w:t>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E1290" w:rsidRPr="00D4505A" w:rsidRDefault="002E1290" w:rsidP="00564921">
            <w:pPr>
              <w:jc w:val="center"/>
            </w:pPr>
            <w:r w:rsidRPr="00D4505A">
              <w:t>Кабинет главы</w:t>
            </w:r>
          </w:p>
        </w:tc>
        <w:tc>
          <w:tcPr>
            <w:tcW w:w="2003" w:type="dxa"/>
            <w:tcBorders>
              <w:top w:val="single" w:sz="4" w:space="0" w:color="auto"/>
              <w:left w:val="single" w:sz="4" w:space="0" w:color="auto"/>
              <w:bottom w:val="single" w:sz="4" w:space="0" w:color="auto"/>
              <w:right w:val="single" w:sz="4" w:space="0" w:color="auto"/>
            </w:tcBorders>
          </w:tcPr>
          <w:p w:rsidR="002E1290" w:rsidRPr="00D4505A" w:rsidRDefault="00C31842" w:rsidP="00564921">
            <w:pPr>
              <w:jc w:val="center"/>
            </w:pPr>
            <w:r>
              <w:t>62-1-44</w:t>
            </w:r>
          </w:p>
        </w:tc>
        <w:tc>
          <w:tcPr>
            <w:tcW w:w="1800" w:type="dxa"/>
            <w:vMerge w:val="restart"/>
            <w:tcBorders>
              <w:top w:val="single" w:sz="4" w:space="0" w:color="auto"/>
              <w:left w:val="single" w:sz="4" w:space="0" w:color="auto"/>
              <w:bottom w:val="single" w:sz="4" w:space="0" w:color="auto"/>
              <w:right w:val="single" w:sz="4" w:space="0" w:color="auto"/>
            </w:tcBorders>
          </w:tcPr>
          <w:p w:rsidR="002E1290" w:rsidRPr="00D4505A" w:rsidRDefault="002E1290" w:rsidP="00564921">
            <w:pPr>
              <w:jc w:val="center"/>
            </w:pPr>
            <w:r w:rsidRPr="00D4505A">
              <w:t>Понедельник-пятница</w:t>
            </w:r>
          </w:p>
          <w:p w:rsidR="002E1290" w:rsidRPr="00D4505A" w:rsidRDefault="002E1290" w:rsidP="00564921">
            <w:pPr>
              <w:jc w:val="center"/>
            </w:pPr>
            <w:r w:rsidRPr="00D4505A">
              <w:t xml:space="preserve"> С 8.00 до 17.00</w:t>
            </w:r>
          </w:p>
        </w:tc>
      </w:tr>
      <w:tr w:rsidR="002E1290" w:rsidRPr="00D4505A" w:rsidTr="00564921">
        <w:tc>
          <w:tcPr>
            <w:tcW w:w="2127" w:type="dxa"/>
            <w:tcBorders>
              <w:top w:val="single" w:sz="4" w:space="0" w:color="auto"/>
              <w:left w:val="single" w:sz="4" w:space="0" w:color="auto"/>
              <w:bottom w:val="single" w:sz="4" w:space="0" w:color="auto"/>
              <w:right w:val="single" w:sz="4" w:space="0" w:color="auto"/>
            </w:tcBorders>
          </w:tcPr>
          <w:p w:rsidR="002E1290" w:rsidRPr="00D4505A" w:rsidRDefault="00C31842" w:rsidP="00564921">
            <w:pPr>
              <w:jc w:val="center"/>
            </w:pPr>
            <w:r>
              <w:t>Смелова Эльвира Валерьяновна</w:t>
            </w:r>
          </w:p>
        </w:tc>
        <w:tc>
          <w:tcPr>
            <w:tcW w:w="2477" w:type="dxa"/>
            <w:tcBorders>
              <w:top w:val="single" w:sz="4" w:space="0" w:color="auto"/>
              <w:left w:val="single" w:sz="4" w:space="0" w:color="auto"/>
              <w:bottom w:val="single" w:sz="4" w:space="0" w:color="auto"/>
              <w:right w:val="single" w:sz="4" w:space="0" w:color="auto"/>
            </w:tcBorders>
          </w:tcPr>
          <w:p w:rsidR="002E1290" w:rsidRPr="00D4505A" w:rsidRDefault="00C31842" w:rsidP="00C31842">
            <w:pPr>
              <w:jc w:val="center"/>
            </w:pPr>
            <w:r>
              <w:t xml:space="preserve">Ведущий </w:t>
            </w:r>
            <w:r w:rsidR="002E1290" w:rsidRPr="00D4505A">
              <w:t>специалист</w:t>
            </w:r>
            <w:r>
              <w:t>-эксперт</w:t>
            </w:r>
            <w:r w:rsidR="002E1290" w:rsidRPr="00D4505A">
              <w:t xml:space="preserve"> администрации </w:t>
            </w:r>
            <w:r w:rsidR="00BF4DFC">
              <w:t>Хорнойско</w:t>
            </w:r>
            <w:r w:rsidR="002E1290" w:rsidRPr="00D4505A">
              <w:t>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E1290" w:rsidRPr="00D4505A" w:rsidRDefault="002E1290" w:rsidP="00564921">
            <w:pPr>
              <w:jc w:val="center"/>
            </w:pPr>
            <w:r w:rsidRPr="00D4505A">
              <w:t>Кабинет специалистов</w:t>
            </w:r>
          </w:p>
        </w:tc>
        <w:tc>
          <w:tcPr>
            <w:tcW w:w="2003" w:type="dxa"/>
            <w:tcBorders>
              <w:top w:val="single" w:sz="4" w:space="0" w:color="auto"/>
              <w:left w:val="single" w:sz="4" w:space="0" w:color="auto"/>
              <w:bottom w:val="single" w:sz="4" w:space="0" w:color="auto"/>
              <w:right w:val="single" w:sz="4" w:space="0" w:color="auto"/>
            </w:tcBorders>
          </w:tcPr>
          <w:p w:rsidR="002E1290" w:rsidRPr="00D4505A" w:rsidRDefault="002E1290" w:rsidP="00564921">
            <w:pPr>
              <w:jc w:val="center"/>
            </w:pPr>
            <w:r w:rsidRPr="00D4505A">
              <w:t>6</w:t>
            </w:r>
            <w:r w:rsidR="00C31842">
              <w:t>2-1-44</w:t>
            </w:r>
          </w:p>
        </w:tc>
        <w:tc>
          <w:tcPr>
            <w:tcW w:w="1800" w:type="dxa"/>
            <w:vMerge/>
            <w:tcBorders>
              <w:top w:val="single" w:sz="4" w:space="0" w:color="auto"/>
              <w:left w:val="single" w:sz="4" w:space="0" w:color="auto"/>
              <w:bottom w:val="single" w:sz="4" w:space="0" w:color="auto"/>
              <w:right w:val="single" w:sz="4" w:space="0" w:color="auto"/>
            </w:tcBorders>
            <w:vAlign w:val="center"/>
          </w:tcPr>
          <w:p w:rsidR="002E1290" w:rsidRPr="00D4505A" w:rsidRDefault="002E1290" w:rsidP="00564921"/>
        </w:tc>
      </w:tr>
    </w:tbl>
    <w:p w:rsidR="002E1290" w:rsidRDefault="002E1290" w:rsidP="002E1290">
      <w:pPr>
        <w:jc w:val="center"/>
      </w:pPr>
    </w:p>
    <w:p w:rsidR="002E1290" w:rsidRPr="00440699" w:rsidRDefault="002E1290" w:rsidP="002E1290">
      <w:pPr>
        <w:jc w:val="center"/>
        <w:rPr>
          <w:b/>
        </w:rPr>
      </w:pPr>
      <w:r>
        <w:rPr>
          <w:b/>
        </w:rPr>
        <w:t>Сведения о месте нахождения и графике работы Муниципального автономного учреждения «Многофункциональный центр предоставления государственных и муниципальных услуг» Моргаушского района Чувашской Республики</w:t>
      </w:r>
    </w:p>
    <w:p w:rsidR="002E1290" w:rsidRDefault="002E1290" w:rsidP="002E1290">
      <w:pPr>
        <w:ind w:left="142"/>
        <w:jc w:val="both"/>
      </w:pPr>
      <w:proofErr w:type="gramStart"/>
      <w:r>
        <w:t>Адрес местонахождения:  429530, Чувашская Республика, Моргаушский район, с. Моргауши, ул. Мира, д. 6.</w:t>
      </w:r>
      <w:proofErr w:type="gramEnd"/>
    </w:p>
    <w:p w:rsidR="002E1290" w:rsidRDefault="002E1290" w:rsidP="002E1290">
      <w:pPr>
        <w:ind w:firstLine="142"/>
      </w:pPr>
      <w:r>
        <w:t>Адрес сайта: http://gov.cap.ru/Default.aspx?gov_id=841</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4"/>
        <w:gridCol w:w="1853"/>
        <w:gridCol w:w="961"/>
        <w:gridCol w:w="2487"/>
        <w:gridCol w:w="2373"/>
      </w:tblGrid>
      <w:tr w:rsidR="002E1290" w:rsidTr="00564921">
        <w:tc>
          <w:tcPr>
            <w:tcW w:w="1974" w:type="dxa"/>
            <w:tcBorders>
              <w:top w:val="single" w:sz="4" w:space="0" w:color="auto"/>
              <w:left w:val="single" w:sz="4" w:space="0" w:color="auto"/>
              <w:bottom w:val="single" w:sz="4" w:space="0" w:color="auto"/>
              <w:right w:val="single" w:sz="4" w:space="0" w:color="auto"/>
            </w:tcBorders>
          </w:tcPr>
          <w:p w:rsidR="002E1290" w:rsidRDefault="002E1290" w:rsidP="00564921">
            <w:pPr>
              <w:jc w:val="center"/>
            </w:pPr>
            <w:r>
              <w:t>Ф.И.О.</w:t>
            </w:r>
          </w:p>
          <w:p w:rsidR="002E1290" w:rsidRDefault="002E1290" w:rsidP="00564921">
            <w:pPr>
              <w:jc w:val="center"/>
            </w:pPr>
            <w:r>
              <w:t>должностного лица</w:t>
            </w:r>
          </w:p>
        </w:tc>
        <w:tc>
          <w:tcPr>
            <w:tcW w:w="1853" w:type="dxa"/>
            <w:tcBorders>
              <w:top w:val="single" w:sz="4" w:space="0" w:color="auto"/>
              <w:left w:val="single" w:sz="4" w:space="0" w:color="auto"/>
              <w:bottom w:val="single" w:sz="4" w:space="0" w:color="auto"/>
              <w:right w:val="single" w:sz="4" w:space="0" w:color="auto"/>
            </w:tcBorders>
          </w:tcPr>
          <w:p w:rsidR="002E1290" w:rsidRDefault="002E1290" w:rsidP="00564921">
            <w:pPr>
              <w:jc w:val="center"/>
            </w:pPr>
            <w:r>
              <w:t>Должность</w:t>
            </w:r>
          </w:p>
        </w:tc>
        <w:tc>
          <w:tcPr>
            <w:tcW w:w="961" w:type="dxa"/>
            <w:tcBorders>
              <w:top w:val="single" w:sz="4" w:space="0" w:color="auto"/>
              <w:left w:val="single" w:sz="4" w:space="0" w:color="auto"/>
              <w:bottom w:val="single" w:sz="4" w:space="0" w:color="auto"/>
              <w:right w:val="single" w:sz="4" w:space="0" w:color="auto"/>
            </w:tcBorders>
          </w:tcPr>
          <w:p w:rsidR="002E1290" w:rsidRDefault="002E1290" w:rsidP="00564921">
            <w:pPr>
              <w:jc w:val="center"/>
            </w:pPr>
            <w:r>
              <w:t xml:space="preserve">№ </w:t>
            </w:r>
            <w:proofErr w:type="spellStart"/>
            <w:r>
              <w:t>каб</w:t>
            </w:r>
            <w:proofErr w:type="spellEnd"/>
            <w:r>
              <w:t>.</w:t>
            </w:r>
          </w:p>
        </w:tc>
        <w:tc>
          <w:tcPr>
            <w:tcW w:w="2487" w:type="dxa"/>
            <w:tcBorders>
              <w:top w:val="single" w:sz="4" w:space="0" w:color="auto"/>
              <w:left w:val="single" w:sz="4" w:space="0" w:color="auto"/>
              <w:bottom w:val="single" w:sz="4" w:space="0" w:color="auto"/>
              <w:right w:val="single" w:sz="4" w:space="0" w:color="auto"/>
            </w:tcBorders>
          </w:tcPr>
          <w:p w:rsidR="002E1290" w:rsidRDefault="002E1290" w:rsidP="00564921">
            <w:pPr>
              <w:jc w:val="center"/>
            </w:pPr>
            <w:r>
              <w:t>Контактная информация</w:t>
            </w:r>
          </w:p>
          <w:p w:rsidR="002E1290" w:rsidRDefault="002E1290" w:rsidP="00564921">
            <w:pPr>
              <w:jc w:val="center"/>
            </w:pPr>
            <w:r>
              <w:t>(телефон, адрес электронной почты)</w:t>
            </w:r>
          </w:p>
        </w:tc>
        <w:tc>
          <w:tcPr>
            <w:tcW w:w="2373" w:type="dxa"/>
            <w:tcBorders>
              <w:top w:val="single" w:sz="4" w:space="0" w:color="auto"/>
              <w:left w:val="single" w:sz="4" w:space="0" w:color="auto"/>
              <w:bottom w:val="single" w:sz="4" w:space="0" w:color="auto"/>
              <w:right w:val="single" w:sz="4" w:space="0" w:color="auto"/>
            </w:tcBorders>
          </w:tcPr>
          <w:p w:rsidR="002E1290" w:rsidRDefault="002E1290" w:rsidP="00564921">
            <w:pPr>
              <w:jc w:val="center"/>
            </w:pPr>
            <w:r>
              <w:t>График работы</w:t>
            </w:r>
          </w:p>
        </w:tc>
      </w:tr>
      <w:tr w:rsidR="002E1290" w:rsidTr="00564921">
        <w:tc>
          <w:tcPr>
            <w:tcW w:w="1974" w:type="dxa"/>
            <w:tcBorders>
              <w:top w:val="single" w:sz="4" w:space="0" w:color="auto"/>
              <w:left w:val="single" w:sz="4" w:space="0" w:color="auto"/>
              <w:bottom w:val="single" w:sz="4" w:space="0" w:color="auto"/>
              <w:right w:val="single" w:sz="4" w:space="0" w:color="auto"/>
            </w:tcBorders>
          </w:tcPr>
          <w:p w:rsidR="002E1290" w:rsidRDefault="002E1290" w:rsidP="00564921">
            <w:pPr>
              <w:jc w:val="both"/>
            </w:pPr>
            <w:proofErr w:type="spellStart"/>
            <w:r>
              <w:t>Королькова</w:t>
            </w:r>
            <w:proofErr w:type="spellEnd"/>
            <w:r>
              <w:t xml:space="preserve"> Татьяна Евгеньевна</w:t>
            </w:r>
          </w:p>
        </w:tc>
        <w:tc>
          <w:tcPr>
            <w:tcW w:w="1853" w:type="dxa"/>
            <w:tcBorders>
              <w:top w:val="single" w:sz="4" w:space="0" w:color="auto"/>
              <w:left w:val="single" w:sz="4" w:space="0" w:color="auto"/>
              <w:bottom w:val="single" w:sz="4" w:space="0" w:color="auto"/>
              <w:right w:val="single" w:sz="4" w:space="0" w:color="auto"/>
            </w:tcBorders>
          </w:tcPr>
          <w:p w:rsidR="002E1290" w:rsidRDefault="002E1290" w:rsidP="00564921">
            <w:r>
              <w:t xml:space="preserve">Директор </w:t>
            </w:r>
          </w:p>
        </w:tc>
        <w:tc>
          <w:tcPr>
            <w:tcW w:w="961" w:type="dxa"/>
            <w:tcBorders>
              <w:top w:val="single" w:sz="4" w:space="0" w:color="auto"/>
              <w:left w:val="single" w:sz="4" w:space="0" w:color="auto"/>
              <w:bottom w:val="single" w:sz="4" w:space="0" w:color="auto"/>
              <w:right w:val="single" w:sz="4" w:space="0" w:color="auto"/>
            </w:tcBorders>
          </w:tcPr>
          <w:p w:rsidR="002E1290" w:rsidRDefault="002E1290" w:rsidP="00564921">
            <w:pPr>
              <w:jc w:val="center"/>
            </w:pPr>
            <w:r>
              <w:t>108</w:t>
            </w:r>
          </w:p>
        </w:tc>
        <w:tc>
          <w:tcPr>
            <w:tcW w:w="2487" w:type="dxa"/>
            <w:tcBorders>
              <w:top w:val="single" w:sz="4" w:space="0" w:color="auto"/>
              <w:left w:val="single" w:sz="4" w:space="0" w:color="auto"/>
              <w:bottom w:val="single" w:sz="4" w:space="0" w:color="auto"/>
              <w:right w:val="single" w:sz="4" w:space="0" w:color="auto"/>
            </w:tcBorders>
          </w:tcPr>
          <w:p w:rsidR="002E1290" w:rsidRDefault="002E1290" w:rsidP="00564921">
            <w:pPr>
              <w:jc w:val="center"/>
            </w:pPr>
            <w:r>
              <w:t>8 (835-41) 62-3-15</w:t>
            </w:r>
          </w:p>
          <w:p w:rsidR="002E1290" w:rsidRDefault="002E1290" w:rsidP="00564921">
            <w:pPr>
              <w:jc w:val="center"/>
            </w:pPr>
            <w:proofErr w:type="spellStart"/>
            <w:r>
              <w:rPr>
                <w:lang w:val="en-US"/>
              </w:rPr>
              <w:t>mfc</w:t>
            </w:r>
            <w:proofErr w:type="spellEnd"/>
            <w:r>
              <w:t>4@</w:t>
            </w:r>
            <w:proofErr w:type="spellStart"/>
            <w:r>
              <w:rPr>
                <w:lang w:val="en-US"/>
              </w:rPr>
              <w:t>morgau</w:t>
            </w:r>
            <w:proofErr w:type="spellEnd"/>
            <w:r>
              <w:t>.</w:t>
            </w:r>
            <w:r>
              <w:rPr>
                <w:lang w:val="en-US"/>
              </w:rPr>
              <w:t>cap</w:t>
            </w:r>
            <w:r>
              <w:t>.</w:t>
            </w:r>
            <w:proofErr w:type="spellStart"/>
            <w:r>
              <w:rPr>
                <w:lang w:val="en-US"/>
              </w:rPr>
              <w:t>ru</w:t>
            </w:r>
            <w:proofErr w:type="spellEnd"/>
          </w:p>
        </w:tc>
        <w:tc>
          <w:tcPr>
            <w:tcW w:w="2373" w:type="dxa"/>
            <w:vMerge w:val="restart"/>
            <w:tcBorders>
              <w:top w:val="single" w:sz="4" w:space="0" w:color="auto"/>
              <w:left w:val="single" w:sz="4" w:space="0" w:color="auto"/>
              <w:bottom w:val="single" w:sz="4" w:space="0" w:color="auto"/>
              <w:right w:val="single" w:sz="4" w:space="0" w:color="auto"/>
            </w:tcBorders>
          </w:tcPr>
          <w:p w:rsidR="002E1290" w:rsidRDefault="002E1290" w:rsidP="00564921">
            <w:pPr>
              <w:jc w:val="center"/>
            </w:pPr>
            <w:r>
              <w:t>Понедельник-пятница: 8.00-18.00, без перерыва на обед.</w:t>
            </w:r>
          </w:p>
          <w:p w:rsidR="002E1290" w:rsidRDefault="002E1290" w:rsidP="00564921">
            <w:pPr>
              <w:jc w:val="center"/>
            </w:pPr>
            <w:r>
              <w:t>Суббота: 09.00-13.00, без перерыва на обед.</w:t>
            </w:r>
          </w:p>
          <w:p w:rsidR="002E1290" w:rsidRDefault="002E1290" w:rsidP="00564921">
            <w:pPr>
              <w:jc w:val="center"/>
            </w:pPr>
            <w:r>
              <w:t>Выходные дни – воскресенье, праздничные дни.</w:t>
            </w:r>
          </w:p>
        </w:tc>
      </w:tr>
      <w:tr w:rsidR="002E1290" w:rsidTr="00564921">
        <w:tc>
          <w:tcPr>
            <w:tcW w:w="1974" w:type="dxa"/>
            <w:tcBorders>
              <w:top w:val="single" w:sz="4" w:space="0" w:color="auto"/>
              <w:left w:val="single" w:sz="4" w:space="0" w:color="auto"/>
              <w:bottom w:val="single" w:sz="4" w:space="0" w:color="auto"/>
              <w:right w:val="single" w:sz="4" w:space="0" w:color="auto"/>
            </w:tcBorders>
          </w:tcPr>
          <w:p w:rsidR="002E1290" w:rsidRDefault="002E1290" w:rsidP="00564921">
            <w:r>
              <w:t>Семенова Алина Валерьевна</w:t>
            </w:r>
          </w:p>
        </w:tc>
        <w:tc>
          <w:tcPr>
            <w:tcW w:w="1853" w:type="dxa"/>
            <w:tcBorders>
              <w:top w:val="single" w:sz="4" w:space="0" w:color="auto"/>
              <w:left w:val="single" w:sz="4" w:space="0" w:color="auto"/>
              <w:bottom w:val="single" w:sz="4" w:space="0" w:color="auto"/>
              <w:right w:val="single" w:sz="4" w:space="0" w:color="auto"/>
            </w:tcBorders>
          </w:tcPr>
          <w:p w:rsidR="002E1290" w:rsidRDefault="002E1290" w:rsidP="00564921">
            <w:r>
              <w:t xml:space="preserve">Главный специалист  </w:t>
            </w:r>
          </w:p>
        </w:tc>
        <w:tc>
          <w:tcPr>
            <w:tcW w:w="961" w:type="dxa"/>
            <w:tcBorders>
              <w:top w:val="single" w:sz="4" w:space="0" w:color="auto"/>
              <w:left w:val="single" w:sz="4" w:space="0" w:color="auto"/>
              <w:bottom w:val="single" w:sz="4" w:space="0" w:color="auto"/>
              <w:right w:val="single" w:sz="4" w:space="0" w:color="auto"/>
            </w:tcBorders>
          </w:tcPr>
          <w:p w:rsidR="002E1290" w:rsidRDefault="002E1290" w:rsidP="00564921">
            <w:pPr>
              <w:jc w:val="center"/>
            </w:pPr>
          </w:p>
        </w:tc>
        <w:tc>
          <w:tcPr>
            <w:tcW w:w="2487" w:type="dxa"/>
            <w:tcBorders>
              <w:top w:val="single" w:sz="4" w:space="0" w:color="auto"/>
              <w:left w:val="single" w:sz="4" w:space="0" w:color="auto"/>
              <w:bottom w:val="single" w:sz="4" w:space="0" w:color="auto"/>
              <w:right w:val="single" w:sz="4" w:space="0" w:color="auto"/>
            </w:tcBorders>
          </w:tcPr>
          <w:p w:rsidR="002E1290" w:rsidRDefault="002E1290" w:rsidP="00564921">
            <w:pPr>
              <w:jc w:val="center"/>
            </w:pPr>
            <w:r>
              <w:t>8 (835-41) 62-3-15</w:t>
            </w:r>
          </w:p>
          <w:p w:rsidR="002E1290" w:rsidRDefault="002E1290" w:rsidP="00564921">
            <w:pPr>
              <w:jc w:val="center"/>
            </w:pPr>
            <w:proofErr w:type="spellStart"/>
            <w:r>
              <w:rPr>
                <w:lang w:val="en-US"/>
              </w:rPr>
              <w:t>mfc</w:t>
            </w:r>
            <w:proofErr w:type="spellEnd"/>
            <w:r>
              <w:t>1@</w:t>
            </w:r>
            <w:proofErr w:type="spellStart"/>
            <w:r>
              <w:rPr>
                <w:lang w:val="en-US"/>
              </w:rPr>
              <w:t>morgau</w:t>
            </w:r>
            <w:proofErr w:type="spellEnd"/>
            <w:r>
              <w:t>.</w:t>
            </w:r>
            <w:r>
              <w:rPr>
                <w:lang w:val="en-US"/>
              </w:rPr>
              <w:t>cap</w:t>
            </w:r>
            <w:r>
              <w:t>.</w:t>
            </w:r>
            <w:proofErr w:type="spellStart"/>
            <w:r>
              <w:rPr>
                <w:lang w:val="en-US"/>
              </w:rPr>
              <w:t>ru</w:t>
            </w:r>
            <w:proofErr w:type="spellEnd"/>
          </w:p>
        </w:tc>
        <w:tc>
          <w:tcPr>
            <w:tcW w:w="2373" w:type="dxa"/>
            <w:vMerge/>
            <w:tcBorders>
              <w:top w:val="single" w:sz="4" w:space="0" w:color="auto"/>
              <w:left w:val="single" w:sz="4" w:space="0" w:color="auto"/>
              <w:bottom w:val="single" w:sz="4" w:space="0" w:color="auto"/>
              <w:right w:val="single" w:sz="4" w:space="0" w:color="auto"/>
            </w:tcBorders>
            <w:vAlign w:val="center"/>
          </w:tcPr>
          <w:p w:rsidR="002E1290" w:rsidRDefault="002E1290" w:rsidP="00564921"/>
        </w:tc>
      </w:tr>
      <w:tr w:rsidR="002E1290" w:rsidTr="00564921">
        <w:tc>
          <w:tcPr>
            <w:tcW w:w="1974" w:type="dxa"/>
            <w:tcBorders>
              <w:top w:val="single" w:sz="4" w:space="0" w:color="auto"/>
              <w:left w:val="single" w:sz="4" w:space="0" w:color="auto"/>
              <w:bottom w:val="single" w:sz="4" w:space="0" w:color="auto"/>
              <w:right w:val="single" w:sz="4" w:space="0" w:color="auto"/>
            </w:tcBorders>
          </w:tcPr>
          <w:p w:rsidR="002E1290" w:rsidRDefault="002E1290" w:rsidP="00564921">
            <w:r>
              <w:t>Могилевская Кристина Геннадьевна</w:t>
            </w:r>
          </w:p>
        </w:tc>
        <w:tc>
          <w:tcPr>
            <w:tcW w:w="1853" w:type="dxa"/>
            <w:tcBorders>
              <w:top w:val="single" w:sz="4" w:space="0" w:color="auto"/>
              <w:left w:val="single" w:sz="4" w:space="0" w:color="auto"/>
              <w:bottom w:val="single" w:sz="4" w:space="0" w:color="auto"/>
              <w:right w:val="single" w:sz="4" w:space="0" w:color="auto"/>
            </w:tcBorders>
          </w:tcPr>
          <w:p w:rsidR="002E1290" w:rsidRDefault="002E1290" w:rsidP="00564921">
            <w:r>
              <w:t>Ведущий специалист</w:t>
            </w:r>
          </w:p>
        </w:tc>
        <w:tc>
          <w:tcPr>
            <w:tcW w:w="961" w:type="dxa"/>
            <w:tcBorders>
              <w:top w:val="single" w:sz="4" w:space="0" w:color="auto"/>
              <w:left w:val="single" w:sz="4" w:space="0" w:color="auto"/>
              <w:bottom w:val="single" w:sz="4" w:space="0" w:color="auto"/>
              <w:right w:val="single" w:sz="4" w:space="0" w:color="auto"/>
            </w:tcBorders>
          </w:tcPr>
          <w:p w:rsidR="002E1290" w:rsidRDefault="002E1290" w:rsidP="00564921">
            <w:pPr>
              <w:jc w:val="center"/>
            </w:pPr>
          </w:p>
        </w:tc>
        <w:tc>
          <w:tcPr>
            <w:tcW w:w="2487" w:type="dxa"/>
            <w:tcBorders>
              <w:top w:val="single" w:sz="4" w:space="0" w:color="auto"/>
              <w:left w:val="single" w:sz="4" w:space="0" w:color="auto"/>
              <w:bottom w:val="single" w:sz="4" w:space="0" w:color="auto"/>
              <w:right w:val="single" w:sz="4" w:space="0" w:color="auto"/>
            </w:tcBorders>
          </w:tcPr>
          <w:p w:rsidR="002E1290" w:rsidRDefault="002E1290" w:rsidP="00564921">
            <w:pPr>
              <w:jc w:val="center"/>
            </w:pPr>
            <w:r>
              <w:t>8 (835-41) 62-3-15</w:t>
            </w:r>
          </w:p>
          <w:p w:rsidR="002E1290" w:rsidRDefault="002E1290" w:rsidP="00564921">
            <w:pPr>
              <w:jc w:val="center"/>
            </w:pPr>
            <w:proofErr w:type="spellStart"/>
            <w:r>
              <w:rPr>
                <w:lang w:val="en-US"/>
              </w:rPr>
              <w:t>mfc</w:t>
            </w:r>
            <w:proofErr w:type="spellEnd"/>
            <w:r>
              <w:t>2@</w:t>
            </w:r>
            <w:proofErr w:type="spellStart"/>
            <w:r>
              <w:rPr>
                <w:lang w:val="en-US"/>
              </w:rPr>
              <w:t>morgau</w:t>
            </w:r>
            <w:proofErr w:type="spellEnd"/>
            <w:r>
              <w:t>.</w:t>
            </w:r>
            <w:r>
              <w:rPr>
                <w:lang w:val="en-US"/>
              </w:rPr>
              <w:t>cap</w:t>
            </w:r>
            <w:r>
              <w:t>.</w:t>
            </w:r>
            <w:proofErr w:type="spellStart"/>
            <w:r>
              <w:rPr>
                <w:lang w:val="en-US"/>
              </w:rPr>
              <w:t>ru</w:t>
            </w:r>
            <w:proofErr w:type="spellEnd"/>
          </w:p>
        </w:tc>
        <w:tc>
          <w:tcPr>
            <w:tcW w:w="2373" w:type="dxa"/>
            <w:vMerge/>
            <w:tcBorders>
              <w:top w:val="single" w:sz="4" w:space="0" w:color="auto"/>
              <w:left w:val="single" w:sz="4" w:space="0" w:color="auto"/>
              <w:bottom w:val="single" w:sz="4" w:space="0" w:color="auto"/>
              <w:right w:val="single" w:sz="4" w:space="0" w:color="auto"/>
            </w:tcBorders>
            <w:vAlign w:val="center"/>
          </w:tcPr>
          <w:p w:rsidR="002E1290" w:rsidRDefault="002E1290" w:rsidP="00564921"/>
        </w:tc>
      </w:tr>
      <w:tr w:rsidR="002E1290" w:rsidTr="00564921">
        <w:tc>
          <w:tcPr>
            <w:tcW w:w="1974" w:type="dxa"/>
            <w:tcBorders>
              <w:top w:val="single" w:sz="4" w:space="0" w:color="auto"/>
              <w:left w:val="single" w:sz="4" w:space="0" w:color="auto"/>
              <w:bottom w:val="single" w:sz="4" w:space="0" w:color="auto"/>
              <w:right w:val="single" w:sz="4" w:space="0" w:color="auto"/>
            </w:tcBorders>
          </w:tcPr>
          <w:p w:rsidR="002E1290" w:rsidRDefault="002E1290" w:rsidP="00564921">
            <w:r>
              <w:t>Галкина Венера Александровна</w:t>
            </w:r>
          </w:p>
        </w:tc>
        <w:tc>
          <w:tcPr>
            <w:tcW w:w="1853" w:type="dxa"/>
            <w:tcBorders>
              <w:top w:val="single" w:sz="4" w:space="0" w:color="auto"/>
              <w:left w:val="single" w:sz="4" w:space="0" w:color="auto"/>
              <w:bottom w:val="single" w:sz="4" w:space="0" w:color="auto"/>
              <w:right w:val="single" w:sz="4" w:space="0" w:color="auto"/>
            </w:tcBorders>
          </w:tcPr>
          <w:p w:rsidR="002E1290" w:rsidRDefault="002E1290" w:rsidP="00564921">
            <w:r>
              <w:t>Ведущий специалист</w:t>
            </w:r>
          </w:p>
        </w:tc>
        <w:tc>
          <w:tcPr>
            <w:tcW w:w="961" w:type="dxa"/>
            <w:tcBorders>
              <w:top w:val="single" w:sz="4" w:space="0" w:color="auto"/>
              <w:left w:val="single" w:sz="4" w:space="0" w:color="auto"/>
              <w:bottom w:val="single" w:sz="4" w:space="0" w:color="auto"/>
              <w:right w:val="single" w:sz="4" w:space="0" w:color="auto"/>
            </w:tcBorders>
          </w:tcPr>
          <w:p w:rsidR="002E1290" w:rsidRDefault="002E1290" w:rsidP="00564921">
            <w:pPr>
              <w:jc w:val="center"/>
            </w:pPr>
          </w:p>
        </w:tc>
        <w:tc>
          <w:tcPr>
            <w:tcW w:w="2487" w:type="dxa"/>
            <w:tcBorders>
              <w:top w:val="single" w:sz="4" w:space="0" w:color="auto"/>
              <w:left w:val="single" w:sz="4" w:space="0" w:color="auto"/>
              <w:bottom w:val="single" w:sz="4" w:space="0" w:color="auto"/>
              <w:right w:val="single" w:sz="4" w:space="0" w:color="auto"/>
            </w:tcBorders>
          </w:tcPr>
          <w:p w:rsidR="002E1290" w:rsidRDefault="002E1290" w:rsidP="00564921">
            <w:pPr>
              <w:jc w:val="center"/>
            </w:pPr>
            <w:r>
              <w:t>8 (835-41) 62-3-15</w:t>
            </w:r>
          </w:p>
          <w:p w:rsidR="002E1290" w:rsidRDefault="002E1290" w:rsidP="00564921">
            <w:pPr>
              <w:jc w:val="center"/>
            </w:pPr>
            <w:proofErr w:type="spellStart"/>
            <w:r>
              <w:rPr>
                <w:lang w:val="en-US"/>
              </w:rPr>
              <w:t>mfc</w:t>
            </w:r>
            <w:proofErr w:type="spellEnd"/>
            <w:r>
              <w:t>@</w:t>
            </w:r>
            <w:proofErr w:type="spellStart"/>
            <w:r>
              <w:rPr>
                <w:lang w:val="en-US"/>
              </w:rPr>
              <w:t>morgau</w:t>
            </w:r>
            <w:proofErr w:type="spellEnd"/>
            <w:r>
              <w:t>.</w:t>
            </w:r>
            <w:r>
              <w:rPr>
                <w:lang w:val="en-US"/>
              </w:rPr>
              <w:t>cap</w:t>
            </w:r>
            <w:r>
              <w:t>.</w:t>
            </w:r>
            <w:proofErr w:type="spellStart"/>
            <w:r>
              <w:rPr>
                <w:lang w:val="en-US"/>
              </w:rPr>
              <w:t>ru</w:t>
            </w:r>
            <w:proofErr w:type="spellEnd"/>
          </w:p>
        </w:tc>
        <w:tc>
          <w:tcPr>
            <w:tcW w:w="2373" w:type="dxa"/>
            <w:vMerge/>
            <w:tcBorders>
              <w:top w:val="single" w:sz="4" w:space="0" w:color="auto"/>
              <w:left w:val="single" w:sz="4" w:space="0" w:color="auto"/>
              <w:bottom w:val="single" w:sz="4" w:space="0" w:color="auto"/>
              <w:right w:val="single" w:sz="4" w:space="0" w:color="auto"/>
            </w:tcBorders>
            <w:vAlign w:val="center"/>
          </w:tcPr>
          <w:p w:rsidR="002E1290" w:rsidRDefault="002E1290" w:rsidP="00564921"/>
        </w:tc>
      </w:tr>
    </w:tbl>
    <w:p w:rsidR="002E1290" w:rsidRDefault="002E1290" w:rsidP="002E1290"/>
    <w:p w:rsidR="002E1290" w:rsidRDefault="002E1290" w:rsidP="002E1290">
      <w:pPr>
        <w:jc w:val="center"/>
      </w:pPr>
    </w:p>
    <w:tbl>
      <w:tblPr>
        <w:tblW w:w="0" w:type="auto"/>
        <w:tblInd w:w="4428" w:type="dxa"/>
        <w:tblLook w:val="01E0"/>
      </w:tblPr>
      <w:tblGrid>
        <w:gridCol w:w="5143"/>
      </w:tblGrid>
      <w:tr w:rsidR="002E1290" w:rsidTr="00564921">
        <w:tc>
          <w:tcPr>
            <w:tcW w:w="5220" w:type="dxa"/>
          </w:tcPr>
          <w:p w:rsidR="002E1290" w:rsidRPr="003E3061" w:rsidRDefault="002E1290" w:rsidP="00564921">
            <w:pPr>
              <w:jc w:val="right"/>
              <w:rPr>
                <w:color w:val="000000"/>
              </w:rPr>
            </w:pPr>
            <w:r w:rsidRPr="003E3061">
              <w:rPr>
                <w:color w:val="000000"/>
                <w:sz w:val="22"/>
                <w:szCs w:val="22"/>
              </w:rPr>
              <w:t xml:space="preserve">Приложение №2 </w:t>
            </w:r>
          </w:p>
          <w:p w:rsidR="002E1290" w:rsidRDefault="002E1290" w:rsidP="00DE162F">
            <w:pPr>
              <w:jc w:val="both"/>
              <w:rPr>
                <w:color w:val="000000"/>
              </w:rPr>
            </w:pPr>
            <w:r w:rsidRPr="003E3061">
              <w:rPr>
                <w:color w:val="000000"/>
                <w:sz w:val="22"/>
                <w:szCs w:val="22"/>
              </w:rPr>
              <w:t xml:space="preserve">к административному регламенту администрации </w:t>
            </w:r>
            <w:r w:rsidR="00BF4DFC">
              <w:rPr>
                <w:color w:val="000000"/>
                <w:sz w:val="22"/>
                <w:szCs w:val="22"/>
              </w:rPr>
              <w:t>Хорнойско</w:t>
            </w:r>
            <w:r w:rsidRPr="003E3061">
              <w:rPr>
                <w:color w:val="000000"/>
                <w:sz w:val="22"/>
                <w:szCs w:val="22"/>
              </w:rPr>
              <w:t xml:space="preserve">го сельского поселения Моргаушского района Чувашской Республики по предоставлению муниципальной услуги </w:t>
            </w:r>
            <w:r w:rsidRPr="003E3061">
              <w:rPr>
                <w:b/>
                <w:sz w:val="22"/>
                <w:szCs w:val="22"/>
              </w:rPr>
              <w:t>«</w:t>
            </w:r>
            <w:r w:rsidRPr="003E3061">
              <w:rPr>
                <w:bCs/>
                <w:sz w:val="22"/>
                <w:szCs w:val="22"/>
              </w:rPr>
              <w:t>Выдача разрешений на строительство, реконструкцию объек</w:t>
            </w:r>
            <w:r w:rsidR="00DE162F">
              <w:rPr>
                <w:bCs/>
                <w:sz w:val="22"/>
                <w:szCs w:val="22"/>
              </w:rPr>
              <w:t xml:space="preserve">тов капитального строительства </w:t>
            </w:r>
            <w:r w:rsidRPr="003E3061">
              <w:rPr>
                <w:bCs/>
                <w:sz w:val="22"/>
                <w:szCs w:val="22"/>
              </w:rPr>
              <w:t>и индивидуально</w:t>
            </w:r>
            <w:r w:rsidR="00DE162F">
              <w:rPr>
                <w:bCs/>
                <w:sz w:val="22"/>
                <w:szCs w:val="22"/>
              </w:rPr>
              <w:t>го</w:t>
            </w:r>
            <w:r w:rsidRPr="003E3061">
              <w:rPr>
                <w:bCs/>
                <w:sz w:val="22"/>
                <w:szCs w:val="22"/>
              </w:rPr>
              <w:t xml:space="preserve"> строительств</w:t>
            </w:r>
            <w:r w:rsidR="00DE162F">
              <w:rPr>
                <w:bCs/>
                <w:sz w:val="22"/>
                <w:szCs w:val="22"/>
              </w:rPr>
              <w:t>а</w:t>
            </w:r>
            <w:r w:rsidRPr="003E3061">
              <w:rPr>
                <w:sz w:val="22"/>
                <w:szCs w:val="22"/>
              </w:rPr>
              <w:t>»</w:t>
            </w:r>
          </w:p>
        </w:tc>
      </w:tr>
    </w:tbl>
    <w:p w:rsidR="002E1290" w:rsidRDefault="002E1290" w:rsidP="002E1290">
      <w:pPr>
        <w:ind w:firstLine="540"/>
        <w:jc w:val="both"/>
        <w:rPr>
          <w:color w:val="000000"/>
          <w:sz w:val="22"/>
          <w:szCs w:val="22"/>
        </w:rPr>
      </w:pPr>
    </w:p>
    <w:p w:rsidR="002E1290" w:rsidRPr="00D4505A" w:rsidRDefault="002E1290" w:rsidP="002E1290">
      <w:pPr>
        <w:pStyle w:val="afe"/>
        <w:ind w:firstLine="3240"/>
        <w:jc w:val="center"/>
        <w:rPr>
          <w:rFonts w:ascii="Times New Roman" w:hAnsi="Times New Roman" w:cs="Times New Roman"/>
          <w:sz w:val="24"/>
          <w:szCs w:val="24"/>
          <w:u w:val="single"/>
        </w:rPr>
      </w:pPr>
      <w:r w:rsidRPr="00D4505A">
        <w:rPr>
          <w:rFonts w:ascii="Times New Roman" w:hAnsi="Times New Roman" w:cs="Times New Roman"/>
          <w:sz w:val="24"/>
          <w:szCs w:val="24"/>
          <w:u w:val="single"/>
        </w:rPr>
        <w:t xml:space="preserve">Администрация </w:t>
      </w:r>
      <w:r w:rsidR="00BF4DFC">
        <w:rPr>
          <w:rFonts w:ascii="Times New Roman" w:hAnsi="Times New Roman" w:cs="Times New Roman"/>
          <w:sz w:val="24"/>
          <w:szCs w:val="24"/>
          <w:u w:val="single"/>
        </w:rPr>
        <w:t>Хорнойско</w:t>
      </w:r>
      <w:r w:rsidRPr="00D4505A">
        <w:rPr>
          <w:rFonts w:ascii="Times New Roman" w:hAnsi="Times New Roman" w:cs="Times New Roman"/>
          <w:sz w:val="24"/>
          <w:szCs w:val="24"/>
          <w:u w:val="single"/>
        </w:rPr>
        <w:t>го сельского поселения</w:t>
      </w:r>
    </w:p>
    <w:p w:rsidR="002E1290" w:rsidRPr="00D4505A" w:rsidRDefault="002E1290" w:rsidP="002E1290">
      <w:pPr>
        <w:pStyle w:val="afe"/>
        <w:ind w:firstLine="3240"/>
        <w:jc w:val="center"/>
        <w:rPr>
          <w:rFonts w:ascii="Times New Roman" w:hAnsi="Times New Roman" w:cs="Times New Roman"/>
          <w:sz w:val="24"/>
          <w:szCs w:val="24"/>
          <w:u w:val="single"/>
        </w:rPr>
      </w:pPr>
      <w:r w:rsidRPr="00D4505A">
        <w:rPr>
          <w:rFonts w:ascii="Times New Roman" w:hAnsi="Times New Roman" w:cs="Times New Roman"/>
          <w:sz w:val="24"/>
          <w:szCs w:val="24"/>
          <w:u w:val="single"/>
        </w:rPr>
        <w:t>Моргаушского района Чувашской Республики</w:t>
      </w:r>
    </w:p>
    <w:p w:rsidR="002E1290" w:rsidRPr="00D4505A" w:rsidRDefault="002E1290" w:rsidP="002E1290"/>
    <w:p w:rsidR="002E1290" w:rsidRPr="00D4505A" w:rsidRDefault="002E1290" w:rsidP="002E1290">
      <w:pPr>
        <w:ind w:left="3261"/>
      </w:pPr>
      <w:r w:rsidRPr="00D4505A">
        <w:t xml:space="preserve">от кого:  </w:t>
      </w:r>
    </w:p>
    <w:p w:rsidR="002E1290" w:rsidRPr="00D4505A" w:rsidRDefault="002E1290" w:rsidP="002E1290">
      <w:pPr>
        <w:pBdr>
          <w:top w:val="single" w:sz="4" w:space="1" w:color="auto"/>
        </w:pBdr>
        <w:ind w:left="4095"/>
        <w:jc w:val="center"/>
      </w:pPr>
      <w:proofErr w:type="gramStart"/>
      <w:r w:rsidRPr="00D4505A">
        <w:t>(наименование юридического лица – застройщик,</w:t>
      </w:r>
      <w:proofErr w:type="gramEnd"/>
    </w:p>
    <w:p w:rsidR="002E1290" w:rsidRPr="00D4505A" w:rsidRDefault="002E1290" w:rsidP="002E1290">
      <w:pPr>
        <w:ind w:left="3261"/>
      </w:pPr>
    </w:p>
    <w:p w:rsidR="002E1290" w:rsidRPr="00D4505A" w:rsidRDefault="002E1290" w:rsidP="002E1290">
      <w:pPr>
        <w:pBdr>
          <w:top w:val="single" w:sz="4" w:space="1" w:color="auto"/>
        </w:pBdr>
        <w:ind w:left="3261"/>
        <w:jc w:val="center"/>
      </w:pPr>
      <w:proofErr w:type="gramStart"/>
      <w:r w:rsidRPr="00D4505A">
        <w:t>планирующего</w:t>
      </w:r>
      <w:proofErr w:type="gramEnd"/>
      <w:r w:rsidRPr="00D4505A">
        <w:t xml:space="preserve"> осуществлять строительство, капитальный</w:t>
      </w:r>
    </w:p>
    <w:p w:rsidR="002E1290" w:rsidRPr="00D4505A" w:rsidRDefault="002E1290" w:rsidP="002E1290">
      <w:pPr>
        <w:ind w:left="3261"/>
      </w:pPr>
    </w:p>
    <w:p w:rsidR="002E1290" w:rsidRPr="00D4505A" w:rsidRDefault="002E1290" w:rsidP="002E1290">
      <w:pPr>
        <w:pBdr>
          <w:top w:val="single" w:sz="4" w:space="1" w:color="auto"/>
        </w:pBdr>
        <w:ind w:left="3261"/>
        <w:jc w:val="center"/>
      </w:pPr>
      <w:r w:rsidRPr="00D4505A">
        <w:t>ремонт или реконструкцию;</w:t>
      </w:r>
    </w:p>
    <w:p w:rsidR="002E1290" w:rsidRPr="00D4505A" w:rsidRDefault="002E1290" w:rsidP="002E1290">
      <w:pPr>
        <w:ind w:left="3261"/>
      </w:pPr>
    </w:p>
    <w:p w:rsidR="002E1290" w:rsidRPr="00D4505A" w:rsidRDefault="002E1290" w:rsidP="002E1290">
      <w:pPr>
        <w:pBdr>
          <w:top w:val="single" w:sz="4" w:space="1" w:color="auto"/>
        </w:pBdr>
        <w:ind w:left="3261"/>
        <w:jc w:val="center"/>
      </w:pPr>
      <w:r w:rsidRPr="00D4505A">
        <w:t>ИНН; юридический и почтовый адреса;</w:t>
      </w:r>
    </w:p>
    <w:p w:rsidR="002E1290" w:rsidRPr="00D4505A" w:rsidRDefault="002E1290" w:rsidP="002E1290">
      <w:pPr>
        <w:ind w:left="3261"/>
      </w:pPr>
    </w:p>
    <w:p w:rsidR="002E1290" w:rsidRPr="00D4505A" w:rsidRDefault="002E1290" w:rsidP="002E1290">
      <w:pPr>
        <w:pBdr>
          <w:top w:val="single" w:sz="4" w:space="1" w:color="auto"/>
        </w:pBdr>
        <w:ind w:left="3261"/>
        <w:jc w:val="center"/>
      </w:pPr>
      <w:r w:rsidRPr="00D4505A">
        <w:t>Ф.И.О. руководителя; телефон;</w:t>
      </w:r>
    </w:p>
    <w:p w:rsidR="002E1290" w:rsidRPr="00D4505A" w:rsidRDefault="002E1290" w:rsidP="002E1290">
      <w:pPr>
        <w:ind w:left="3261"/>
      </w:pPr>
    </w:p>
    <w:p w:rsidR="002E1290" w:rsidRPr="00D4505A" w:rsidRDefault="002E1290" w:rsidP="002E1290">
      <w:pPr>
        <w:pBdr>
          <w:top w:val="single" w:sz="4" w:space="1" w:color="auto"/>
        </w:pBdr>
        <w:spacing w:line="360" w:lineRule="auto"/>
        <w:ind w:left="3261"/>
        <w:jc w:val="center"/>
      </w:pPr>
      <w:r w:rsidRPr="00D4505A">
        <w:t xml:space="preserve">банковские реквизиты (наименование банка, </w:t>
      </w:r>
      <w:proofErr w:type="spellStart"/>
      <w:proofErr w:type="gramStart"/>
      <w:r w:rsidRPr="00D4505A">
        <w:t>р</w:t>
      </w:r>
      <w:proofErr w:type="spellEnd"/>
      <w:proofErr w:type="gramEnd"/>
      <w:r w:rsidRPr="00D4505A">
        <w:t>/с, к/с, БИК))</w:t>
      </w:r>
    </w:p>
    <w:p w:rsidR="002E1290" w:rsidRPr="00D4505A" w:rsidRDefault="002E1290" w:rsidP="002E1290">
      <w:pPr>
        <w:tabs>
          <w:tab w:val="left" w:pos="709"/>
          <w:tab w:val="left" w:pos="5245"/>
        </w:tabs>
        <w:ind w:left="4860"/>
        <w:jc w:val="both"/>
        <w:rPr>
          <w:rFonts w:eastAsia="Arial Unicode MS"/>
        </w:rPr>
      </w:pPr>
      <w:r w:rsidRPr="00D4505A">
        <w:t xml:space="preserve">                                                         </w:t>
      </w:r>
    </w:p>
    <w:p w:rsidR="002E1290" w:rsidRPr="00D4505A" w:rsidRDefault="002E1290" w:rsidP="002E1290">
      <w:pPr>
        <w:pStyle w:val="20"/>
        <w:jc w:val="center"/>
        <w:rPr>
          <w:rFonts w:ascii="Times New Roman" w:hAnsi="Times New Roman"/>
          <w:sz w:val="24"/>
          <w:szCs w:val="24"/>
        </w:rPr>
      </w:pPr>
      <w:bookmarkStart w:id="10" w:name="_Toc320533203"/>
      <w:bookmarkStart w:id="11" w:name="_Toc320532405"/>
      <w:bookmarkStart w:id="12" w:name="_Toc320531863"/>
      <w:r w:rsidRPr="00D4505A">
        <w:rPr>
          <w:rFonts w:ascii="Times New Roman" w:hAnsi="Times New Roman"/>
          <w:sz w:val="24"/>
          <w:szCs w:val="24"/>
        </w:rPr>
        <w:t>Заявление</w:t>
      </w:r>
      <w:bookmarkEnd w:id="10"/>
      <w:bookmarkEnd w:id="11"/>
      <w:bookmarkEnd w:id="12"/>
    </w:p>
    <w:p w:rsidR="002E1290" w:rsidRPr="00D4505A" w:rsidRDefault="002E1290" w:rsidP="002E1290">
      <w:pPr>
        <w:pStyle w:val="20"/>
        <w:jc w:val="center"/>
        <w:rPr>
          <w:rFonts w:ascii="Times New Roman" w:hAnsi="Times New Roman"/>
          <w:sz w:val="24"/>
          <w:szCs w:val="24"/>
        </w:rPr>
      </w:pPr>
      <w:bookmarkStart w:id="13" w:name="_Toc320533204"/>
      <w:bookmarkStart w:id="14" w:name="_Toc320532406"/>
      <w:bookmarkStart w:id="15" w:name="_Toc320531864"/>
      <w:r w:rsidRPr="00D4505A">
        <w:rPr>
          <w:rFonts w:ascii="Times New Roman" w:hAnsi="Times New Roman"/>
          <w:sz w:val="24"/>
          <w:szCs w:val="24"/>
        </w:rPr>
        <w:t xml:space="preserve">о выдаче разрешения на </w:t>
      </w:r>
      <w:bookmarkEnd w:id="13"/>
      <w:bookmarkEnd w:id="14"/>
      <w:bookmarkEnd w:id="15"/>
      <w:r w:rsidRPr="00D4505A">
        <w:rPr>
          <w:rFonts w:ascii="Times New Roman" w:hAnsi="Times New Roman"/>
          <w:sz w:val="24"/>
          <w:szCs w:val="24"/>
        </w:rPr>
        <w:t>строительство</w:t>
      </w:r>
    </w:p>
    <w:p w:rsidR="002E1290" w:rsidRPr="00D4505A" w:rsidRDefault="002E1290" w:rsidP="002E1290">
      <w:pPr>
        <w:jc w:val="center"/>
        <w:rPr>
          <w:b/>
        </w:rPr>
      </w:pP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noProof/>
          <w:sz w:val="24"/>
          <w:szCs w:val="24"/>
        </w:rPr>
        <w:t>Прошу выдать разрешение на строительство, реконструкцию</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 xml:space="preserve">                                                                          (нужное подчеркнуть)</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наименование объекта _________________________________________________________</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на земельном участке по адресу  _________________________________________________</w:t>
      </w:r>
    </w:p>
    <w:p w:rsidR="002E1290" w:rsidRPr="00D4505A" w:rsidRDefault="002E1290" w:rsidP="002E1290">
      <w:pPr>
        <w:pStyle w:val="afe"/>
        <w:jc w:val="center"/>
        <w:rPr>
          <w:rFonts w:ascii="Times New Roman" w:hAnsi="Times New Roman" w:cs="Times New Roman"/>
          <w:sz w:val="24"/>
          <w:szCs w:val="24"/>
        </w:rPr>
      </w:pPr>
      <w:r w:rsidRPr="00D4505A">
        <w:rPr>
          <w:rFonts w:ascii="Times New Roman" w:hAnsi="Times New Roman" w:cs="Times New Roman"/>
          <w:noProof/>
          <w:sz w:val="24"/>
          <w:szCs w:val="24"/>
        </w:rPr>
        <w:t>(город, район, улица, кадастровый номер участка)</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сроком на _________________________________ месяца(ев).</w:t>
      </w:r>
    </w:p>
    <w:p w:rsidR="002E1290" w:rsidRPr="00D4505A" w:rsidRDefault="002E1290" w:rsidP="002E1290">
      <w:r w:rsidRPr="00D4505A">
        <w:t xml:space="preserve"> </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При этом сообщаю:</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строительство (реконструкция) будет осуществляться на основании___________________</w:t>
      </w:r>
    </w:p>
    <w:p w:rsidR="002E1290" w:rsidRPr="00D4505A" w:rsidRDefault="002E1290" w:rsidP="002E1290">
      <w:pPr>
        <w:pStyle w:val="afe"/>
        <w:spacing w:line="360" w:lineRule="auto"/>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 xml:space="preserve">                                                                                                                                                  </w:t>
      </w:r>
      <w:proofErr w:type="gramStart"/>
      <w:r w:rsidRPr="00D4505A">
        <w:rPr>
          <w:rFonts w:ascii="Times New Roman" w:hAnsi="Times New Roman" w:cs="Times New Roman"/>
          <w:noProof/>
          <w:sz w:val="24"/>
          <w:szCs w:val="24"/>
        </w:rPr>
        <w:t>(наименование</w:t>
      </w:r>
      <w:proofErr w:type="gramEnd"/>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___________________________________________от «___»_______________ г. № _______</w:t>
      </w:r>
    </w:p>
    <w:p w:rsidR="002E1290" w:rsidRPr="00D4505A" w:rsidRDefault="002E1290" w:rsidP="002E1290">
      <w:pPr>
        <w:pStyle w:val="afe"/>
        <w:spacing w:line="360" w:lineRule="auto"/>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 xml:space="preserve">               документа)</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право на пользование землей закреплено _________________________________________</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 xml:space="preserve">                                                                                (наименование документа)</w:t>
      </w:r>
    </w:p>
    <w:p w:rsidR="002E1290" w:rsidRPr="00D4505A" w:rsidRDefault="002E1290" w:rsidP="002E1290">
      <w:pPr>
        <w:pStyle w:val="afe"/>
        <w:spacing w:line="360" w:lineRule="auto"/>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__________________________________________от «___»_______________ г. №________</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проектная документация на строительство объекта разработана_______________________</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 xml:space="preserve">                                                                                                                 </w:t>
      </w:r>
      <w:proofErr w:type="gramStart"/>
      <w:r w:rsidRPr="00D4505A">
        <w:rPr>
          <w:rFonts w:ascii="Times New Roman" w:hAnsi="Times New Roman" w:cs="Times New Roman"/>
          <w:noProof/>
          <w:sz w:val="24"/>
          <w:szCs w:val="24"/>
        </w:rPr>
        <w:t>(наименование</w:t>
      </w:r>
      <w:proofErr w:type="gramEnd"/>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jc w:val="center"/>
        <w:rPr>
          <w:rFonts w:ascii="Times New Roman" w:hAnsi="Times New Roman" w:cs="Times New Roman"/>
          <w:sz w:val="24"/>
          <w:szCs w:val="24"/>
        </w:rPr>
      </w:pPr>
      <w:r w:rsidRPr="00D4505A">
        <w:rPr>
          <w:rFonts w:ascii="Times New Roman" w:hAnsi="Times New Roman" w:cs="Times New Roman"/>
          <w:noProof/>
          <w:sz w:val="24"/>
          <w:szCs w:val="24"/>
        </w:rPr>
        <w:t>проектной организации, ИНН, юридический и почтовый адреса,</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jc w:val="center"/>
        <w:rPr>
          <w:rFonts w:ascii="Times New Roman" w:hAnsi="Times New Roman" w:cs="Times New Roman"/>
          <w:sz w:val="24"/>
          <w:szCs w:val="24"/>
        </w:rPr>
      </w:pPr>
      <w:r w:rsidRPr="00D4505A">
        <w:rPr>
          <w:rFonts w:ascii="Times New Roman" w:hAnsi="Times New Roman" w:cs="Times New Roman"/>
          <w:noProof/>
          <w:sz w:val="24"/>
          <w:szCs w:val="24"/>
        </w:rPr>
        <w:t>номер телефона, банковские реквизиты(наименование банка, р/с, к/с, БИК)</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w:t>
      </w:r>
      <w:r w:rsidRPr="00D4505A">
        <w:rPr>
          <w:rFonts w:ascii="Times New Roman" w:hAnsi="Times New Roman" w:cs="Times New Roman"/>
          <w:noProof/>
          <w:sz w:val="24"/>
          <w:szCs w:val="24"/>
          <w:u w:val="single"/>
        </w:rPr>
        <w:tab/>
        <w:t xml:space="preserve">   </w:t>
      </w:r>
      <w:r w:rsidRPr="00D4505A">
        <w:rPr>
          <w:rFonts w:ascii="Times New Roman" w:hAnsi="Times New Roman" w:cs="Times New Roman"/>
          <w:noProof/>
          <w:sz w:val="24"/>
          <w:szCs w:val="24"/>
        </w:rPr>
        <w:t>_____________________________</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имеющей право на выполнение проектных работ, закрепленное_______________________</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 xml:space="preserve">                                                                                                                      </w:t>
      </w:r>
      <w:proofErr w:type="gramStart"/>
      <w:r w:rsidRPr="00D4505A">
        <w:rPr>
          <w:rFonts w:ascii="Times New Roman" w:hAnsi="Times New Roman" w:cs="Times New Roman"/>
          <w:noProof/>
          <w:sz w:val="24"/>
          <w:szCs w:val="24"/>
        </w:rPr>
        <w:t>(наименование</w:t>
      </w:r>
      <w:proofErr w:type="gramEnd"/>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jc w:val="center"/>
        <w:rPr>
          <w:rFonts w:ascii="Times New Roman" w:hAnsi="Times New Roman" w:cs="Times New Roman"/>
          <w:sz w:val="24"/>
          <w:szCs w:val="24"/>
        </w:rPr>
      </w:pPr>
      <w:r w:rsidRPr="00D4505A">
        <w:rPr>
          <w:rFonts w:ascii="Times New Roman" w:hAnsi="Times New Roman" w:cs="Times New Roman"/>
          <w:noProof/>
          <w:sz w:val="24"/>
          <w:szCs w:val="24"/>
        </w:rPr>
        <w:t>документа и уполномоченной организации, его выдавшей)</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 ____________________________________________от «____»___________________ г.</w:t>
      </w:r>
      <w:r w:rsidRPr="00D4505A">
        <w:rPr>
          <w:rFonts w:ascii="Times New Roman" w:hAnsi="Times New Roman" w:cs="Times New Roman"/>
          <w:sz w:val="24"/>
          <w:szCs w:val="24"/>
        </w:rPr>
        <w:t xml:space="preserve"> </w:t>
      </w:r>
    </w:p>
    <w:p w:rsidR="002E1290" w:rsidRPr="00D4505A" w:rsidRDefault="002E1290" w:rsidP="002E1290">
      <w:pPr>
        <w:pStyle w:val="afe"/>
        <w:rPr>
          <w:rFonts w:ascii="Times New Roman" w:hAnsi="Times New Roman" w:cs="Times New Roman"/>
          <w:sz w:val="24"/>
          <w:szCs w:val="24"/>
        </w:rPr>
      </w:pPr>
    </w:p>
    <w:p w:rsidR="002E1290" w:rsidRPr="00D4505A" w:rsidRDefault="002E1290" w:rsidP="002E1290">
      <w:pPr>
        <w:pStyle w:val="afe"/>
        <w:rPr>
          <w:rFonts w:ascii="Times New Roman" w:hAnsi="Times New Roman" w:cs="Times New Roman"/>
          <w:noProof/>
          <w:sz w:val="24"/>
          <w:szCs w:val="24"/>
        </w:rPr>
      </w:pPr>
      <w:r w:rsidRPr="00D4505A">
        <w:rPr>
          <w:rFonts w:ascii="Times New Roman" w:hAnsi="Times New Roman" w:cs="Times New Roman"/>
          <w:sz w:val="24"/>
          <w:szCs w:val="24"/>
        </w:rPr>
        <w:t>П</w:t>
      </w:r>
      <w:r w:rsidRPr="00D4505A">
        <w:rPr>
          <w:rFonts w:ascii="Times New Roman" w:hAnsi="Times New Roman" w:cs="Times New Roman"/>
          <w:noProof/>
          <w:sz w:val="24"/>
          <w:szCs w:val="24"/>
        </w:rPr>
        <w:t xml:space="preserve">оложительное заключение государственной (негосударственной) экспертизы </w:t>
      </w:r>
    </w:p>
    <w:p w:rsidR="002E1290" w:rsidRPr="00D4505A" w:rsidRDefault="002E1290" w:rsidP="002E1290">
      <w:pPr>
        <w:pStyle w:val="afe"/>
        <w:rPr>
          <w:rFonts w:ascii="Times New Roman" w:hAnsi="Times New Roman" w:cs="Times New Roman"/>
          <w:noProof/>
          <w:sz w:val="24"/>
          <w:szCs w:val="24"/>
        </w:rPr>
      </w:pP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jc w:val="center"/>
        <w:rPr>
          <w:rFonts w:ascii="Times New Roman" w:hAnsi="Times New Roman" w:cs="Times New Roman"/>
          <w:noProof/>
          <w:sz w:val="24"/>
          <w:szCs w:val="24"/>
        </w:rPr>
      </w:pPr>
      <w:r w:rsidRPr="00D4505A">
        <w:rPr>
          <w:rFonts w:ascii="Times New Roman" w:hAnsi="Times New Roman" w:cs="Times New Roman"/>
          <w:noProof/>
          <w:sz w:val="24"/>
          <w:szCs w:val="24"/>
        </w:rPr>
        <w:t>(наименование органа, выдавшего заключение,  № _______ от _______________________г.)</w:t>
      </w:r>
    </w:p>
    <w:p w:rsidR="002E1290" w:rsidRPr="00D4505A" w:rsidRDefault="002E1290" w:rsidP="002E1290">
      <w:pPr>
        <w:pStyle w:val="afe"/>
        <w:spacing w:line="360" w:lineRule="auto"/>
        <w:ind w:left="98"/>
        <w:rPr>
          <w:rFonts w:ascii="Times New Roman" w:hAnsi="Times New Roman" w:cs="Times New Roman"/>
          <w:sz w:val="24"/>
          <w:szCs w:val="24"/>
        </w:rPr>
      </w:pPr>
      <w:r w:rsidRPr="00D4505A">
        <w:rPr>
          <w:rFonts w:ascii="Times New Roman" w:hAnsi="Times New Roman" w:cs="Times New Roman"/>
          <w:noProof/>
          <w:sz w:val="24"/>
          <w:szCs w:val="24"/>
        </w:rPr>
        <w:t>__________________________________________________________________________________________________________________________________________________________</w:t>
      </w:r>
    </w:p>
    <w:p w:rsidR="002E1290" w:rsidRPr="00D4505A" w:rsidRDefault="002E1290" w:rsidP="002E1290">
      <w:pPr>
        <w:pStyle w:val="afe"/>
        <w:spacing w:line="360" w:lineRule="auto"/>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Проектно-сметная документация утверждена______________________________________</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lastRenderedPageBreak/>
        <w:t xml:space="preserve"> </w:t>
      </w:r>
      <w:r w:rsidRPr="00D4505A">
        <w:rPr>
          <w:rFonts w:ascii="Times New Roman" w:hAnsi="Times New Roman" w:cs="Times New Roman"/>
          <w:noProof/>
          <w:sz w:val="24"/>
          <w:szCs w:val="24"/>
        </w:rPr>
        <w:t>_______________ за № _______________________ от «____»_______________________ г.</w:t>
      </w:r>
    </w:p>
    <w:p w:rsidR="002E1290" w:rsidRPr="00D4505A" w:rsidRDefault="002E1290" w:rsidP="002E1290">
      <w:r w:rsidRPr="00D4505A">
        <w:t xml:space="preserve"> </w:t>
      </w:r>
    </w:p>
    <w:p w:rsidR="002E1290" w:rsidRPr="00D4505A" w:rsidRDefault="002E1290" w:rsidP="002E1290">
      <w:r w:rsidRPr="00D4505A">
        <w:t xml:space="preserve">  Одновременно ставлю Вас в известность, что основные показатели объекта:</w:t>
      </w:r>
    </w:p>
    <w:tbl>
      <w:tblPr>
        <w:tblW w:w="0" w:type="auto"/>
        <w:tblInd w:w="108" w:type="dxa"/>
        <w:tblLayout w:type="fixed"/>
        <w:tblLook w:val="0000"/>
      </w:tblPr>
      <w:tblGrid>
        <w:gridCol w:w="9356"/>
      </w:tblGrid>
      <w:tr w:rsidR="002E1290" w:rsidRPr="00D4505A" w:rsidTr="00564921">
        <w:tc>
          <w:tcPr>
            <w:tcW w:w="9356" w:type="dxa"/>
          </w:tcPr>
          <w:p w:rsidR="002E1290" w:rsidRPr="00D4505A" w:rsidRDefault="002E1290" w:rsidP="00564921"/>
          <w:p w:rsidR="002E1290" w:rsidRPr="00D4505A" w:rsidRDefault="002E1290" w:rsidP="00564921"/>
        </w:tc>
      </w:tr>
      <w:tr w:rsidR="002E1290" w:rsidRPr="00D4505A" w:rsidTr="00564921">
        <w:tc>
          <w:tcPr>
            <w:tcW w:w="9356" w:type="dxa"/>
            <w:tcBorders>
              <w:top w:val="single" w:sz="4" w:space="0" w:color="auto"/>
              <w:left w:val="nil"/>
              <w:bottom w:val="nil"/>
              <w:right w:val="nil"/>
            </w:tcBorders>
          </w:tcPr>
          <w:p w:rsidR="002E1290" w:rsidRPr="00D4505A" w:rsidRDefault="002E1290" w:rsidP="00564921">
            <w:pPr>
              <w:jc w:val="center"/>
            </w:pPr>
            <w:r w:rsidRPr="00D4505A">
              <w:rPr>
                <w:vertAlign w:val="superscript"/>
              </w:rPr>
              <w:t xml:space="preserve">(приводятся в соответствие со </w:t>
            </w:r>
            <w:proofErr w:type="spellStart"/>
            <w:r w:rsidRPr="00D4505A">
              <w:rPr>
                <w:vertAlign w:val="superscript"/>
              </w:rPr>
              <w:t>СНиП</w:t>
            </w:r>
            <w:proofErr w:type="spellEnd"/>
            <w:r w:rsidRPr="00D4505A">
              <w:rPr>
                <w:vertAlign w:val="superscript"/>
              </w:rPr>
              <w:t xml:space="preserve"> 11-01-95, приложения</w:t>
            </w:r>
            <w:proofErr w:type="gramStart"/>
            <w:r w:rsidRPr="00D4505A">
              <w:rPr>
                <w:vertAlign w:val="superscript"/>
              </w:rPr>
              <w:t xml:space="preserve"> В</w:t>
            </w:r>
            <w:proofErr w:type="gramEnd"/>
            <w:r w:rsidRPr="00D4505A">
              <w:rPr>
                <w:vertAlign w:val="superscript"/>
              </w:rPr>
              <w:t>, Г и Д)</w:t>
            </w:r>
          </w:p>
          <w:p w:rsidR="002E1290" w:rsidRPr="00D4505A" w:rsidRDefault="002E1290" w:rsidP="00564921"/>
        </w:tc>
      </w:tr>
      <w:tr w:rsidR="002E1290" w:rsidRPr="00D4505A" w:rsidTr="00564921">
        <w:tc>
          <w:tcPr>
            <w:tcW w:w="9356" w:type="dxa"/>
            <w:tcBorders>
              <w:top w:val="single" w:sz="4" w:space="0" w:color="auto"/>
              <w:left w:val="nil"/>
              <w:bottom w:val="nil"/>
              <w:right w:val="nil"/>
            </w:tcBorders>
          </w:tcPr>
          <w:p w:rsidR="002E1290" w:rsidRPr="00D4505A" w:rsidRDefault="002E1290" w:rsidP="00564921"/>
          <w:p w:rsidR="002E1290" w:rsidRPr="00D4505A" w:rsidRDefault="002E1290" w:rsidP="00564921"/>
        </w:tc>
      </w:tr>
      <w:tr w:rsidR="002E1290" w:rsidRPr="00D4505A" w:rsidTr="00564921">
        <w:tc>
          <w:tcPr>
            <w:tcW w:w="9356" w:type="dxa"/>
            <w:tcBorders>
              <w:top w:val="single" w:sz="4" w:space="0" w:color="auto"/>
              <w:left w:val="nil"/>
              <w:bottom w:val="nil"/>
              <w:right w:val="nil"/>
            </w:tcBorders>
          </w:tcPr>
          <w:p w:rsidR="002E1290" w:rsidRPr="00D4505A" w:rsidRDefault="002E1290" w:rsidP="00564921"/>
        </w:tc>
      </w:tr>
    </w:tbl>
    <w:p w:rsidR="002E1290" w:rsidRPr="00D4505A" w:rsidRDefault="002E1290" w:rsidP="002E1290"/>
    <w:p w:rsidR="002E1290" w:rsidRPr="00D4505A" w:rsidRDefault="002E1290" w:rsidP="002E1290">
      <w:pPr>
        <w:pStyle w:val="afe"/>
        <w:spacing w:line="360" w:lineRule="auto"/>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Дополнительно информируем, что:</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а) финансирование строительства (реконструкции) застройщиком будет</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осуществляться _______________________________________________________________</w:t>
      </w:r>
    </w:p>
    <w:p w:rsidR="002E1290" w:rsidRPr="00D4505A" w:rsidRDefault="002E1290" w:rsidP="002E1290">
      <w:pPr>
        <w:pStyle w:val="afe"/>
        <w:jc w:val="center"/>
        <w:rPr>
          <w:rFonts w:ascii="Times New Roman" w:hAnsi="Times New Roman" w:cs="Times New Roman"/>
          <w:sz w:val="24"/>
          <w:szCs w:val="24"/>
        </w:rPr>
      </w:pPr>
      <w:r w:rsidRPr="00D4505A">
        <w:rPr>
          <w:rFonts w:ascii="Times New Roman" w:hAnsi="Times New Roman" w:cs="Times New Roman"/>
          <w:noProof/>
          <w:sz w:val="24"/>
          <w:szCs w:val="24"/>
        </w:rPr>
        <w:t>(банковские реквизиты и номер счета)</w:t>
      </w:r>
    </w:p>
    <w:p w:rsidR="002E1290" w:rsidRPr="00D4505A" w:rsidRDefault="002E1290" w:rsidP="002E1290">
      <w:pPr>
        <w:pStyle w:val="afe"/>
        <w:spacing w:line="360" w:lineRule="auto"/>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б) работы будут производиться  подрядным   (хозяйственным)   способом   в</w:t>
      </w:r>
    </w:p>
    <w:p w:rsidR="002E1290" w:rsidRPr="00D4505A" w:rsidRDefault="002E1290" w:rsidP="002E1290">
      <w:pPr>
        <w:pStyle w:val="afe"/>
        <w:rPr>
          <w:rFonts w:ascii="Times New Roman" w:hAnsi="Times New Roman" w:cs="Times New Roman"/>
          <w:noProof/>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соответствии с договором № ________ от «___»_____________20____г.</w:t>
      </w:r>
    </w:p>
    <w:p w:rsidR="002E1290" w:rsidRPr="00D4505A" w:rsidRDefault="002E1290" w:rsidP="002E1290"/>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jc w:val="center"/>
        <w:rPr>
          <w:rFonts w:ascii="Times New Roman" w:hAnsi="Times New Roman" w:cs="Times New Roman"/>
          <w:sz w:val="24"/>
          <w:szCs w:val="24"/>
        </w:rPr>
      </w:pPr>
      <w:proofErr w:type="gramStart"/>
      <w:r w:rsidRPr="00D4505A">
        <w:rPr>
          <w:rFonts w:ascii="Times New Roman" w:hAnsi="Times New Roman" w:cs="Times New Roman"/>
          <w:noProof/>
          <w:sz w:val="24"/>
          <w:szCs w:val="24"/>
        </w:rPr>
        <w:t>(наименование организации, ИНН,</w:t>
      </w:r>
      <w:proofErr w:type="gramEnd"/>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jc w:val="center"/>
        <w:rPr>
          <w:rFonts w:ascii="Times New Roman" w:hAnsi="Times New Roman" w:cs="Times New Roman"/>
          <w:sz w:val="24"/>
          <w:szCs w:val="24"/>
        </w:rPr>
      </w:pPr>
      <w:r w:rsidRPr="00D4505A">
        <w:rPr>
          <w:rFonts w:ascii="Times New Roman" w:hAnsi="Times New Roman" w:cs="Times New Roman"/>
          <w:noProof/>
          <w:sz w:val="24"/>
          <w:szCs w:val="24"/>
        </w:rPr>
        <w:t>юридический и почтовый адреса, Ф.И.О. руководителя, номер телефона,</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jc w:val="center"/>
        <w:rPr>
          <w:rFonts w:ascii="Times New Roman" w:hAnsi="Times New Roman" w:cs="Times New Roman"/>
          <w:sz w:val="24"/>
          <w:szCs w:val="24"/>
        </w:rPr>
      </w:pPr>
      <w:r w:rsidRPr="00D4505A">
        <w:rPr>
          <w:rFonts w:ascii="Times New Roman" w:hAnsi="Times New Roman" w:cs="Times New Roman"/>
          <w:noProof/>
          <w:sz w:val="24"/>
          <w:szCs w:val="24"/>
        </w:rPr>
        <w:t>банковские реквизиты (наименование банка, р/с, к/с, БИК)</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r w:rsidRPr="00D4505A">
        <w:t xml:space="preserve"> </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право выполнения строительно-монтажных работ закреплено________________________</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 xml:space="preserve">                                                                                                                         </w:t>
      </w:r>
      <w:proofErr w:type="gramStart"/>
      <w:r w:rsidRPr="00D4505A">
        <w:rPr>
          <w:rFonts w:ascii="Times New Roman" w:hAnsi="Times New Roman" w:cs="Times New Roman"/>
          <w:noProof/>
          <w:sz w:val="24"/>
          <w:szCs w:val="24"/>
        </w:rPr>
        <w:t>(наименование</w:t>
      </w:r>
      <w:proofErr w:type="gramEnd"/>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spacing w:line="360" w:lineRule="auto"/>
        <w:jc w:val="center"/>
        <w:rPr>
          <w:rFonts w:ascii="Times New Roman" w:hAnsi="Times New Roman" w:cs="Times New Roman"/>
          <w:sz w:val="24"/>
          <w:szCs w:val="24"/>
        </w:rPr>
      </w:pPr>
      <w:r w:rsidRPr="00D4505A">
        <w:rPr>
          <w:rFonts w:ascii="Times New Roman" w:hAnsi="Times New Roman" w:cs="Times New Roman"/>
          <w:noProof/>
          <w:sz w:val="24"/>
          <w:szCs w:val="24"/>
        </w:rPr>
        <w:t>документа и уполномоченной организации, его выдавшей)</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 </w:t>
      </w:r>
      <w:proofErr w:type="spellStart"/>
      <w:r w:rsidRPr="00D4505A">
        <w:rPr>
          <w:rFonts w:ascii="Times New Roman" w:hAnsi="Times New Roman" w:cs="Times New Roman"/>
          <w:noProof/>
          <w:sz w:val="24"/>
          <w:szCs w:val="24"/>
        </w:rPr>
        <w:t>______________________________________________от</w:t>
      </w:r>
      <w:proofErr w:type="spellEnd"/>
      <w:r w:rsidRPr="00D4505A">
        <w:rPr>
          <w:rFonts w:ascii="Times New Roman" w:hAnsi="Times New Roman" w:cs="Times New Roman"/>
          <w:noProof/>
          <w:sz w:val="24"/>
          <w:szCs w:val="24"/>
        </w:rPr>
        <w:t xml:space="preserve"> «____»__________________ г.</w:t>
      </w:r>
    </w:p>
    <w:p w:rsidR="002E1290" w:rsidRPr="00D4505A" w:rsidRDefault="002E1290" w:rsidP="002E1290">
      <w:r w:rsidRPr="00D4505A">
        <w:t xml:space="preserve"> </w:t>
      </w:r>
    </w:p>
    <w:p w:rsidR="002E1290" w:rsidRPr="00D4505A" w:rsidRDefault="002E1290" w:rsidP="002E1290">
      <w:pPr>
        <w:pStyle w:val="afe"/>
        <w:spacing w:line="360" w:lineRule="auto"/>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производителем работ приказом № _________ от «____»___________________г. назначен</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spacing w:line="360" w:lineRule="auto"/>
        <w:jc w:val="center"/>
        <w:rPr>
          <w:rFonts w:ascii="Times New Roman" w:hAnsi="Times New Roman" w:cs="Times New Roman"/>
          <w:sz w:val="24"/>
          <w:szCs w:val="24"/>
        </w:rPr>
      </w:pPr>
      <w:r w:rsidRPr="00D4505A">
        <w:rPr>
          <w:rFonts w:ascii="Times New Roman" w:hAnsi="Times New Roman" w:cs="Times New Roman"/>
          <w:noProof/>
          <w:sz w:val="24"/>
          <w:szCs w:val="24"/>
        </w:rPr>
        <w:t>(должность, фамилия, имя, отчество)</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имеющий_____________специальное образование и стаж работы в строительстве____лет;</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 xml:space="preserve">  (высшее, среднее)</w:t>
      </w:r>
    </w:p>
    <w:p w:rsidR="002E1290" w:rsidRPr="00D4505A" w:rsidRDefault="002E1290" w:rsidP="002E1290">
      <w:r w:rsidRPr="00D4505A">
        <w:t xml:space="preserve"> </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в) функции заказчика (застройщика) в соответствии с договором № ____________ от</w:t>
      </w: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 ____________г. будет осуществлять________________________________________</w:t>
      </w:r>
    </w:p>
    <w:p w:rsidR="002E1290" w:rsidRPr="00D4505A" w:rsidRDefault="002E1290" w:rsidP="002E1290">
      <w:pPr>
        <w:pStyle w:val="afe"/>
        <w:jc w:val="center"/>
        <w:rPr>
          <w:rFonts w:ascii="Times New Roman" w:hAnsi="Times New Roman" w:cs="Times New Roman"/>
          <w:sz w:val="24"/>
          <w:szCs w:val="24"/>
        </w:rPr>
      </w:pPr>
      <w:r w:rsidRPr="00D4505A">
        <w:rPr>
          <w:rFonts w:ascii="Times New Roman" w:hAnsi="Times New Roman" w:cs="Times New Roman"/>
          <w:noProof/>
          <w:sz w:val="24"/>
          <w:szCs w:val="24"/>
        </w:rPr>
        <w:t xml:space="preserve">         </w:t>
      </w:r>
      <w:r w:rsidRPr="00D4505A">
        <w:rPr>
          <w:rFonts w:ascii="Times New Roman" w:hAnsi="Times New Roman" w:cs="Times New Roman"/>
          <w:noProof/>
          <w:sz w:val="24"/>
          <w:szCs w:val="24"/>
        </w:rPr>
        <w:tab/>
      </w:r>
      <w:r w:rsidRPr="00D4505A">
        <w:rPr>
          <w:rFonts w:ascii="Times New Roman" w:hAnsi="Times New Roman" w:cs="Times New Roman"/>
          <w:noProof/>
          <w:sz w:val="24"/>
          <w:szCs w:val="24"/>
        </w:rPr>
        <w:tab/>
      </w:r>
      <w:r w:rsidRPr="00D4505A">
        <w:rPr>
          <w:rFonts w:ascii="Times New Roman" w:hAnsi="Times New Roman" w:cs="Times New Roman"/>
          <w:noProof/>
          <w:sz w:val="24"/>
          <w:szCs w:val="24"/>
        </w:rPr>
        <w:tab/>
      </w:r>
      <w:r w:rsidRPr="00D4505A">
        <w:rPr>
          <w:rFonts w:ascii="Times New Roman" w:hAnsi="Times New Roman" w:cs="Times New Roman"/>
          <w:noProof/>
          <w:sz w:val="24"/>
          <w:szCs w:val="24"/>
        </w:rPr>
        <w:tab/>
        <w:t xml:space="preserve">                </w:t>
      </w:r>
      <w:proofErr w:type="gramStart"/>
      <w:r w:rsidRPr="00D4505A">
        <w:rPr>
          <w:rFonts w:ascii="Times New Roman" w:hAnsi="Times New Roman" w:cs="Times New Roman"/>
          <w:noProof/>
          <w:sz w:val="24"/>
          <w:szCs w:val="24"/>
        </w:rPr>
        <w:t>(наименование организации, ИНН,</w:t>
      </w:r>
      <w:proofErr w:type="gramEnd"/>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jc w:val="center"/>
        <w:rPr>
          <w:rFonts w:ascii="Times New Roman" w:hAnsi="Times New Roman" w:cs="Times New Roman"/>
          <w:sz w:val="24"/>
          <w:szCs w:val="24"/>
        </w:rPr>
      </w:pPr>
      <w:r w:rsidRPr="00D4505A">
        <w:rPr>
          <w:rFonts w:ascii="Times New Roman" w:hAnsi="Times New Roman" w:cs="Times New Roman"/>
          <w:noProof/>
          <w:sz w:val="24"/>
          <w:szCs w:val="24"/>
        </w:rPr>
        <w:t>юридический и почтовый адреса, Ф.И.О. руководителя, номер телефона,</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jc w:val="center"/>
        <w:rPr>
          <w:rFonts w:ascii="Times New Roman" w:hAnsi="Times New Roman" w:cs="Times New Roman"/>
          <w:sz w:val="24"/>
          <w:szCs w:val="24"/>
        </w:rPr>
      </w:pPr>
      <w:r w:rsidRPr="00D4505A">
        <w:rPr>
          <w:rFonts w:ascii="Times New Roman" w:hAnsi="Times New Roman" w:cs="Times New Roman"/>
          <w:noProof/>
          <w:sz w:val="24"/>
          <w:szCs w:val="24"/>
        </w:rPr>
        <w:t>банковские реквизиты (наименование банка, р/с, к/с, БИК)</w:t>
      </w:r>
    </w:p>
    <w:p w:rsidR="002E1290" w:rsidRPr="00D4505A" w:rsidRDefault="002E1290" w:rsidP="002E1290">
      <w:r w:rsidRPr="00D4505A">
        <w:t xml:space="preserve"> </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право выполнения функций заказчика (застройщика) закреплено _____________________</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 xml:space="preserve">                                                                                                                </w:t>
      </w:r>
      <w:proofErr w:type="gramStart"/>
      <w:r w:rsidRPr="00D4505A">
        <w:rPr>
          <w:rFonts w:ascii="Times New Roman" w:hAnsi="Times New Roman" w:cs="Times New Roman"/>
          <w:noProof/>
          <w:sz w:val="24"/>
          <w:szCs w:val="24"/>
        </w:rPr>
        <w:t>(наименование</w:t>
      </w:r>
      <w:proofErr w:type="gramEnd"/>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spacing w:line="360" w:lineRule="auto"/>
        <w:jc w:val="center"/>
        <w:rPr>
          <w:rFonts w:ascii="Times New Roman" w:hAnsi="Times New Roman" w:cs="Times New Roman"/>
          <w:sz w:val="24"/>
          <w:szCs w:val="24"/>
        </w:rPr>
      </w:pPr>
      <w:r w:rsidRPr="00D4505A">
        <w:rPr>
          <w:rFonts w:ascii="Times New Roman" w:hAnsi="Times New Roman" w:cs="Times New Roman"/>
          <w:noProof/>
          <w:sz w:val="24"/>
          <w:szCs w:val="24"/>
        </w:rPr>
        <w:t>документа и уполномоченной организации, его выдавшей)</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 </w:t>
      </w:r>
      <w:proofErr w:type="spellStart"/>
      <w:r w:rsidRPr="00D4505A">
        <w:rPr>
          <w:rFonts w:ascii="Times New Roman" w:hAnsi="Times New Roman" w:cs="Times New Roman"/>
          <w:noProof/>
          <w:sz w:val="24"/>
          <w:szCs w:val="24"/>
        </w:rPr>
        <w:t>________________________________________________от</w:t>
      </w:r>
      <w:proofErr w:type="spellEnd"/>
      <w:r w:rsidRPr="00D4505A">
        <w:rPr>
          <w:rFonts w:ascii="Times New Roman" w:hAnsi="Times New Roman" w:cs="Times New Roman"/>
          <w:noProof/>
          <w:sz w:val="24"/>
          <w:szCs w:val="24"/>
        </w:rPr>
        <w:t xml:space="preserve"> «____»________________ г.;</w:t>
      </w:r>
    </w:p>
    <w:p w:rsidR="002E1290" w:rsidRPr="00D4505A" w:rsidRDefault="002E1290" w:rsidP="002E1290">
      <w:r w:rsidRPr="00D4505A">
        <w:lastRenderedPageBreak/>
        <w:t xml:space="preserve"> </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г) строительный контроль в соответствии с договором № _____от «____»_____________г.</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будет осуществляться__________________________________________________________</w:t>
      </w:r>
    </w:p>
    <w:p w:rsidR="002E1290" w:rsidRPr="00D4505A" w:rsidRDefault="002E1290" w:rsidP="002E1290">
      <w:pPr>
        <w:pStyle w:val="afe"/>
        <w:jc w:val="center"/>
        <w:rPr>
          <w:rFonts w:ascii="Times New Roman" w:hAnsi="Times New Roman" w:cs="Times New Roman"/>
          <w:sz w:val="24"/>
          <w:szCs w:val="24"/>
        </w:rPr>
      </w:pPr>
      <w:proofErr w:type="gramStart"/>
      <w:r w:rsidRPr="00D4505A">
        <w:rPr>
          <w:rFonts w:ascii="Times New Roman" w:hAnsi="Times New Roman" w:cs="Times New Roman"/>
          <w:noProof/>
          <w:sz w:val="24"/>
          <w:szCs w:val="24"/>
        </w:rPr>
        <w:t>(наименование организации, ИНН,</w:t>
      </w:r>
      <w:proofErr w:type="gramEnd"/>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jc w:val="center"/>
        <w:rPr>
          <w:rFonts w:ascii="Times New Roman" w:hAnsi="Times New Roman" w:cs="Times New Roman"/>
          <w:sz w:val="24"/>
          <w:szCs w:val="24"/>
        </w:rPr>
      </w:pPr>
      <w:r w:rsidRPr="00D4505A">
        <w:rPr>
          <w:rFonts w:ascii="Times New Roman" w:hAnsi="Times New Roman" w:cs="Times New Roman"/>
          <w:noProof/>
          <w:sz w:val="24"/>
          <w:szCs w:val="24"/>
        </w:rPr>
        <w:t>юридический и почтовый адреса, Ф.И.О. руководителя, номер телефона,</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_____________________________________________________________________________</w:t>
      </w:r>
    </w:p>
    <w:p w:rsidR="002E1290" w:rsidRPr="00D4505A" w:rsidRDefault="002E1290" w:rsidP="002E1290">
      <w:pPr>
        <w:pStyle w:val="afe"/>
        <w:spacing w:line="360" w:lineRule="auto"/>
        <w:jc w:val="center"/>
        <w:rPr>
          <w:rFonts w:ascii="Times New Roman" w:hAnsi="Times New Roman" w:cs="Times New Roman"/>
          <w:sz w:val="24"/>
          <w:szCs w:val="24"/>
        </w:rPr>
      </w:pPr>
      <w:r w:rsidRPr="00D4505A">
        <w:rPr>
          <w:rFonts w:ascii="Times New Roman" w:hAnsi="Times New Roman" w:cs="Times New Roman"/>
          <w:noProof/>
          <w:sz w:val="24"/>
          <w:szCs w:val="24"/>
        </w:rPr>
        <w:t>банковские реквизиты (наименование банка, р/с, к/с, БИК)</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право выполнения функций заказчика (застройщика) закреплено_____________________</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 xml:space="preserve">                                                            </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____________________________________________№ ________от «___»_____________ г.</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(наименование документа и организации, его выдавшей)</w:t>
      </w:r>
    </w:p>
    <w:p w:rsidR="002E1290" w:rsidRPr="00D4505A" w:rsidRDefault="002E1290" w:rsidP="002E1290"/>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Обязуюсь обо всех изменениях, связанных  с   приведенными   в   настоящем</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заявлении сведениями, сообщать в_______________________________________________</w:t>
      </w:r>
    </w:p>
    <w:p w:rsidR="002E1290" w:rsidRPr="00D4505A" w:rsidRDefault="002E1290" w:rsidP="002E1290">
      <w:pPr>
        <w:pStyle w:val="afe"/>
        <w:jc w:val="center"/>
        <w:rPr>
          <w:rFonts w:ascii="Times New Roman" w:hAnsi="Times New Roman" w:cs="Times New Roman"/>
          <w:noProof/>
          <w:sz w:val="24"/>
          <w:szCs w:val="24"/>
        </w:rPr>
      </w:pPr>
      <w:proofErr w:type="gramStart"/>
      <w:r w:rsidRPr="00D4505A">
        <w:rPr>
          <w:rFonts w:ascii="Times New Roman" w:hAnsi="Times New Roman" w:cs="Times New Roman"/>
          <w:noProof/>
          <w:sz w:val="24"/>
          <w:szCs w:val="24"/>
        </w:rPr>
        <w:t>(наименование организации, которая осуществляет</w:t>
      </w:r>
      <w:proofErr w:type="gramEnd"/>
    </w:p>
    <w:p w:rsidR="002E1290" w:rsidRPr="00D4505A" w:rsidRDefault="002E1290" w:rsidP="002E1290">
      <w:pPr>
        <w:ind w:right="175"/>
        <w:rPr>
          <w:u w:val="single"/>
        </w:rPr>
      </w:pPr>
      <w:r w:rsidRPr="00D4505A">
        <w:rPr>
          <w:u w:val="single"/>
        </w:rPr>
        <w:tab/>
      </w:r>
      <w:r w:rsidRPr="00D4505A">
        <w:rPr>
          <w:u w:val="single"/>
        </w:rPr>
        <w:tab/>
      </w:r>
      <w:r w:rsidRPr="00D4505A">
        <w:rPr>
          <w:u w:val="single"/>
        </w:rPr>
        <w:tab/>
      </w:r>
      <w:r w:rsidRPr="00D4505A">
        <w:rPr>
          <w:u w:val="single"/>
        </w:rPr>
        <w:tab/>
      </w:r>
      <w:r w:rsidRPr="00D4505A">
        <w:rPr>
          <w:u w:val="single"/>
        </w:rPr>
        <w:tab/>
      </w:r>
      <w:r w:rsidRPr="00D4505A">
        <w:rPr>
          <w:u w:val="single"/>
        </w:rPr>
        <w:tab/>
      </w:r>
      <w:r w:rsidRPr="00D4505A">
        <w:rPr>
          <w:u w:val="single"/>
        </w:rPr>
        <w:tab/>
      </w:r>
      <w:r w:rsidRPr="00D4505A">
        <w:rPr>
          <w:u w:val="single"/>
        </w:rPr>
        <w:tab/>
      </w:r>
      <w:r w:rsidRPr="00D4505A">
        <w:rPr>
          <w:u w:val="single"/>
        </w:rPr>
        <w:tab/>
        <w:t xml:space="preserve">           </w:t>
      </w:r>
      <w:r w:rsidRPr="00D4505A">
        <w:rPr>
          <w:u w:val="single"/>
        </w:rPr>
        <w:tab/>
      </w:r>
      <w:r w:rsidRPr="00D4505A">
        <w:rPr>
          <w:u w:val="single"/>
        </w:rPr>
        <w:tab/>
      </w:r>
      <w:r w:rsidRPr="00D4505A">
        <w:rPr>
          <w:u w:val="single"/>
        </w:rPr>
        <w:tab/>
        <w:t xml:space="preserve">_____ </w:t>
      </w:r>
    </w:p>
    <w:p w:rsidR="002E1290" w:rsidRPr="00D4505A" w:rsidRDefault="002E1290" w:rsidP="002E1290">
      <w:pPr>
        <w:pStyle w:val="afe"/>
        <w:jc w:val="center"/>
        <w:rPr>
          <w:rFonts w:ascii="Times New Roman" w:hAnsi="Times New Roman" w:cs="Times New Roman"/>
          <w:sz w:val="24"/>
          <w:szCs w:val="24"/>
        </w:rPr>
      </w:pPr>
      <w:r w:rsidRPr="00D4505A">
        <w:rPr>
          <w:rFonts w:ascii="Times New Roman" w:hAnsi="Times New Roman" w:cs="Times New Roman"/>
          <w:noProof/>
          <w:sz w:val="24"/>
          <w:szCs w:val="24"/>
        </w:rPr>
        <w:t>выдачу разрешения на строительство</w:t>
      </w:r>
    </w:p>
    <w:p w:rsidR="002E1290" w:rsidRPr="00D4505A" w:rsidRDefault="002E1290" w:rsidP="002E1290">
      <w:r w:rsidRPr="00D4505A">
        <w:t xml:space="preserve"> </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Юридическое лицо (индивидуальный предприниматель),</w:t>
      </w:r>
    </w:p>
    <w:p w:rsidR="002E1290" w:rsidRPr="00D4505A" w:rsidRDefault="002E1290" w:rsidP="002E1290">
      <w:pPr>
        <w:pStyle w:val="afe"/>
        <w:rPr>
          <w:rFonts w:ascii="Times New Roman" w:hAnsi="Times New Roman" w:cs="Times New Roman"/>
          <w:noProof/>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планирующее осуществлять строительство или реконструкцию</w:t>
      </w:r>
    </w:p>
    <w:p w:rsidR="002E1290" w:rsidRPr="00D4505A" w:rsidRDefault="002E1290" w:rsidP="002E1290"/>
    <w:p w:rsidR="002E1290" w:rsidRPr="00D4505A" w:rsidRDefault="002E1290" w:rsidP="002E1290">
      <w:r w:rsidRPr="00D4505A">
        <w:t xml:space="preserve">  </w:t>
      </w:r>
      <w:r w:rsidRPr="00D4505A">
        <w:rPr>
          <w:noProof/>
        </w:rPr>
        <w:t>___________________          ________________     _______________________</w:t>
      </w:r>
    </w:p>
    <w:p w:rsidR="002E1290" w:rsidRPr="00D4505A" w:rsidRDefault="002E1290" w:rsidP="002E1290">
      <w:pPr>
        <w:pStyle w:val="afe"/>
        <w:rPr>
          <w:rFonts w:ascii="Times New Roman" w:hAnsi="Times New Roman" w:cs="Times New Roman"/>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 xml:space="preserve">               (должность)                                     (подпись)                                  (Ф И.О.)</w:t>
      </w:r>
    </w:p>
    <w:p w:rsidR="002E1290" w:rsidRPr="00D4505A" w:rsidRDefault="002E1290" w:rsidP="002E1290">
      <w:r w:rsidRPr="00D4505A">
        <w:t xml:space="preserve"> </w:t>
      </w:r>
    </w:p>
    <w:p w:rsidR="002E1290" w:rsidRPr="00D4505A" w:rsidRDefault="002E1290" w:rsidP="002E1290">
      <w:pPr>
        <w:pStyle w:val="afe"/>
        <w:rPr>
          <w:rFonts w:ascii="Times New Roman" w:hAnsi="Times New Roman" w:cs="Times New Roman"/>
          <w:noProof/>
          <w:sz w:val="24"/>
          <w:szCs w:val="24"/>
        </w:rPr>
      </w:pPr>
      <w:r w:rsidRPr="00D4505A">
        <w:rPr>
          <w:rFonts w:ascii="Times New Roman" w:hAnsi="Times New Roman" w:cs="Times New Roman"/>
          <w:sz w:val="24"/>
          <w:szCs w:val="24"/>
        </w:rPr>
        <w:t xml:space="preserve"> </w:t>
      </w:r>
      <w:r w:rsidRPr="00D4505A">
        <w:rPr>
          <w:rFonts w:ascii="Times New Roman" w:hAnsi="Times New Roman" w:cs="Times New Roman"/>
          <w:noProof/>
          <w:sz w:val="24"/>
          <w:szCs w:val="24"/>
        </w:rPr>
        <w:t xml:space="preserve">                                         М.П.</w:t>
      </w:r>
    </w:p>
    <w:p w:rsidR="002E1290" w:rsidRDefault="002E1290" w:rsidP="002E1290"/>
    <w:p w:rsidR="002E1290" w:rsidRDefault="002E1290" w:rsidP="002E1290"/>
    <w:p w:rsidR="002E1290" w:rsidRDefault="002E1290" w:rsidP="002E1290"/>
    <w:p w:rsidR="002E1290" w:rsidRDefault="002E1290" w:rsidP="002E1290"/>
    <w:p w:rsidR="002E1290" w:rsidRDefault="002E1290" w:rsidP="002E1290"/>
    <w:p w:rsidR="002E1290" w:rsidRPr="00BF4DFC" w:rsidRDefault="002E1290" w:rsidP="002E1290">
      <w:pPr>
        <w:pStyle w:val="3"/>
        <w:widowControl w:val="0"/>
        <w:ind w:left="6288" w:firstLine="84"/>
        <w:jc w:val="right"/>
        <w:rPr>
          <w:rFonts w:ascii="Times New Roman" w:hAnsi="Times New Roman"/>
          <w:color w:val="auto"/>
          <w:sz w:val="22"/>
          <w:szCs w:val="22"/>
        </w:rPr>
      </w:pPr>
      <w:r w:rsidRPr="00BF4DFC">
        <w:rPr>
          <w:rFonts w:ascii="Times New Roman" w:hAnsi="Times New Roman"/>
          <w:bCs w:val="0"/>
          <w:color w:val="auto"/>
          <w:sz w:val="22"/>
          <w:szCs w:val="22"/>
        </w:rPr>
        <w:t>Приложение №3</w:t>
      </w:r>
    </w:p>
    <w:p w:rsidR="00BF4DFC" w:rsidRDefault="00BF4DFC" w:rsidP="00BF4DFC">
      <w:pPr>
        <w:pStyle w:val="affa"/>
        <w:widowControl w:val="0"/>
        <w:jc w:val="right"/>
        <w:rPr>
          <w:rFonts w:ascii="Times New Roman" w:hAnsi="Times New Roman"/>
          <w:color w:val="000000"/>
          <w:sz w:val="22"/>
          <w:szCs w:val="22"/>
        </w:rPr>
      </w:pPr>
      <w:r w:rsidRPr="00BF4DFC">
        <w:rPr>
          <w:rFonts w:ascii="Times New Roman" w:hAnsi="Times New Roman"/>
          <w:color w:val="000000"/>
          <w:sz w:val="22"/>
          <w:szCs w:val="22"/>
        </w:rPr>
        <w:t xml:space="preserve">к административному регламенту администрации </w:t>
      </w:r>
    </w:p>
    <w:p w:rsidR="00BF4DFC" w:rsidRDefault="00BF4DFC" w:rsidP="00BF4DFC">
      <w:pPr>
        <w:pStyle w:val="affa"/>
        <w:widowControl w:val="0"/>
        <w:jc w:val="right"/>
        <w:rPr>
          <w:rFonts w:ascii="Times New Roman" w:hAnsi="Times New Roman"/>
          <w:color w:val="000000"/>
          <w:sz w:val="22"/>
          <w:szCs w:val="22"/>
        </w:rPr>
      </w:pPr>
      <w:r w:rsidRPr="00BF4DFC">
        <w:rPr>
          <w:rFonts w:ascii="Times New Roman" w:hAnsi="Times New Roman"/>
          <w:color w:val="000000"/>
          <w:sz w:val="22"/>
          <w:szCs w:val="22"/>
        </w:rPr>
        <w:t xml:space="preserve">Хорнойского сельского поселения Моргаушского района </w:t>
      </w:r>
    </w:p>
    <w:p w:rsidR="00BF4DFC" w:rsidRDefault="00BF4DFC" w:rsidP="00BF4DFC">
      <w:pPr>
        <w:pStyle w:val="affa"/>
        <w:widowControl w:val="0"/>
        <w:jc w:val="right"/>
        <w:rPr>
          <w:rFonts w:ascii="Times New Roman" w:hAnsi="Times New Roman"/>
          <w:color w:val="000000"/>
          <w:sz w:val="22"/>
          <w:szCs w:val="22"/>
        </w:rPr>
      </w:pPr>
      <w:r w:rsidRPr="00BF4DFC">
        <w:rPr>
          <w:rFonts w:ascii="Times New Roman" w:hAnsi="Times New Roman"/>
          <w:color w:val="000000"/>
          <w:sz w:val="22"/>
          <w:szCs w:val="22"/>
        </w:rPr>
        <w:t xml:space="preserve">Чувашской Республики по предоставлению муниципальной услуги </w:t>
      </w:r>
    </w:p>
    <w:p w:rsidR="00BF4DFC" w:rsidRDefault="00BF4DFC" w:rsidP="00BF4DFC">
      <w:pPr>
        <w:pStyle w:val="affa"/>
        <w:widowControl w:val="0"/>
        <w:jc w:val="right"/>
        <w:rPr>
          <w:rFonts w:ascii="Times New Roman" w:hAnsi="Times New Roman"/>
          <w:bCs/>
          <w:sz w:val="22"/>
          <w:szCs w:val="22"/>
        </w:rPr>
      </w:pPr>
      <w:r w:rsidRPr="00BF4DFC">
        <w:rPr>
          <w:rFonts w:ascii="Times New Roman" w:hAnsi="Times New Roman"/>
          <w:b/>
          <w:sz w:val="22"/>
          <w:szCs w:val="22"/>
        </w:rPr>
        <w:t>«</w:t>
      </w:r>
      <w:r w:rsidRPr="00BF4DFC">
        <w:rPr>
          <w:rFonts w:ascii="Times New Roman" w:hAnsi="Times New Roman"/>
          <w:bCs/>
          <w:sz w:val="22"/>
          <w:szCs w:val="22"/>
        </w:rPr>
        <w:t xml:space="preserve">Выдача разрешений на строительство, реконструкцию объектов </w:t>
      </w:r>
    </w:p>
    <w:p w:rsidR="00BF4DFC" w:rsidRDefault="00DE162F" w:rsidP="00BF4DFC">
      <w:pPr>
        <w:pStyle w:val="affa"/>
        <w:widowControl w:val="0"/>
        <w:jc w:val="right"/>
        <w:rPr>
          <w:rFonts w:ascii="Times New Roman" w:hAnsi="Times New Roman"/>
          <w:bCs/>
          <w:sz w:val="22"/>
          <w:szCs w:val="22"/>
        </w:rPr>
      </w:pPr>
      <w:r>
        <w:rPr>
          <w:rFonts w:ascii="Times New Roman" w:hAnsi="Times New Roman"/>
          <w:bCs/>
          <w:sz w:val="22"/>
          <w:szCs w:val="22"/>
        </w:rPr>
        <w:t>капитального строительства</w:t>
      </w:r>
    </w:p>
    <w:p w:rsidR="002E1290" w:rsidRPr="00BF4DFC" w:rsidRDefault="00BF4DFC" w:rsidP="00BF4DFC">
      <w:pPr>
        <w:pStyle w:val="affa"/>
        <w:widowControl w:val="0"/>
        <w:jc w:val="right"/>
        <w:rPr>
          <w:rFonts w:ascii="Times New Roman" w:hAnsi="Times New Roman"/>
          <w:b/>
          <w:sz w:val="22"/>
          <w:szCs w:val="22"/>
        </w:rPr>
      </w:pPr>
      <w:r w:rsidRPr="00BF4DFC">
        <w:rPr>
          <w:rFonts w:ascii="Times New Roman" w:hAnsi="Times New Roman"/>
          <w:bCs/>
          <w:sz w:val="22"/>
          <w:szCs w:val="22"/>
        </w:rPr>
        <w:t>и индивидуально</w:t>
      </w:r>
      <w:r w:rsidR="00DE162F">
        <w:rPr>
          <w:rFonts w:ascii="Times New Roman" w:hAnsi="Times New Roman"/>
          <w:bCs/>
          <w:sz w:val="22"/>
          <w:szCs w:val="22"/>
        </w:rPr>
        <w:t>го</w:t>
      </w:r>
      <w:r w:rsidRPr="00BF4DFC">
        <w:rPr>
          <w:rFonts w:ascii="Times New Roman" w:hAnsi="Times New Roman"/>
          <w:bCs/>
          <w:sz w:val="22"/>
          <w:szCs w:val="22"/>
        </w:rPr>
        <w:t xml:space="preserve"> строительств</w:t>
      </w:r>
      <w:r w:rsidR="00DE162F">
        <w:rPr>
          <w:rFonts w:ascii="Times New Roman" w:hAnsi="Times New Roman"/>
          <w:bCs/>
          <w:sz w:val="22"/>
          <w:szCs w:val="22"/>
        </w:rPr>
        <w:t>а</w:t>
      </w:r>
      <w:r w:rsidRPr="00BF4DFC">
        <w:rPr>
          <w:rFonts w:ascii="Times New Roman" w:hAnsi="Times New Roman"/>
          <w:sz w:val="22"/>
          <w:szCs w:val="22"/>
        </w:rPr>
        <w:t>»</w:t>
      </w:r>
    </w:p>
    <w:p w:rsidR="002E1290" w:rsidRDefault="002E1290" w:rsidP="002E1290">
      <w:pPr>
        <w:pStyle w:val="ConsPlusNormal"/>
        <w:ind w:firstLine="0"/>
        <w:jc w:val="both"/>
        <w:rPr>
          <w:rFonts w:ascii="Times New Roman" w:hAnsi="Times New Roman" w:cs="Times New Roman"/>
          <w:sz w:val="22"/>
          <w:szCs w:val="22"/>
        </w:rPr>
      </w:pPr>
    </w:p>
    <w:p w:rsidR="002E1290" w:rsidRPr="00831DF0" w:rsidRDefault="002E1290" w:rsidP="002E1290">
      <w:pPr>
        <w:pStyle w:val="afe"/>
        <w:jc w:val="center"/>
        <w:rPr>
          <w:rFonts w:ascii="Times New Roman" w:hAnsi="Times New Roman" w:cs="Times New Roman"/>
          <w:sz w:val="24"/>
          <w:szCs w:val="24"/>
        </w:rPr>
      </w:pPr>
      <w:r w:rsidRPr="00831DF0">
        <w:rPr>
          <w:rFonts w:ascii="Times New Roman" w:hAnsi="Times New Roman" w:cs="Times New Roman"/>
          <w:b/>
          <w:bCs/>
          <w:noProof/>
          <w:sz w:val="24"/>
          <w:szCs w:val="24"/>
        </w:rPr>
        <w:t>ОБРАЗЕЦ</w:t>
      </w:r>
    </w:p>
    <w:p w:rsidR="002E1290" w:rsidRPr="00831DF0" w:rsidRDefault="002E1290" w:rsidP="002E1290">
      <w:pPr>
        <w:pStyle w:val="afe"/>
        <w:jc w:val="center"/>
        <w:rPr>
          <w:rFonts w:ascii="Times New Roman" w:hAnsi="Times New Roman" w:cs="Times New Roman"/>
          <w:sz w:val="24"/>
          <w:szCs w:val="24"/>
        </w:rPr>
      </w:pPr>
      <w:r w:rsidRPr="00831DF0">
        <w:rPr>
          <w:rFonts w:ascii="Times New Roman" w:hAnsi="Times New Roman" w:cs="Times New Roman"/>
          <w:b/>
          <w:bCs/>
          <w:noProof/>
          <w:sz w:val="24"/>
          <w:szCs w:val="24"/>
        </w:rPr>
        <w:t xml:space="preserve">уведомления об отказе в выдаче разрешения </w:t>
      </w:r>
    </w:p>
    <w:p w:rsidR="002E1290" w:rsidRPr="00D4505A" w:rsidRDefault="002E1290" w:rsidP="002E1290">
      <w:pPr>
        <w:pStyle w:val="ConsPlusNormal"/>
        <w:ind w:firstLine="0"/>
        <w:jc w:val="center"/>
        <w:rPr>
          <w:rFonts w:ascii="Times New Roman" w:hAnsi="Times New Roman" w:cs="Times New Roman"/>
          <w:sz w:val="24"/>
          <w:szCs w:val="24"/>
        </w:rPr>
      </w:pPr>
    </w:p>
    <w:p w:rsidR="002E1290" w:rsidRPr="00D4505A" w:rsidRDefault="002E1290" w:rsidP="002E1290">
      <w:pPr>
        <w:pStyle w:val="ConsPlusNonformat"/>
        <w:rPr>
          <w:rFonts w:ascii="Times New Roman" w:hAnsi="Times New Roman" w:cs="Times New Roman"/>
          <w:sz w:val="24"/>
          <w:szCs w:val="24"/>
        </w:rPr>
      </w:pPr>
    </w:p>
    <w:p w:rsidR="002E1290" w:rsidRPr="00D4505A" w:rsidRDefault="002E1290" w:rsidP="00BF4DFC">
      <w:pPr>
        <w:pStyle w:val="ConsPlusNonformat"/>
        <w:jc w:val="center"/>
        <w:rPr>
          <w:rFonts w:ascii="Times New Roman" w:hAnsi="Times New Roman"/>
          <w:sz w:val="24"/>
          <w:szCs w:val="24"/>
        </w:rPr>
      </w:pPr>
      <w:r w:rsidRPr="00D4505A">
        <w:rPr>
          <w:rFonts w:ascii="Times New Roman" w:hAnsi="Times New Roman"/>
          <w:sz w:val="24"/>
          <w:szCs w:val="24"/>
        </w:rPr>
        <w:t>УВЕДОМЛЕНИЕ</w:t>
      </w: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 xml:space="preserve">              об отказе в выдаче разрешения на строительство</w:t>
      </w:r>
    </w:p>
    <w:p w:rsidR="002E1290" w:rsidRPr="00D4505A" w:rsidRDefault="002E1290" w:rsidP="002E1290">
      <w:pPr>
        <w:pStyle w:val="ConsPlusNonformat"/>
        <w:rPr>
          <w:rFonts w:ascii="Times New Roman" w:hAnsi="Times New Roman"/>
          <w:sz w:val="24"/>
          <w:szCs w:val="24"/>
        </w:rPr>
      </w:pP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 xml:space="preserve">                                               "__" _______________ 20__ г.</w:t>
      </w:r>
    </w:p>
    <w:p w:rsidR="002E1290" w:rsidRPr="00D4505A" w:rsidRDefault="002E1290" w:rsidP="002E1290">
      <w:pPr>
        <w:pStyle w:val="ConsPlusNonformat"/>
        <w:rPr>
          <w:rFonts w:ascii="Times New Roman" w:hAnsi="Times New Roman"/>
          <w:sz w:val="24"/>
          <w:szCs w:val="24"/>
        </w:rPr>
      </w:pP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_______________________________</w:t>
      </w:r>
      <w:r w:rsidRPr="00D4505A">
        <w:rPr>
          <w:rFonts w:ascii="Times New Roman" w:hAnsi="Times New Roman"/>
          <w:sz w:val="24"/>
          <w:szCs w:val="24"/>
          <w:u w:val="single"/>
        </w:rPr>
        <w:tab/>
      </w:r>
      <w:r w:rsidRPr="00D4505A">
        <w:rPr>
          <w:rFonts w:ascii="Times New Roman" w:hAnsi="Times New Roman"/>
          <w:sz w:val="24"/>
          <w:szCs w:val="24"/>
          <w:u w:val="single"/>
        </w:rPr>
        <w:tab/>
      </w:r>
      <w:r w:rsidRPr="00D4505A">
        <w:rPr>
          <w:rFonts w:ascii="Times New Roman" w:hAnsi="Times New Roman"/>
          <w:sz w:val="24"/>
          <w:szCs w:val="24"/>
          <w:u w:val="single"/>
        </w:rPr>
        <w:tab/>
      </w:r>
      <w:r w:rsidRPr="00D4505A">
        <w:rPr>
          <w:rFonts w:ascii="Times New Roman" w:hAnsi="Times New Roman"/>
          <w:sz w:val="24"/>
          <w:szCs w:val="24"/>
          <w:u w:val="single"/>
        </w:rPr>
        <w:tab/>
      </w:r>
      <w:r w:rsidRPr="00D4505A">
        <w:rPr>
          <w:rFonts w:ascii="Times New Roman" w:hAnsi="Times New Roman"/>
          <w:sz w:val="24"/>
          <w:szCs w:val="24"/>
        </w:rPr>
        <w:t>_____________________</w:t>
      </w: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 xml:space="preserve">           (наименование органа, осуществляющего выдачу разрешения)</w:t>
      </w: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уведомляет ________________________________________________________________</w:t>
      </w: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 xml:space="preserve">                          </w:t>
      </w:r>
      <w:proofErr w:type="gramStart"/>
      <w:r w:rsidRPr="00D4505A">
        <w:rPr>
          <w:rFonts w:ascii="Times New Roman" w:hAnsi="Times New Roman"/>
          <w:sz w:val="24"/>
          <w:szCs w:val="24"/>
        </w:rPr>
        <w:t>(полное наименование организации,</w:t>
      </w:r>
      <w:proofErr w:type="gramEnd"/>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___________________________________________________________________________</w:t>
      </w: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 xml:space="preserve">                     ИНН/КПП, ЕГРН, юридический адрес</w:t>
      </w: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___________________________________________________________________________</w:t>
      </w:r>
    </w:p>
    <w:p w:rsidR="002E1290" w:rsidRPr="00D4505A" w:rsidRDefault="002E1290" w:rsidP="002E1290">
      <w:pPr>
        <w:pStyle w:val="ConsPlusNonformat"/>
        <w:spacing w:line="360" w:lineRule="auto"/>
        <w:rPr>
          <w:rFonts w:ascii="Times New Roman" w:hAnsi="Times New Roman"/>
          <w:sz w:val="24"/>
          <w:szCs w:val="24"/>
        </w:rPr>
      </w:pPr>
      <w:r w:rsidRPr="00D4505A">
        <w:rPr>
          <w:rFonts w:ascii="Times New Roman" w:hAnsi="Times New Roman"/>
          <w:sz w:val="24"/>
          <w:szCs w:val="24"/>
        </w:rPr>
        <w:t>(ФИО индивидуального предпринимателя, ИНН, ЕГРНИП, адрес места жительства)</w:t>
      </w: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lastRenderedPageBreak/>
        <w:t>об отказе в выдаче разрешения на строительство.</w:t>
      </w:r>
    </w:p>
    <w:p w:rsidR="002E1290" w:rsidRPr="00D4505A" w:rsidRDefault="002E1290" w:rsidP="002E1290">
      <w:pPr>
        <w:pStyle w:val="ConsPlusNonformat"/>
        <w:ind w:right="-110"/>
        <w:rPr>
          <w:rFonts w:ascii="Times New Roman" w:hAnsi="Times New Roman"/>
          <w:sz w:val="24"/>
          <w:szCs w:val="24"/>
        </w:rPr>
      </w:pPr>
      <w:r w:rsidRPr="00D4505A">
        <w:rPr>
          <w:rFonts w:ascii="Times New Roman" w:hAnsi="Times New Roman"/>
          <w:sz w:val="24"/>
          <w:szCs w:val="24"/>
        </w:rPr>
        <w:t xml:space="preserve">    Причина отказа: _________________________________________________</w:t>
      </w:r>
      <w:r w:rsidRPr="00D4505A">
        <w:rPr>
          <w:rFonts w:ascii="Times New Roman" w:hAnsi="Times New Roman"/>
          <w:sz w:val="24"/>
          <w:szCs w:val="24"/>
          <w:u w:val="single"/>
        </w:rPr>
        <w:tab/>
      </w:r>
      <w:r w:rsidRPr="00D4505A">
        <w:rPr>
          <w:rFonts w:ascii="Times New Roman" w:hAnsi="Times New Roman"/>
          <w:sz w:val="24"/>
          <w:szCs w:val="24"/>
        </w:rPr>
        <w:t>_</w:t>
      </w:r>
    </w:p>
    <w:p w:rsidR="002E1290" w:rsidRPr="00D4505A" w:rsidRDefault="002E1290" w:rsidP="002E1290">
      <w:pPr>
        <w:pStyle w:val="ConsPlusNonformat"/>
        <w:ind w:right="-110"/>
        <w:rPr>
          <w:rFonts w:ascii="Times New Roman" w:hAnsi="Times New Roman"/>
          <w:sz w:val="24"/>
          <w:szCs w:val="24"/>
          <w:u w:val="single"/>
        </w:rPr>
      </w:pPr>
      <w:r w:rsidRPr="00D4505A">
        <w:rPr>
          <w:rFonts w:ascii="Times New Roman" w:hAnsi="Times New Roman"/>
          <w:sz w:val="24"/>
          <w:szCs w:val="24"/>
        </w:rPr>
        <w:t>_______________________________________________________________________</w:t>
      </w:r>
      <w:r w:rsidRPr="00D4505A">
        <w:rPr>
          <w:rFonts w:ascii="Times New Roman" w:hAnsi="Times New Roman"/>
          <w:sz w:val="24"/>
          <w:szCs w:val="24"/>
          <w:u w:val="single"/>
        </w:rPr>
        <w:tab/>
      </w:r>
      <w:r w:rsidRPr="00D4505A">
        <w:rPr>
          <w:rFonts w:ascii="Times New Roman" w:hAnsi="Times New Roman"/>
          <w:sz w:val="24"/>
          <w:szCs w:val="24"/>
          <w:u w:val="single"/>
        </w:rPr>
        <w:tab/>
      </w:r>
      <w:r w:rsidRPr="00D4505A">
        <w:rPr>
          <w:rFonts w:ascii="Times New Roman" w:hAnsi="Times New Roman"/>
          <w:sz w:val="24"/>
          <w:szCs w:val="24"/>
          <w:u w:val="single"/>
        </w:rPr>
        <w:tab/>
        <w:t xml:space="preserve">     </w:t>
      </w:r>
      <w:r w:rsidRPr="00D4505A">
        <w:rPr>
          <w:rFonts w:ascii="Times New Roman" w:hAnsi="Times New Roman"/>
          <w:sz w:val="24"/>
          <w:szCs w:val="24"/>
          <w:u w:val="single"/>
        </w:rPr>
        <w:tab/>
      </w:r>
      <w:r w:rsidRPr="00D4505A">
        <w:rPr>
          <w:rFonts w:ascii="Times New Roman" w:hAnsi="Times New Roman"/>
          <w:sz w:val="24"/>
          <w:szCs w:val="24"/>
          <w:u w:val="single"/>
        </w:rPr>
        <w:tab/>
      </w:r>
      <w:r w:rsidRPr="00D4505A">
        <w:rPr>
          <w:rFonts w:ascii="Times New Roman" w:hAnsi="Times New Roman"/>
          <w:sz w:val="24"/>
          <w:szCs w:val="24"/>
          <w:u w:val="single"/>
        </w:rPr>
        <w:tab/>
      </w:r>
      <w:r w:rsidRPr="00D4505A">
        <w:rPr>
          <w:rFonts w:ascii="Times New Roman" w:hAnsi="Times New Roman"/>
          <w:sz w:val="24"/>
          <w:szCs w:val="24"/>
          <w:u w:val="single"/>
        </w:rPr>
        <w:tab/>
      </w:r>
      <w:r w:rsidRPr="00D4505A">
        <w:rPr>
          <w:rFonts w:ascii="Times New Roman" w:hAnsi="Times New Roman"/>
          <w:sz w:val="24"/>
          <w:szCs w:val="24"/>
          <w:u w:val="single"/>
        </w:rPr>
        <w:tab/>
      </w:r>
      <w:r w:rsidRPr="00D4505A">
        <w:rPr>
          <w:rFonts w:ascii="Times New Roman" w:hAnsi="Times New Roman"/>
          <w:sz w:val="24"/>
          <w:szCs w:val="24"/>
          <w:u w:val="single"/>
        </w:rPr>
        <w:tab/>
      </w:r>
      <w:r w:rsidRPr="00D4505A">
        <w:rPr>
          <w:rFonts w:ascii="Times New Roman" w:hAnsi="Times New Roman"/>
          <w:sz w:val="24"/>
          <w:szCs w:val="24"/>
          <w:u w:val="single"/>
        </w:rPr>
        <w:tab/>
      </w:r>
      <w:r w:rsidRPr="00D4505A">
        <w:rPr>
          <w:rFonts w:ascii="Times New Roman" w:hAnsi="Times New Roman"/>
          <w:sz w:val="24"/>
          <w:szCs w:val="24"/>
          <w:u w:val="single"/>
        </w:rPr>
        <w:tab/>
      </w:r>
      <w:r w:rsidRPr="00D4505A">
        <w:rPr>
          <w:rFonts w:ascii="Times New Roman" w:hAnsi="Times New Roman"/>
          <w:sz w:val="24"/>
          <w:szCs w:val="24"/>
          <w:u w:val="single"/>
        </w:rPr>
        <w:tab/>
        <w:t>____________</w:t>
      </w:r>
    </w:p>
    <w:p w:rsidR="002E1290" w:rsidRPr="00D4505A" w:rsidRDefault="002E1290" w:rsidP="002E1290">
      <w:pPr>
        <w:pStyle w:val="ConsPlusNonformat"/>
        <w:rPr>
          <w:rFonts w:ascii="Times New Roman" w:hAnsi="Times New Roman"/>
          <w:sz w:val="24"/>
          <w:szCs w:val="24"/>
        </w:rPr>
      </w:pPr>
    </w:p>
    <w:p w:rsidR="002E1290" w:rsidRPr="00D4505A" w:rsidRDefault="002E1290" w:rsidP="002E1290">
      <w:pPr>
        <w:pStyle w:val="ConsPlusNonformat"/>
        <w:rPr>
          <w:rFonts w:ascii="Times New Roman" w:hAnsi="Times New Roman"/>
          <w:sz w:val="24"/>
          <w:szCs w:val="24"/>
        </w:rPr>
      </w:pPr>
      <w:proofErr w:type="gramStart"/>
      <w:r w:rsidRPr="00D4505A">
        <w:rPr>
          <w:rFonts w:ascii="Times New Roman" w:hAnsi="Times New Roman"/>
          <w:sz w:val="24"/>
          <w:szCs w:val="24"/>
        </w:rPr>
        <w:t xml:space="preserve">(должность уполномоченного     </w:t>
      </w:r>
      <w:proofErr w:type="gramEnd"/>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сотрудника органа,</w:t>
      </w: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осуществляющего выдачу разрешения</w:t>
      </w:r>
      <w:r w:rsidRPr="00D4505A">
        <w:rPr>
          <w:rFonts w:ascii="Times New Roman" w:hAnsi="Times New Roman"/>
          <w:sz w:val="24"/>
          <w:szCs w:val="24"/>
        </w:rPr>
        <w:tab/>
        <w:t xml:space="preserve">     </w:t>
      </w:r>
      <w:r w:rsidRPr="00D4505A">
        <w:rPr>
          <w:rFonts w:ascii="Times New Roman" w:hAnsi="Times New Roman"/>
          <w:sz w:val="24"/>
          <w:szCs w:val="24"/>
        </w:rPr>
        <w:tab/>
      </w:r>
      <w:r w:rsidRPr="00D4505A">
        <w:rPr>
          <w:rFonts w:ascii="Times New Roman" w:hAnsi="Times New Roman"/>
          <w:sz w:val="24"/>
          <w:szCs w:val="24"/>
        </w:rPr>
        <w:tab/>
      </w:r>
      <w:r w:rsidRPr="00D4505A">
        <w:rPr>
          <w:rFonts w:ascii="Times New Roman" w:hAnsi="Times New Roman"/>
          <w:sz w:val="24"/>
          <w:szCs w:val="24"/>
        </w:rPr>
        <w:tab/>
      </w:r>
      <w:r w:rsidRPr="00D4505A">
        <w:rPr>
          <w:rFonts w:ascii="Times New Roman" w:hAnsi="Times New Roman"/>
          <w:sz w:val="24"/>
          <w:szCs w:val="24"/>
        </w:rPr>
        <w:tab/>
        <w:t xml:space="preserve"> </w:t>
      </w: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на строительство)</w:t>
      </w: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 xml:space="preserve"> _______________________________  ___________  ___________________</w:t>
      </w:r>
    </w:p>
    <w:p w:rsidR="002E1290" w:rsidRPr="00D4505A" w:rsidRDefault="002E1290" w:rsidP="002E1290">
      <w:pPr>
        <w:pStyle w:val="ConsPlusNonformat"/>
        <w:tabs>
          <w:tab w:val="left" w:pos="6756"/>
        </w:tabs>
        <w:rPr>
          <w:rFonts w:ascii="Times New Roman" w:hAnsi="Times New Roman"/>
          <w:sz w:val="24"/>
          <w:szCs w:val="24"/>
        </w:rPr>
      </w:pPr>
      <w:r w:rsidRPr="00D4505A">
        <w:rPr>
          <w:rFonts w:ascii="Times New Roman" w:hAnsi="Times New Roman"/>
          <w:sz w:val="24"/>
          <w:szCs w:val="24"/>
        </w:rPr>
        <w:t xml:space="preserve">                                    (подпись)        (Ф.И.О.)</w:t>
      </w:r>
    </w:p>
    <w:p w:rsidR="002E1290" w:rsidRPr="00D4505A" w:rsidRDefault="002E1290" w:rsidP="002E1290">
      <w:pPr>
        <w:pStyle w:val="ConsPlusNonformat"/>
        <w:rPr>
          <w:rFonts w:ascii="Times New Roman" w:hAnsi="Times New Roman"/>
          <w:sz w:val="24"/>
          <w:szCs w:val="24"/>
        </w:rPr>
      </w:pP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 xml:space="preserve">    Уведомление получил:</w:t>
      </w: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________________________________________  _________     "__" ______ 20__ г.</w:t>
      </w:r>
    </w:p>
    <w:p w:rsidR="002E1290" w:rsidRPr="00D4505A" w:rsidRDefault="002E1290" w:rsidP="002E1290">
      <w:pPr>
        <w:pStyle w:val="ConsPlusNonformat"/>
        <w:rPr>
          <w:rFonts w:ascii="Times New Roman" w:hAnsi="Times New Roman"/>
          <w:sz w:val="24"/>
          <w:szCs w:val="24"/>
        </w:rPr>
      </w:pPr>
      <w:proofErr w:type="gramStart"/>
      <w:r w:rsidRPr="00D4505A">
        <w:rPr>
          <w:rFonts w:ascii="Times New Roman" w:hAnsi="Times New Roman"/>
          <w:sz w:val="24"/>
          <w:szCs w:val="24"/>
        </w:rPr>
        <w:t>(Ф.И.О. руководителя организации, полное  (подпись)      (дата получения)</w:t>
      </w:r>
      <w:proofErr w:type="gramEnd"/>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наименование организации</w:t>
      </w:r>
    </w:p>
    <w:p w:rsidR="002E1290" w:rsidRPr="00D4505A" w:rsidRDefault="002E1290" w:rsidP="002E1290">
      <w:pPr>
        <w:pStyle w:val="ConsPlusNonformat"/>
        <w:rPr>
          <w:rFonts w:ascii="Times New Roman" w:hAnsi="Times New Roman"/>
          <w:sz w:val="24"/>
          <w:szCs w:val="24"/>
        </w:rPr>
      </w:pPr>
      <w:proofErr w:type="gramStart"/>
      <w:r w:rsidRPr="00D4505A">
        <w:rPr>
          <w:rFonts w:ascii="Times New Roman" w:hAnsi="Times New Roman"/>
          <w:sz w:val="24"/>
          <w:szCs w:val="24"/>
        </w:rPr>
        <w:t>(Ф.И.О. физического лица либо Ф.И.О.</w:t>
      </w:r>
      <w:proofErr w:type="gramEnd"/>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ее (его) представителя)</w:t>
      </w:r>
    </w:p>
    <w:p w:rsidR="002E1290" w:rsidRPr="00D4505A" w:rsidRDefault="002E1290" w:rsidP="002E1290">
      <w:pPr>
        <w:pStyle w:val="ConsPlusNonformat"/>
        <w:rPr>
          <w:rFonts w:ascii="Times New Roman" w:hAnsi="Times New Roman"/>
          <w:sz w:val="24"/>
          <w:szCs w:val="24"/>
        </w:rPr>
      </w:pP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Исполнитель:</w:t>
      </w: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Ф.И.О. _______________</w:t>
      </w:r>
    </w:p>
    <w:p w:rsidR="002E1290" w:rsidRPr="00D4505A" w:rsidRDefault="002E1290" w:rsidP="002E1290">
      <w:pPr>
        <w:pStyle w:val="ConsPlusNonformat"/>
        <w:rPr>
          <w:rFonts w:ascii="Times New Roman" w:hAnsi="Times New Roman"/>
          <w:sz w:val="24"/>
          <w:szCs w:val="24"/>
        </w:rPr>
      </w:pPr>
      <w:r w:rsidRPr="00D4505A">
        <w:rPr>
          <w:rFonts w:ascii="Times New Roman" w:hAnsi="Times New Roman"/>
          <w:sz w:val="24"/>
          <w:szCs w:val="24"/>
        </w:rPr>
        <w:t>Телефон: _____________</w:t>
      </w:r>
    </w:p>
    <w:p w:rsidR="002E1290" w:rsidRPr="00D4505A" w:rsidRDefault="002E1290" w:rsidP="002E1290">
      <w:pPr>
        <w:pStyle w:val="8"/>
        <w:ind w:left="4956"/>
        <w:rPr>
          <w:b/>
          <w:bCs/>
        </w:rPr>
      </w:pPr>
    </w:p>
    <w:p w:rsidR="002E1290" w:rsidRDefault="002E1290" w:rsidP="002E1290"/>
    <w:p w:rsidR="002E1290" w:rsidRPr="00D4505A" w:rsidRDefault="002E1290" w:rsidP="002E1290"/>
    <w:p w:rsidR="002E1290" w:rsidRDefault="002E1290" w:rsidP="002E1290">
      <w:pPr>
        <w:autoSpaceDE w:val="0"/>
        <w:autoSpaceDN w:val="0"/>
        <w:adjustRightInd w:val="0"/>
        <w:jc w:val="both"/>
        <w:rPr>
          <w:sz w:val="22"/>
          <w:szCs w:val="22"/>
        </w:rPr>
      </w:pPr>
    </w:p>
    <w:tbl>
      <w:tblPr>
        <w:tblW w:w="0" w:type="auto"/>
        <w:tblInd w:w="4428" w:type="dxa"/>
        <w:tblLook w:val="01E0"/>
      </w:tblPr>
      <w:tblGrid>
        <w:gridCol w:w="5143"/>
      </w:tblGrid>
      <w:tr w:rsidR="002E1290" w:rsidTr="00564921">
        <w:tc>
          <w:tcPr>
            <w:tcW w:w="5220" w:type="dxa"/>
          </w:tcPr>
          <w:p w:rsidR="002E1290" w:rsidRPr="003E3061" w:rsidRDefault="002E1290" w:rsidP="00564921">
            <w:pPr>
              <w:jc w:val="right"/>
              <w:rPr>
                <w:color w:val="000000"/>
              </w:rPr>
            </w:pPr>
            <w:r w:rsidRPr="003E3061">
              <w:rPr>
                <w:color w:val="000000"/>
                <w:sz w:val="22"/>
                <w:szCs w:val="22"/>
              </w:rPr>
              <w:t xml:space="preserve">Приложение №4 </w:t>
            </w:r>
          </w:p>
          <w:p w:rsidR="002E1290" w:rsidRDefault="002E1290" w:rsidP="00DE162F">
            <w:pPr>
              <w:jc w:val="both"/>
              <w:rPr>
                <w:color w:val="000000"/>
              </w:rPr>
            </w:pPr>
            <w:r w:rsidRPr="003E3061">
              <w:rPr>
                <w:color w:val="000000"/>
                <w:sz w:val="22"/>
                <w:szCs w:val="22"/>
              </w:rPr>
              <w:t xml:space="preserve">к административному регламенту администрации </w:t>
            </w:r>
            <w:r w:rsidR="00BF4DFC">
              <w:rPr>
                <w:color w:val="000000"/>
                <w:sz w:val="22"/>
                <w:szCs w:val="22"/>
              </w:rPr>
              <w:t>Хорнойско</w:t>
            </w:r>
            <w:r w:rsidRPr="003E3061">
              <w:rPr>
                <w:color w:val="000000"/>
                <w:sz w:val="22"/>
                <w:szCs w:val="22"/>
              </w:rPr>
              <w:t xml:space="preserve">го сельского поселения Моргаушского района Чувашской Республики по предоставлению муниципальной услуги </w:t>
            </w:r>
            <w:r w:rsidRPr="003E3061">
              <w:rPr>
                <w:b/>
                <w:sz w:val="22"/>
                <w:szCs w:val="22"/>
              </w:rPr>
              <w:t>«</w:t>
            </w:r>
            <w:r w:rsidRPr="003E3061">
              <w:rPr>
                <w:bCs/>
                <w:sz w:val="22"/>
                <w:szCs w:val="22"/>
              </w:rPr>
              <w:t>Выдача разрешений на строительство, реконструкцию объектов капитального строительства и индивидуально</w:t>
            </w:r>
            <w:r w:rsidR="00DE162F">
              <w:rPr>
                <w:bCs/>
                <w:sz w:val="22"/>
                <w:szCs w:val="22"/>
              </w:rPr>
              <w:t>го</w:t>
            </w:r>
            <w:r w:rsidRPr="003E3061">
              <w:rPr>
                <w:bCs/>
                <w:sz w:val="22"/>
                <w:szCs w:val="22"/>
              </w:rPr>
              <w:t xml:space="preserve"> строительств</w:t>
            </w:r>
            <w:r w:rsidR="00DE162F">
              <w:rPr>
                <w:bCs/>
                <w:sz w:val="22"/>
                <w:szCs w:val="22"/>
              </w:rPr>
              <w:t>а</w:t>
            </w:r>
            <w:r w:rsidRPr="003E3061">
              <w:rPr>
                <w:sz w:val="22"/>
                <w:szCs w:val="22"/>
              </w:rPr>
              <w:t>»</w:t>
            </w:r>
          </w:p>
        </w:tc>
      </w:tr>
    </w:tbl>
    <w:p w:rsidR="002E1290" w:rsidRPr="007A59B2" w:rsidRDefault="002E1290" w:rsidP="002E1290">
      <w:pPr>
        <w:autoSpaceDE w:val="0"/>
        <w:autoSpaceDN w:val="0"/>
        <w:adjustRightInd w:val="0"/>
        <w:jc w:val="both"/>
        <w:rPr>
          <w:sz w:val="22"/>
          <w:szCs w:val="22"/>
        </w:rPr>
      </w:pPr>
    </w:p>
    <w:p w:rsidR="002E1290" w:rsidRDefault="002E1290" w:rsidP="002E1290">
      <w:pPr>
        <w:spacing w:after="600"/>
        <w:jc w:val="center"/>
        <w:rPr>
          <w:b/>
          <w:bCs/>
        </w:rPr>
      </w:pPr>
      <w:r>
        <w:rPr>
          <w:b/>
          <w:bCs/>
        </w:rPr>
        <w:t>ФОРМА</w:t>
      </w:r>
      <w:r>
        <w:rPr>
          <w:b/>
          <w:bCs/>
        </w:rPr>
        <w:br/>
        <w:t>РАЗРЕШЕНИЯ НА СТРОИТЕЛЬСТВО</w:t>
      </w:r>
    </w:p>
    <w:p w:rsidR="002E1290" w:rsidRDefault="002E1290" w:rsidP="002E1290">
      <w:pPr>
        <w:ind w:left="5670"/>
      </w:pPr>
      <w:r>
        <w:t xml:space="preserve">Кому  </w:t>
      </w:r>
    </w:p>
    <w:p w:rsidR="002E1290" w:rsidRDefault="002E1290" w:rsidP="002E1290">
      <w:pPr>
        <w:pBdr>
          <w:top w:val="single" w:sz="4" w:space="1" w:color="auto"/>
        </w:pBdr>
        <w:ind w:left="6237"/>
        <w:jc w:val="center"/>
        <w:rPr>
          <w:sz w:val="18"/>
          <w:szCs w:val="18"/>
        </w:rPr>
      </w:pPr>
      <w:proofErr w:type="gramStart"/>
      <w:r>
        <w:rPr>
          <w:sz w:val="18"/>
          <w:szCs w:val="18"/>
        </w:rPr>
        <w:t>(наименование застройщика</w:t>
      </w:r>
      <w:proofErr w:type="gramEnd"/>
    </w:p>
    <w:p w:rsidR="002E1290" w:rsidRDefault="002E1290" w:rsidP="002E1290">
      <w:pPr>
        <w:ind w:left="5670"/>
      </w:pPr>
    </w:p>
    <w:p w:rsidR="002E1290" w:rsidRDefault="002E1290" w:rsidP="002E1290">
      <w:pPr>
        <w:pBdr>
          <w:top w:val="single" w:sz="4" w:space="1" w:color="auto"/>
        </w:pBdr>
        <w:ind w:left="5670"/>
        <w:jc w:val="center"/>
        <w:rPr>
          <w:sz w:val="18"/>
          <w:szCs w:val="18"/>
        </w:rPr>
      </w:pPr>
      <w:proofErr w:type="gramStart"/>
      <w:r>
        <w:rPr>
          <w:sz w:val="18"/>
          <w:szCs w:val="18"/>
        </w:rPr>
        <w:t>(фамилия, имя, отчество – для граждан,</w:t>
      </w:r>
      <w:proofErr w:type="gramEnd"/>
    </w:p>
    <w:p w:rsidR="002E1290" w:rsidRDefault="002E1290" w:rsidP="002E1290">
      <w:pPr>
        <w:ind w:left="5670"/>
      </w:pPr>
    </w:p>
    <w:p w:rsidR="002E1290" w:rsidRDefault="002E1290" w:rsidP="002E1290">
      <w:pPr>
        <w:pBdr>
          <w:top w:val="single" w:sz="4" w:space="1" w:color="auto"/>
        </w:pBdr>
        <w:ind w:left="5670"/>
        <w:jc w:val="center"/>
        <w:rPr>
          <w:sz w:val="18"/>
          <w:szCs w:val="18"/>
        </w:rPr>
      </w:pPr>
      <w:r>
        <w:rPr>
          <w:sz w:val="18"/>
          <w:szCs w:val="18"/>
        </w:rPr>
        <w:t xml:space="preserve">полное наименование организации – </w:t>
      </w:r>
      <w:proofErr w:type="gramStart"/>
      <w:r>
        <w:rPr>
          <w:sz w:val="18"/>
          <w:szCs w:val="18"/>
        </w:rPr>
        <w:t>для</w:t>
      </w:r>
      <w:proofErr w:type="gramEnd"/>
    </w:p>
    <w:p w:rsidR="002E1290" w:rsidRDefault="002E1290" w:rsidP="002E1290">
      <w:pPr>
        <w:ind w:left="5670"/>
      </w:pPr>
    </w:p>
    <w:p w:rsidR="002E1290" w:rsidRDefault="002E1290" w:rsidP="002E1290">
      <w:pPr>
        <w:pBdr>
          <w:top w:val="single" w:sz="4" w:space="1" w:color="auto"/>
        </w:pBdr>
        <w:ind w:left="5670"/>
        <w:jc w:val="center"/>
        <w:rPr>
          <w:sz w:val="18"/>
          <w:szCs w:val="18"/>
        </w:rPr>
      </w:pPr>
      <w:r>
        <w:rPr>
          <w:sz w:val="18"/>
          <w:szCs w:val="18"/>
        </w:rPr>
        <w:t>юридических лиц), его почтовый индекс</w:t>
      </w:r>
    </w:p>
    <w:p w:rsidR="002E1290" w:rsidRDefault="002E1290" w:rsidP="002E1290">
      <w:pPr>
        <w:ind w:left="5670"/>
      </w:pPr>
    </w:p>
    <w:p w:rsidR="002E1290" w:rsidRDefault="002E1290" w:rsidP="002E1290">
      <w:pPr>
        <w:pBdr>
          <w:top w:val="single" w:sz="4" w:space="1" w:color="auto"/>
        </w:pBdr>
        <w:spacing w:after="480"/>
        <w:ind w:left="5670"/>
        <w:jc w:val="center"/>
        <w:rPr>
          <w:sz w:val="18"/>
          <w:szCs w:val="18"/>
        </w:rPr>
      </w:pPr>
      <w:r>
        <w:rPr>
          <w:sz w:val="18"/>
          <w:szCs w:val="18"/>
        </w:rPr>
        <w:t>и адрес, адрес электронной почты)</w:t>
      </w:r>
      <w:r>
        <w:rPr>
          <w:rStyle w:val="afff4"/>
          <w:sz w:val="18"/>
          <w:szCs w:val="18"/>
        </w:rPr>
        <w:endnoteReference w:customMarkFollows="1" w:id="1"/>
        <w:t>1</w:t>
      </w:r>
    </w:p>
    <w:p w:rsidR="002E1290" w:rsidRDefault="002E1290" w:rsidP="002E1290">
      <w:pPr>
        <w:spacing w:after="240"/>
        <w:jc w:val="center"/>
        <w:rPr>
          <w:b/>
          <w:bCs/>
          <w:sz w:val="26"/>
          <w:szCs w:val="26"/>
        </w:rPr>
      </w:pPr>
      <w:r>
        <w:rPr>
          <w:b/>
          <w:bCs/>
          <w:sz w:val="26"/>
          <w:szCs w:val="26"/>
        </w:rPr>
        <w:t>РАЗРЕШЕНИЕ</w:t>
      </w:r>
      <w:r>
        <w:rPr>
          <w:b/>
          <w:bCs/>
          <w:sz w:val="26"/>
          <w:szCs w:val="26"/>
        </w:rPr>
        <w:br/>
        <w:t>на строительство</w:t>
      </w:r>
    </w:p>
    <w:tbl>
      <w:tblPr>
        <w:tblW w:w="0" w:type="auto"/>
        <w:tblLayout w:type="fixed"/>
        <w:tblCellMar>
          <w:left w:w="28" w:type="dxa"/>
          <w:right w:w="28" w:type="dxa"/>
        </w:tblCellMar>
        <w:tblLook w:val="0000"/>
      </w:tblPr>
      <w:tblGrid>
        <w:gridCol w:w="624"/>
        <w:gridCol w:w="1814"/>
        <w:gridCol w:w="5160"/>
        <w:gridCol w:w="397"/>
        <w:gridCol w:w="1814"/>
        <w:gridCol w:w="341"/>
      </w:tblGrid>
      <w:tr w:rsidR="002E1290" w:rsidTr="00564921">
        <w:tc>
          <w:tcPr>
            <w:tcW w:w="624" w:type="dxa"/>
            <w:tcBorders>
              <w:top w:val="nil"/>
              <w:left w:val="nil"/>
              <w:bottom w:val="nil"/>
              <w:right w:val="nil"/>
            </w:tcBorders>
            <w:vAlign w:val="bottom"/>
          </w:tcPr>
          <w:p w:rsidR="002E1290" w:rsidRDefault="002E1290" w:rsidP="00564921">
            <w:r>
              <w:t>Дата</w:t>
            </w:r>
          </w:p>
        </w:tc>
        <w:tc>
          <w:tcPr>
            <w:tcW w:w="1814" w:type="dxa"/>
            <w:tcBorders>
              <w:top w:val="nil"/>
              <w:left w:val="nil"/>
              <w:bottom w:val="single" w:sz="4" w:space="0" w:color="auto"/>
              <w:right w:val="nil"/>
            </w:tcBorders>
            <w:vAlign w:val="bottom"/>
          </w:tcPr>
          <w:p w:rsidR="002E1290" w:rsidRDefault="002E1290" w:rsidP="00564921">
            <w:pPr>
              <w:jc w:val="center"/>
            </w:pPr>
          </w:p>
        </w:tc>
        <w:tc>
          <w:tcPr>
            <w:tcW w:w="5160" w:type="dxa"/>
            <w:tcBorders>
              <w:top w:val="nil"/>
              <w:left w:val="nil"/>
              <w:bottom w:val="nil"/>
              <w:right w:val="nil"/>
            </w:tcBorders>
            <w:vAlign w:val="bottom"/>
          </w:tcPr>
          <w:p w:rsidR="002E1290" w:rsidRDefault="002E1290" w:rsidP="00564921">
            <w:r>
              <w:rPr>
                <w:rStyle w:val="afff4"/>
              </w:rPr>
              <w:endnoteReference w:customMarkFollows="1" w:id="2"/>
              <w:t>2</w:t>
            </w:r>
          </w:p>
        </w:tc>
        <w:tc>
          <w:tcPr>
            <w:tcW w:w="397" w:type="dxa"/>
            <w:tcBorders>
              <w:top w:val="nil"/>
              <w:left w:val="nil"/>
              <w:bottom w:val="nil"/>
              <w:right w:val="nil"/>
            </w:tcBorders>
            <w:vAlign w:val="bottom"/>
          </w:tcPr>
          <w:p w:rsidR="002E1290" w:rsidRDefault="002E1290" w:rsidP="00564921">
            <w:r>
              <w:t>№</w:t>
            </w:r>
          </w:p>
        </w:tc>
        <w:tc>
          <w:tcPr>
            <w:tcW w:w="1814" w:type="dxa"/>
            <w:tcBorders>
              <w:top w:val="nil"/>
              <w:left w:val="nil"/>
              <w:bottom w:val="single" w:sz="4" w:space="0" w:color="auto"/>
              <w:right w:val="nil"/>
            </w:tcBorders>
            <w:vAlign w:val="bottom"/>
          </w:tcPr>
          <w:p w:rsidR="002E1290" w:rsidRDefault="002E1290" w:rsidP="00564921">
            <w:pPr>
              <w:jc w:val="center"/>
            </w:pPr>
          </w:p>
        </w:tc>
        <w:tc>
          <w:tcPr>
            <w:tcW w:w="341" w:type="dxa"/>
            <w:tcBorders>
              <w:top w:val="nil"/>
              <w:left w:val="nil"/>
              <w:bottom w:val="nil"/>
              <w:right w:val="nil"/>
            </w:tcBorders>
            <w:vAlign w:val="bottom"/>
          </w:tcPr>
          <w:p w:rsidR="002E1290" w:rsidRDefault="002E1290" w:rsidP="00564921">
            <w:r>
              <w:rPr>
                <w:rStyle w:val="afff4"/>
              </w:rPr>
              <w:endnoteReference w:customMarkFollows="1" w:id="3"/>
              <w:t>3</w:t>
            </w:r>
          </w:p>
        </w:tc>
      </w:tr>
    </w:tbl>
    <w:p w:rsidR="002E1290" w:rsidRDefault="002E1290" w:rsidP="002E1290">
      <w:pPr>
        <w:spacing w:before="240"/>
      </w:pPr>
    </w:p>
    <w:p w:rsidR="002E1290" w:rsidRDefault="002E1290" w:rsidP="002E1290">
      <w:pPr>
        <w:pBdr>
          <w:top w:val="single" w:sz="4" w:space="1" w:color="auto"/>
        </w:pBdr>
        <w:spacing w:after="120"/>
        <w:jc w:val="center"/>
        <w:rPr>
          <w:sz w:val="14"/>
          <w:szCs w:val="14"/>
        </w:rPr>
      </w:pPr>
      <w:proofErr w:type="gramStart"/>
      <w:r>
        <w:rPr>
          <w:sz w:val="14"/>
          <w:szCs w:val="14"/>
        </w:rPr>
        <w:lastRenderedPageBreak/>
        <w:t>(наименование уполномоченного федерального органа исполнительной власти или органа исполнительной власти субъекта Российской Федерации, или органа</w:t>
      </w:r>
      <w:proofErr w:type="gramEnd"/>
    </w:p>
    <w:p w:rsidR="002E1290" w:rsidRDefault="002E1290" w:rsidP="002E1290"/>
    <w:p w:rsidR="002E1290" w:rsidRDefault="002E1290" w:rsidP="002E1290">
      <w:pPr>
        <w:pBdr>
          <w:top w:val="single" w:sz="4" w:space="1" w:color="auto"/>
        </w:pBdr>
        <w:spacing w:after="360"/>
        <w:jc w:val="center"/>
        <w:rPr>
          <w:sz w:val="14"/>
          <w:szCs w:val="14"/>
        </w:rPr>
      </w:pPr>
      <w:r>
        <w:rPr>
          <w:sz w:val="14"/>
          <w:szCs w:val="14"/>
        </w:rPr>
        <w:t xml:space="preserve">местного самоуправления, </w:t>
      </w:r>
      <w:proofErr w:type="gramStart"/>
      <w:r>
        <w:rPr>
          <w:sz w:val="14"/>
          <w:szCs w:val="14"/>
        </w:rPr>
        <w:t>осуществляющих</w:t>
      </w:r>
      <w:proofErr w:type="gramEnd"/>
      <w:r>
        <w:rPr>
          <w:sz w:val="14"/>
          <w:szCs w:val="14"/>
        </w:rPr>
        <w:t xml:space="preserve"> выдачу разрешения на строительство. </w:t>
      </w:r>
      <w:proofErr w:type="gramStart"/>
      <w:r>
        <w:rPr>
          <w:sz w:val="14"/>
          <w:szCs w:val="14"/>
        </w:rPr>
        <w:t>Государственная корпорация по атомной энергии “</w:t>
      </w:r>
      <w:proofErr w:type="spellStart"/>
      <w:r>
        <w:rPr>
          <w:sz w:val="14"/>
          <w:szCs w:val="14"/>
        </w:rPr>
        <w:t>Росатом</w:t>
      </w:r>
      <w:proofErr w:type="spellEnd"/>
      <w:r>
        <w:rPr>
          <w:sz w:val="14"/>
          <w:szCs w:val="14"/>
        </w:rPr>
        <w:t>”)</w:t>
      </w:r>
      <w:proofErr w:type="gramEnd"/>
    </w:p>
    <w:p w:rsidR="002E1290" w:rsidRDefault="002E1290" w:rsidP="002E1290">
      <w:pPr>
        <w:spacing w:after="240"/>
        <w:jc w:val="both"/>
        <w:rPr>
          <w:spacing w:val="4"/>
        </w:rPr>
      </w:pPr>
      <w:r>
        <w:rPr>
          <w:spacing w:val="4"/>
        </w:rPr>
        <w:t>в соответствии со статьей 51 Градостроительного кодекса Российской Федерации разрешает:</w:t>
      </w:r>
    </w:p>
    <w:tbl>
      <w:tblPr>
        <w:tblW w:w="0" w:type="auto"/>
        <w:tblLayout w:type="fixed"/>
        <w:tblCellMar>
          <w:left w:w="28" w:type="dxa"/>
          <w:right w:w="28" w:type="dxa"/>
        </w:tblCellMar>
        <w:tblLook w:val="0000"/>
      </w:tblPr>
      <w:tblGrid>
        <w:gridCol w:w="680"/>
        <w:gridCol w:w="5160"/>
        <w:gridCol w:w="3629"/>
        <w:gridCol w:w="482"/>
      </w:tblGrid>
      <w:tr w:rsidR="002E1290" w:rsidTr="00564921">
        <w:trPr>
          <w:cantSplit/>
          <w:trHeight w:val="510"/>
        </w:trPr>
        <w:tc>
          <w:tcPr>
            <w:tcW w:w="680" w:type="dxa"/>
            <w:vMerge w:val="restart"/>
            <w:tcBorders>
              <w:top w:val="single" w:sz="4" w:space="0" w:color="auto"/>
              <w:left w:val="single" w:sz="4" w:space="0" w:color="auto"/>
              <w:bottom w:val="single" w:sz="4" w:space="0" w:color="auto"/>
              <w:right w:val="single" w:sz="4" w:space="0" w:color="auto"/>
            </w:tcBorders>
          </w:tcPr>
          <w:p w:rsidR="002E1290" w:rsidRDefault="002E1290" w:rsidP="00564921">
            <w:pPr>
              <w:keepLines/>
              <w:jc w:val="center"/>
            </w:pPr>
            <w:r>
              <w:t>1</w:t>
            </w:r>
          </w:p>
        </w:tc>
        <w:tc>
          <w:tcPr>
            <w:tcW w:w="8789" w:type="dxa"/>
            <w:gridSpan w:val="2"/>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r>
              <w:t>Строительство объекта капитального строительства </w:t>
            </w:r>
            <w:r>
              <w:rPr>
                <w:rStyle w:val="afff4"/>
              </w:rPr>
              <w:endnoteReference w:customMarkFollows="1" w:id="4"/>
              <w:t>4</w:t>
            </w:r>
          </w:p>
        </w:tc>
        <w:tc>
          <w:tcPr>
            <w:tcW w:w="482" w:type="dxa"/>
            <w:tcBorders>
              <w:top w:val="single" w:sz="4" w:space="0" w:color="auto"/>
              <w:left w:val="single" w:sz="4" w:space="0" w:color="auto"/>
              <w:bottom w:val="single" w:sz="4" w:space="0" w:color="auto"/>
              <w:right w:val="single" w:sz="4" w:space="0" w:color="auto"/>
            </w:tcBorders>
            <w:shd w:val="pct30" w:color="auto" w:fill="FFFFFF"/>
          </w:tcPr>
          <w:p w:rsidR="002E1290" w:rsidRDefault="002E1290" w:rsidP="00564921">
            <w:pPr>
              <w:jc w:val="center"/>
            </w:pPr>
          </w:p>
        </w:tc>
      </w:tr>
      <w:tr w:rsidR="002E1290" w:rsidTr="00564921">
        <w:trPr>
          <w:cantSplit/>
          <w:trHeight w:val="510"/>
        </w:trPr>
        <w:tc>
          <w:tcPr>
            <w:tcW w:w="680" w:type="dxa"/>
            <w:vMerge/>
            <w:tcBorders>
              <w:top w:val="single" w:sz="4" w:space="0" w:color="auto"/>
              <w:left w:val="single" w:sz="4" w:space="0" w:color="auto"/>
              <w:bottom w:val="single" w:sz="4" w:space="0" w:color="auto"/>
              <w:right w:val="single" w:sz="4" w:space="0" w:color="auto"/>
            </w:tcBorders>
          </w:tcPr>
          <w:p w:rsidR="002E1290" w:rsidRDefault="002E1290" w:rsidP="00564921">
            <w:pPr>
              <w:keepLines/>
              <w:jc w:val="center"/>
            </w:pPr>
          </w:p>
        </w:tc>
        <w:tc>
          <w:tcPr>
            <w:tcW w:w="8789" w:type="dxa"/>
            <w:gridSpan w:val="2"/>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r>
              <w:t>Реконструкцию объекта капитального строительства </w:t>
            </w:r>
            <w:r>
              <w:rPr>
                <w:vertAlign w:val="superscript"/>
              </w:rPr>
              <w:t>4</w:t>
            </w:r>
          </w:p>
        </w:tc>
        <w:tc>
          <w:tcPr>
            <w:tcW w:w="482" w:type="dxa"/>
            <w:tcBorders>
              <w:top w:val="single" w:sz="4" w:space="0" w:color="auto"/>
              <w:left w:val="single" w:sz="4" w:space="0" w:color="auto"/>
              <w:bottom w:val="single" w:sz="4" w:space="0" w:color="auto"/>
              <w:right w:val="single" w:sz="4" w:space="0" w:color="auto"/>
            </w:tcBorders>
            <w:shd w:val="pct30" w:color="auto" w:fill="FFFFFF"/>
          </w:tcPr>
          <w:p w:rsidR="002E1290" w:rsidRDefault="002E1290" w:rsidP="00564921">
            <w:pPr>
              <w:jc w:val="center"/>
            </w:pPr>
          </w:p>
        </w:tc>
      </w:tr>
      <w:tr w:rsidR="002E1290" w:rsidTr="00564921">
        <w:trPr>
          <w:cantSplit/>
        </w:trPr>
        <w:tc>
          <w:tcPr>
            <w:tcW w:w="680" w:type="dxa"/>
            <w:vMerge/>
            <w:tcBorders>
              <w:top w:val="single" w:sz="4" w:space="0" w:color="auto"/>
              <w:left w:val="single" w:sz="4" w:space="0" w:color="auto"/>
              <w:bottom w:val="single" w:sz="4" w:space="0" w:color="auto"/>
              <w:right w:val="single" w:sz="4" w:space="0" w:color="auto"/>
            </w:tcBorders>
          </w:tcPr>
          <w:p w:rsidR="002E1290" w:rsidRDefault="002E1290" w:rsidP="00564921">
            <w:pPr>
              <w:keepLines/>
              <w:jc w:val="center"/>
            </w:pPr>
          </w:p>
        </w:tc>
        <w:tc>
          <w:tcPr>
            <w:tcW w:w="8789" w:type="dxa"/>
            <w:gridSpan w:val="2"/>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r>
              <w:t>Работы по сохранению объекта культурного наследия, затрагивающие конструктивные и другие характеристики надежности и безопасности такого объекта </w:t>
            </w:r>
            <w:r>
              <w:rPr>
                <w:vertAlign w:val="superscript"/>
              </w:rPr>
              <w:t>4</w:t>
            </w:r>
          </w:p>
        </w:tc>
        <w:tc>
          <w:tcPr>
            <w:tcW w:w="482" w:type="dxa"/>
            <w:tcBorders>
              <w:top w:val="single" w:sz="4" w:space="0" w:color="auto"/>
              <w:left w:val="single" w:sz="4" w:space="0" w:color="auto"/>
              <w:bottom w:val="single" w:sz="4" w:space="0" w:color="auto"/>
              <w:right w:val="single" w:sz="4" w:space="0" w:color="auto"/>
            </w:tcBorders>
            <w:shd w:val="pct30" w:color="auto" w:fill="FFFFFF"/>
          </w:tcPr>
          <w:p w:rsidR="002E1290" w:rsidRDefault="002E1290" w:rsidP="00564921">
            <w:pPr>
              <w:jc w:val="center"/>
            </w:pPr>
          </w:p>
        </w:tc>
      </w:tr>
      <w:tr w:rsidR="002E1290" w:rsidTr="00564921">
        <w:trPr>
          <w:cantSplit/>
        </w:trPr>
        <w:tc>
          <w:tcPr>
            <w:tcW w:w="680" w:type="dxa"/>
            <w:vMerge/>
            <w:tcBorders>
              <w:top w:val="single" w:sz="4" w:space="0" w:color="auto"/>
              <w:left w:val="single" w:sz="4" w:space="0" w:color="auto"/>
              <w:bottom w:val="single" w:sz="4" w:space="0" w:color="auto"/>
              <w:right w:val="single" w:sz="4" w:space="0" w:color="auto"/>
            </w:tcBorders>
          </w:tcPr>
          <w:p w:rsidR="002E1290" w:rsidRDefault="002E1290" w:rsidP="00564921">
            <w:pPr>
              <w:keepLines/>
              <w:jc w:val="center"/>
            </w:pPr>
          </w:p>
        </w:tc>
        <w:tc>
          <w:tcPr>
            <w:tcW w:w="8789" w:type="dxa"/>
            <w:gridSpan w:val="2"/>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r>
              <w:t>Строительство линейного объекта (объекта капитального строительства, входящего в состав линейного объекта)</w:t>
            </w:r>
            <w:r>
              <w:rPr>
                <w:vertAlign w:val="superscript"/>
              </w:rPr>
              <w:t>4</w:t>
            </w:r>
          </w:p>
        </w:tc>
        <w:tc>
          <w:tcPr>
            <w:tcW w:w="482" w:type="dxa"/>
            <w:tcBorders>
              <w:top w:val="single" w:sz="4" w:space="0" w:color="auto"/>
              <w:left w:val="single" w:sz="4" w:space="0" w:color="auto"/>
              <w:bottom w:val="single" w:sz="4" w:space="0" w:color="auto"/>
              <w:right w:val="single" w:sz="4" w:space="0" w:color="auto"/>
            </w:tcBorders>
            <w:shd w:val="pct30" w:color="auto" w:fill="FFFFFF"/>
          </w:tcPr>
          <w:p w:rsidR="002E1290" w:rsidRDefault="002E1290" w:rsidP="00564921">
            <w:pPr>
              <w:jc w:val="center"/>
            </w:pPr>
          </w:p>
        </w:tc>
      </w:tr>
      <w:tr w:rsidR="002E1290" w:rsidTr="00564921">
        <w:trPr>
          <w:cantSplit/>
        </w:trPr>
        <w:tc>
          <w:tcPr>
            <w:tcW w:w="680" w:type="dxa"/>
            <w:vMerge/>
            <w:tcBorders>
              <w:top w:val="single" w:sz="4" w:space="0" w:color="auto"/>
              <w:left w:val="single" w:sz="4" w:space="0" w:color="auto"/>
              <w:bottom w:val="nil"/>
              <w:right w:val="single" w:sz="4" w:space="0" w:color="auto"/>
            </w:tcBorders>
          </w:tcPr>
          <w:p w:rsidR="002E1290" w:rsidRDefault="002E1290" w:rsidP="00564921">
            <w:pPr>
              <w:keepLines/>
              <w:jc w:val="center"/>
            </w:pPr>
          </w:p>
        </w:tc>
        <w:tc>
          <w:tcPr>
            <w:tcW w:w="8789" w:type="dxa"/>
            <w:gridSpan w:val="2"/>
            <w:tcBorders>
              <w:top w:val="single" w:sz="4" w:space="0" w:color="auto"/>
              <w:left w:val="single" w:sz="4" w:space="0" w:color="auto"/>
              <w:bottom w:val="nil"/>
              <w:right w:val="single" w:sz="4" w:space="0" w:color="auto"/>
            </w:tcBorders>
          </w:tcPr>
          <w:p w:rsidR="002E1290" w:rsidRDefault="002E1290" w:rsidP="00564921">
            <w:pPr>
              <w:keepLines/>
              <w:ind w:left="57" w:right="57"/>
              <w:jc w:val="both"/>
            </w:pPr>
            <w:r>
              <w:t>Реконструкцию линейного объекта (объекта капитального строительства, входящего в состав линейного объекта)</w:t>
            </w:r>
            <w:r>
              <w:rPr>
                <w:vertAlign w:val="superscript"/>
              </w:rPr>
              <w:t>4</w:t>
            </w:r>
          </w:p>
        </w:tc>
        <w:tc>
          <w:tcPr>
            <w:tcW w:w="482" w:type="dxa"/>
            <w:tcBorders>
              <w:top w:val="single" w:sz="4" w:space="0" w:color="auto"/>
              <w:left w:val="single" w:sz="4" w:space="0" w:color="auto"/>
              <w:bottom w:val="nil"/>
              <w:right w:val="single" w:sz="4" w:space="0" w:color="auto"/>
            </w:tcBorders>
            <w:shd w:val="pct30" w:color="auto" w:fill="FFFFFF"/>
          </w:tcPr>
          <w:p w:rsidR="002E1290" w:rsidRDefault="002E1290" w:rsidP="00564921">
            <w:pPr>
              <w:jc w:val="center"/>
            </w:pPr>
          </w:p>
        </w:tc>
      </w:tr>
      <w:tr w:rsidR="002E1290" w:rsidTr="00564921">
        <w:trPr>
          <w:cantSplit/>
        </w:trPr>
        <w:tc>
          <w:tcPr>
            <w:tcW w:w="680" w:type="dxa"/>
            <w:tcBorders>
              <w:top w:val="single" w:sz="4" w:space="0" w:color="auto"/>
              <w:left w:val="single" w:sz="4" w:space="0" w:color="auto"/>
              <w:bottom w:val="nil"/>
              <w:right w:val="single" w:sz="4" w:space="0" w:color="auto"/>
            </w:tcBorders>
          </w:tcPr>
          <w:p w:rsidR="002E1290" w:rsidRDefault="002E1290" w:rsidP="00564921">
            <w:pPr>
              <w:keepLines/>
              <w:jc w:val="center"/>
            </w:pPr>
            <w:r>
              <w:t>2</w:t>
            </w:r>
          </w:p>
        </w:tc>
        <w:tc>
          <w:tcPr>
            <w:tcW w:w="5160" w:type="dxa"/>
            <w:tcBorders>
              <w:top w:val="single" w:sz="4" w:space="0" w:color="auto"/>
              <w:left w:val="nil"/>
              <w:bottom w:val="single" w:sz="4" w:space="0" w:color="auto"/>
              <w:right w:val="single" w:sz="4" w:space="0" w:color="auto"/>
            </w:tcBorders>
          </w:tcPr>
          <w:p w:rsidR="002E1290" w:rsidRDefault="002E1290" w:rsidP="00564921">
            <w:pPr>
              <w:keepLines/>
              <w:ind w:left="57" w:right="57"/>
              <w:jc w:val="both"/>
            </w:pPr>
            <w:r>
              <w:t>Наименование объекта капитального строительства (этапа) в соответствии с проектной документацией </w:t>
            </w:r>
            <w:r>
              <w:rPr>
                <w:rStyle w:val="afff4"/>
              </w:rPr>
              <w:endnoteReference w:customMarkFollows="1" w:id="5"/>
              <w:t>5</w:t>
            </w:r>
          </w:p>
        </w:tc>
        <w:tc>
          <w:tcPr>
            <w:tcW w:w="4111" w:type="dxa"/>
            <w:gridSpan w:val="2"/>
            <w:tcBorders>
              <w:top w:val="single" w:sz="4" w:space="0" w:color="auto"/>
              <w:left w:val="nil"/>
              <w:bottom w:val="single" w:sz="4" w:space="0" w:color="auto"/>
              <w:right w:val="single" w:sz="4" w:space="0" w:color="auto"/>
            </w:tcBorders>
          </w:tcPr>
          <w:p w:rsidR="002E1290" w:rsidRDefault="002E1290" w:rsidP="00564921">
            <w:pPr>
              <w:keepLines/>
              <w:ind w:left="57" w:right="57"/>
              <w:jc w:val="both"/>
            </w:pPr>
          </w:p>
        </w:tc>
      </w:tr>
      <w:tr w:rsidR="002E1290" w:rsidTr="00564921">
        <w:trPr>
          <w:cantSplit/>
        </w:trPr>
        <w:tc>
          <w:tcPr>
            <w:tcW w:w="680" w:type="dxa"/>
            <w:tcBorders>
              <w:top w:val="nil"/>
              <w:left w:val="single" w:sz="4" w:space="0" w:color="auto"/>
              <w:bottom w:val="single" w:sz="4" w:space="0" w:color="auto"/>
              <w:right w:val="single" w:sz="4" w:space="0" w:color="auto"/>
            </w:tcBorders>
          </w:tcPr>
          <w:p w:rsidR="002E1290" w:rsidRDefault="002E1290" w:rsidP="00564921">
            <w:pPr>
              <w:keepLines/>
              <w:jc w:val="center"/>
            </w:pPr>
          </w:p>
        </w:tc>
        <w:tc>
          <w:tcPr>
            <w:tcW w:w="5160" w:type="dxa"/>
            <w:tcBorders>
              <w:top w:val="single" w:sz="4" w:space="0" w:color="auto"/>
              <w:left w:val="nil"/>
              <w:bottom w:val="single" w:sz="4" w:space="0" w:color="auto"/>
              <w:right w:val="single" w:sz="4" w:space="0" w:color="auto"/>
            </w:tcBorders>
          </w:tcPr>
          <w:p w:rsidR="002E1290" w:rsidRDefault="002E1290" w:rsidP="00564921">
            <w:pPr>
              <w:keepLines/>
              <w:ind w:left="57" w:right="57"/>
              <w:jc w:val="both"/>
            </w:pPr>
            <w: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w:t>
            </w:r>
          </w:p>
        </w:tc>
        <w:tc>
          <w:tcPr>
            <w:tcW w:w="4111" w:type="dxa"/>
            <w:gridSpan w:val="2"/>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p>
        </w:tc>
      </w:tr>
    </w:tbl>
    <w:p w:rsidR="002E1290" w:rsidRDefault="002E1290" w:rsidP="002E1290">
      <w:pPr>
        <w:rPr>
          <w:sz w:val="2"/>
          <w:szCs w:val="2"/>
        </w:rPr>
      </w:pPr>
    </w:p>
    <w:tbl>
      <w:tblPr>
        <w:tblW w:w="0" w:type="auto"/>
        <w:tblLayout w:type="fixed"/>
        <w:tblCellMar>
          <w:left w:w="28" w:type="dxa"/>
          <w:right w:w="28" w:type="dxa"/>
        </w:tblCellMar>
        <w:tblLook w:val="0000"/>
      </w:tblPr>
      <w:tblGrid>
        <w:gridCol w:w="680"/>
        <w:gridCol w:w="2126"/>
        <w:gridCol w:w="2100"/>
        <w:gridCol w:w="934"/>
        <w:gridCol w:w="2185"/>
        <w:gridCol w:w="1928"/>
      </w:tblGrid>
      <w:tr w:rsidR="002E1290" w:rsidTr="00564921">
        <w:trPr>
          <w:cantSplit/>
        </w:trPr>
        <w:tc>
          <w:tcPr>
            <w:tcW w:w="680" w:type="dxa"/>
            <w:tcBorders>
              <w:top w:val="single" w:sz="4" w:space="0" w:color="auto"/>
              <w:left w:val="single" w:sz="4" w:space="0" w:color="auto"/>
              <w:bottom w:val="single" w:sz="4" w:space="0" w:color="auto"/>
              <w:right w:val="single" w:sz="4" w:space="0" w:color="auto"/>
            </w:tcBorders>
          </w:tcPr>
          <w:p w:rsidR="002E1290" w:rsidRDefault="002E1290" w:rsidP="00564921">
            <w:pPr>
              <w:keepLines/>
              <w:jc w:val="center"/>
            </w:pPr>
          </w:p>
        </w:tc>
        <w:tc>
          <w:tcPr>
            <w:tcW w:w="5160" w:type="dxa"/>
            <w:gridSpan w:val="3"/>
            <w:tcBorders>
              <w:top w:val="single" w:sz="4" w:space="0" w:color="auto"/>
              <w:left w:val="nil"/>
              <w:bottom w:val="single" w:sz="4" w:space="0" w:color="auto"/>
              <w:right w:val="single" w:sz="4" w:space="0" w:color="auto"/>
            </w:tcBorders>
          </w:tcPr>
          <w:p w:rsidR="002E1290" w:rsidRDefault="002E1290" w:rsidP="00564921">
            <w:pPr>
              <w:keepLines/>
              <w:ind w:left="57" w:right="57"/>
              <w:jc w:val="both"/>
            </w:pPr>
            <w:r>
              <w:t>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 </w:t>
            </w:r>
            <w:r>
              <w:rPr>
                <w:rStyle w:val="afff4"/>
              </w:rPr>
              <w:endnoteReference w:customMarkFollows="1" w:id="6"/>
              <w:t>6</w:t>
            </w:r>
          </w:p>
        </w:tc>
        <w:tc>
          <w:tcPr>
            <w:tcW w:w="4111" w:type="dxa"/>
            <w:gridSpan w:val="2"/>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p>
        </w:tc>
      </w:tr>
      <w:tr w:rsidR="002E1290" w:rsidTr="00564921">
        <w:trPr>
          <w:cantSplit/>
        </w:trPr>
        <w:tc>
          <w:tcPr>
            <w:tcW w:w="680" w:type="dxa"/>
            <w:vMerge w:val="restart"/>
            <w:tcBorders>
              <w:top w:val="nil"/>
              <w:left w:val="single" w:sz="4" w:space="0" w:color="auto"/>
              <w:bottom w:val="single" w:sz="4" w:space="0" w:color="auto"/>
              <w:right w:val="single" w:sz="4" w:space="0" w:color="auto"/>
            </w:tcBorders>
          </w:tcPr>
          <w:p w:rsidR="002E1290" w:rsidRDefault="002E1290" w:rsidP="00564921">
            <w:pPr>
              <w:keepLines/>
              <w:jc w:val="center"/>
            </w:pPr>
            <w:r>
              <w:t>3</w:t>
            </w:r>
          </w:p>
        </w:tc>
        <w:tc>
          <w:tcPr>
            <w:tcW w:w="5160" w:type="dxa"/>
            <w:gridSpan w:val="3"/>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w:t>
            </w:r>
            <w:r>
              <w:rPr>
                <w:rStyle w:val="afff4"/>
              </w:rPr>
              <w:endnoteReference w:customMarkFollows="1" w:id="7"/>
              <w:t>7</w:t>
            </w:r>
          </w:p>
        </w:tc>
        <w:tc>
          <w:tcPr>
            <w:tcW w:w="4111" w:type="dxa"/>
            <w:gridSpan w:val="2"/>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p>
        </w:tc>
      </w:tr>
      <w:tr w:rsidR="002E1290" w:rsidTr="00564921">
        <w:trPr>
          <w:cantSplit/>
        </w:trPr>
        <w:tc>
          <w:tcPr>
            <w:tcW w:w="680" w:type="dxa"/>
            <w:vMerge/>
            <w:tcBorders>
              <w:top w:val="single" w:sz="4" w:space="0" w:color="auto"/>
              <w:left w:val="single" w:sz="4" w:space="0" w:color="auto"/>
              <w:bottom w:val="single" w:sz="4" w:space="0" w:color="auto"/>
              <w:right w:val="single" w:sz="4" w:space="0" w:color="auto"/>
            </w:tcBorders>
          </w:tcPr>
          <w:p w:rsidR="002E1290" w:rsidRDefault="002E1290" w:rsidP="00564921">
            <w:pPr>
              <w:keepLines/>
              <w:jc w:val="center"/>
            </w:pPr>
          </w:p>
        </w:tc>
        <w:tc>
          <w:tcPr>
            <w:tcW w:w="5160" w:type="dxa"/>
            <w:gridSpan w:val="3"/>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r>
              <w:t>Номер кадастрового квартала (кадастровых кварталов), в пределах которого (которых) расположен или планируется расположение объекта капитального строительства </w:t>
            </w:r>
            <w:r>
              <w:rPr>
                <w:vertAlign w:val="superscript"/>
              </w:rPr>
              <w:t>7</w:t>
            </w:r>
          </w:p>
        </w:tc>
        <w:tc>
          <w:tcPr>
            <w:tcW w:w="4111" w:type="dxa"/>
            <w:gridSpan w:val="2"/>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p>
        </w:tc>
      </w:tr>
      <w:tr w:rsidR="002E1290" w:rsidTr="00564921">
        <w:trPr>
          <w:cantSplit/>
        </w:trPr>
        <w:tc>
          <w:tcPr>
            <w:tcW w:w="680" w:type="dxa"/>
            <w:vMerge/>
            <w:tcBorders>
              <w:top w:val="single" w:sz="4" w:space="0" w:color="auto"/>
              <w:left w:val="single" w:sz="4" w:space="0" w:color="auto"/>
              <w:bottom w:val="single" w:sz="4" w:space="0" w:color="auto"/>
              <w:right w:val="single" w:sz="4" w:space="0" w:color="auto"/>
            </w:tcBorders>
          </w:tcPr>
          <w:p w:rsidR="002E1290" w:rsidRDefault="002E1290" w:rsidP="00564921">
            <w:pPr>
              <w:keepLines/>
              <w:jc w:val="center"/>
            </w:pPr>
          </w:p>
        </w:tc>
        <w:tc>
          <w:tcPr>
            <w:tcW w:w="5160" w:type="dxa"/>
            <w:gridSpan w:val="3"/>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r>
              <w:t>Кадастровый номер реконструируемого объекта капитального строительства </w:t>
            </w:r>
            <w:r>
              <w:rPr>
                <w:rStyle w:val="afff4"/>
              </w:rPr>
              <w:endnoteReference w:customMarkFollows="1" w:id="8"/>
              <w:t>8</w:t>
            </w:r>
          </w:p>
        </w:tc>
        <w:tc>
          <w:tcPr>
            <w:tcW w:w="4111" w:type="dxa"/>
            <w:gridSpan w:val="2"/>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p>
        </w:tc>
      </w:tr>
      <w:tr w:rsidR="002E1290" w:rsidTr="00564921">
        <w:tc>
          <w:tcPr>
            <w:tcW w:w="680" w:type="dxa"/>
            <w:tcBorders>
              <w:top w:val="single" w:sz="4" w:space="0" w:color="auto"/>
              <w:left w:val="single" w:sz="4" w:space="0" w:color="auto"/>
              <w:bottom w:val="single" w:sz="4" w:space="0" w:color="auto"/>
              <w:right w:val="single" w:sz="4" w:space="0" w:color="auto"/>
            </w:tcBorders>
          </w:tcPr>
          <w:p w:rsidR="002E1290" w:rsidRDefault="002E1290" w:rsidP="00564921">
            <w:pPr>
              <w:keepLines/>
              <w:jc w:val="center"/>
            </w:pPr>
            <w:r>
              <w:t>3.1</w:t>
            </w:r>
          </w:p>
        </w:tc>
        <w:tc>
          <w:tcPr>
            <w:tcW w:w="5160" w:type="dxa"/>
            <w:gridSpan w:val="3"/>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r>
              <w:t>Сведения о градостроительном плане земельного участка </w:t>
            </w:r>
            <w:r>
              <w:rPr>
                <w:rStyle w:val="afff4"/>
              </w:rPr>
              <w:endnoteReference w:customMarkFollows="1" w:id="9"/>
              <w:t>9</w:t>
            </w:r>
          </w:p>
        </w:tc>
        <w:tc>
          <w:tcPr>
            <w:tcW w:w="4111" w:type="dxa"/>
            <w:gridSpan w:val="2"/>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p>
        </w:tc>
      </w:tr>
      <w:tr w:rsidR="002E1290" w:rsidTr="00564921">
        <w:tc>
          <w:tcPr>
            <w:tcW w:w="680" w:type="dxa"/>
            <w:tcBorders>
              <w:top w:val="single" w:sz="4" w:space="0" w:color="auto"/>
              <w:left w:val="single" w:sz="4" w:space="0" w:color="auto"/>
              <w:bottom w:val="nil"/>
              <w:right w:val="single" w:sz="4" w:space="0" w:color="auto"/>
            </w:tcBorders>
          </w:tcPr>
          <w:p w:rsidR="002E1290" w:rsidRDefault="002E1290" w:rsidP="00564921">
            <w:pPr>
              <w:keepLines/>
              <w:jc w:val="center"/>
            </w:pPr>
            <w:r>
              <w:t>3.2</w:t>
            </w:r>
          </w:p>
        </w:tc>
        <w:tc>
          <w:tcPr>
            <w:tcW w:w="5160" w:type="dxa"/>
            <w:gridSpan w:val="3"/>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r>
              <w:t>Сведения о проекте планировки и проекте межевания территории </w:t>
            </w:r>
            <w:r>
              <w:rPr>
                <w:rStyle w:val="afff4"/>
              </w:rPr>
              <w:endnoteReference w:customMarkFollows="1" w:id="10"/>
              <w:t>10</w:t>
            </w:r>
          </w:p>
        </w:tc>
        <w:tc>
          <w:tcPr>
            <w:tcW w:w="4111" w:type="dxa"/>
            <w:gridSpan w:val="2"/>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p>
        </w:tc>
      </w:tr>
      <w:tr w:rsidR="002E1290" w:rsidTr="00564921">
        <w:tc>
          <w:tcPr>
            <w:tcW w:w="680" w:type="dxa"/>
            <w:tcBorders>
              <w:top w:val="single" w:sz="4" w:space="0" w:color="auto"/>
              <w:left w:val="single" w:sz="4" w:space="0" w:color="auto"/>
              <w:bottom w:val="nil"/>
              <w:right w:val="single" w:sz="4" w:space="0" w:color="auto"/>
            </w:tcBorders>
          </w:tcPr>
          <w:p w:rsidR="002E1290" w:rsidRDefault="002E1290" w:rsidP="00564921">
            <w:pPr>
              <w:keepLines/>
              <w:jc w:val="center"/>
            </w:pPr>
            <w:r>
              <w:t>3.3</w:t>
            </w:r>
          </w:p>
        </w:tc>
        <w:tc>
          <w:tcPr>
            <w:tcW w:w="5160" w:type="dxa"/>
            <w:gridSpan w:val="3"/>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r>
              <w:t xml:space="preserve">Сведения о проектной документации объекта капитального строительства, планируемого к строительству, реконструкции, проведению работ сохранения объекта культурного наследия, при которых затрагиваются </w:t>
            </w:r>
            <w:r>
              <w:lastRenderedPageBreak/>
              <w:t>конструктивные и другие характеристики надежности и безопасности объекта </w:t>
            </w:r>
            <w:r>
              <w:rPr>
                <w:rStyle w:val="afff4"/>
              </w:rPr>
              <w:endnoteReference w:customMarkFollows="1" w:id="11"/>
              <w:t>11</w:t>
            </w:r>
          </w:p>
        </w:tc>
        <w:tc>
          <w:tcPr>
            <w:tcW w:w="4111" w:type="dxa"/>
            <w:gridSpan w:val="2"/>
            <w:tcBorders>
              <w:top w:val="single" w:sz="4" w:space="0" w:color="auto"/>
              <w:left w:val="single" w:sz="4" w:space="0" w:color="auto"/>
              <w:bottom w:val="single" w:sz="4" w:space="0" w:color="auto"/>
              <w:right w:val="single" w:sz="4" w:space="0" w:color="auto"/>
            </w:tcBorders>
          </w:tcPr>
          <w:p w:rsidR="002E1290" w:rsidRDefault="002E1290" w:rsidP="00564921">
            <w:pPr>
              <w:keepLines/>
              <w:ind w:left="57" w:right="57"/>
              <w:jc w:val="both"/>
            </w:pPr>
          </w:p>
        </w:tc>
      </w:tr>
      <w:tr w:rsidR="002E1290" w:rsidTr="00564921">
        <w:trPr>
          <w:cantSplit/>
        </w:trPr>
        <w:tc>
          <w:tcPr>
            <w:tcW w:w="680" w:type="dxa"/>
            <w:vMerge w:val="restart"/>
            <w:tcBorders>
              <w:top w:val="single" w:sz="4" w:space="0" w:color="auto"/>
              <w:left w:val="single" w:sz="4" w:space="0" w:color="auto"/>
              <w:bottom w:val="nil"/>
              <w:right w:val="single" w:sz="4" w:space="0" w:color="auto"/>
            </w:tcBorders>
          </w:tcPr>
          <w:p w:rsidR="002E1290" w:rsidRDefault="002E1290" w:rsidP="00564921">
            <w:pPr>
              <w:keepLines/>
              <w:widowControl w:val="0"/>
              <w:jc w:val="center"/>
            </w:pPr>
            <w:r>
              <w:lastRenderedPageBreak/>
              <w:t>4</w:t>
            </w:r>
          </w:p>
        </w:tc>
        <w:tc>
          <w:tcPr>
            <w:tcW w:w="9271" w:type="dxa"/>
            <w:gridSpan w:val="5"/>
            <w:tcBorders>
              <w:top w:val="single" w:sz="4" w:space="0" w:color="auto"/>
              <w:left w:val="single" w:sz="4" w:space="0" w:color="auto"/>
              <w:bottom w:val="single" w:sz="4" w:space="0" w:color="auto"/>
              <w:right w:val="single" w:sz="4" w:space="0" w:color="auto"/>
            </w:tcBorders>
          </w:tcPr>
          <w:p w:rsidR="002E1290" w:rsidRDefault="002E1290" w:rsidP="00564921">
            <w:pPr>
              <w:keepLines/>
              <w:widowControl w:val="0"/>
              <w:ind w:left="57" w:right="57"/>
              <w:jc w:val="both"/>
            </w:pPr>
            <w:r>
              <w:t>Краткие проектные характеристики для строительства, реконструкции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r>
              <w:rPr>
                <w:rStyle w:val="afff4"/>
              </w:rPr>
              <w:endnoteReference w:customMarkFollows="1" w:id="12"/>
              <w:t>12</w:t>
            </w:r>
            <w:r>
              <w:t xml:space="preserve">  </w:t>
            </w:r>
          </w:p>
        </w:tc>
      </w:tr>
      <w:tr w:rsidR="002E1290" w:rsidTr="00564921">
        <w:trPr>
          <w:cantSplit/>
          <w:trHeight w:val="1276"/>
        </w:trPr>
        <w:tc>
          <w:tcPr>
            <w:tcW w:w="680" w:type="dxa"/>
            <w:vMerge/>
            <w:tcBorders>
              <w:top w:val="single" w:sz="4" w:space="0" w:color="auto"/>
              <w:left w:val="single" w:sz="4" w:space="0" w:color="auto"/>
              <w:bottom w:val="nil"/>
              <w:right w:val="single" w:sz="4" w:space="0" w:color="auto"/>
            </w:tcBorders>
          </w:tcPr>
          <w:p w:rsidR="002E1290" w:rsidRDefault="002E1290" w:rsidP="00564921">
            <w:pPr>
              <w:keepLines/>
              <w:widowControl w:val="0"/>
              <w:jc w:val="center"/>
            </w:pPr>
          </w:p>
        </w:tc>
        <w:tc>
          <w:tcPr>
            <w:tcW w:w="9271" w:type="dxa"/>
            <w:gridSpan w:val="5"/>
            <w:tcBorders>
              <w:top w:val="single" w:sz="4" w:space="0" w:color="auto"/>
              <w:left w:val="single" w:sz="4" w:space="0" w:color="auto"/>
              <w:bottom w:val="single" w:sz="4" w:space="0" w:color="auto"/>
              <w:right w:val="single" w:sz="4" w:space="0" w:color="auto"/>
            </w:tcBorders>
          </w:tcPr>
          <w:p w:rsidR="002E1290" w:rsidRPr="00FA25C6" w:rsidRDefault="002E1290" w:rsidP="00564921">
            <w:pPr>
              <w:keepLines/>
              <w:widowControl w:val="0"/>
              <w:ind w:left="57" w:right="57"/>
              <w:jc w:val="both"/>
            </w:pPr>
            <w:r>
              <w:t>Наименование объекта капитального строительства, входящего в состав имущественного комплекса, в соответствии с проектной документацией:</w:t>
            </w:r>
            <w:r>
              <w:rPr>
                <w:rStyle w:val="afff4"/>
              </w:rPr>
              <w:endnoteReference w:customMarkFollows="1" w:id="13"/>
              <w:t>13</w:t>
            </w:r>
          </w:p>
          <w:p w:rsidR="002E1290" w:rsidRPr="00FA25C6" w:rsidRDefault="002E1290" w:rsidP="00564921">
            <w:pPr>
              <w:keepLines/>
              <w:widowControl w:val="0"/>
              <w:ind w:left="57" w:right="57"/>
              <w:jc w:val="both"/>
            </w:pPr>
          </w:p>
        </w:tc>
      </w:tr>
      <w:tr w:rsidR="002E1290" w:rsidTr="00564921">
        <w:trPr>
          <w:cantSplit/>
        </w:trPr>
        <w:tc>
          <w:tcPr>
            <w:tcW w:w="680" w:type="dxa"/>
            <w:vMerge/>
            <w:tcBorders>
              <w:top w:val="single" w:sz="4" w:space="0" w:color="auto"/>
              <w:left w:val="single" w:sz="4" w:space="0" w:color="auto"/>
              <w:bottom w:val="nil"/>
              <w:right w:val="single" w:sz="4" w:space="0" w:color="auto"/>
            </w:tcBorders>
          </w:tcPr>
          <w:p w:rsidR="002E1290" w:rsidRDefault="002E1290" w:rsidP="00564921">
            <w:pPr>
              <w:keepLines/>
              <w:widowControl w:val="0"/>
              <w:jc w:val="center"/>
            </w:pPr>
          </w:p>
        </w:tc>
        <w:tc>
          <w:tcPr>
            <w:tcW w:w="2126" w:type="dxa"/>
            <w:tcBorders>
              <w:top w:val="single" w:sz="4" w:space="0" w:color="auto"/>
              <w:left w:val="single" w:sz="4" w:space="0" w:color="auto"/>
              <w:bottom w:val="single" w:sz="4" w:space="0" w:color="auto"/>
              <w:right w:val="single" w:sz="4" w:space="0" w:color="auto"/>
            </w:tcBorders>
          </w:tcPr>
          <w:p w:rsidR="002E1290" w:rsidRDefault="002E1290" w:rsidP="00564921">
            <w:pPr>
              <w:keepLines/>
              <w:widowControl w:val="0"/>
              <w:ind w:left="57" w:right="57"/>
            </w:pPr>
            <w:r>
              <w:t>Общая площадь</w:t>
            </w:r>
            <w:r>
              <w:br/>
              <w:t>(кв. м):</w:t>
            </w:r>
          </w:p>
        </w:tc>
        <w:tc>
          <w:tcPr>
            <w:tcW w:w="2098" w:type="dxa"/>
            <w:tcBorders>
              <w:top w:val="single" w:sz="4" w:space="0" w:color="auto"/>
              <w:left w:val="single" w:sz="4" w:space="0" w:color="auto"/>
              <w:bottom w:val="single" w:sz="4" w:space="0" w:color="auto"/>
              <w:right w:val="single" w:sz="4" w:space="0" w:color="auto"/>
            </w:tcBorders>
          </w:tcPr>
          <w:p w:rsidR="002E1290" w:rsidRDefault="002E1290" w:rsidP="00564921">
            <w:pPr>
              <w:keepLines/>
              <w:widowControl w:val="0"/>
              <w:jc w:val="center"/>
            </w:pPr>
          </w:p>
        </w:tc>
        <w:tc>
          <w:tcPr>
            <w:tcW w:w="3119" w:type="dxa"/>
            <w:gridSpan w:val="2"/>
            <w:tcBorders>
              <w:top w:val="single" w:sz="4" w:space="0" w:color="auto"/>
              <w:left w:val="single" w:sz="4" w:space="0" w:color="auto"/>
              <w:bottom w:val="single" w:sz="4" w:space="0" w:color="auto"/>
              <w:right w:val="single" w:sz="4" w:space="0" w:color="auto"/>
            </w:tcBorders>
          </w:tcPr>
          <w:p w:rsidR="002E1290" w:rsidRDefault="002E1290" w:rsidP="00564921">
            <w:pPr>
              <w:keepLines/>
              <w:widowControl w:val="0"/>
              <w:ind w:left="57" w:right="57"/>
            </w:pPr>
            <w:r>
              <w:t>Площадь</w:t>
            </w:r>
            <w:r>
              <w:br/>
              <w:t>участка (кв. м):</w:t>
            </w:r>
          </w:p>
        </w:tc>
        <w:tc>
          <w:tcPr>
            <w:tcW w:w="1928" w:type="dxa"/>
            <w:tcBorders>
              <w:top w:val="single" w:sz="4" w:space="0" w:color="auto"/>
              <w:left w:val="single" w:sz="4" w:space="0" w:color="auto"/>
              <w:bottom w:val="single" w:sz="4" w:space="0" w:color="auto"/>
              <w:right w:val="single" w:sz="4" w:space="0" w:color="auto"/>
            </w:tcBorders>
          </w:tcPr>
          <w:p w:rsidR="002E1290" w:rsidRDefault="002E1290" w:rsidP="00564921">
            <w:pPr>
              <w:keepLines/>
              <w:widowControl w:val="0"/>
              <w:jc w:val="center"/>
            </w:pPr>
          </w:p>
        </w:tc>
      </w:tr>
      <w:tr w:rsidR="002E1290" w:rsidTr="00564921">
        <w:trPr>
          <w:cantSplit/>
        </w:trPr>
        <w:tc>
          <w:tcPr>
            <w:tcW w:w="680" w:type="dxa"/>
            <w:vMerge/>
            <w:tcBorders>
              <w:top w:val="single" w:sz="4" w:space="0" w:color="auto"/>
              <w:left w:val="single" w:sz="4" w:space="0" w:color="auto"/>
              <w:bottom w:val="nil"/>
              <w:right w:val="single" w:sz="4" w:space="0" w:color="auto"/>
            </w:tcBorders>
          </w:tcPr>
          <w:p w:rsidR="002E1290" w:rsidRDefault="002E1290" w:rsidP="00564921">
            <w:pPr>
              <w:keepLines/>
              <w:widowControl w:val="0"/>
              <w:jc w:val="center"/>
            </w:pPr>
          </w:p>
        </w:tc>
        <w:tc>
          <w:tcPr>
            <w:tcW w:w="2126" w:type="dxa"/>
            <w:tcBorders>
              <w:top w:val="single" w:sz="4" w:space="0" w:color="auto"/>
              <w:left w:val="single" w:sz="4" w:space="0" w:color="auto"/>
              <w:bottom w:val="single" w:sz="4" w:space="0" w:color="auto"/>
              <w:right w:val="single" w:sz="4" w:space="0" w:color="auto"/>
            </w:tcBorders>
          </w:tcPr>
          <w:p w:rsidR="002E1290" w:rsidRDefault="002E1290" w:rsidP="00564921">
            <w:pPr>
              <w:keepLines/>
              <w:widowControl w:val="0"/>
              <w:ind w:left="57" w:right="57"/>
            </w:pPr>
            <w:r>
              <w:t>Объем</w:t>
            </w:r>
            <w:r>
              <w:br/>
              <w:t>(куб. м):</w:t>
            </w:r>
          </w:p>
        </w:tc>
        <w:tc>
          <w:tcPr>
            <w:tcW w:w="2098" w:type="dxa"/>
            <w:tcBorders>
              <w:top w:val="single" w:sz="4" w:space="0" w:color="auto"/>
              <w:left w:val="single" w:sz="4" w:space="0" w:color="auto"/>
              <w:bottom w:val="single" w:sz="4" w:space="0" w:color="auto"/>
              <w:right w:val="single" w:sz="4" w:space="0" w:color="auto"/>
            </w:tcBorders>
          </w:tcPr>
          <w:p w:rsidR="002E1290" w:rsidRDefault="002E1290" w:rsidP="00564921">
            <w:pPr>
              <w:keepLines/>
              <w:widowControl w:val="0"/>
              <w:jc w:val="center"/>
            </w:pPr>
          </w:p>
        </w:tc>
        <w:tc>
          <w:tcPr>
            <w:tcW w:w="3119" w:type="dxa"/>
            <w:gridSpan w:val="2"/>
            <w:tcBorders>
              <w:top w:val="single" w:sz="4" w:space="0" w:color="auto"/>
              <w:left w:val="single" w:sz="4" w:space="0" w:color="auto"/>
              <w:bottom w:val="single" w:sz="4" w:space="0" w:color="auto"/>
              <w:right w:val="single" w:sz="4" w:space="0" w:color="auto"/>
            </w:tcBorders>
          </w:tcPr>
          <w:p w:rsidR="002E1290" w:rsidRDefault="002E1290" w:rsidP="00564921">
            <w:pPr>
              <w:keepLines/>
              <w:widowControl w:val="0"/>
              <w:ind w:left="57" w:right="57"/>
            </w:pPr>
            <w:r>
              <w:t>в том числе</w:t>
            </w:r>
            <w:r>
              <w:br/>
              <w:t>подземной части (куб.</w:t>
            </w:r>
            <w:r w:rsidRPr="00FA25C6">
              <w:t xml:space="preserve"> </w:t>
            </w:r>
            <w:r>
              <w:t>м):</w:t>
            </w:r>
          </w:p>
        </w:tc>
        <w:tc>
          <w:tcPr>
            <w:tcW w:w="1928" w:type="dxa"/>
            <w:tcBorders>
              <w:top w:val="single" w:sz="4" w:space="0" w:color="auto"/>
              <w:left w:val="single" w:sz="4" w:space="0" w:color="auto"/>
              <w:bottom w:val="single" w:sz="4" w:space="0" w:color="auto"/>
              <w:right w:val="single" w:sz="4" w:space="0" w:color="auto"/>
            </w:tcBorders>
          </w:tcPr>
          <w:p w:rsidR="002E1290" w:rsidRDefault="002E1290" w:rsidP="00564921">
            <w:pPr>
              <w:keepLines/>
              <w:widowControl w:val="0"/>
              <w:jc w:val="center"/>
            </w:pPr>
          </w:p>
        </w:tc>
      </w:tr>
      <w:tr w:rsidR="002E1290" w:rsidTr="00564921">
        <w:trPr>
          <w:cantSplit/>
        </w:trPr>
        <w:tc>
          <w:tcPr>
            <w:tcW w:w="680" w:type="dxa"/>
            <w:vMerge/>
            <w:tcBorders>
              <w:top w:val="single" w:sz="4" w:space="0" w:color="auto"/>
              <w:left w:val="single" w:sz="4" w:space="0" w:color="auto"/>
              <w:bottom w:val="nil"/>
              <w:right w:val="single" w:sz="4" w:space="0" w:color="auto"/>
            </w:tcBorders>
          </w:tcPr>
          <w:p w:rsidR="002E1290" w:rsidRDefault="002E1290" w:rsidP="00564921">
            <w:pPr>
              <w:keepLines/>
              <w:widowControl w:val="0"/>
              <w:jc w:val="center"/>
            </w:pPr>
          </w:p>
        </w:tc>
        <w:tc>
          <w:tcPr>
            <w:tcW w:w="2126" w:type="dxa"/>
            <w:tcBorders>
              <w:top w:val="single" w:sz="4" w:space="0" w:color="auto"/>
              <w:left w:val="single" w:sz="4" w:space="0" w:color="auto"/>
              <w:bottom w:val="single" w:sz="4" w:space="0" w:color="auto"/>
              <w:right w:val="single" w:sz="4" w:space="0" w:color="auto"/>
            </w:tcBorders>
          </w:tcPr>
          <w:p w:rsidR="002E1290" w:rsidRDefault="002E1290" w:rsidP="00564921">
            <w:pPr>
              <w:keepLines/>
              <w:widowControl w:val="0"/>
              <w:ind w:left="57" w:right="57"/>
            </w:pPr>
            <w:r>
              <w:t>Количество этажей (шт.):</w:t>
            </w:r>
          </w:p>
        </w:tc>
        <w:tc>
          <w:tcPr>
            <w:tcW w:w="2098" w:type="dxa"/>
            <w:tcBorders>
              <w:top w:val="single" w:sz="4" w:space="0" w:color="auto"/>
              <w:left w:val="single" w:sz="4" w:space="0" w:color="auto"/>
              <w:bottom w:val="single" w:sz="4" w:space="0" w:color="auto"/>
              <w:right w:val="single" w:sz="4" w:space="0" w:color="auto"/>
            </w:tcBorders>
          </w:tcPr>
          <w:p w:rsidR="002E1290" w:rsidRDefault="002E1290" w:rsidP="00564921">
            <w:pPr>
              <w:keepLines/>
              <w:widowControl w:val="0"/>
              <w:jc w:val="center"/>
            </w:pPr>
          </w:p>
        </w:tc>
        <w:tc>
          <w:tcPr>
            <w:tcW w:w="3119" w:type="dxa"/>
            <w:gridSpan w:val="2"/>
            <w:tcBorders>
              <w:top w:val="single" w:sz="4" w:space="0" w:color="auto"/>
              <w:left w:val="single" w:sz="4" w:space="0" w:color="auto"/>
              <w:bottom w:val="single" w:sz="4" w:space="0" w:color="auto"/>
              <w:right w:val="single" w:sz="4" w:space="0" w:color="auto"/>
            </w:tcBorders>
          </w:tcPr>
          <w:p w:rsidR="002E1290" w:rsidRDefault="002E1290" w:rsidP="00564921">
            <w:pPr>
              <w:keepLines/>
              <w:widowControl w:val="0"/>
              <w:ind w:left="57" w:right="57"/>
            </w:pPr>
            <w:r>
              <w:t>Высота (м):</w:t>
            </w:r>
          </w:p>
        </w:tc>
        <w:tc>
          <w:tcPr>
            <w:tcW w:w="1928" w:type="dxa"/>
            <w:tcBorders>
              <w:top w:val="single" w:sz="4" w:space="0" w:color="auto"/>
              <w:left w:val="single" w:sz="4" w:space="0" w:color="auto"/>
              <w:bottom w:val="single" w:sz="4" w:space="0" w:color="auto"/>
              <w:right w:val="single" w:sz="4" w:space="0" w:color="auto"/>
            </w:tcBorders>
          </w:tcPr>
          <w:p w:rsidR="002E1290" w:rsidRDefault="002E1290" w:rsidP="00564921">
            <w:pPr>
              <w:keepLines/>
              <w:widowControl w:val="0"/>
              <w:jc w:val="center"/>
            </w:pPr>
          </w:p>
        </w:tc>
      </w:tr>
      <w:tr w:rsidR="002E1290" w:rsidTr="00564921">
        <w:trPr>
          <w:cantSplit/>
        </w:trPr>
        <w:tc>
          <w:tcPr>
            <w:tcW w:w="680" w:type="dxa"/>
            <w:vMerge w:val="restart"/>
            <w:tcBorders>
              <w:top w:val="nil"/>
              <w:left w:val="single" w:sz="4" w:space="0" w:color="auto"/>
              <w:bottom w:val="single" w:sz="4" w:space="0" w:color="auto"/>
              <w:right w:val="nil"/>
            </w:tcBorders>
          </w:tcPr>
          <w:p w:rsidR="002E1290" w:rsidRDefault="002E1290" w:rsidP="00564921">
            <w:pPr>
              <w:keepNext/>
              <w:keepLines/>
              <w:widowControl w:val="0"/>
              <w:jc w:val="center"/>
            </w:pPr>
          </w:p>
        </w:tc>
        <w:tc>
          <w:tcPr>
            <w:tcW w:w="2126" w:type="dxa"/>
            <w:tcBorders>
              <w:top w:val="single" w:sz="4" w:space="0" w:color="auto"/>
              <w:left w:val="single" w:sz="4" w:space="0" w:color="auto"/>
              <w:bottom w:val="single" w:sz="4" w:space="0" w:color="auto"/>
              <w:right w:val="single" w:sz="4" w:space="0" w:color="auto"/>
            </w:tcBorders>
          </w:tcPr>
          <w:p w:rsidR="002E1290" w:rsidRDefault="002E1290" w:rsidP="00564921">
            <w:pPr>
              <w:keepNext/>
              <w:widowControl w:val="0"/>
              <w:ind w:left="57" w:right="57"/>
            </w:pPr>
            <w:r>
              <w:t>Количество подземных этажей (шт.):</w:t>
            </w:r>
          </w:p>
        </w:tc>
        <w:tc>
          <w:tcPr>
            <w:tcW w:w="2098" w:type="dxa"/>
            <w:tcBorders>
              <w:top w:val="single" w:sz="4" w:space="0" w:color="auto"/>
              <w:left w:val="single" w:sz="4" w:space="0" w:color="auto"/>
              <w:bottom w:val="single" w:sz="4" w:space="0" w:color="auto"/>
              <w:right w:val="single" w:sz="4" w:space="0" w:color="auto"/>
            </w:tcBorders>
          </w:tcPr>
          <w:p w:rsidR="002E1290" w:rsidRDefault="002E1290" w:rsidP="00564921">
            <w:pPr>
              <w:keepNext/>
              <w:widowControl w:val="0"/>
              <w:jc w:val="center"/>
            </w:pPr>
          </w:p>
        </w:tc>
        <w:tc>
          <w:tcPr>
            <w:tcW w:w="3119" w:type="dxa"/>
            <w:gridSpan w:val="2"/>
            <w:vMerge w:val="restart"/>
            <w:tcBorders>
              <w:top w:val="single" w:sz="4" w:space="0" w:color="auto"/>
              <w:left w:val="single" w:sz="4" w:space="0" w:color="auto"/>
              <w:bottom w:val="single" w:sz="4" w:space="0" w:color="auto"/>
              <w:right w:val="single" w:sz="4" w:space="0" w:color="auto"/>
            </w:tcBorders>
          </w:tcPr>
          <w:p w:rsidR="002E1290" w:rsidRDefault="002E1290" w:rsidP="00564921">
            <w:pPr>
              <w:keepNext/>
              <w:keepLines/>
              <w:ind w:left="57" w:right="57"/>
            </w:pPr>
            <w:r>
              <w:t>Вместимость (чел.):</w:t>
            </w:r>
          </w:p>
        </w:tc>
        <w:tc>
          <w:tcPr>
            <w:tcW w:w="1928" w:type="dxa"/>
            <w:vMerge w:val="restart"/>
            <w:tcBorders>
              <w:top w:val="single" w:sz="4" w:space="0" w:color="auto"/>
              <w:left w:val="single" w:sz="4" w:space="0" w:color="auto"/>
              <w:bottom w:val="single" w:sz="4" w:space="0" w:color="auto"/>
              <w:right w:val="single" w:sz="4" w:space="0" w:color="auto"/>
            </w:tcBorders>
          </w:tcPr>
          <w:p w:rsidR="002E1290" w:rsidRDefault="002E1290" w:rsidP="00564921">
            <w:pPr>
              <w:keepNext/>
              <w:keepLines/>
              <w:jc w:val="center"/>
            </w:pPr>
          </w:p>
        </w:tc>
      </w:tr>
      <w:tr w:rsidR="002E1290" w:rsidTr="00564921">
        <w:trPr>
          <w:cantSplit/>
        </w:trPr>
        <w:tc>
          <w:tcPr>
            <w:tcW w:w="680" w:type="dxa"/>
            <w:vMerge/>
            <w:tcBorders>
              <w:top w:val="single" w:sz="4" w:space="0" w:color="auto"/>
              <w:left w:val="single" w:sz="4" w:space="0" w:color="auto"/>
              <w:bottom w:val="single" w:sz="4" w:space="0" w:color="auto"/>
              <w:right w:val="single" w:sz="4" w:space="0" w:color="auto"/>
            </w:tcBorders>
          </w:tcPr>
          <w:p w:rsidR="002E1290" w:rsidRDefault="002E1290" w:rsidP="00564921">
            <w:pPr>
              <w:keepLines/>
              <w:widowControl w:val="0"/>
              <w:jc w:val="center"/>
            </w:pPr>
          </w:p>
        </w:tc>
        <w:tc>
          <w:tcPr>
            <w:tcW w:w="2126" w:type="dxa"/>
            <w:tcBorders>
              <w:top w:val="nil"/>
              <w:left w:val="single" w:sz="4" w:space="0" w:color="auto"/>
              <w:bottom w:val="single" w:sz="4" w:space="0" w:color="auto"/>
              <w:right w:val="single" w:sz="4" w:space="0" w:color="auto"/>
            </w:tcBorders>
          </w:tcPr>
          <w:p w:rsidR="002E1290" w:rsidRDefault="002E1290" w:rsidP="00564921">
            <w:pPr>
              <w:keepNext/>
              <w:keepLines/>
              <w:ind w:left="57" w:right="57"/>
            </w:pPr>
            <w:r>
              <w:t>Площадь застройки (кв. м):</w:t>
            </w:r>
          </w:p>
        </w:tc>
        <w:tc>
          <w:tcPr>
            <w:tcW w:w="2098" w:type="dxa"/>
            <w:tcBorders>
              <w:top w:val="nil"/>
              <w:left w:val="single" w:sz="4" w:space="0" w:color="auto"/>
              <w:bottom w:val="single" w:sz="4" w:space="0" w:color="auto"/>
              <w:right w:val="single" w:sz="4" w:space="0" w:color="auto"/>
            </w:tcBorders>
          </w:tcPr>
          <w:p w:rsidR="002E1290" w:rsidRDefault="002E1290" w:rsidP="00564921">
            <w:pPr>
              <w:keepNext/>
              <w:keepLines/>
              <w:jc w:val="center"/>
            </w:pPr>
          </w:p>
        </w:tc>
        <w:tc>
          <w:tcPr>
            <w:tcW w:w="3119" w:type="dxa"/>
            <w:gridSpan w:val="2"/>
            <w:vMerge/>
            <w:tcBorders>
              <w:top w:val="single" w:sz="4" w:space="0" w:color="auto"/>
              <w:left w:val="single" w:sz="4" w:space="0" w:color="auto"/>
              <w:bottom w:val="single" w:sz="4" w:space="0" w:color="auto"/>
              <w:right w:val="single" w:sz="4" w:space="0" w:color="auto"/>
            </w:tcBorders>
          </w:tcPr>
          <w:p w:rsidR="002E1290" w:rsidRDefault="002E1290" w:rsidP="00564921">
            <w:pPr>
              <w:keepNext/>
              <w:keepLines/>
              <w:ind w:left="57" w:right="57"/>
            </w:pPr>
          </w:p>
        </w:tc>
        <w:tc>
          <w:tcPr>
            <w:tcW w:w="1928" w:type="dxa"/>
            <w:vMerge/>
            <w:tcBorders>
              <w:top w:val="single" w:sz="4" w:space="0" w:color="auto"/>
              <w:left w:val="single" w:sz="4" w:space="0" w:color="auto"/>
              <w:bottom w:val="single" w:sz="4" w:space="0" w:color="auto"/>
              <w:right w:val="single" w:sz="4" w:space="0" w:color="auto"/>
            </w:tcBorders>
          </w:tcPr>
          <w:p w:rsidR="002E1290" w:rsidRDefault="002E1290" w:rsidP="00564921">
            <w:pPr>
              <w:keepNext/>
              <w:keepLines/>
              <w:jc w:val="center"/>
            </w:pPr>
          </w:p>
        </w:tc>
      </w:tr>
      <w:tr w:rsidR="002E1290" w:rsidTr="00564921">
        <w:trPr>
          <w:cantSplit/>
        </w:trPr>
        <w:tc>
          <w:tcPr>
            <w:tcW w:w="680" w:type="dxa"/>
            <w:vMerge/>
            <w:tcBorders>
              <w:top w:val="single" w:sz="4" w:space="0" w:color="auto"/>
              <w:left w:val="single" w:sz="4" w:space="0" w:color="auto"/>
              <w:bottom w:val="single" w:sz="4" w:space="0" w:color="auto"/>
              <w:right w:val="single" w:sz="4" w:space="0" w:color="auto"/>
            </w:tcBorders>
          </w:tcPr>
          <w:p w:rsidR="002E1290" w:rsidRDefault="002E1290" w:rsidP="00564921">
            <w:pPr>
              <w:keepLines/>
              <w:widowControl w:val="0"/>
              <w:jc w:val="center"/>
            </w:pPr>
          </w:p>
        </w:tc>
        <w:tc>
          <w:tcPr>
            <w:tcW w:w="2126" w:type="dxa"/>
            <w:tcBorders>
              <w:top w:val="single" w:sz="4" w:space="0" w:color="auto"/>
              <w:left w:val="single" w:sz="4" w:space="0" w:color="auto"/>
              <w:bottom w:val="single" w:sz="4" w:space="0" w:color="auto"/>
              <w:right w:val="single" w:sz="4" w:space="0" w:color="auto"/>
            </w:tcBorders>
          </w:tcPr>
          <w:p w:rsidR="002E1290" w:rsidRDefault="002E1290" w:rsidP="00564921">
            <w:pPr>
              <w:keepNext/>
              <w:keepLines/>
              <w:ind w:left="57" w:right="57"/>
            </w:pPr>
            <w:r>
              <w:t>Иные</w:t>
            </w:r>
            <w:r>
              <w:br/>
              <w:t xml:space="preserve">показатели </w:t>
            </w:r>
            <w:r>
              <w:rPr>
                <w:rStyle w:val="afff4"/>
              </w:rPr>
              <w:endnoteReference w:customMarkFollows="1" w:id="14"/>
              <w:t>14</w:t>
            </w:r>
            <w:r>
              <w:t>:</w:t>
            </w:r>
          </w:p>
        </w:tc>
        <w:tc>
          <w:tcPr>
            <w:tcW w:w="7145" w:type="dxa"/>
            <w:gridSpan w:val="4"/>
            <w:tcBorders>
              <w:top w:val="single" w:sz="4" w:space="0" w:color="auto"/>
              <w:left w:val="single" w:sz="4" w:space="0" w:color="auto"/>
              <w:bottom w:val="single" w:sz="4" w:space="0" w:color="auto"/>
              <w:right w:val="single" w:sz="4" w:space="0" w:color="auto"/>
            </w:tcBorders>
          </w:tcPr>
          <w:p w:rsidR="002E1290" w:rsidRDefault="002E1290" w:rsidP="00564921">
            <w:pPr>
              <w:keepNext/>
              <w:keepLines/>
              <w:ind w:left="57" w:right="57"/>
            </w:pPr>
          </w:p>
        </w:tc>
      </w:tr>
      <w:tr w:rsidR="002E1290" w:rsidTr="00564921">
        <w:trPr>
          <w:trHeight w:val="539"/>
        </w:trPr>
        <w:tc>
          <w:tcPr>
            <w:tcW w:w="680" w:type="dxa"/>
            <w:tcBorders>
              <w:top w:val="single" w:sz="4" w:space="0" w:color="auto"/>
              <w:left w:val="single" w:sz="4" w:space="0" w:color="auto"/>
              <w:bottom w:val="single" w:sz="4" w:space="0" w:color="auto"/>
              <w:right w:val="single" w:sz="4" w:space="0" w:color="auto"/>
            </w:tcBorders>
          </w:tcPr>
          <w:p w:rsidR="002E1290" w:rsidRDefault="002E1290" w:rsidP="00564921">
            <w:pPr>
              <w:widowControl w:val="0"/>
              <w:jc w:val="center"/>
            </w:pPr>
            <w:r>
              <w:t>5</w:t>
            </w:r>
          </w:p>
        </w:tc>
        <w:tc>
          <w:tcPr>
            <w:tcW w:w="4226" w:type="dxa"/>
            <w:gridSpan w:val="2"/>
            <w:tcBorders>
              <w:top w:val="single" w:sz="4" w:space="0" w:color="auto"/>
              <w:left w:val="single" w:sz="4" w:space="0" w:color="auto"/>
              <w:bottom w:val="single" w:sz="4" w:space="0" w:color="auto"/>
              <w:right w:val="single" w:sz="4" w:space="0" w:color="auto"/>
            </w:tcBorders>
          </w:tcPr>
          <w:p w:rsidR="002E1290" w:rsidRDefault="002E1290" w:rsidP="00564921">
            <w:pPr>
              <w:keepNext/>
              <w:keepLines/>
              <w:ind w:left="57" w:right="57"/>
            </w:pPr>
            <w:r>
              <w:t xml:space="preserve">Адрес (местоположение) объекта </w:t>
            </w:r>
            <w:r>
              <w:rPr>
                <w:rStyle w:val="afff4"/>
              </w:rPr>
              <w:endnoteReference w:customMarkFollows="1" w:id="15"/>
              <w:t>15</w:t>
            </w:r>
            <w:r>
              <w:t>:</w:t>
            </w:r>
          </w:p>
        </w:tc>
        <w:tc>
          <w:tcPr>
            <w:tcW w:w="5045" w:type="dxa"/>
            <w:gridSpan w:val="3"/>
            <w:tcBorders>
              <w:top w:val="single" w:sz="4" w:space="0" w:color="auto"/>
              <w:left w:val="single" w:sz="4" w:space="0" w:color="auto"/>
              <w:bottom w:val="single" w:sz="4" w:space="0" w:color="auto"/>
              <w:right w:val="single" w:sz="4" w:space="0" w:color="auto"/>
            </w:tcBorders>
          </w:tcPr>
          <w:p w:rsidR="002E1290" w:rsidRDefault="002E1290" w:rsidP="00564921">
            <w:pPr>
              <w:keepNext/>
              <w:keepLines/>
              <w:ind w:left="57" w:right="57"/>
            </w:pPr>
          </w:p>
        </w:tc>
      </w:tr>
      <w:tr w:rsidR="002E1290" w:rsidTr="00564921">
        <w:trPr>
          <w:cantSplit/>
          <w:trHeight w:val="539"/>
        </w:trPr>
        <w:tc>
          <w:tcPr>
            <w:tcW w:w="680" w:type="dxa"/>
            <w:tcBorders>
              <w:top w:val="single" w:sz="4" w:space="0" w:color="auto"/>
              <w:left w:val="single" w:sz="4" w:space="0" w:color="auto"/>
              <w:bottom w:val="single" w:sz="4" w:space="0" w:color="auto"/>
              <w:right w:val="single" w:sz="4" w:space="0" w:color="auto"/>
            </w:tcBorders>
          </w:tcPr>
          <w:p w:rsidR="002E1290" w:rsidRDefault="002E1290" w:rsidP="00564921">
            <w:pPr>
              <w:widowControl w:val="0"/>
              <w:jc w:val="center"/>
            </w:pPr>
            <w:r>
              <w:t>6</w:t>
            </w:r>
          </w:p>
        </w:tc>
        <w:tc>
          <w:tcPr>
            <w:tcW w:w="9271" w:type="dxa"/>
            <w:gridSpan w:val="5"/>
            <w:tcBorders>
              <w:top w:val="single" w:sz="4" w:space="0" w:color="auto"/>
              <w:left w:val="single" w:sz="4" w:space="0" w:color="auto"/>
              <w:bottom w:val="single" w:sz="4" w:space="0" w:color="auto"/>
              <w:right w:val="single" w:sz="4" w:space="0" w:color="auto"/>
            </w:tcBorders>
          </w:tcPr>
          <w:p w:rsidR="002E1290" w:rsidRDefault="002E1290" w:rsidP="00564921">
            <w:pPr>
              <w:widowControl w:val="0"/>
              <w:ind w:left="57" w:right="57"/>
            </w:pPr>
            <w:r>
              <w:t>Краткие проектные характеристики линейного объекта </w:t>
            </w:r>
            <w:r>
              <w:rPr>
                <w:rStyle w:val="afff4"/>
              </w:rPr>
              <w:endnoteReference w:customMarkFollows="1" w:id="16"/>
              <w:t>16</w:t>
            </w:r>
            <w:r>
              <w:t>:</w:t>
            </w:r>
          </w:p>
        </w:tc>
      </w:tr>
    </w:tbl>
    <w:p w:rsidR="002E1290" w:rsidRDefault="002E1290" w:rsidP="002E1290">
      <w:pPr>
        <w:rPr>
          <w:sz w:val="2"/>
          <w:szCs w:val="2"/>
        </w:rPr>
      </w:pPr>
    </w:p>
    <w:tbl>
      <w:tblPr>
        <w:tblW w:w="0" w:type="auto"/>
        <w:tblLayout w:type="fixed"/>
        <w:tblCellMar>
          <w:left w:w="28" w:type="dxa"/>
          <w:right w:w="28" w:type="dxa"/>
        </w:tblCellMar>
        <w:tblLook w:val="0000"/>
      </w:tblPr>
      <w:tblGrid>
        <w:gridCol w:w="680"/>
        <w:gridCol w:w="5160"/>
        <w:gridCol w:w="4111"/>
      </w:tblGrid>
      <w:tr w:rsidR="002E1290" w:rsidTr="00564921">
        <w:trPr>
          <w:cantSplit/>
          <w:trHeight w:val="539"/>
        </w:trPr>
        <w:tc>
          <w:tcPr>
            <w:tcW w:w="680" w:type="dxa"/>
            <w:vMerge w:val="restart"/>
            <w:tcBorders>
              <w:top w:val="single" w:sz="4" w:space="0" w:color="auto"/>
              <w:left w:val="single" w:sz="4" w:space="0" w:color="auto"/>
              <w:bottom w:val="single" w:sz="4" w:space="0" w:color="auto"/>
              <w:right w:val="single" w:sz="4" w:space="0" w:color="auto"/>
            </w:tcBorders>
          </w:tcPr>
          <w:p w:rsidR="002E1290" w:rsidRDefault="002E1290" w:rsidP="00564921">
            <w:pPr>
              <w:widowControl w:val="0"/>
              <w:jc w:val="center"/>
            </w:pPr>
          </w:p>
        </w:tc>
        <w:tc>
          <w:tcPr>
            <w:tcW w:w="5160" w:type="dxa"/>
            <w:tcBorders>
              <w:top w:val="single" w:sz="4" w:space="0" w:color="auto"/>
              <w:left w:val="single" w:sz="4" w:space="0" w:color="auto"/>
              <w:bottom w:val="single" w:sz="4" w:space="0" w:color="auto"/>
              <w:right w:val="single" w:sz="4" w:space="0" w:color="auto"/>
            </w:tcBorders>
          </w:tcPr>
          <w:p w:rsidR="002E1290" w:rsidRDefault="002E1290" w:rsidP="00564921">
            <w:pPr>
              <w:widowControl w:val="0"/>
              <w:ind w:left="57" w:right="57"/>
            </w:pPr>
            <w:r>
              <w:t>Категория:</w:t>
            </w:r>
            <w:r>
              <w:br/>
              <w:t>(класс)</w:t>
            </w:r>
          </w:p>
        </w:tc>
        <w:tc>
          <w:tcPr>
            <w:tcW w:w="4111" w:type="dxa"/>
            <w:tcBorders>
              <w:top w:val="single" w:sz="4" w:space="0" w:color="auto"/>
              <w:left w:val="single" w:sz="4" w:space="0" w:color="auto"/>
              <w:bottom w:val="single" w:sz="4" w:space="0" w:color="auto"/>
              <w:right w:val="single" w:sz="4" w:space="0" w:color="auto"/>
            </w:tcBorders>
          </w:tcPr>
          <w:p w:rsidR="002E1290" w:rsidRDefault="002E1290" w:rsidP="00564921">
            <w:pPr>
              <w:widowControl w:val="0"/>
              <w:jc w:val="center"/>
            </w:pPr>
          </w:p>
        </w:tc>
      </w:tr>
      <w:tr w:rsidR="002E1290" w:rsidTr="00564921">
        <w:trPr>
          <w:cantSplit/>
          <w:trHeight w:val="539"/>
        </w:trPr>
        <w:tc>
          <w:tcPr>
            <w:tcW w:w="680" w:type="dxa"/>
            <w:vMerge/>
            <w:tcBorders>
              <w:top w:val="single" w:sz="4" w:space="0" w:color="auto"/>
              <w:left w:val="single" w:sz="4" w:space="0" w:color="auto"/>
              <w:bottom w:val="single" w:sz="4" w:space="0" w:color="auto"/>
              <w:right w:val="single" w:sz="4" w:space="0" w:color="auto"/>
            </w:tcBorders>
          </w:tcPr>
          <w:p w:rsidR="002E1290" w:rsidRDefault="002E1290" w:rsidP="00564921">
            <w:pPr>
              <w:widowControl w:val="0"/>
              <w:jc w:val="center"/>
            </w:pPr>
          </w:p>
        </w:tc>
        <w:tc>
          <w:tcPr>
            <w:tcW w:w="5160" w:type="dxa"/>
            <w:tcBorders>
              <w:top w:val="single" w:sz="4" w:space="0" w:color="auto"/>
              <w:left w:val="single" w:sz="4" w:space="0" w:color="auto"/>
              <w:bottom w:val="single" w:sz="4" w:space="0" w:color="auto"/>
              <w:right w:val="single" w:sz="4" w:space="0" w:color="auto"/>
            </w:tcBorders>
          </w:tcPr>
          <w:p w:rsidR="002E1290" w:rsidRDefault="002E1290" w:rsidP="00564921">
            <w:pPr>
              <w:widowControl w:val="0"/>
              <w:ind w:left="57" w:right="57"/>
            </w:pPr>
            <w:r>
              <w:t>Протяженность:</w:t>
            </w:r>
          </w:p>
        </w:tc>
        <w:tc>
          <w:tcPr>
            <w:tcW w:w="4111" w:type="dxa"/>
            <w:tcBorders>
              <w:top w:val="single" w:sz="4" w:space="0" w:color="auto"/>
              <w:left w:val="single" w:sz="4" w:space="0" w:color="auto"/>
              <w:bottom w:val="single" w:sz="4" w:space="0" w:color="auto"/>
              <w:right w:val="single" w:sz="4" w:space="0" w:color="auto"/>
            </w:tcBorders>
          </w:tcPr>
          <w:p w:rsidR="002E1290" w:rsidRDefault="002E1290" w:rsidP="00564921">
            <w:pPr>
              <w:widowControl w:val="0"/>
              <w:jc w:val="center"/>
            </w:pPr>
          </w:p>
        </w:tc>
      </w:tr>
      <w:tr w:rsidR="002E1290" w:rsidTr="00564921">
        <w:trPr>
          <w:cantSplit/>
          <w:trHeight w:val="820"/>
        </w:trPr>
        <w:tc>
          <w:tcPr>
            <w:tcW w:w="680" w:type="dxa"/>
            <w:vMerge/>
            <w:tcBorders>
              <w:top w:val="single" w:sz="4" w:space="0" w:color="auto"/>
              <w:left w:val="single" w:sz="4" w:space="0" w:color="auto"/>
              <w:bottom w:val="single" w:sz="4" w:space="0" w:color="auto"/>
              <w:right w:val="single" w:sz="4" w:space="0" w:color="auto"/>
            </w:tcBorders>
          </w:tcPr>
          <w:p w:rsidR="002E1290" w:rsidRDefault="002E1290" w:rsidP="00564921">
            <w:pPr>
              <w:widowControl w:val="0"/>
              <w:jc w:val="center"/>
            </w:pPr>
          </w:p>
        </w:tc>
        <w:tc>
          <w:tcPr>
            <w:tcW w:w="5160" w:type="dxa"/>
            <w:tcBorders>
              <w:top w:val="single" w:sz="4" w:space="0" w:color="auto"/>
              <w:left w:val="single" w:sz="4" w:space="0" w:color="auto"/>
              <w:bottom w:val="single" w:sz="4" w:space="0" w:color="auto"/>
              <w:right w:val="single" w:sz="4" w:space="0" w:color="auto"/>
            </w:tcBorders>
          </w:tcPr>
          <w:p w:rsidR="002E1290" w:rsidRDefault="002E1290" w:rsidP="00564921">
            <w:pPr>
              <w:widowControl w:val="0"/>
              <w:ind w:left="57" w:right="57"/>
            </w:pPr>
            <w:r>
              <w:t>Мощность (пропускная способность, грузооборот, интенсивность движения):</w:t>
            </w:r>
          </w:p>
        </w:tc>
        <w:tc>
          <w:tcPr>
            <w:tcW w:w="4111" w:type="dxa"/>
            <w:tcBorders>
              <w:top w:val="single" w:sz="4" w:space="0" w:color="auto"/>
              <w:left w:val="single" w:sz="4" w:space="0" w:color="auto"/>
              <w:bottom w:val="single" w:sz="4" w:space="0" w:color="auto"/>
              <w:right w:val="single" w:sz="4" w:space="0" w:color="auto"/>
            </w:tcBorders>
          </w:tcPr>
          <w:p w:rsidR="002E1290" w:rsidRDefault="002E1290" w:rsidP="00564921">
            <w:pPr>
              <w:widowControl w:val="0"/>
              <w:jc w:val="center"/>
            </w:pPr>
          </w:p>
        </w:tc>
      </w:tr>
      <w:tr w:rsidR="002E1290" w:rsidTr="00564921">
        <w:trPr>
          <w:cantSplit/>
        </w:trPr>
        <w:tc>
          <w:tcPr>
            <w:tcW w:w="680" w:type="dxa"/>
            <w:vMerge/>
            <w:tcBorders>
              <w:top w:val="single" w:sz="4" w:space="0" w:color="auto"/>
              <w:left w:val="single" w:sz="4" w:space="0" w:color="auto"/>
              <w:bottom w:val="single" w:sz="4" w:space="0" w:color="auto"/>
              <w:right w:val="single" w:sz="4" w:space="0" w:color="auto"/>
            </w:tcBorders>
          </w:tcPr>
          <w:p w:rsidR="002E1290" w:rsidRDefault="002E1290" w:rsidP="00564921">
            <w:pPr>
              <w:widowControl w:val="0"/>
              <w:jc w:val="center"/>
            </w:pPr>
          </w:p>
        </w:tc>
        <w:tc>
          <w:tcPr>
            <w:tcW w:w="5160" w:type="dxa"/>
            <w:tcBorders>
              <w:top w:val="single" w:sz="4" w:space="0" w:color="auto"/>
              <w:left w:val="single" w:sz="4" w:space="0" w:color="auto"/>
              <w:bottom w:val="single" w:sz="4" w:space="0" w:color="auto"/>
              <w:right w:val="single" w:sz="4" w:space="0" w:color="auto"/>
            </w:tcBorders>
          </w:tcPr>
          <w:p w:rsidR="002E1290" w:rsidRDefault="002E1290" w:rsidP="00564921">
            <w:pPr>
              <w:widowControl w:val="0"/>
              <w:ind w:left="57" w:right="57"/>
            </w:pPr>
            <w:r>
              <w:t xml:space="preserve">Тип (КЛ, </w:t>
            </w:r>
            <w:proofErr w:type="gramStart"/>
            <w:r>
              <w:t>ВЛ</w:t>
            </w:r>
            <w:proofErr w:type="gramEnd"/>
            <w:r>
              <w:t>, КВЛ), уровень напряжения линий электропередачи</w:t>
            </w:r>
          </w:p>
        </w:tc>
        <w:tc>
          <w:tcPr>
            <w:tcW w:w="4111" w:type="dxa"/>
            <w:tcBorders>
              <w:top w:val="single" w:sz="4" w:space="0" w:color="auto"/>
              <w:left w:val="single" w:sz="4" w:space="0" w:color="auto"/>
              <w:bottom w:val="single" w:sz="4" w:space="0" w:color="auto"/>
              <w:right w:val="single" w:sz="4" w:space="0" w:color="auto"/>
            </w:tcBorders>
          </w:tcPr>
          <w:p w:rsidR="002E1290" w:rsidRDefault="002E1290" w:rsidP="00564921">
            <w:pPr>
              <w:widowControl w:val="0"/>
              <w:jc w:val="center"/>
            </w:pPr>
          </w:p>
        </w:tc>
      </w:tr>
      <w:tr w:rsidR="002E1290" w:rsidTr="00564921">
        <w:trPr>
          <w:cantSplit/>
          <w:trHeight w:val="820"/>
        </w:trPr>
        <w:tc>
          <w:tcPr>
            <w:tcW w:w="680" w:type="dxa"/>
            <w:vMerge/>
            <w:tcBorders>
              <w:top w:val="single" w:sz="4" w:space="0" w:color="auto"/>
              <w:left w:val="single" w:sz="4" w:space="0" w:color="auto"/>
              <w:bottom w:val="single" w:sz="4" w:space="0" w:color="auto"/>
              <w:right w:val="single" w:sz="4" w:space="0" w:color="auto"/>
            </w:tcBorders>
          </w:tcPr>
          <w:p w:rsidR="002E1290" w:rsidRDefault="002E1290" w:rsidP="00564921">
            <w:pPr>
              <w:widowControl w:val="0"/>
              <w:jc w:val="center"/>
            </w:pPr>
          </w:p>
        </w:tc>
        <w:tc>
          <w:tcPr>
            <w:tcW w:w="5160" w:type="dxa"/>
            <w:tcBorders>
              <w:top w:val="single" w:sz="4" w:space="0" w:color="auto"/>
              <w:left w:val="single" w:sz="4" w:space="0" w:color="auto"/>
              <w:bottom w:val="single" w:sz="4" w:space="0" w:color="auto"/>
              <w:right w:val="single" w:sz="4" w:space="0" w:color="auto"/>
            </w:tcBorders>
          </w:tcPr>
          <w:p w:rsidR="002E1290" w:rsidRDefault="002E1290" w:rsidP="00564921">
            <w:pPr>
              <w:widowControl w:val="0"/>
              <w:ind w:left="57" w:right="57"/>
            </w:pPr>
            <w:r>
              <w:t>Перечень конструктивных элементов, оказывающих влияние на безопасность:</w:t>
            </w:r>
          </w:p>
        </w:tc>
        <w:tc>
          <w:tcPr>
            <w:tcW w:w="4111" w:type="dxa"/>
            <w:tcBorders>
              <w:top w:val="single" w:sz="4" w:space="0" w:color="auto"/>
              <w:left w:val="single" w:sz="4" w:space="0" w:color="auto"/>
              <w:bottom w:val="single" w:sz="4" w:space="0" w:color="auto"/>
              <w:right w:val="single" w:sz="4" w:space="0" w:color="auto"/>
            </w:tcBorders>
          </w:tcPr>
          <w:p w:rsidR="002E1290" w:rsidRDefault="002E1290" w:rsidP="00564921">
            <w:pPr>
              <w:widowControl w:val="0"/>
              <w:jc w:val="center"/>
            </w:pPr>
          </w:p>
        </w:tc>
      </w:tr>
      <w:tr w:rsidR="002E1290" w:rsidTr="00564921">
        <w:trPr>
          <w:cantSplit/>
          <w:trHeight w:val="539"/>
        </w:trPr>
        <w:tc>
          <w:tcPr>
            <w:tcW w:w="680" w:type="dxa"/>
            <w:vMerge/>
            <w:tcBorders>
              <w:top w:val="single" w:sz="4" w:space="0" w:color="auto"/>
              <w:left w:val="single" w:sz="4" w:space="0" w:color="auto"/>
              <w:bottom w:val="single" w:sz="4" w:space="0" w:color="auto"/>
              <w:right w:val="single" w:sz="4" w:space="0" w:color="auto"/>
            </w:tcBorders>
          </w:tcPr>
          <w:p w:rsidR="002E1290" w:rsidRDefault="002E1290" w:rsidP="00564921">
            <w:pPr>
              <w:widowControl w:val="0"/>
              <w:jc w:val="center"/>
            </w:pPr>
          </w:p>
        </w:tc>
        <w:tc>
          <w:tcPr>
            <w:tcW w:w="5160" w:type="dxa"/>
            <w:tcBorders>
              <w:top w:val="single" w:sz="4" w:space="0" w:color="auto"/>
              <w:left w:val="single" w:sz="4" w:space="0" w:color="auto"/>
              <w:bottom w:val="single" w:sz="4" w:space="0" w:color="auto"/>
              <w:right w:val="single" w:sz="4" w:space="0" w:color="auto"/>
            </w:tcBorders>
          </w:tcPr>
          <w:p w:rsidR="002E1290" w:rsidRDefault="002E1290" w:rsidP="00564921">
            <w:pPr>
              <w:widowControl w:val="0"/>
              <w:ind w:left="57" w:right="57"/>
            </w:pPr>
            <w:r>
              <w:t xml:space="preserve">Иные показатели </w:t>
            </w:r>
            <w:r>
              <w:rPr>
                <w:rStyle w:val="afff4"/>
              </w:rPr>
              <w:endnoteReference w:customMarkFollows="1" w:id="17"/>
              <w:t>17</w:t>
            </w:r>
            <w:r>
              <w:t>:</w:t>
            </w:r>
          </w:p>
        </w:tc>
        <w:tc>
          <w:tcPr>
            <w:tcW w:w="4111" w:type="dxa"/>
            <w:tcBorders>
              <w:top w:val="single" w:sz="4" w:space="0" w:color="auto"/>
              <w:left w:val="single" w:sz="4" w:space="0" w:color="auto"/>
              <w:bottom w:val="single" w:sz="4" w:space="0" w:color="auto"/>
              <w:right w:val="single" w:sz="4" w:space="0" w:color="auto"/>
            </w:tcBorders>
          </w:tcPr>
          <w:p w:rsidR="002E1290" w:rsidRDefault="002E1290" w:rsidP="00564921">
            <w:pPr>
              <w:widowControl w:val="0"/>
              <w:jc w:val="center"/>
            </w:pPr>
          </w:p>
        </w:tc>
      </w:tr>
    </w:tbl>
    <w:p w:rsidR="002E1290" w:rsidRDefault="002E1290" w:rsidP="002E1290">
      <w:pPr>
        <w:spacing w:after="240"/>
      </w:pPr>
    </w:p>
    <w:tbl>
      <w:tblPr>
        <w:tblW w:w="0" w:type="auto"/>
        <w:tblLayout w:type="fixed"/>
        <w:tblCellMar>
          <w:left w:w="28" w:type="dxa"/>
          <w:right w:w="28" w:type="dxa"/>
        </w:tblCellMar>
        <w:tblLook w:val="0000"/>
      </w:tblPr>
      <w:tblGrid>
        <w:gridCol w:w="3827"/>
        <w:gridCol w:w="170"/>
        <w:gridCol w:w="454"/>
        <w:gridCol w:w="227"/>
        <w:gridCol w:w="1247"/>
        <w:gridCol w:w="340"/>
        <w:gridCol w:w="340"/>
        <w:gridCol w:w="1758"/>
        <w:gridCol w:w="1616"/>
      </w:tblGrid>
      <w:tr w:rsidR="002E1290" w:rsidTr="00564921">
        <w:tc>
          <w:tcPr>
            <w:tcW w:w="3827" w:type="dxa"/>
            <w:tcBorders>
              <w:top w:val="nil"/>
              <w:left w:val="nil"/>
              <w:bottom w:val="nil"/>
              <w:right w:val="nil"/>
            </w:tcBorders>
            <w:vAlign w:val="bottom"/>
          </w:tcPr>
          <w:p w:rsidR="002E1290" w:rsidRDefault="002E1290" w:rsidP="00564921">
            <w:r>
              <w:t xml:space="preserve">Срок действия настоящего разрешения – </w:t>
            </w:r>
            <w:proofErr w:type="gramStart"/>
            <w:r>
              <w:t>до</w:t>
            </w:r>
            <w:proofErr w:type="gramEnd"/>
          </w:p>
        </w:tc>
        <w:tc>
          <w:tcPr>
            <w:tcW w:w="170" w:type="dxa"/>
            <w:tcBorders>
              <w:top w:val="nil"/>
              <w:left w:val="nil"/>
              <w:bottom w:val="nil"/>
              <w:right w:val="nil"/>
            </w:tcBorders>
            <w:vAlign w:val="bottom"/>
          </w:tcPr>
          <w:p w:rsidR="002E1290" w:rsidRDefault="002E1290" w:rsidP="00564921">
            <w:pPr>
              <w:jc w:val="right"/>
            </w:pPr>
            <w:r>
              <w:t>“</w:t>
            </w:r>
          </w:p>
        </w:tc>
        <w:tc>
          <w:tcPr>
            <w:tcW w:w="454" w:type="dxa"/>
            <w:tcBorders>
              <w:top w:val="nil"/>
              <w:left w:val="nil"/>
              <w:bottom w:val="single" w:sz="4" w:space="0" w:color="auto"/>
              <w:right w:val="nil"/>
            </w:tcBorders>
            <w:vAlign w:val="bottom"/>
          </w:tcPr>
          <w:p w:rsidR="002E1290" w:rsidRDefault="002E1290" w:rsidP="00564921">
            <w:pPr>
              <w:jc w:val="center"/>
            </w:pPr>
          </w:p>
        </w:tc>
        <w:tc>
          <w:tcPr>
            <w:tcW w:w="227" w:type="dxa"/>
            <w:tcBorders>
              <w:top w:val="nil"/>
              <w:left w:val="nil"/>
              <w:bottom w:val="nil"/>
              <w:right w:val="nil"/>
            </w:tcBorders>
            <w:vAlign w:val="bottom"/>
          </w:tcPr>
          <w:p w:rsidR="002E1290" w:rsidRDefault="002E1290" w:rsidP="00564921">
            <w:r>
              <w:t>”</w:t>
            </w:r>
          </w:p>
        </w:tc>
        <w:tc>
          <w:tcPr>
            <w:tcW w:w="1247" w:type="dxa"/>
            <w:tcBorders>
              <w:top w:val="nil"/>
              <w:left w:val="nil"/>
              <w:bottom w:val="single" w:sz="4" w:space="0" w:color="auto"/>
              <w:right w:val="nil"/>
            </w:tcBorders>
            <w:vAlign w:val="bottom"/>
          </w:tcPr>
          <w:p w:rsidR="002E1290" w:rsidRDefault="002E1290" w:rsidP="00564921">
            <w:pPr>
              <w:jc w:val="center"/>
            </w:pPr>
          </w:p>
        </w:tc>
        <w:tc>
          <w:tcPr>
            <w:tcW w:w="340" w:type="dxa"/>
            <w:tcBorders>
              <w:top w:val="nil"/>
              <w:left w:val="nil"/>
              <w:bottom w:val="nil"/>
              <w:right w:val="nil"/>
            </w:tcBorders>
            <w:vAlign w:val="bottom"/>
          </w:tcPr>
          <w:p w:rsidR="002E1290" w:rsidRDefault="002E1290" w:rsidP="00564921">
            <w:pPr>
              <w:jc w:val="right"/>
            </w:pPr>
            <w:r>
              <w:t>20</w:t>
            </w:r>
          </w:p>
        </w:tc>
        <w:tc>
          <w:tcPr>
            <w:tcW w:w="340" w:type="dxa"/>
            <w:tcBorders>
              <w:top w:val="nil"/>
              <w:left w:val="nil"/>
              <w:bottom w:val="single" w:sz="4" w:space="0" w:color="auto"/>
              <w:right w:val="nil"/>
            </w:tcBorders>
            <w:vAlign w:val="bottom"/>
          </w:tcPr>
          <w:p w:rsidR="002E1290" w:rsidRDefault="002E1290" w:rsidP="00564921"/>
        </w:tc>
        <w:tc>
          <w:tcPr>
            <w:tcW w:w="1758" w:type="dxa"/>
            <w:tcBorders>
              <w:top w:val="nil"/>
              <w:left w:val="nil"/>
              <w:bottom w:val="nil"/>
              <w:right w:val="nil"/>
            </w:tcBorders>
            <w:vAlign w:val="bottom"/>
          </w:tcPr>
          <w:p w:rsidR="002E1290" w:rsidRDefault="002E1290" w:rsidP="00564921">
            <w:pPr>
              <w:ind w:left="57"/>
            </w:pPr>
            <w:r>
              <w:t xml:space="preserve">г. в соответствии </w:t>
            </w:r>
            <w:proofErr w:type="gramStart"/>
            <w:r>
              <w:t>с</w:t>
            </w:r>
            <w:proofErr w:type="gramEnd"/>
          </w:p>
        </w:tc>
        <w:tc>
          <w:tcPr>
            <w:tcW w:w="1616" w:type="dxa"/>
            <w:tcBorders>
              <w:top w:val="nil"/>
              <w:left w:val="nil"/>
              <w:bottom w:val="single" w:sz="4" w:space="0" w:color="auto"/>
              <w:right w:val="nil"/>
            </w:tcBorders>
            <w:vAlign w:val="bottom"/>
          </w:tcPr>
          <w:p w:rsidR="002E1290" w:rsidRDefault="002E1290" w:rsidP="00564921">
            <w:pPr>
              <w:jc w:val="center"/>
            </w:pPr>
          </w:p>
        </w:tc>
      </w:tr>
    </w:tbl>
    <w:p w:rsidR="002E1290" w:rsidRDefault="002E1290" w:rsidP="002E1290">
      <w:pPr>
        <w:tabs>
          <w:tab w:val="right" w:pos="9923"/>
        </w:tabs>
      </w:pPr>
      <w:r>
        <w:tab/>
      </w:r>
      <w:r>
        <w:rPr>
          <w:rStyle w:val="afff4"/>
        </w:rPr>
        <w:endnoteReference w:customMarkFollows="1" w:id="18"/>
        <w:t>18</w:t>
      </w:r>
    </w:p>
    <w:p w:rsidR="002E1290" w:rsidRDefault="002E1290" w:rsidP="002E1290">
      <w:pPr>
        <w:pBdr>
          <w:top w:val="single" w:sz="4" w:space="1" w:color="auto"/>
        </w:pBdr>
        <w:spacing w:after="360"/>
        <w:ind w:right="198"/>
        <w:rPr>
          <w:sz w:val="2"/>
          <w:szCs w:val="2"/>
        </w:rPr>
      </w:pPr>
    </w:p>
    <w:tbl>
      <w:tblPr>
        <w:tblW w:w="0" w:type="auto"/>
        <w:tblLayout w:type="fixed"/>
        <w:tblCellMar>
          <w:left w:w="28" w:type="dxa"/>
          <w:right w:w="28" w:type="dxa"/>
        </w:tblCellMar>
        <w:tblLook w:val="0000"/>
      </w:tblPr>
      <w:tblGrid>
        <w:gridCol w:w="3175"/>
        <w:gridCol w:w="851"/>
        <w:gridCol w:w="1701"/>
        <w:gridCol w:w="1304"/>
        <w:gridCol w:w="2948"/>
      </w:tblGrid>
      <w:tr w:rsidR="002E1290" w:rsidTr="00564921">
        <w:tc>
          <w:tcPr>
            <w:tcW w:w="3175" w:type="dxa"/>
            <w:tcBorders>
              <w:top w:val="nil"/>
              <w:left w:val="nil"/>
              <w:bottom w:val="single" w:sz="4" w:space="0" w:color="auto"/>
              <w:right w:val="nil"/>
            </w:tcBorders>
            <w:vAlign w:val="bottom"/>
          </w:tcPr>
          <w:p w:rsidR="002E1290" w:rsidRDefault="002E1290" w:rsidP="00564921">
            <w:pPr>
              <w:jc w:val="center"/>
            </w:pPr>
          </w:p>
        </w:tc>
        <w:tc>
          <w:tcPr>
            <w:tcW w:w="851" w:type="dxa"/>
            <w:tcBorders>
              <w:top w:val="nil"/>
              <w:left w:val="nil"/>
              <w:bottom w:val="nil"/>
              <w:right w:val="nil"/>
            </w:tcBorders>
            <w:vAlign w:val="bottom"/>
          </w:tcPr>
          <w:p w:rsidR="002E1290" w:rsidRDefault="002E1290" w:rsidP="00564921"/>
        </w:tc>
        <w:tc>
          <w:tcPr>
            <w:tcW w:w="1701" w:type="dxa"/>
            <w:tcBorders>
              <w:top w:val="nil"/>
              <w:left w:val="nil"/>
              <w:bottom w:val="single" w:sz="4" w:space="0" w:color="auto"/>
              <w:right w:val="nil"/>
            </w:tcBorders>
            <w:vAlign w:val="bottom"/>
          </w:tcPr>
          <w:p w:rsidR="002E1290" w:rsidRDefault="002E1290" w:rsidP="00564921">
            <w:pPr>
              <w:jc w:val="center"/>
            </w:pPr>
          </w:p>
        </w:tc>
        <w:tc>
          <w:tcPr>
            <w:tcW w:w="1304" w:type="dxa"/>
            <w:tcBorders>
              <w:top w:val="nil"/>
              <w:left w:val="nil"/>
              <w:bottom w:val="nil"/>
              <w:right w:val="nil"/>
            </w:tcBorders>
            <w:vAlign w:val="bottom"/>
          </w:tcPr>
          <w:p w:rsidR="002E1290" w:rsidRDefault="002E1290" w:rsidP="00564921"/>
        </w:tc>
        <w:tc>
          <w:tcPr>
            <w:tcW w:w="2948" w:type="dxa"/>
            <w:tcBorders>
              <w:top w:val="nil"/>
              <w:left w:val="nil"/>
              <w:bottom w:val="single" w:sz="4" w:space="0" w:color="auto"/>
              <w:right w:val="nil"/>
            </w:tcBorders>
            <w:vAlign w:val="bottom"/>
          </w:tcPr>
          <w:p w:rsidR="002E1290" w:rsidRDefault="002E1290" w:rsidP="00564921">
            <w:pPr>
              <w:jc w:val="center"/>
            </w:pPr>
          </w:p>
        </w:tc>
      </w:tr>
      <w:tr w:rsidR="002E1290" w:rsidTr="00564921">
        <w:tc>
          <w:tcPr>
            <w:tcW w:w="3175" w:type="dxa"/>
            <w:tcBorders>
              <w:top w:val="nil"/>
              <w:left w:val="nil"/>
              <w:bottom w:val="nil"/>
              <w:right w:val="nil"/>
            </w:tcBorders>
          </w:tcPr>
          <w:p w:rsidR="002E1290" w:rsidRDefault="002E1290" w:rsidP="00564921">
            <w:pPr>
              <w:jc w:val="center"/>
              <w:rPr>
                <w:sz w:val="18"/>
                <w:szCs w:val="18"/>
              </w:rPr>
            </w:pPr>
            <w:r>
              <w:rPr>
                <w:sz w:val="18"/>
                <w:szCs w:val="18"/>
              </w:rPr>
              <w:t>(должность уполномоченного</w:t>
            </w:r>
            <w:r>
              <w:rPr>
                <w:sz w:val="18"/>
                <w:szCs w:val="18"/>
              </w:rPr>
              <w:br/>
              <w:t>лица органа, осуществляющего</w:t>
            </w:r>
            <w:r>
              <w:rPr>
                <w:sz w:val="18"/>
                <w:szCs w:val="18"/>
              </w:rPr>
              <w:br/>
              <w:t>выдачу разрешения на строительство)</w:t>
            </w:r>
          </w:p>
        </w:tc>
        <w:tc>
          <w:tcPr>
            <w:tcW w:w="851" w:type="dxa"/>
            <w:tcBorders>
              <w:top w:val="nil"/>
              <w:left w:val="nil"/>
              <w:bottom w:val="nil"/>
              <w:right w:val="nil"/>
            </w:tcBorders>
          </w:tcPr>
          <w:p w:rsidR="002E1290" w:rsidRDefault="002E1290" w:rsidP="00564921">
            <w:pPr>
              <w:rPr>
                <w:sz w:val="18"/>
                <w:szCs w:val="18"/>
              </w:rPr>
            </w:pPr>
          </w:p>
        </w:tc>
        <w:tc>
          <w:tcPr>
            <w:tcW w:w="1701" w:type="dxa"/>
            <w:tcBorders>
              <w:top w:val="nil"/>
              <w:left w:val="nil"/>
              <w:bottom w:val="nil"/>
              <w:right w:val="nil"/>
            </w:tcBorders>
          </w:tcPr>
          <w:p w:rsidR="002E1290" w:rsidRDefault="002E1290" w:rsidP="00564921">
            <w:pPr>
              <w:jc w:val="center"/>
              <w:rPr>
                <w:sz w:val="18"/>
                <w:szCs w:val="18"/>
              </w:rPr>
            </w:pPr>
            <w:r>
              <w:rPr>
                <w:sz w:val="18"/>
                <w:szCs w:val="18"/>
              </w:rPr>
              <w:t>(подпись)</w:t>
            </w:r>
          </w:p>
        </w:tc>
        <w:tc>
          <w:tcPr>
            <w:tcW w:w="1304" w:type="dxa"/>
            <w:tcBorders>
              <w:top w:val="nil"/>
              <w:left w:val="nil"/>
              <w:bottom w:val="nil"/>
              <w:right w:val="nil"/>
            </w:tcBorders>
          </w:tcPr>
          <w:p w:rsidR="002E1290" w:rsidRDefault="002E1290" w:rsidP="00564921">
            <w:pPr>
              <w:rPr>
                <w:sz w:val="18"/>
                <w:szCs w:val="18"/>
              </w:rPr>
            </w:pPr>
          </w:p>
        </w:tc>
        <w:tc>
          <w:tcPr>
            <w:tcW w:w="2948" w:type="dxa"/>
            <w:tcBorders>
              <w:top w:val="nil"/>
              <w:left w:val="nil"/>
              <w:bottom w:val="nil"/>
              <w:right w:val="nil"/>
            </w:tcBorders>
          </w:tcPr>
          <w:p w:rsidR="002E1290" w:rsidRDefault="002E1290" w:rsidP="00564921">
            <w:pPr>
              <w:jc w:val="center"/>
              <w:rPr>
                <w:sz w:val="18"/>
                <w:szCs w:val="18"/>
              </w:rPr>
            </w:pPr>
            <w:r>
              <w:rPr>
                <w:sz w:val="18"/>
                <w:szCs w:val="18"/>
              </w:rPr>
              <w:t>(расшифровка подписи)</w:t>
            </w:r>
          </w:p>
        </w:tc>
      </w:tr>
    </w:tbl>
    <w:p w:rsidR="002E1290" w:rsidRDefault="002E1290" w:rsidP="002E1290">
      <w:pPr>
        <w:spacing w:after="240"/>
        <w:rPr>
          <w:sz w:val="2"/>
          <w:szCs w:val="2"/>
        </w:rPr>
      </w:pPr>
    </w:p>
    <w:tbl>
      <w:tblPr>
        <w:tblW w:w="0" w:type="auto"/>
        <w:tblLayout w:type="fixed"/>
        <w:tblCellMar>
          <w:left w:w="28" w:type="dxa"/>
          <w:right w:w="28" w:type="dxa"/>
        </w:tblCellMar>
        <w:tblLook w:val="0000"/>
      </w:tblPr>
      <w:tblGrid>
        <w:gridCol w:w="170"/>
        <w:gridCol w:w="454"/>
        <w:gridCol w:w="227"/>
        <w:gridCol w:w="1247"/>
        <w:gridCol w:w="340"/>
        <w:gridCol w:w="340"/>
        <w:gridCol w:w="511"/>
      </w:tblGrid>
      <w:tr w:rsidR="002E1290" w:rsidTr="00564921">
        <w:tc>
          <w:tcPr>
            <w:tcW w:w="170" w:type="dxa"/>
            <w:tcBorders>
              <w:top w:val="nil"/>
              <w:left w:val="nil"/>
              <w:bottom w:val="nil"/>
              <w:right w:val="nil"/>
            </w:tcBorders>
            <w:vAlign w:val="bottom"/>
          </w:tcPr>
          <w:p w:rsidR="002E1290" w:rsidRDefault="002E1290" w:rsidP="00564921">
            <w:pPr>
              <w:jc w:val="right"/>
            </w:pPr>
            <w:r>
              <w:t>“</w:t>
            </w:r>
          </w:p>
        </w:tc>
        <w:tc>
          <w:tcPr>
            <w:tcW w:w="454" w:type="dxa"/>
            <w:tcBorders>
              <w:top w:val="nil"/>
              <w:left w:val="nil"/>
              <w:bottom w:val="single" w:sz="4" w:space="0" w:color="auto"/>
              <w:right w:val="nil"/>
            </w:tcBorders>
            <w:vAlign w:val="bottom"/>
          </w:tcPr>
          <w:p w:rsidR="002E1290" w:rsidRDefault="002E1290" w:rsidP="00564921">
            <w:pPr>
              <w:jc w:val="center"/>
            </w:pPr>
          </w:p>
        </w:tc>
        <w:tc>
          <w:tcPr>
            <w:tcW w:w="227" w:type="dxa"/>
            <w:tcBorders>
              <w:top w:val="nil"/>
              <w:left w:val="nil"/>
              <w:bottom w:val="nil"/>
              <w:right w:val="nil"/>
            </w:tcBorders>
            <w:vAlign w:val="bottom"/>
          </w:tcPr>
          <w:p w:rsidR="002E1290" w:rsidRDefault="002E1290" w:rsidP="00564921">
            <w:r>
              <w:t>”</w:t>
            </w:r>
          </w:p>
        </w:tc>
        <w:tc>
          <w:tcPr>
            <w:tcW w:w="1247" w:type="dxa"/>
            <w:tcBorders>
              <w:top w:val="nil"/>
              <w:left w:val="nil"/>
              <w:bottom w:val="single" w:sz="4" w:space="0" w:color="auto"/>
              <w:right w:val="nil"/>
            </w:tcBorders>
            <w:vAlign w:val="bottom"/>
          </w:tcPr>
          <w:p w:rsidR="002E1290" w:rsidRDefault="002E1290" w:rsidP="00564921">
            <w:pPr>
              <w:jc w:val="center"/>
            </w:pPr>
          </w:p>
        </w:tc>
        <w:tc>
          <w:tcPr>
            <w:tcW w:w="340" w:type="dxa"/>
            <w:tcBorders>
              <w:top w:val="nil"/>
              <w:left w:val="nil"/>
              <w:bottom w:val="nil"/>
              <w:right w:val="nil"/>
            </w:tcBorders>
            <w:vAlign w:val="bottom"/>
          </w:tcPr>
          <w:p w:rsidR="002E1290" w:rsidRDefault="002E1290" w:rsidP="00564921">
            <w:pPr>
              <w:jc w:val="right"/>
            </w:pPr>
            <w:r>
              <w:t>20</w:t>
            </w:r>
          </w:p>
        </w:tc>
        <w:tc>
          <w:tcPr>
            <w:tcW w:w="340" w:type="dxa"/>
            <w:tcBorders>
              <w:top w:val="nil"/>
              <w:left w:val="nil"/>
              <w:bottom w:val="single" w:sz="4" w:space="0" w:color="auto"/>
              <w:right w:val="nil"/>
            </w:tcBorders>
            <w:vAlign w:val="bottom"/>
          </w:tcPr>
          <w:p w:rsidR="002E1290" w:rsidRDefault="002E1290" w:rsidP="00564921"/>
        </w:tc>
        <w:tc>
          <w:tcPr>
            <w:tcW w:w="511" w:type="dxa"/>
            <w:tcBorders>
              <w:top w:val="nil"/>
              <w:left w:val="nil"/>
              <w:bottom w:val="nil"/>
              <w:right w:val="nil"/>
            </w:tcBorders>
            <w:vAlign w:val="bottom"/>
          </w:tcPr>
          <w:p w:rsidR="002E1290" w:rsidRDefault="002E1290" w:rsidP="00564921">
            <w:pPr>
              <w:ind w:left="57"/>
            </w:pPr>
            <w:proofErr w:type="gramStart"/>
            <w:r>
              <w:t>г</w:t>
            </w:r>
            <w:proofErr w:type="gramEnd"/>
            <w:r>
              <w:t>.</w:t>
            </w:r>
          </w:p>
        </w:tc>
      </w:tr>
    </w:tbl>
    <w:p w:rsidR="002E1290" w:rsidRDefault="002E1290" w:rsidP="002E1290">
      <w:pPr>
        <w:spacing w:before="240"/>
      </w:pPr>
      <w:r>
        <w:t>М.П.</w:t>
      </w:r>
    </w:p>
    <w:p w:rsidR="002E1290" w:rsidRDefault="002E1290" w:rsidP="002E1290">
      <w:pPr>
        <w:spacing w:before="240"/>
      </w:pPr>
      <w:r>
        <w:lastRenderedPageBreak/>
        <w:t>Действие настоящего разрешения</w:t>
      </w:r>
    </w:p>
    <w:tbl>
      <w:tblPr>
        <w:tblW w:w="0" w:type="auto"/>
        <w:tblLayout w:type="fixed"/>
        <w:tblCellMar>
          <w:left w:w="28" w:type="dxa"/>
          <w:right w:w="28" w:type="dxa"/>
        </w:tblCellMar>
        <w:tblLook w:val="0000"/>
      </w:tblPr>
      <w:tblGrid>
        <w:gridCol w:w="1134"/>
        <w:gridCol w:w="170"/>
        <w:gridCol w:w="454"/>
        <w:gridCol w:w="227"/>
        <w:gridCol w:w="1247"/>
        <w:gridCol w:w="340"/>
        <w:gridCol w:w="340"/>
        <w:gridCol w:w="511"/>
      </w:tblGrid>
      <w:tr w:rsidR="002E1290" w:rsidTr="00564921">
        <w:tc>
          <w:tcPr>
            <w:tcW w:w="1134" w:type="dxa"/>
            <w:tcBorders>
              <w:top w:val="nil"/>
              <w:left w:val="nil"/>
              <w:bottom w:val="nil"/>
              <w:right w:val="nil"/>
            </w:tcBorders>
            <w:vAlign w:val="bottom"/>
          </w:tcPr>
          <w:p w:rsidR="002E1290" w:rsidRDefault="002E1290" w:rsidP="00564921">
            <w:r>
              <w:t>продлено до</w:t>
            </w:r>
          </w:p>
        </w:tc>
        <w:tc>
          <w:tcPr>
            <w:tcW w:w="170" w:type="dxa"/>
            <w:tcBorders>
              <w:top w:val="nil"/>
              <w:left w:val="nil"/>
              <w:bottom w:val="nil"/>
              <w:right w:val="nil"/>
            </w:tcBorders>
            <w:vAlign w:val="bottom"/>
          </w:tcPr>
          <w:p w:rsidR="002E1290" w:rsidRDefault="002E1290" w:rsidP="00564921">
            <w:pPr>
              <w:jc w:val="right"/>
            </w:pPr>
            <w:r>
              <w:t>“</w:t>
            </w:r>
          </w:p>
        </w:tc>
        <w:tc>
          <w:tcPr>
            <w:tcW w:w="454" w:type="dxa"/>
            <w:tcBorders>
              <w:top w:val="nil"/>
              <w:left w:val="nil"/>
              <w:bottom w:val="single" w:sz="4" w:space="0" w:color="auto"/>
              <w:right w:val="nil"/>
            </w:tcBorders>
            <w:vAlign w:val="bottom"/>
          </w:tcPr>
          <w:p w:rsidR="002E1290" w:rsidRDefault="002E1290" w:rsidP="00564921">
            <w:pPr>
              <w:jc w:val="center"/>
            </w:pPr>
          </w:p>
        </w:tc>
        <w:tc>
          <w:tcPr>
            <w:tcW w:w="227" w:type="dxa"/>
            <w:tcBorders>
              <w:top w:val="nil"/>
              <w:left w:val="nil"/>
              <w:bottom w:val="nil"/>
              <w:right w:val="nil"/>
            </w:tcBorders>
            <w:vAlign w:val="bottom"/>
          </w:tcPr>
          <w:p w:rsidR="002E1290" w:rsidRDefault="002E1290" w:rsidP="00564921">
            <w:r>
              <w:t>”</w:t>
            </w:r>
          </w:p>
        </w:tc>
        <w:tc>
          <w:tcPr>
            <w:tcW w:w="1247" w:type="dxa"/>
            <w:tcBorders>
              <w:top w:val="nil"/>
              <w:left w:val="nil"/>
              <w:bottom w:val="single" w:sz="4" w:space="0" w:color="auto"/>
              <w:right w:val="nil"/>
            </w:tcBorders>
            <w:vAlign w:val="bottom"/>
          </w:tcPr>
          <w:p w:rsidR="002E1290" w:rsidRDefault="002E1290" w:rsidP="00564921">
            <w:pPr>
              <w:jc w:val="center"/>
            </w:pPr>
          </w:p>
        </w:tc>
        <w:tc>
          <w:tcPr>
            <w:tcW w:w="340" w:type="dxa"/>
            <w:tcBorders>
              <w:top w:val="nil"/>
              <w:left w:val="nil"/>
              <w:bottom w:val="nil"/>
              <w:right w:val="nil"/>
            </w:tcBorders>
            <w:vAlign w:val="bottom"/>
          </w:tcPr>
          <w:p w:rsidR="002E1290" w:rsidRDefault="002E1290" w:rsidP="00564921">
            <w:pPr>
              <w:jc w:val="right"/>
            </w:pPr>
            <w:r>
              <w:t>20</w:t>
            </w:r>
          </w:p>
        </w:tc>
        <w:tc>
          <w:tcPr>
            <w:tcW w:w="340" w:type="dxa"/>
            <w:tcBorders>
              <w:top w:val="nil"/>
              <w:left w:val="nil"/>
              <w:bottom w:val="single" w:sz="4" w:space="0" w:color="auto"/>
              <w:right w:val="nil"/>
            </w:tcBorders>
            <w:vAlign w:val="bottom"/>
          </w:tcPr>
          <w:p w:rsidR="002E1290" w:rsidRDefault="002E1290" w:rsidP="00564921"/>
        </w:tc>
        <w:tc>
          <w:tcPr>
            <w:tcW w:w="511" w:type="dxa"/>
            <w:tcBorders>
              <w:top w:val="nil"/>
              <w:left w:val="nil"/>
              <w:bottom w:val="nil"/>
              <w:right w:val="nil"/>
            </w:tcBorders>
            <w:vAlign w:val="bottom"/>
          </w:tcPr>
          <w:p w:rsidR="002E1290" w:rsidRDefault="002E1290" w:rsidP="00564921">
            <w:pPr>
              <w:ind w:left="57"/>
            </w:pPr>
            <w:proofErr w:type="gramStart"/>
            <w:r>
              <w:t>г</w:t>
            </w:r>
            <w:proofErr w:type="gramEnd"/>
            <w:r>
              <w:t>.</w:t>
            </w:r>
            <w:r>
              <w:rPr>
                <w:rStyle w:val="afff4"/>
              </w:rPr>
              <w:endnoteReference w:customMarkFollows="1" w:id="19"/>
              <w:t>19</w:t>
            </w:r>
          </w:p>
        </w:tc>
      </w:tr>
    </w:tbl>
    <w:p w:rsidR="002E1290" w:rsidRDefault="002E1290" w:rsidP="002E1290">
      <w:pPr>
        <w:spacing w:after="120"/>
        <w:rPr>
          <w:sz w:val="2"/>
          <w:szCs w:val="2"/>
        </w:rPr>
      </w:pPr>
    </w:p>
    <w:tbl>
      <w:tblPr>
        <w:tblW w:w="0" w:type="auto"/>
        <w:tblLayout w:type="fixed"/>
        <w:tblCellMar>
          <w:left w:w="28" w:type="dxa"/>
          <w:right w:w="28" w:type="dxa"/>
        </w:tblCellMar>
        <w:tblLook w:val="0000"/>
      </w:tblPr>
      <w:tblGrid>
        <w:gridCol w:w="3175"/>
        <w:gridCol w:w="851"/>
        <w:gridCol w:w="1701"/>
        <w:gridCol w:w="1304"/>
        <w:gridCol w:w="2948"/>
      </w:tblGrid>
      <w:tr w:rsidR="002E1290" w:rsidTr="00564921">
        <w:tc>
          <w:tcPr>
            <w:tcW w:w="3175" w:type="dxa"/>
            <w:tcBorders>
              <w:top w:val="nil"/>
              <w:left w:val="nil"/>
              <w:bottom w:val="single" w:sz="4" w:space="0" w:color="auto"/>
              <w:right w:val="nil"/>
            </w:tcBorders>
            <w:vAlign w:val="bottom"/>
          </w:tcPr>
          <w:p w:rsidR="002E1290" w:rsidRDefault="002E1290" w:rsidP="00564921">
            <w:pPr>
              <w:jc w:val="center"/>
            </w:pPr>
          </w:p>
        </w:tc>
        <w:tc>
          <w:tcPr>
            <w:tcW w:w="851" w:type="dxa"/>
            <w:tcBorders>
              <w:top w:val="nil"/>
              <w:left w:val="nil"/>
              <w:bottom w:val="nil"/>
              <w:right w:val="nil"/>
            </w:tcBorders>
            <w:vAlign w:val="bottom"/>
          </w:tcPr>
          <w:p w:rsidR="002E1290" w:rsidRDefault="002E1290" w:rsidP="00564921"/>
        </w:tc>
        <w:tc>
          <w:tcPr>
            <w:tcW w:w="1701" w:type="dxa"/>
            <w:tcBorders>
              <w:top w:val="nil"/>
              <w:left w:val="nil"/>
              <w:bottom w:val="single" w:sz="4" w:space="0" w:color="auto"/>
              <w:right w:val="nil"/>
            </w:tcBorders>
            <w:vAlign w:val="bottom"/>
          </w:tcPr>
          <w:p w:rsidR="002E1290" w:rsidRDefault="002E1290" w:rsidP="00564921">
            <w:pPr>
              <w:jc w:val="center"/>
            </w:pPr>
          </w:p>
        </w:tc>
        <w:tc>
          <w:tcPr>
            <w:tcW w:w="1304" w:type="dxa"/>
            <w:tcBorders>
              <w:top w:val="nil"/>
              <w:left w:val="nil"/>
              <w:bottom w:val="nil"/>
              <w:right w:val="nil"/>
            </w:tcBorders>
            <w:vAlign w:val="bottom"/>
          </w:tcPr>
          <w:p w:rsidR="002E1290" w:rsidRDefault="002E1290" w:rsidP="00564921"/>
        </w:tc>
        <w:tc>
          <w:tcPr>
            <w:tcW w:w="2948" w:type="dxa"/>
            <w:tcBorders>
              <w:top w:val="nil"/>
              <w:left w:val="nil"/>
              <w:bottom w:val="single" w:sz="4" w:space="0" w:color="auto"/>
              <w:right w:val="nil"/>
            </w:tcBorders>
            <w:vAlign w:val="bottom"/>
          </w:tcPr>
          <w:p w:rsidR="002E1290" w:rsidRDefault="002E1290" w:rsidP="00564921">
            <w:pPr>
              <w:jc w:val="center"/>
            </w:pPr>
          </w:p>
        </w:tc>
      </w:tr>
      <w:tr w:rsidR="002E1290" w:rsidTr="00564921">
        <w:tc>
          <w:tcPr>
            <w:tcW w:w="3175" w:type="dxa"/>
            <w:tcBorders>
              <w:top w:val="nil"/>
              <w:left w:val="nil"/>
              <w:bottom w:val="nil"/>
              <w:right w:val="nil"/>
            </w:tcBorders>
          </w:tcPr>
          <w:p w:rsidR="002E1290" w:rsidRDefault="002E1290" w:rsidP="00564921">
            <w:pPr>
              <w:jc w:val="center"/>
              <w:rPr>
                <w:sz w:val="18"/>
                <w:szCs w:val="18"/>
              </w:rPr>
            </w:pPr>
            <w:r>
              <w:rPr>
                <w:sz w:val="18"/>
                <w:szCs w:val="18"/>
              </w:rPr>
              <w:t>(должность уполномоченного</w:t>
            </w:r>
            <w:r>
              <w:rPr>
                <w:sz w:val="18"/>
                <w:szCs w:val="18"/>
              </w:rPr>
              <w:br/>
              <w:t>лица органа, осуществляющего</w:t>
            </w:r>
            <w:r>
              <w:rPr>
                <w:sz w:val="18"/>
                <w:szCs w:val="18"/>
              </w:rPr>
              <w:br/>
              <w:t>выдачу разрешения на строительство)</w:t>
            </w:r>
          </w:p>
        </w:tc>
        <w:tc>
          <w:tcPr>
            <w:tcW w:w="851" w:type="dxa"/>
            <w:tcBorders>
              <w:top w:val="nil"/>
              <w:left w:val="nil"/>
              <w:bottom w:val="nil"/>
              <w:right w:val="nil"/>
            </w:tcBorders>
          </w:tcPr>
          <w:p w:rsidR="002E1290" w:rsidRDefault="002E1290" w:rsidP="00564921">
            <w:pPr>
              <w:rPr>
                <w:sz w:val="18"/>
                <w:szCs w:val="18"/>
              </w:rPr>
            </w:pPr>
          </w:p>
        </w:tc>
        <w:tc>
          <w:tcPr>
            <w:tcW w:w="1701" w:type="dxa"/>
            <w:tcBorders>
              <w:top w:val="nil"/>
              <w:left w:val="nil"/>
              <w:bottom w:val="nil"/>
              <w:right w:val="nil"/>
            </w:tcBorders>
          </w:tcPr>
          <w:p w:rsidR="002E1290" w:rsidRDefault="002E1290" w:rsidP="00564921">
            <w:pPr>
              <w:jc w:val="center"/>
              <w:rPr>
                <w:sz w:val="18"/>
                <w:szCs w:val="18"/>
              </w:rPr>
            </w:pPr>
            <w:r>
              <w:rPr>
                <w:sz w:val="18"/>
                <w:szCs w:val="18"/>
              </w:rPr>
              <w:t>(подпись)</w:t>
            </w:r>
          </w:p>
        </w:tc>
        <w:tc>
          <w:tcPr>
            <w:tcW w:w="1304" w:type="dxa"/>
            <w:tcBorders>
              <w:top w:val="nil"/>
              <w:left w:val="nil"/>
              <w:bottom w:val="nil"/>
              <w:right w:val="nil"/>
            </w:tcBorders>
          </w:tcPr>
          <w:p w:rsidR="002E1290" w:rsidRDefault="002E1290" w:rsidP="00564921">
            <w:pPr>
              <w:rPr>
                <w:sz w:val="18"/>
                <w:szCs w:val="18"/>
              </w:rPr>
            </w:pPr>
          </w:p>
        </w:tc>
        <w:tc>
          <w:tcPr>
            <w:tcW w:w="2948" w:type="dxa"/>
            <w:tcBorders>
              <w:top w:val="nil"/>
              <w:left w:val="nil"/>
              <w:bottom w:val="nil"/>
              <w:right w:val="nil"/>
            </w:tcBorders>
          </w:tcPr>
          <w:p w:rsidR="002E1290" w:rsidRDefault="002E1290" w:rsidP="00564921">
            <w:pPr>
              <w:jc w:val="center"/>
              <w:rPr>
                <w:sz w:val="18"/>
                <w:szCs w:val="18"/>
              </w:rPr>
            </w:pPr>
            <w:r>
              <w:rPr>
                <w:sz w:val="18"/>
                <w:szCs w:val="18"/>
              </w:rPr>
              <w:t>(расшифровка подписи)</w:t>
            </w:r>
          </w:p>
        </w:tc>
      </w:tr>
    </w:tbl>
    <w:p w:rsidR="002E1290" w:rsidRDefault="002E1290" w:rsidP="002E1290">
      <w:pPr>
        <w:spacing w:after="240"/>
        <w:rPr>
          <w:sz w:val="2"/>
          <w:szCs w:val="2"/>
        </w:rPr>
      </w:pPr>
    </w:p>
    <w:tbl>
      <w:tblPr>
        <w:tblW w:w="0" w:type="auto"/>
        <w:tblLayout w:type="fixed"/>
        <w:tblCellMar>
          <w:left w:w="28" w:type="dxa"/>
          <w:right w:w="28" w:type="dxa"/>
        </w:tblCellMar>
        <w:tblLook w:val="0000"/>
      </w:tblPr>
      <w:tblGrid>
        <w:gridCol w:w="170"/>
        <w:gridCol w:w="454"/>
        <w:gridCol w:w="227"/>
        <w:gridCol w:w="1247"/>
        <w:gridCol w:w="340"/>
        <w:gridCol w:w="340"/>
        <w:gridCol w:w="511"/>
      </w:tblGrid>
      <w:tr w:rsidR="002E1290" w:rsidTr="00564921">
        <w:tc>
          <w:tcPr>
            <w:tcW w:w="170" w:type="dxa"/>
            <w:tcBorders>
              <w:top w:val="nil"/>
              <w:left w:val="nil"/>
              <w:bottom w:val="nil"/>
              <w:right w:val="nil"/>
            </w:tcBorders>
            <w:vAlign w:val="bottom"/>
          </w:tcPr>
          <w:p w:rsidR="002E1290" w:rsidRDefault="002E1290" w:rsidP="00564921">
            <w:pPr>
              <w:jc w:val="right"/>
            </w:pPr>
            <w:r>
              <w:t>“</w:t>
            </w:r>
          </w:p>
        </w:tc>
        <w:tc>
          <w:tcPr>
            <w:tcW w:w="454" w:type="dxa"/>
            <w:tcBorders>
              <w:top w:val="nil"/>
              <w:left w:val="nil"/>
              <w:bottom w:val="single" w:sz="4" w:space="0" w:color="auto"/>
              <w:right w:val="nil"/>
            </w:tcBorders>
            <w:vAlign w:val="bottom"/>
          </w:tcPr>
          <w:p w:rsidR="002E1290" w:rsidRDefault="002E1290" w:rsidP="00564921">
            <w:pPr>
              <w:jc w:val="center"/>
            </w:pPr>
          </w:p>
        </w:tc>
        <w:tc>
          <w:tcPr>
            <w:tcW w:w="227" w:type="dxa"/>
            <w:tcBorders>
              <w:top w:val="nil"/>
              <w:left w:val="nil"/>
              <w:bottom w:val="nil"/>
              <w:right w:val="nil"/>
            </w:tcBorders>
            <w:vAlign w:val="bottom"/>
          </w:tcPr>
          <w:p w:rsidR="002E1290" w:rsidRDefault="002E1290" w:rsidP="00564921">
            <w:r>
              <w:t>”</w:t>
            </w:r>
          </w:p>
        </w:tc>
        <w:tc>
          <w:tcPr>
            <w:tcW w:w="1247" w:type="dxa"/>
            <w:tcBorders>
              <w:top w:val="nil"/>
              <w:left w:val="nil"/>
              <w:bottom w:val="single" w:sz="4" w:space="0" w:color="auto"/>
              <w:right w:val="nil"/>
            </w:tcBorders>
            <w:vAlign w:val="bottom"/>
          </w:tcPr>
          <w:p w:rsidR="002E1290" w:rsidRDefault="002E1290" w:rsidP="00564921">
            <w:pPr>
              <w:jc w:val="center"/>
            </w:pPr>
          </w:p>
        </w:tc>
        <w:tc>
          <w:tcPr>
            <w:tcW w:w="340" w:type="dxa"/>
            <w:tcBorders>
              <w:top w:val="nil"/>
              <w:left w:val="nil"/>
              <w:bottom w:val="nil"/>
              <w:right w:val="nil"/>
            </w:tcBorders>
            <w:vAlign w:val="bottom"/>
          </w:tcPr>
          <w:p w:rsidR="002E1290" w:rsidRDefault="002E1290" w:rsidP="00564921">
            <w:pPr>
              <w:jc w:val="right"/>
            </w:pPr>
            <w:r>
              <w:t>20</w:t>
            </w:r>
          </w:p>
        </w:tc>
        <w:tc>
          <w:tcPr>
            <w:tcW w:w="340" w:type="dxa"/>
            <w:tcBorders>
              <w:top w:val="nil"/>
              <w:left w:val="nil"/>
              <w:bottom w:val="single" w:sz="4" w:space="0" w:color="auto"/>
              <w:right w:val="nil"/>
            </w:tcBorders>
            <w:vAlign w:val="bottom"/>
          </w:tcPr>
          <w:p w:rsidR="002E1290" w:rsidRDefault="002E1290" w:rsidP="00564921"/>
        </w:tc>
        <w:tc>
          <w:tcPr>
            <w:tcW w:w="511" w:type="dxa"/>
            <w:tcBorders>
              <w:top w:val="nil"/>
              <w:left w:val="nil"/>
              <w:bottom w:val="nil"/>
              <w:right w:val="nil"/>
            </w:tcBorders>
            <w:vAlign w:val="bottom"/>
          </w:tcPr>
          <w:p w:rsidR="002E1290" w:rsidRDefault="002E1290" w:rsidP="00564921">
            <w:pPr>
              <w:ind w:left="57"/>
            </w:pPr>
            <w:proofErr w:type="gramStart"/>
            <w:r>
              <w:t>г</w:t>
            </w:r>
            <w:proofErr w:type="gramEnd"/>
            <w:r>
              <w:t>.</w:t>
            </w:r>
          </w:p>
        </w:tc>
      </w:tr>
    </w:tbl>
    <w:p w:rsidR="002E1290" w:rsidRDefault="002E1290" w:rsidP="002E1290">
      <w:pPr>
        <w:spacing w:before="240"/>
      </w:pPr>
      <w:r>
        <w:t>М.П.</w:t>
      </w:r>
    </w:p>
    <w:p w:rsidR="002E1290" w:rsidRDefault="002E1290" w:rsidP="002E1290"/>
    <w:p w:rsidR="002E1290" w:rsidRDefault="002E1290" w:rsidP="002E1290">
      <w:pPr>
        <w:ind w:firstLine="567"/>
        <w:jc w:val="both"/>
      </w:pPr>
      <w:r>
        <w:rPr>
          <w:rStyle w:val="afff4"/>
        </w:rPr>
        <w:t>1</w:t>
      </w:r>
      <w:r>
        <w:t> Указываются:</w:t>
      </w:r>
    </w:p>
    <w:p w:rsidR="002E1290" w:rsidRDefault="002E1290" w:rsidP="002E1290">
      <w:pPr>
        <w:ind w:firstLine="567"/>
        <w:jc w:val="both"/>
      </w:pPr>
      <w:r>
        <w:t>- фамилия, имя, отчество (если имеется) гражданина, если основанием для выдачи разрешения на строительство является заявление физического лица;</w:t>
      </w:r>
    </w:p>
    <w:p w:rsidR="002E1290" w:rsidRDefault="002E1290" w:rsidP="002E1290">
      <w:pPr>
        <w:pStyle w:val="afff2"/>
        <w:ind w:firstLine="567"/>
        <w:jc w:val="both"/>
      </w:pPr>
      <w:r>
        <w:t>- полное наименование организации в соответствии со статьей 54 Гражданского кодекса Российской Федерации, если основанием для выдачи разрешения на строительство является заявление юридического лица.</w:t>
      </w:r>
    </w:p>
    <w:p w:rsidR="002E1290" w:rsidRDefault="002E1290" w:rsidP="002E1290">
      <w:pPr>
        <w:pStyle w:val="afff2"/>
        <w:ind w:firstLine="567"/>
        <w:jc w:val="both"/>
      </w:pPr>
      <w:r>
        <w:rPr>
          <w:rStyle w:val="afff4"/>
        </w:rPr>
        <w:t>2</w:t>
      </w:r>
      <w:r>
        <w:t> Указывается дата подписания разрешения на строительство.</w:t>
      </w:r>
    </w:p>
    <w:p w:rsidR="002E1290" w:rsidRDefault="002E1290" w:rsidP="002E1290">
      <w:pPr>
        <w:ind w:firstLine="567"/>
        <w:jc w:val="both"/>
      </w:pPr>
      <w:r>
        <w:rPr>
          <w:rStyle w:val="afff4"/>
        </w:rPr>
        <w:t>3</w:t>
      </w:r>
      <w:r>
        <w:t> Указывается номер разрешения на строительство, присвоенный органом, осуществляющим выдачу разрешения на строительство, который имеет структуру А-Б-В-Г, где:</w:t>
      </w:r>
    </w:p>
    <w:p w:rsidR="002E1290" w:rsidRDefault="002E1290" w:rsidP="002E1290">
      <w:pPr>
        <w:ind w:firstLine="567"/>
        <w:jc w:val="both"/>
      </w:pPr>
      <w:r>
        <w:t>А – номер субъекта Российской Федерации, на территории которого планируется к строительству (реконструкции) объект капитального строительства (двухзначный).</w:t>
      </w:r>
    </w:p>
    <w:p w:rsidR="002E1290" w:rsidRDefault="002E1290" w:rsidP="002E1290">
      <w:pPr>
        <w:ind w:firstLine="567"/>
        <w:jc w:val="both"/>
      </w:pPr>
      <w:r>
        <w:t>В случае</w:t>
      </w:r>
      <w:proofErr w:type="gramStart"/>
      <w:r>
        <w:t>,</w:t>
      </w:r>
      <w:proofErr w:type="gramEnd"/>
      <w:r>
        <w:t xml:space="preserve"> если объект расположен на территории двух и более субъектов Российской Федерации, указывается номер “</w:t>
      </w:r>
      <w:smartTag w:uri="urn:schemas-microsoft-com:office:smarttags" w:element="metricconverter">
        <w:smartTagPr>
          <w:attr w:name="ProductID" w:val="00”"/>
        </w:smartTagPr>
        <w:r>
          <w:t>00”</w:t>
        </w:r>
      </w:smartTag>
      <w:r>
        <w:t>;</w:t>
      </w:r>
    </w:p>
    <w:p w:rsidR="002E1290" w:rsidRDefault="002E1290" w:rsidP="002E1290">
      <w:pPr>
        <w:ind w:firstLine="567"/>
        <w:jc w:val="both"/>
      </w:pPr>
      <w:proofErr w:type="gramStart"/>
      <w:r>
        <w:t>Б</w:t>
      </w:r>
      <w:proofErr w:type="gramEnd"/>
      <w:r>
        <w:t> – регистрационный номер, присвоенный муниципальному образованию, на территории которого планируется к строительству (реконструкции) объект капитального строительства. В случае</w:t>
      </w:r>
      <w:proofErr w:type="gramStart"/>
      <w:r>
        <w:t>,</w:t>
      </w:r>
      <w:proofErr w:type="gramEnd"/>
      <w:r>
        <w:t xml:space="preserve"> если объект расположен на территории двух и более муниципальных образований, указывается номер “</w:t>
      </w:r>
      <w:smartTag w:uri="urn:schemas-microsoft-com:office:smarttags" w:element="metricconverter">
        <w:smartTagPr>
          <w:attr w:name="ProductID" w:val="000”"/>
        </w:smartTagPr>
        <w:r>
          <w:t>000”</w:t>
        </w:r>
      </w:smartTag>
      <w:r>
        <w:t>;</w:t>
      </w:r>
    </w:p>
    <w:p w:rsidR="002E1290" w:rsidRDefault="002E1290" w:rsidP="002E1290">
      <w:pPr>
        <w:ind w:firstLine="567"/>
        <w:jc w:val="both"/>
      </w:pPr>
      <w:r>
        <w:t>В – порядковый номер разрешения на строительство, присвоенный органом, осуществляющим выдачу разрешения на строительство;</w:t>
      </w:r>
    </w:p>
    <w:p w:rsidR="002E1290" w:rsidRDefault="002E1290" w:rsidP="002E1290">
      <w:pPr>
        <w:ind w:firstLine="567"/>
        <w:jc w:val="both"/>
      </w:pPr>
      <w:r>
        <w:t>Г – год выдачи разрешения на строительство (полностью).</w:t>
      </w:r>
    </w:p>
    <w:p w:rsidR="002E1290" w:rsidRDefault="002E1290" w:rsidP="002E1290">
      <w:pPr>
        <w:ind w:firstLine="567"/>
        <w:jc w:val="both"/>
      </w:pPr>
      <w:r>
        <w:t>Составные части номера отделяются друг от друга знаком “</w:t>
      </w:r>
      <w:proofErr w:type="gramStart"/>
      <w:r>
        <w:t>-”</w:t>
      </w:r>
      <w:proofErr w:type="gramEnd"/>
      <w:r>
        <w:t>. Цифровые индексы обозначаются арабскими цифрами.</w:t>
      </w:r>
    </w:p>
    <w:p w:rsidR="002E1290" w:rsidRDefault="002E1290" w:rsidP="002E1290">
      <w:pPr>
        <w:pStyle w:val="afff2"/>
        <w:ind w:firstLine="567"/>
        <w:jc w:val="both"/>
      </w:pPr>
      <w:r>
        <w:t>Для федеральных органов исполнительной власти и Государственной корпорации по атомной энергии “</w:t>
      </w:r>
      <w:proofErr w:type="spellStart"/>
      <w:r>
        <w:t>Росатом</w:t>
      </w:r>
      <w:proofErr w:type="spellEnd"/>
      <w:r>
        <w:t>” в конце номера может указываться условное обозначение такого органа, Государственной корпорации по атомной энергии “</w:t>
      </w:r>
      <w:proofErr w:type="spellStart"/>
      <w:r>
        <w:t>Росатом</w:t>
      </w:r>
      <w:proofErr w:type="spellEnd"/>
      <w:r>
        <w:t xml:space="preserve">”, </w:t>
      </w:r>
      <w:proofErr w:type="gramStart"/>
      <w:r>
        <w:t>определяемый</w:t>
      </w:r>
      <w:proofErr w:type="gramEnd"/>
      <w:r>
        <w:t xml:space="preserve"> ими самостоятельно.</w:t>
      </w:r>
    </w:p>
    <w:p w:rsidR="002E1290" w:rsidRDefault="002E1290" w:rsidP="002E1290">
      <w:pPr>
        <w:pStyle w:val="afff2"/>
        <w:ind w:firstLine="567"/>
        <w:jc w:val="both"/>
      </w:pPr>
      <w:r>
        <w:rPr>
          <w:rStyle w:val="afff4"/>
        </w:rPr>
        <w:t>4</w:t>
      </w:r>
      <w:r>
        <w:t> Указывается один из перечисленных видов строительства (реконструкции), на который оформляется разрешение на строительство.</w:t>
      </w:r>
    </w:p>
    <w:p w:rsidR="002E1290" w:rsidRDefault="002E1290" w:rsidP="002E1290">
      <w:pPr>
        <w:pStyle w:val="afff2"/>
        <w:ind w:firstLine="567"/>
        <w:jc w:val="both"/>
      </w:pPr>
      <w:r>
        <w:rPr>
          <w:rStyle w:val="afff4"/>
        </w:rPr>
        <w:t>5</w:t>
      </w:r>
      <w:r>
        <w:t> Указывается наименование объекта капитального строительства в соответствии с утвержденной застройщиком или заказчиком проектной документацией.</w:t>
      </w:r>
    </w:p>
    <w:p w:rsidR="002E1290" w:rsidRDefault="002E1290" w:rsidP="002E1290">
      <w:pPr>
        <w:pStyle w:val="afff2"/>
        <w:ind w:firstLine="567"/>
        <w:jc w:val="both"/>
      </w:pPr>
      <w:r>
        <w:rPr>
          <w:rStyle w:val="afff4"/>
        </w:rPr>
        <w:t>6</w:t>
      </w:r>
      <w:r>
        <w:t xml:space="preserve"> В случае выдачи разрешений на строительство для объектов в области использования атомной энергии указываются также данные (номер, дата) лицензии на </w:t>
      </w:r>
      <w:proofErr w:type="gramStart"/>
      <w:r>
        <w:t>право ведения</w:t>
      </w:r>
      <w:proofErr w:type="gramEnd"/>
      <w:r>
        <w:t xml:space="preserve"> работ в области использования атомной энергии, включающие право сооружения объекта использования атомной энергии.</w:t>
      </w:r>
    </w:p>
    <w:p w:rsidR="002E1290" w:rsidRDefault="002E1290" w:rsidP="002E1290">
      <w:pPr>
        <w:pStyle w:val="afff2"/>
        <w:ind w:firstLine="567"/>
        <w:jc w:val="both"/>
      </w:pPr>
      <w:r>
        <w:rPr>
          <w:rStyle w:val="afff4"/>
        </w:rPr>
        <w:t>7</w:t>
      </w:r>
      <w:r>
        <w:t> Заполнение не является обязательным при выдаче разрешения на строительство (реконструкцию) линейного объекта.</w:t>
      </w:r>
    </w:p>
    <w:p w:rsidR="002E1290" w:rsidRDefault="002E1290" w:rsidP="002E1290">
      <w:pPr>
        <w:pStyle w:val="afff2"/>
        <w:ind w:firstLine="567"/>
        <w:jc w:val="both"/>
      </w:pPr>
      <w:r>
        <w:rPr>
          <w:rStyle w:val="afff4"/>
        </w:rPr>
        <w:t>8</w:t>
      </w:r>
      <w:r>
        <w:t> 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государственном кадастре недвижимости объекта культурного наследия.</w:t>
      </w:r>
    </w:p>
    <w:p w:rsidR="002E1290" w:rsidRDefault="002E1290" w:rsidP="002E1290">
      <w:pPr>
        <w:pStyle w:val="afff2"/>
        <w:ind w:firstLine="567"/>
        <w:jc w:val="both"/>
      </w:pPr>
      <w:r>
        <w:rPr>
          <w:rStyle w:val="afff4"/>
        </w:rPr>
        <w:t>9</w:t>
      </w:r>
      <w:r>
        <w:t> Указывается дата выдачи градостроительного плана земельного участка, его номер и орган, выдавший градостроительный план земельного участка (не заполняется в отношении линейных объектов, кроме случаев, предусмотренных законодательством Российской Федерации).</w:t>
      </w:r>
    </w:p>
    <w:p w:rsidR="002E1290" w:rsidRDefault="002E1290" w:rsidP="002E1290">
      <w:pPr>
        <w:pStyle w:val="afff2"/>
        <w:ind w:firstLine="567"/>
        <w:jc w:val="both"/>
      </w:pPr>
      <w:r>
        <w:rPr>
          <w:rStyle w:val="afff4"/>
        </w:rPr>
        <w:t>10</w:t>
      </w:r>
      <w:r>
        <w:t> Заполняется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планировки 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w:t>
      </w:r>
    </w:p>
    <w:p w:rsidR="002E1290" w:rsidRDefault="002E1290" w:rsidP="002E1290">
      <w:pPr>
        <w:pStyle w:val="afff2"/>
        <w:ind w:firstLine="567"/>
        <w:jc w:val="both"/>
      </w:pPr>
      <w:r>
        <w:rPr>
          <w:rStyle w:val="afff4"/>
        </w:rPr>
        <w:t>11</w:t>
      </w:r>
      <w:r>
        <w:t> Указывается кем, когда разработана проектная документация (реквизиты документа, наименование проектной организации).</w:t>
      </w:r>
    </w:p>
    <w:p w:rsidR="002E1290" w:rsidRDefault="002E1290" w:rsidP="002E1290">
      <w:pPr>
        <w:pStyle w:val="afff2"/>
        <w:ind w:firstLine="567"/>
        <w:jc w:val="both"/>
      </w:pPr>
      <w:r>
        <w:rPr>
          <w:rStyle w:val="afff4"/>
        </w:rPr>
        <w:lastRenderedPageBreak/>
        <w:t>12</w:t>
      </w:r>
      <w:r>
        <w:t> В отношении линейных объектов допускается заполнение не всех граф раздела.</w:t>
      </w:r>
    </w:p>
    <w:p w:rsidR="002E1290" w:rsidRDefault="002E1290" w:rsidP="002E1290">
      <w:pPr>
        <w:pStyle w:val="afff2"/>
        <w:ind w:firstLine="567"/>
        <w:jc w:val="both"/>
      </w:pPr>
      <w:r>
        <w:rPr>
          <w:rStyle w:val="afff4"/>
        </w:rPr>
        <w:t>13</w:t>
      </w:r>
      <w:r>
        <w:t> Заполняется в случае выдачи разрешения на строительство сложного объекта (объекта, входящего в состав имущественного комплекса) в отношении каждого объекта капитального строительства.</w:t>
      </w:r>
    </w:p>
    <w:p w:rsidR="002E1290" w:rsidRDefault="002E1290" w:rsidP="002E1290">
      <w:pPr>
        <w:pStyle w:val="afff2"/>
        <w:ind w:firstLine="567"/>
        <w:jc w:val="both"/>
      </w:pPr>
      <w:r>
        <w:rPr>
          <w:rStyle w:val="afff4"/>
        </w:rPr>
        <w:t>14</w:t>
      </w:r>
      <w:r>
        <w:t> Указываются дополнительные характеристики, необходимые для осуществления государственного кадастрового учета объекта капитального строительства, в том числе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2E1290" w:rsidRDefault="002E1290" w:rsidP="002E1290">
      <w:pPr>
        <w:pStyle w:val="afff2"/>
        <w:ind w:firstLine="567"/>
        <w:jc w:val="both"/>
      </w:pPr>
      <w:r>
        <w:rPr>
          <w:rStyle w:val="afff4"/>
        </w:rPr>
        <w:t>15</w:t>
      </w:r>
      <w:r>
        <w:t> 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p w:rsidR="002E1290" w:rsidRDefault="002E1290" w:rsidP="002E1290">
      <w:pPr>
        <w:pStyle w:val="afff2"/>
        <w:ind w:firstLine="567"/>
        <w:jc w:val="both"/>
      </w:pPr>
      <w:r>
        <w:rPr>
          <w:rStyle w:val="afff4"/>
        </w:rPr>
        <w:t>16</w:t>
      </w:r>
      <w:r>
        <w:t> Заполняется только в отношении линейного объекта с учетом показателей, содержащихся в утвержденной проектной документации на основании положительного заключения экспертизы проектной документации. Допускается заполнение не всех граф раздела.</w:t>
      </w:r>
    </w:p>
    <w:p w:rsidR="002E1290" w:rsidRDefault="002E1290" w:rsidP="002E1290">
      <w:pPr>
        <w:pStyle w:val="afff2"/>
        <w:ind w:firstLine="567"/>
        <w:jc w:val="both"/>
      </w:pPr>
      <w:r>
        <w:rPr>
          <w:rStyle w:val="afff4"/>
        </w:rPr>
        <w:t>17</w:t>
      </w:r>
      <w:r>
        <w:t> Указываются дополнительные характеристики, необходимые для осуществления государственного кадастрового учета объекта капитального строительства, в том числе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2E1290" w:rsidRDefault="002E1290" w:rsidP="002E1290">
      <w:pPr>
        <w:ind w:firstLine="567"/>
        <w:jc w:val="both"/>
      </w:pPr>
      <w:r>
        <w:rPr>
          <w:rStyle w:val="afff4"/>
        </w:rPr>
        <w:t>18</w:t>
      </w:r>
      <w:r>
        <w:t> Указываются основания для установления срока действия разрешения на строительство:</w:t>
      </w:r>
    </w:p>
    <w:p w:rsidR="002E1290" w:rsidRDefault="002E1290" w:rsidP="002E1290">
      <w:pPr>
        <w:ind w:firstLine="567"/>
        <w:jc w:val="both"/>
      </w:pPr>
      <w:r>
        <w:t>- проектная документация (раздел);</w:t>
      </w:r>
    </w:p>
    <w:p w:rsidR="002E1290" w:rsidRDefault="002E1290" w:rsidP="002E1290">
      <w:pPr>
        <w:pStyle w:val="afff2"/>
        <w:ind w:firstLine="567"/>
        <w:jc w:val="both"/>
      </w:pPr>
      <w:r>
        <w:t>- нормативный правовой акт (номер, дата, статья).</w:t>
      </w:r>
    </w:p>
    <w:p w:rsidR="002E1290" w:rsidRDefault="002E1290" w:rsidP="002E1290">
      <w:pPr>
        <w:pStyle w:val="afff2"/>
        <w:ind w:firstLine="567"/>
        <w:jc w:val="both"/>
      </w:pPr>
      <w:r>
        <w:rPr>
          <w:rStyle w:val="afff4"/>
        </w:rPr>
        <w:t>19</w:t>
      </w:r>
      <w:r>
        <w:t> Заполняется в случае продления срока действия ранее выданного разрешения на строительство. Не заполняется в случае первичной выдачи разрешения на строительство.</w:t>
      </w:r>
    </w:p>
    <w:p w:rsidR="002E1290" w:rsidRDefault="002E1290" w:rsidP="002E1290"/>
    <w:tbl>
      <w:tblPr>
        <w:tblW w:w="0" w:type="auto"/>
        <w:tblInd w:w="4428" w:type="dxa"/>
        <w:tblLook w:val="01E0"/>
      </w:tblPr>
      <w:tblGrid>
        <w:gridCol w:w="5143"/>
      </w:tblGrid>
      <w:tr w:rsidR="002E1290" w:rsidTr="00E107BA">
        <w:tc>
          <w:tcPr>
            <w:tcW w:w="5143" w:type="dxa"/>
          </w:tcPr>
          <w:p w:rsidR="002E1290" w:rsidRPr="008011D9" w:rsidRDefault="002E1290" w:rsidP="00564921">
            <w:pPr>
              <w:jc w:val="right"/>
              <w:rPr>
                <w:color w:val="000000"/>
              </w:rPr>
            </w:pPr>
            <w:r w:rsidRPr="008011D9">
              <w:rPr>
                <w:color w:val="000000"/>
                <w:sz w:val="22"/>
                <w:szCs w:val="22"/>
              </w:rPr>
              <w:t xml:space="preserve">Приложение №5 </w:t>
            </w:r>
          </w:p>
          <w:p w:rsidR="002E1290" w:rsidRDefault="002E1290" w:rsidP="00DE162F">
            <w:pPr>
              <w:jc w:val="both"/>
              <w:rPr>
                <w:color w:val="000000"/>
              </w:rPr>
            </w:pPr>
            <w:r w:rsidRPr="008011D9">
              <w:rPr>
                <w:color w:val="000000"/>
                <w:sz w:val="22"/>
                <w:szCs w:val="22"/>
              </w:rPr>
              <w:t xml:space="preserve">к административному регламенту администрации </w:t>
            </w:r>
            <w:r w:rsidR="00BF4DFC">
              <w:rPr>
                <w:color w:val="000000"/>
                <w:sz w:val="22"/>
                <w:szCs w:val="22"/>
              </w:rPr>
              <w:t>Хорнойско</w:t>
            </w:r>
            <w:r w:rsidRPr="008011D9">
              <w:rPr>
                <w:color w:val="000000"/>
                <w:sz w:val="22"/>
                <w:szCs w:val="22"/>
              </w:rPr>
              <w:t xml:space="preserve">го сельского поселения Моргаушского района Чувашской Республики по предоставлению муниципальной услуги </w:t>
            </w:r>
            <w:r w:rsidRPr="008011D9">
              <w:rPr>
                <w:b/>
                <w:sz w:val="22"/>
                <w:szCs w:val="22"/>
              </w:rPr>
              <w:t>«</w:t>
            </w:r>
            <w:r w:rsidRPr="008011D9">
              <w:rPr>
                <w:bCs/>
                <w:sz w:val="22"/>
                <w:szCs w:val="22"/>
              </w:rPr>
              <w:t>Выдача разрешений на строительство, реконструкцию объек</w:t>
            </w:r>
            <w:r w:rsidR="00DE162F">
              <w:rPr>
                <w:bCs/>
                <w:sz w:val="22"/>
                <w:szCs w:val="22"/>
              </w:rPr>
              <w:t xml:space="preserve">тов капитального строительства </w:t>
            </w:r>
            <w:r w:rsidRPr="008011D9">
              <w:rPr>
                <w:bCs/>
                <w:sz w:val="22"/>
                <w:szCs w:val="22"/>
              </w:rPr>
              <w:t>и индивидуально</w:t>
            </w:r>
            <w:r w:rsidR="00DE162F">
              <w:rPr>
                <w:bCs/>
                <w:sz w:val="22"/>
                <w:szCs w:val="22"/>
              </w:rPr>
              <w:t>го</w:t>
            </w:r>
            <w:r w:rsidRPr="008011D9">
              <w:rPr>
                <w:bCs/>
                <w:sz w:val="22"/>
                <w:szCs w:val="22"/>
              </w:rPr>
              <w:t xml:space="preserve"> строительств</w:t>
            </w:r>
            <w:r w:rsidR="00DE162F">
              <w:rPr>
                <w:bCs/>
                <w:sz w:val="22"/>
                <w:szCs w:val="22"/>
              </w:rPr>
              <w:t>а</w:t>
            </w:r>
            <w:r w:rsidRPr="008011D9">
              <w:rPr>
                <w:sz w:val="22"/>
                <w:szCs w:val="22"/>
              </w:rPr>
              <w:t>»</w:t>
            </w:r>
          </w:p>
        </w:tc>
      </w:tr>
    </w:tbl>
    <w:p w:rsidR="002E1290" w:rsidRDefault="002E1290" w:rsidP="002E1290">
      <w:pPr>
        <w:pStyle w:val="afe"/>
        <w:ind w:firstLine="3240"/>
        <w:jc w:val="center"/>
        <w:rPr>
          <w:rFonts w:ascii="Times New Roman" w:hAnsi="Times New Roman" w:cs="Times New Roman"/>
          <w:sz w:val="22"/>
          <w:szCs w:val="22"/>
          <w:u w:val="single"/>
        </w:rPr>
      </w:pPr>
    </w:p>
    <w:p w:rsidR="002E1290" w:rsidRDefault="002E1290" w:rsidP="002E1290">
      <w:pPr>
        <w:rPr>
          <w:sz w:val="22"/>
          <w:szCs w:val="22"/>
        </w:rPr>
      </w:pPr>
    </w:p>
    <w:p w:rsidR="002E1290" w:rsidRDefault="002E1290" w:rsidP="002E1290">
      <w:pPr>
        <w:rPr>
          <w:sz w:val="22"/>
          <w:szCs w:val="22"/>
        </w:rPr>
      </w:pPr>
    </w:p>
    <w:p w:rsidR="002E1290" w:rsidRDefault="002E1290" w:rsidP="002E1290">
      <w:pPr>
        <w:pStyle w:val="afe"/>
        <w:ind w:firstLine="3240"/>
        <w:jc w:val="center"/>
        <w:rPr>
          <w:rFonts w:ascii="Times New Roman" w:hAnsi="Times New Roman" w:cs="Times New Roman"/>
          <w:sz w:val="22"/>
          <w:szCs w:val="22"/>
          <w:u w:val="single"/>
        </w:rPr>
      </w:pPr>
      <w:r>
        <w:rPr>
          <w:rFonts w:ascii="Times New Roman" w:hAnsi="Times New Roman" w:cs="Times New Roman"/>
          <w:sz w:val="22"/>
          <w:szCs w:val="22"/>
          <w:u w:val="single"/>
        </w:rPr>
        <w:t xml:space="preserve">Администрация </w:t>
      </w:r>
      <w:r w:rsidR="00BF4DFC">
        <w:rPr>
          <w:rFonts w:ascii="Times New Roman" w:hAnsi="Times New Roman" w:cs="Times New Roman"/>
          <w:sz w:val="22"/>
          <w:szCs w:val="22"/>
          <w:u w:val="single"/>
        </w:rPr>
        <w:t>Хорнойско</w:t>
      </w:r>
      <w:r>
        <w:rPr>
          <w:rFonts w:ascii="Times New Roman" w:hAnsi="Times New Roman" w:cs="Times New Roman"/>
          <w:sz w:val="22"/>
          <w:szCs w:val="22"/>
          <w:u w:val="single"/>
        </w:rPr>
        <w:t>го сельского поселения</w:t>
      </w:r>
    </w:p>
    <w:p w:rsidR="002E1290" w:rsidRDefault="002E1290" w:rsidP="002E1290">
      <w:pPr>
        <w:pStyle w:val="afe"/>
        <w:ind w:firstLine="3240"/>
        <w:jc w:val="center"/>
        <w:rPr>
          <w:rFonts w:ascii="Times New Roman" w:hAnsi="Times New Roman" w:cs="Times New Roman"/>
          <w:sz w:val="22"/>
          <w:szCs w:val="22"/>
          <w:u w:val="single"/>
        </w:rPr>
      </w:pPr>
      <w:r>
        <w:rPr>
          <w:rFonts w:ascii="Times New Roman" w:hAnsi="Times New Roman" w:cs="Times New Roman"/>
          <w:sz w:val="22"/>
          <w:szCs w:val="22"/>
          <w:u w:val="single"/>
        </w:rPr>
        <w:t>Моргаушского района Чувашской Республики</w:t>
      </w:r>
    </w:p>
    <w:p w:rsidR="002E1290" w:rsidRDefault="002E1290" w:rsidP="002E1290">
      <w:pPr>
        <w:rPr>
          <w:sz w:val="22"/>
          <w:szCs w:val="22"/>
        </w:rPr>
      </w:pPr>
    </w:p>
    <w:p w:rsidR="002E1290" w:rsidRDefault="002E1290" w:rsidP="002E1290">
      <w:pPr>
        <w:ind w:left="3261"/>
        <w:rPr>
          <w:sz w:val="22"/>
          <w:szCs w:val="22"/>
        </w:rPr>
      </w:pPr>
      <w:r>
        <w:rPr>
          <w:sz w:val="22"/>
          <w:szCs w:val="22"/>
        </w:rPr>
        <w:t xml:space="preserve">от кого:  </w:t>
      </w:r>
    </w:p>
    <w:p w:rsidR="002E1290" w:rsidRDefault="002E1290" w:rsidP="002E1290">
      <w:pPr>
        <w:pBdr>
          <w:top w:val="single" w:sz="4" w:space="1" w:color="auto"/>
        </w:pBdr>
        <w:ind w:left="4095"/>
        <w:jc w:val="center"/>
        <w:rPr>
          <w:sz w:val="22"/>
          <w:szCs w:val="22"/>
        </w:rPr>
      </w:pPr>
      <w:proofErr w:type="gramStart"/>
      <w:r>
        <w:rPr>
          <w:sz w:val="22"/>
          <w:szCs w:val="22"/>
        </w:rPr>
        <w:t>(наименование юридического лица – застройщик,</w:t>
      </w:r>
      <w:proofErr w:type="gramEnd"/>
    </w:p>
    <w:p w:rsidR="002E1290" w:rsidRDefault="002E1290" w:rsidP="002E1290">
      <w:pPr>
        <w:ind w:left="3261"/>
        <w:rPr>
          <w:sz w:val="22"/>
          <w:szCs w:val="22"/>
        </w:rPr>
      </w:pPr>
    </w:p>
    <w:p w:rsidR="002E1290" w:rsidRDefault="002E1290" w:rsidP="002E1290">
      <w:pPr>
        <w:pBdr>
          <w:top w:val="single" w:sz="4" w:space="1" w:color="auto"/>
        </w:pBdr>
        <w:ind w:left="3261"/>
        <w:jc w:val="center"/>
        <w:rPr>
          <w:sz w:val="22"/>
          <w:szCs w:val="22"/>
        </w:rPr>
      </w:pPr>
      <w:proofErr w:type="gramStart"/>
      <w:r>
        <w:rPr>
          <w:sz w:val="22"/>
          <w:szCs w:val="22"/>
        </w:rPr>
        <w:t>планирующ</w:t>
      </w:r>
      <w:r w:rsidR="00DE162F">
        <w:rPr>
          <w:sz w:val="22"/>
          <w:szCs w:val="22"/>
        </w:rPr>
        <w:t>его</w:t>
      </w:r>
      <w:proofErr w:type="gramEnd"/>
      <w:r w:rsidR="00DE162F">
        <w:rPr>
          <w:sz w:val="22"/>
          <w:szCs w:val="22"/>
        </w:rPr>
        <w:t xml:space="preserve"> осуществлять строительство</w:t>
      </w:r>
    </w:p>
    <w:p w:rsidR="002E1290" w:rsidRDefault="002E1290" w:rsidP="002E1290">
      <w:pPr>
        <w:ind w:left="3261"/>
        <w:rPr>
          <w:sz w:val="22"/>
          <w:szCs w:val="22"/>
        </w:rPr>
      </w:pPr>
    </w:p>
    <w:p w:rsidR="002E1290" w:rsidRDefault="002E1290" w:rsidP="002E1290">
      <w:pPr>
        <w:pBdr>
          <w:top w:val="single" w:sz="4" w:space="1" w:color="auto"/>
        </w:pBdr>
        <w:ind w:left="3261"/>
        <w:jc w:val="center"/>
        <w:rPr>
          <w:sz w:val="22"/>
          <w:szCs w:val="22"/>
        </w:rPr>
      </w:pPr>
      <w:r>
        <w:rPr>
          <w:sz w:val="22"/>
          <w:szCs w:val="22"/>
        </w:rPr>
        <w:t>или реконструкцию;</w:t>
      </w:r>
    </w:p>
    <w:p w:rsidR="002E1290" w:rsidRDefault="002E1290" w:rsidP="002E1290">
      <w:pPr>
        <w:ind w:left="3261"/>
        <w:rPr>
          <w:sz w:val="22"/>
          <w:szCs w:val="22"/>
        </w:rPr>
      </w:pPr>
    </w:p>
    <w:p w:rsidR="002E1290" w:rsidRDefault="002E1290" w:rsidP="002E1290">
      <w:pPr>
        <w:pBdr>
          <w:top w:val="single" w:sz="4" w:space="1" w:color="auto"/>
        </w:pBdr>
        <w:ind w:left="3261"/>
        <w:jc w:val="center"/>
        <w:rPr>
          <w:sz w:val="22"/>
          <w:szCs w:val="22"/>
        </w:rPr>
      </w:pPr>
      <w:r>
        <w:rPr>
          <w:sz w:val="22"/>
          <w:szCs w:val="22"/>
        </w:rPr>
        <w:t>ИНН; юридический и почтовый адреса;</w:t>
      </w:r>
    </w:p>
    <w:p w:rsidR="002E1290" w:rsidRDefault="002E1290" w:rsidP="002E1290">
      <w:pPr>
        <w:ind w:left="3261"/>
        <w:rPr>
          <w:sz w:val="22"/>
          <w:szCs w:val="22"/>
        </w:rPr>
      </w:pPr>
    </w:p>
    <w:p w:rsidR="002E1290" w:rsidRDefault="002E1290" w:rsidP="002E1290">
      <w:pPr>
        <w:pBdr>
          <w:top w:val="single" w:sz="4" w:space="1" w:color="auto"/>
        </w:pBdr>
        <w:ind w:left="3261"/>
        <w:jc w:val="center"/>
        <w:rPr>
          <w:sz w:val="22"/>
          <w:szCs w:val="22"/>
        </w:rPr>
      </w:pPr>
      <w:r>
        <w:rPr>
          <w:sz w:val="22"/>
          <w:szCs w:val="22"/>
        </w:rPr>
        <w:t>Ф.И.О. руководителя; телефон;</w:t>
      </w:r>
    </w:p>
    <w:p w:rsidR="002E1290" w:rsidRDefault="002E1290" w:rsidP="002E1290">
      <w:pPr>
        <w:ind w:left="3261"/>
        <w:rPr>
          <w:sz w:val="22"/>
          <w:szCs w:val="22"/>
        </w:rPr>
      </w:pPr>
    </w:p>
    <w:p w:rsidR="002E1290" w:rsidRDefault="002E1290" w:rsidP="002E1290">
      <w:pPr>
        <w:pBdr>
          <w:top w:val="single" w:sz="4" w:space="1" w:color="auto"/>
        </w:pBdr>
        <w:spacing w:line="360" w:lineRule="auto"/>
        <w:ind w:left="3261"/>
        <w:jc w:val="center"/>
        <w:rPr>
          <w:sz w:val="22"/>
          <w:szCs w:val="22"/>
        </w:rPr>
      </w:pPr>
      <w:r>
        <w:rPr>
          <w:sz w:val="22"/>
          <w:szCs w:val="22"/>
        </w:rPr>
        <w:t xml:space="preserve">банковские реквизиты (наименование банка, </w:t>
      </w:r>
      <w:proofErr w:type="spellStart"/>
      <w:proofErr w:type="gramStart"/>
      <w:r>
        <w:rPr>
          <w:sz w:val="22"/>
          <w:szCs w:val="22"/>
        </w:rPr>
        <w:t>р</w:t>
      </w:r>
      <w:proofErr w:type="spellEnd"/>
      <w:proofErr w:type="gramEnd"/>
      <w:r>
        <w:rPr>
          <w:sz w:val="22"/>
          <w:szCs w:val="22"/>
        </w:rPr>
        <w:t>/с, к/с, БИК))</w:t>
      </w:r>
    </w:p>
    <w:p w:rsidR="002E1290" w:rsidRDefault="002E1290" w:rsidP="002E1290">
      <w:pPr>
        <w:autoSpaceDE w:val="0"/>
        <w:autoSpaceDN w:val="0"/>
        <w:adjustRightInd w:val="0"/>
        <w:jc w:val="center"/>
        <w:rPr>
          <w:sz w:val="22"/>
          <w:szCs w:val="22"/>
        </w:rPr>
      </w:pPr>
      <w:r>
        <w:rPr>
          <w:b/>
          <w:bCs/>
          <w:sz w:val="22"/>
          <w:szCs w:val="22"/>
        </w:rPr>
        <w:t>Заявление</w:t>
      </w:r>
    </w:p>
    <w:p w:rsidR="002E1290" w:rsidRDefault="002E1290" w:rsidP="002E1290">
      <w:pPr>
        <w:autoSpaceDE w:val="0"/>
        <w:autoSpaceDN w:val="0"/>
        <w:adjustRightInd w:val="0"/>
        <w:jc w:val="center"/>
        <w:rPr>
          <w:sz w:val="22"/>
          <w:szCs w:val="22"/>
        </w:rPr>
      </w:pPr>
      <w:r>
        <w:rPr>
          <w:b/>
          <w:bCs/>
          <w:sz w:val="22"/>
          <w:szCs w:val="22"/>
        </w:rPr>
        <w:t>о продлении срока действия разрешения на строительство</w:t>
      </w:r>
    </w:p>
    <w:p w:rsidR="002E1290" w:rsidRDefault="002E1290" w:rsidP="002E1290">
      <w:pPr>
        <w:autoSpaceDE w:val="0"/>
        <w:autoSpaceDN w:val="0"/>
        <w:adjustRightInd w:val="0"/>
        <w:ind w:firstLine="720"/>
        <w:jc w:val="both"/>
        <w:rPr>
          <w:sz w:val="22"/>
          <w:szCs w:val="22"/>
        </w:rPr>
      </w:pPr>
    </w:p>
    <w:p w:rsidR="002E1290" w:rsidRDefault="002E1290" w:rsidP="002E1290">
      <w:pPr>
        <w:autoSpaceDE w:val="0"/>
        <w:autoSpaceDN w:val="0"/>
        <w:adjustRightInd w:val="0"/>
        <w:jc w:val="both"/>
        <w:rPr>
          <w:sz w:val="22"/>
          <w:szCs w:val="22"/>
        </w:rPr>
      </w:pPr>
      <w:r>
        <w:rPr>
          <w:sz w:val="22"/>
          <w:szCs w:val="22"/>
        </w:rPr>
        <w:t xml:space="preserve">   Прошу   продлить   разрешение   на   строительство реконструкцию </w:t>
      </w:r>
    </w:p>
    <w:p w:rsidR="002E1290" w:rsidRDefault="002E1290" w:rsidP="002E1290">
      <w:pPr>
        <w:autoSpaceDE w:val="0"/>
        <w:autoSpaceDN w:val="0"/>
        <w:adjustRightInd w:val="0"/>
        <w:ind w:left="4254" w:firstLine="709"/>
        <w:jc w:val="both"/>
        <w:rPr>
          <w:sz w:val="22"/>
          <w:szCs w:val="22"/>
        </w:rPr>
      </w:pPr>
      <w:r>
        <w:rPr>
          <w:sz w:val="22"/>
          <w:szCs w:val="22"/>
        </w:rPr>
        <w:t>(нужное подчеркнуть)</w:t>
      </w:r>
    </w:p>
    <w:p w:rsidR="002E1290" w:rsidRDefault="002E1290" w:rsidP="002E1290">
      <w:pPr>
        <w:autoSpaceDE w:val="0"/>
        <w:autoSpaceDN w:val="0"/>
        <w:adjustRightInd w:val="0"/>
        <w:ind w:firstLine="720"/>
        <w:jc w:val="both"/>
        <w:rPr>
          <w:sz w:val="22"/>
          <w:szCs w:val="22"/>
        </w:rPr>
      </w:pPr>
    </w:p>
    <w:p w:rsidR="002E1290" w:rsidRDefault="002E1290" w:rsidP="002E1290">
      <w:pPr>
        <w:autoSpaceDE w:val="0"/>
        <w:autoSpaceDN w:val="0"/>
        <w:adjustRightInd w:val="0"/>
        <w:jc w:val="both"/>
        <w:rPr>
          <w:sz w:val="22"/>
          <w:szCs w:val="22"/>
        </w:rPr>
      </w:pPr>
      <w:r>
        <w:rPr>
          <w:sz w:val="22"/>
          <w:szCs w:val="22"/>
        </w:rPr>
        <w:t xml:space="preserve"> от «___» ____________ 20__ г. № _____________________</w:t>
      </w:r>
    </w:p>
    <w:p w:rsidR="002E1290" w:rsidRDefault="002E1290" w:rsidP="002E1290">
      <w:pPr>
        <w:autoSpaceDE w:val="0"/>
        <w:autoSpaceDN w:val="0"/>
        <w:adjustRightInd w:val="0"/>
        <w:jc w:val="both"/>
        <w:rPr>
          <w:sz w:val="22"/>
          <w:szCs w:val="22"/>
        </w:rPr>
      </w:pPr>
      <w:r>
        <w:rPr>
          <w:sz w:val="22"/>
          <w:szCs w:val="22"/>
        </w:rPr>
        <w:t xml:space="preserve"> _____________________________________________________________________________</w:t>
      </w:r>
    </w:p>
    <w:p w:rsidR="002E1290" w:rsidRDefault="002E1290" w:rsidP="002E1290">
      <w:pPr>
        <w:autoSpaceDE w:val="0"/>
        <w:autoSpaceDN w:val="0"/>
        <w:adjustRightInd w:val="0"/>
        <w:jc w:val="both"/>
        <w:rPr>
          <w:sz w:val="22"/>
          <w:szCs w:val="22"/>
        </w:rPr>
      </w:pPr>
      <w:r>
        <w:rPr>
          <w:sz w:val="22"/>
          <w:szCs w:val="22"/>
        </w:rPr>
        <w:t xml:space="preserve">                        </w:t>
      </w:r>
      <w:r>
        <w:rPr>
          <w:sz w:val="22"/>
          <w:szCs w:val="22"/>
        </w:rPr>
        <w:tab/>
      </w:r>
      <w:r>
        <w:rPr>
          <w:sz w:val="22"/>
          <w:szCs w:val="22"/>
        </w:rPr>
        <w:tab/>
        <w:t xml:space="preserve"> (наименование объекта)</w:t>
      </w:r>
    </w:p>
    <w:p w:rsidR="002E1290" w:rsidRDefault="002E1290" w:rsidP="002E1290">
      <w:pPr>
        <w:autoSpaceDE w:val="0"/>
        <w:autoSpaceDN w:val="0"/>
        <w:adjustRightInd w:val="0"/>
        <w:jc w:val="both"/>
        <w:rPr>
          <w:sz w:val="22"/>
          <w:szCs w:val="22"/>
        </w:rPr>
      </w:pPr>
      <w:r>
        <w:rPr>
          <w:sz w:val="22"/>
          <w:szCs w:val="22"/>
        </w:rPr>
        <w:t xml:space="preserve"> на земельном участке по адресу: _________________________________________________</w:t>
      </w:r>
    </w:p>
    <w:p w:rsidR="002E1290" w:rsidRDefault="002E1290" w:rsidP="002E1290">
      <w:pPr>
        <w:autoSpaceDE w:val="0"/>
        <w:autoSpaceDN w:val="0"/>
        <w:adjustRightInd w:val="0"/>
        <w:jc w:val="both"/>
        <w:rPr>
          <w:sz w:val="22"/>
          <w:szCs w:val="22"/>
        </w:rPr>
      </w:pPr>
      <w:r>
        <w:rPr>
          <w:sz w:val="22"/>
          <w:szCs w:val="22"/>
        </w:rPr>
        <w:t xml:space="preserve">                                 </w:t>
      </w:r>
      <w:r>
        <w:rPr>
          <w:sz w:val="22"/>
          <w:szCs w:val="22"/>
        </w:rPr>
        <w:tab/>
      </w:r>
      <w:r>
        <w:rPr>
          <w:sz w:val="22"/>
          <w:szCs w:val="22"/>
        </w:rPr>
        <w:tab/>
      </w:r>
      <w:r>
        <w:rPr>
          <w:sz w:val="22"/>
          <w:szCs w:val="22"/>
        </w:rPr>
        <w:tab/>
      </w:r>
      <w:r>
        <w:rPr>
          <w:sz w:val="22"/>
          <w:szCs w:val="22"/>
        </w:rPr>
        <w:tab/>
        <w:t xml:space="preserve">   (город, район, улица, кадастровый номер участка)</w:t>
      </w:r>
    </w:p>
    <w:p w:rsidR="002E1290" w:rsidRDefault="002E1290" w:rsidP="002E1290">
      <w:pPr>
        <w:autoSpaceDE w:val="0"/>
        <w:autoSpaceDN w:val="0"/>
        <w:adjustRightInd w:val="0"/>
        <w:jc w:val="both"/>
        <w:rPr>
          <w:sz w:val="22"/>
          <w:szCs w:val="22"/>
        </w:rPr>
      </w:pPr>
      <w:r>
        <w:rPr>
          <w:sz w:val="22"/>
          <w:szCs w:val="22"/>
        </w:rPr>
        <w:lastRenderedPageBreak/>
        <w:t xml:space="preserve"> _____________________________________________________________________________</w:t>
      </w:r>
    </w:p>
    <w:p w:rsidR="002E1290" w:rsidRDefault="002E1290" w:rsidP="002E1290">
      <w:pPr>
        <w:autoSpaceDE w:val="0"/>
        <w:autoSpaceDN w:val="0"/>
        <w:adjustRightInd w:val="0"/>
        <w:jc w:val="both"/>
        <w:rPr>
          <w:sz w:val="22"/>
          <w:szCs w:val="22"/>
        </w:rPr>
      </w:pPr>
      <w:r>
        <w:rPr>
          <w:sz w:val="22"/>
          <w:szCs w:val="22"/>
        </w:rPr>
        <w:t xml:space="preserve"> _____________________________________________________________________________</w:t>
      </w:r>
    </w:p>
    <w:p w:rsidR="002E1290" w:rsidRDefault="002E1290" w:rsidP="002E1290">
      <w:pPr>
        <w:autoSpaceDE w:val="0"/>
        <w:autoSpaceDN w:val="0"/>
        <w:adjustRightInd w:val="0"/>
        <w:jc w:val="both"/>
        <w:rPr>
          <w:sz w:val="22"/>
          <w:szCs w:val="22"/>
        </w:rPr>
      </w:pPr>
      <w:r>
        <w:rPr>
          <w:sz w:val="22"/>
          <w:szCs w:val="22"/>
        </w:rPr>
        <w:t xml:space="preserve"> сроком на ____________ месяц</w:t>
      </w:r>
      <w:proofErr w:type="gramStart"/>
      <w:r>
        <w:rPr>
          <w:sz w:val="22"/>
          <w:szCs w:val="22"/>
        </w:rPr>
        <w:t>а(</w:t>
      </w:r>
      <w:proofErr w:type="gramEnd"/>
      <w:r>
        <w:rPr>
          <w:sz w:val="22"/>
          <w:szCs w:val="22"/>
        </w:rPr>
        <w:t>-ев).</w:t>
      </w:r>
    </w:p>
    <w:p w:rsidR="002E1290" w:rsidRDefault="002E1290" w:rsidP="002E1290">
      <w:pPr>
        <w:autoSpaceDE w:val="0"/>
        <w:autoSpaceDN w:val="0"/>
        <w:adjustRightInd w:val="0"/>
        <w:jc w:val="both"/>
        <w:rPr>
          <w:sz w:val="22"/>
          <w:szCs w:val="22"/>
        </w:rPr>
      </w:pPr>
      <w:r>
        <w:rPr>
          <w:sz w:val="22"/>
          <w:szCs w:val="22"/>
        </w:rPr>
        <w:t xml:space="preserve">   Строительство (реконструкция) будет осуществляться на основании</w:t>
      </w:r>
    </w:p>
    <w:p w:rsidR="002E1290" w:rsidRDefault="002E1290" w:rsidP="002E1290">
      <w:pPr>
        <w:autoSpaceDE w:val="0"/>
        <w:autoSpaceDN w:val="0"/>
        <w:adjustRightInd w:val="0"/>
        <w:jc w:val="both"/>
        <w:rPr>
          <w:sz w:val="22"/>
          <w:szCs w:val="22"/>
        </w:rPr>
      </w:pPr>
      <w:r>
        <w:rPr>
          <w:sz w:val="22"/>
          <w:szCs w:val="22"/>
        </w:rPr>
        <w:t xml:space="preserve"> ______________________________________ от «___» ___________ </w:t>
      </w:r>
      <w:proofErr w:type="gramStart"/>
      <w:r>
        <w:rPr>
          <w:sz w:val="22"/>
          <w:szCs w:val="22"/>
        </w:rPr>
        <w:t>г</w:t>
      </w:r>
      <w:proofErr w:type="gramEnd"/>
      <w:r>
        <w:rPr>
          <w:sz w:val="22"/>
          <w:szCs w:val="22"/>
        </w:rPr>
        <w:t>. № _______________</w:t>
      </w:r>
    </w:p>
    <w:p w:rsidR="002E1290" w:rsidRDefault="002E1290" w:rsidP="002E1290">
      <w:pPr>
        <w:autoSpaceDE w:val="0"/>
        <w:autoSpaceDN w:val="0"/>
        <w:adjustRightInd w:val="0"/>
        <w:jc w:val="both"/>
        <w:rPr>
          <w:sz w:val="22"/>
          <w:szCs w:val="22"/>
        </w:rPr>
      </w:pPr>
      <w:r>
        <w:rPr>
          <w:sz w:val="22"/>
          <w:szCs w:val="22"/>
        </w:rPr>
        <w:t xml:space="preserve">    (наименование документа)</w:t>
      </w:r>
    </w:p>
    <w:p w:rsidR="002E1290" w:rsidRDefault="002E1290" w:rsidP="002E1290">
      <w:pPr>
        <w:autoSpaceDE w:val="0"/>
        <w:autoSpaceDN w:val="0"/>
        <w:adjustRightInd w:val="0"/>
        <w:jc w:val="both"/>
        <w:rPr>
          <w:sz w:val="22"/>
          <w:szCs w:val="22"/>
        </w:rPr>
      </w:pPr>
      <w:r>
        <w:rPr>
          <w:sz w:val="22"/>
          <w:szCs w:val="22"/>
        </w:rPr>
        <w:t xml:space="preserve">   Право на пользование землей закреплено ________________________________________</w:t>
      </w:r>
    </w:p>
    <w:p w:rsidR="002E1290" w:rsidRDefault="002E1290" w:rsidP="002E1290">
      <w:pPr>
        <w:autoSpaceDE w:val="0"/>
        <w:autoSpaceDN w:val="0"/>
        <w:adjustRightInd w:val="0"/>
        <w:jc w:val="both"/>
        <w:rPr>
          <w:sz w:val="22"/>
          <w:szCs w:val="22"/>
        </w:rPr>
      </w:pPr>
      <w:r>
        <w:rPr>
          <w:sz w:val="22"/>
          <w:szCs w:val="22"/>
        </w:rPr>
        <w:t xml:space="preserve">                               </w:t>
      </w:r>
      <w:r>
        <w:rPr>
          <w:sz w:val="22"/>
          <w:szCs w:val="22"/>
        </w:rPr>
        <w:tab/>
      </w:r>
      <w:r>
        <w:rPr>
          <w:sz w:val="22"/>
          <w:szCs w:val="22"/>
        </w:rPr>
        <w:tab/>
      </w:r>
      <w:r>
        <w:rPr>
          <w:sz w:val="22"/>
          <w:szCs w:val="22"/>
        </w:rPr>
        <w:tab/>
      </w:r>
      <w:r>
        <w:rPr>
          <w:sz w:val="22"/>
          <w:szCs w:val="22"/>
        </w:rPr>
        <w:tab/>
        <w:t xml:space="preserve">               (наименование документа)</w:t>
      </w:r>
    </w:p>
    <w:p w:rsidR="002E1290" w:rsidRDefault="002E1290" w:rsidP="002E1290">
      <w:pPr>
        <w:autoSpaceDE w:val="0"/>
        <w:autoSpaceDN w:val="0"/>
        <w:adjustRightInd w:val="0"/>
        <w:jc w:val="both"/>
        <w:rPr>
          <w:sz w:val="22"/>
          <w:szCs w:val="22"/>
        </w:rPr>
      </w:pPr>
      <w:r>
        <w:rPr>
          <w:sz w:val="22"/>
          <w:szCs w:val="22"/>
        </w:rPr>
        <w:t xml:space="preserve"> _____________________________________ от «___» __________ </w:t>
      </w:r>
      <w:proofErr w:type="gramStart"/>
      <w:r>
        <w:rPr>
          <w:sz w:val="22"/>
          <w:szCs w:val="22"/>
        </w:rPr>
        <w:t>г</w:t>
      </w:r>
      <w:proofErr w:type="gramEnd"/>
      <w:r>
        <w:rPr>
          <w:sz w:val="22"/>
          <w:szCs w:val="22"/>
        </w:rPr>
        <w:t>. № _________________</w:t>
      </w:r>
    </w:p>
    <w:p w:rsidR="002E1290" w:rsidRDefault="002E1290" w:rsidP="002E1290">
      <w:pPr>
        <w:autoSpaceDE w:val="0"/>
        <w:autoSpaceDN w:val="0"/>
        <w:adjustRightInd w:val="0"/>
        <w:jc w:val="both"/>
        <w:rPr>
          <w:sz w:val="22"/>
          <w:szCs w:val="22"/>
        </w:rPr>
      </w:pPr>
      <w:r>
        <w:rPr>
          <w:sz w:val="22"/>
          <w:szCs w:val="22"/>
        </w:rPr>
        <w:t xml:space="preserve">   Проектная документация на строительство объекта разработана _____________________</w:t>
      </w:r>
    </w:p>
    <w:p w:rsidR="002E1290" w:rsidRDefault="002E1290" w:rsidP="002E1290">
      <w:pPr>
        <w:autoSpaceDE w:val="0"/>
        <w:autoSpaceDN w:val="0"/>
        <w:adjustRightInd w:val="0"/>
        <w:jc w:val="both"/>
        <w:rPr>
          <w:sz w:val="22"/>
          <w:szCs w:val="22"/>
        </w:rPr>
      </w:pPr>
      <w:r>
        <w:rPr>
          <w:sz w:val="22"/>
          <w:szCs w:val="22"/>
        </w:rPr>
        <w:t xml:space="preserve"> _____________________________________________________________________________</w:t>
      </w:r>
    </w:p>
    <w:p w:rsidR="002E1290" w:rsidRDefault="002E1290" w:rsidP="002E1290">
      <w:pPr>
        <w:autoSpaceDE w:val="0"/>
        <w:autoSpaceDN w:val="0"/>
        <w:adjustRightInd w:val="0"/>
        <w:jc w:val="center"/>
        <w:rPr>
          <w:sz w:val="22"/>
          <w:szCs w:val="22"/>
        </w:rPr>
      </w:pPr>
      <w:proofErr w:type="gramStart"/>
      <w:r>
        <w:rPr>
          <w:sz w:val="22"/>
          <w:szCs w:val="22"/>
        </w:rPr>
        <w:t>(наименование проектной организации, ИНН, юридический и почтовый адреса,</w:t>
      </w:r>
      <w:proofErr w:type="gramEnd"/>
    </w:p>
    <w:p w:rsidR="002E1290" w:rsidRDefault="002E1290" w:rsidP="002E1290">
      <w:pPr>
        <w:autoSpaceDE w:val="0"/>
        <w:autoSpaceDN w:val="0"/>
        <w:adjustRightInd w:val="0"/>
        <w:jc w:val="both"/>
        <w:rPr>
          <w:sz w:val="22"/>
          <w:szCs w:val="22"/>
        </w:rPr>
      </w:pPr>
      <w:r>
        <w:rPr>
          <w:sz w:val="22"/>
          <w:szCs w:val="22"/>
        </w:rPr>
        <w:t xml:space="preserve"> _____________________________________________________________________________</w:t>
      </w:r>
    </w:p>
    <w:p w:rsidR="002E1290" w:rsidRDefault="002E1290" w:rsidP="002E1290">
      <w:pPr>
        <w:autoSpaceDE w:val="0"/>
        <w:autoSpaceDN w:val="0"/>
        <w:adjustRightInd w:val="0"/>
        <w:jc w:val="both"/>
        <w:rPr>
          <w:sz w:val="22"/>
          <w:szCs w:val="22"/>
        </w:rPr>
      </w:pPr>
      <w:r>
        <w:rPr>
          <w:sz w:val="22"/>
          <w:szCs w:val="22"/>
        </w:rPr>
        <w:t xml:space="preserve">        Ф.И.О. руководителя, номер телефона, банковские реквизиты</w:t>
      </w:r>
    </w:p>
    <w:p w:rsidR="002E1290" w:rsidRPr="00E107BA" w:rsidRDefault="002E1290" w:rsidP="002E1290">
      <w:pPr>
        <w:autoSpaceDE w:val="0"/>
        <w:autoSpaceDN w:val="0"/>
        <w:adjustRightInd w:val="0"/>
        <w:jc w:val="both"/>
        <w:rPr>
          <w:sz w:val="22"/>
          <w:szCs w:val="22"/>
        </w:rPr>
      </w:pPr>
      <w:r w:rsidRPr="00E107BA">
        <w:rPr>
          <w:sz w:val="22"/>
          <w:szCs w:val="22"/>
        </w:rPr>
        <w:t xml:space="preserve"> _____________________________________________________________________________</w:t>
      </w:r>
    </w:p>
    <w:p w:rsidR="002E1290" w:rsidRPr="00E107BA" w:rsidRDefault="002E1290" w:rsidP="002E1290">
      <w:pPr>
        <w:autoSpaceDE w:val="0"/>
        <w:autoSpaceDN w:val="0"/>
        <w:adjustRightInd w:val="0"/>
        <w:jc w:val="center"/>
        <w:rPr>
          <w:sz w:val="22"/>
          <w:szCs w:val="22"/>
        </w:rPr>
      </w:pPr>
      <w:r w:rsidRPr="00E107BA">
        <w:rPr>
          <w:sz w:val="22"/>
          <w:szCs w:val="22"/>
        </w:rPr>
        <w:t xml:space="preserve">(наименование банка, </w:t>
      </w:r>
      <w:proofErr w:type="spellStart"/>
      <w:proofErr w:type="gramStart"/>
      <w:r w:rsidRPr="00E107BA">
        <w:rPr>
          <w:sz w:val="22"/>
          <w:szCs w:val="22"/>
        </w:rPr>
        <w:t>р</w:t>
      </w:r>
      <w:proofErr w:type="spellEnd"/>
      <w:proofErr w:type="gramEnd"/>
      <w:r w:rsidRPr="00E107BA">
        <w:rPr>
          <w:sz w:val="22"/>
          <w:szCs w:val="22"/>
        </w:rPr>
        <w:t xml:space="preserve">/с, к/с, </w:t>
      </w:r>
      <w:hyperlink r:id="rId62" w:history="1">
        <w:r w:rsidRPr="00E107BA">
          <w:rPr>
            <w:rStyle w:val="af0"/>
            <w:color w:val="auto"/>
            <w:sz w:val="22"/>
            <w:szCs w:val="22"/>
          </w:rPr>
          <w:t>БИК</w:t>
        </w:r>
      </w:hyperlink>
      <w:r w:rsidRPr="00E107BA">
        <w:rPr>
          <w:sz w:val="22"/>
          <w:szCs w:val="22"/>
        </w:rPr>
        <w:t>))</w:t>
      </w:r>
    </w:p>
    <w:p w:rsidR="002E1290" w:rsidRPr="00E107BA" w:rsidRDefault="002E1290" w:rsidP="002E1290">
      <w:pPr>
        <w:autoSpaceDE w:val="0"/>
        <w:autoSpaceDN w:val="0"/>
        <w:adjustRightInd w:val="0"/>
        <w:jc w:val="both"/>
        <w:rPr>
          <w:sz w:val="22"/>
          <w:szCs w:val="22"/>
        </w:rPr>
      </w:pPr>
      <w:r w:rsidRPr="00E107BA">
        <w:rPr>
          <w:sz w:val="22"/>
          <w:szCs w:val="22"/>
        </w:rPr>
        <w:t xml:space="preserve"> </w:t>
      </w:r>
      <w:proofErr w:type="gramStart"/>
      <w:r w:rsidRPr="00E107BA">
        <w:rPr>
          <w:sz w:val="22"/>
          <w:szCs w:val="22"/>
        </w:rPr>
        <w:t>имеющей</w:t>
      </w:r>
      <w:proofErr w:type="gramEnd"/>
      <w:r w:rsidRPr="00E107BA">
        <w:rPr>
          <w:sz w:val="22"/>
          <w:szCs w:val="22"/>
        </w:rPr>
        <w:t xml:space="preserve"> право на выполнение проектных работ, закрепленное ______________________</w:t>
      </w:r>
    </w:p>
    <w:p w:rsidR="002E1290" w:rsidRDefault="002E1290" w:rsidP="002E1290">
      <w:pPr>
        <w:autoSpaceDE w:val="0"/>
        <w:autoSpaceDN w:val="0"/>
        <w:adjustRightInd w:val="0"/>
        <w:jc w:val="both"/>
        <w:rPr>
          <w:sz w:val="22"/>
          <w:szCs w:val="22"/>
        </w:rPr>
      </w:pPr>
      <w:r>
        <w:rPr>
          <w:sz w:val="22"/>
          <w:szCs w:val="22"/>
        </w:rPr>
        <w:t xml:space="preserve"> _____________________________________________________________________________</w:t>
      </w:r>
    </w:p>
    <w:p w:rsidR="002E1290" w:rsidRDefault="002E1290" w:rsidP="002E1290">
      <w:pPr>
        <w:autoSpaceDE w:val="0"/>
        <w:autoSpaceDN w:val="0"/>
        <w:adjustRightInd w:val="0"/>
        <w:jc w:val="center"/>
        <w:rPr>
          <w:sz w:val="22"/>
          <w:szCs w:val="22"/>
        </w:rPr>
      </w:pPr>
      <w:r>
        <w:rPr>
          <w:sz w:val="22"/>
          <w:szCs w:val="22"/>
        </w:rPr>
        <w:t>(наименование документа и уполномоченной организации, его выдавшей)</w:t>
      </w:r>
    </w:p>
    <w:p w:rsidR="002E1290" w:rsidRDefault="002E1290" w:rsidP="002E1290">
      <w:pPr>
        <w:autoSpaceDE w:val="0"/>
        <w:autoSpaceDN w:val="0"/>
        <w:adjustRightInd w:val="0"/>
        <w:jc w:val="both"/>
        <w:rPr>
          <w:sz w:val="22"/>
          <w:szCs w:val="22"/>
        </w:rPr>
      </w:pPr>
      <w:r>
        <w:rPr>
          <w:sz w:val="22"/>
          <w:szCs w:val="22"/>
        </w:rPr>
        <w:t xml:space="preserve"> от «___» _________________ г. № </w:t>
      </w:r>
      <w:proofErr w:type="spellStart"/>
      <w:r>
        <w:rPr>
          <w:sz w:val="22"/>
          <w:szCs w:val="22"/>
        </w:rPr>
        <w:t>_____и</w:t>
      </w:r>
      <w:proofErr w:type="spellEnd"/>
      <w:r>
        <w:rPr>
          <w:sz w:val="22"/>
          <w:szCs w:val="22"/>
        </w:rPr>
        <w:t xml:space="preserve"> </w:t>
      </w:r>
      <w:proofErr w:type="gramStart"/>
      <w:r>
        <w:rPr>
          <w:sz w:val="22"/>
          <w:szCs w:val="22"/>
        </w:rPr>
        <w:t>согласована</w:t>
      </w:r>
      <w:proofErr w:type="gramEnd"/>
      <w:r>
        <w:rPr>
          <w:sz w:val="22"/>
          <w:szCs w:val="22"/>
        </w:rPr>
        <w:t xml:space="preserve"> в установленном порядке  с заинтересованными    организациями    и    органами       архитектуры  и градостроительства:</w:t>
      </w:r>
    </w:p>
    <w:p w:rsidR="002E1290" w:rsidRDefault="002E1290" w:rsidP="002E1290">
      <w:pPr>
        <w:autoSpaceDE w:val="0"/>
        <w:autoSpaceDN w:val="0"/>
        <w:adjustRightInd w:val="0"/>
        <w:jc w:val="both"/>
        <w:rPr>
          <w:sz w:val="22"/>
          <w:szCs w:val="22"/>
        </w:rPr>
      </w:pPr>
      <w:r>
        <w:rPr>
          <w:sz w:val="22"/>
          <w:szCs w:val="22"/>
        </w:rPr>
        <w:t xml:space="preserve">      - положительное  заключение  экспертизы   получено </w:t>
      </w:r>
      <w:proofErr w:type="gramStart"/>
      <w:r>
        <w:rPr>
          <w:sz w:val="22"/>
          <w:szCs w:val="22"/>
        </w:rPr>
        <w:t>за</w:t>
      </w:r>
      <w:proofErr w:type="gramEnd"/>
      <w:r>
        <w:rPr>
          <w:sz w:val="22"/>
          <w:szCs w:val="22"/>
        </w:rPr>
        <w:t xml:space="preserve"> №____________________ от «___» ___________________ г.</w:t>
      </w:r>
    </w:p>
    <w:p w:rsidR="002E1290" w:rsidRDefault="002E1290" w:rsidP="002E1290">
      <w:pPr>
        <w:autoSpaceDE w:val="0"/>
        <w:autoSpaceDN w:val="0"/>
        <w:adjustRightInd w:val="0"/>
        <w:jc w:val="both"/>
        <w:rPr>
          <w:sz w:val="22"/>
          <w:szCs w:val="22"/>
        </w:rPr>
      </w:pPr>
      <w:r>
        <w:rPr>
          <w:sz w:val="22"/>
          <w:szCs w:val="22"/>
        </w:rPr>
        <w:t xml:space="preserve">      - схема     планировочной     организации     земельного    участка согласована _______</w:t>
      </w:r>
    </w:p>
    <w:p w:rsidR="002E1290" w:rsidRDefault="002E1290" w:rsidP="002E1290">
      <w:pPr>
        <w:autoSpaceDE w:val="0"/>
        <w:autoSpaceDN w:val="0"/>
        <w:adjustRightInd w:val="0"/>
        <w:jc w:val="both"/>
        <w:rPr>
          <w:sz w:val="22"/>
          <w:szCs w:val="22"/>
        </w:rPr>
      </w:pPr>
      <w:r>
        <w:rPr>
          <w:sz w:val="22"/>
          <w:szCs w:val="22"/>
        </w:rPr>
        <w:t xml:space="preserve"> __________________________ за № _________ от «___» __________________ </w:t>
      </w:r>
      <w:proofErr w:type="gramStart"/>
      <w:r>
        <w:rPr>
          <w:sz w:val="22"/>
          <w:szCs w:val="22"/>
        </w:rPr>
        <w:t>г</w:t>
      </w:r>
      <w:proofErr w:type="gramEnd"/>
      <w:r>
        <w:rPr>
          <w:sz w:val="22"/>
          <w:szCs w:val="22"/>
        </w:rPr>
        <w:t>.</w:t>
      </w:r>
    </w:p>
    <w:p w:rsidR="002E1290" w:rsidRDefault="002E1290" w:rsidP="002E1290">
      <w:pPr>
        <w:autoSpaceDE w:val="0"/>
        <w:autoSpaceDN w:val="0"/>
        <w:adjustRightInd w:val="0"/>
        <w:jc w:val="both"/>
        <w:rPr>
          <w:sz w:val="22"/>
          <w:szCs w:val="22"/>
        </w:rPr>
      </w:pPr>
      <w:r>
        <w:rPr>
          <w:sz w:val="22"/>
          <w:szCs w:val="22"/>
        </w:rPr>
        <w:t xml:space="preserve"> (наименование организации)</w:t>
      </w:r>
    </w:p>
    <w:p w:rsidR="002E1290" w:rsidRDefault="002E1290" w:rsidP="002E1290">
      <w:pPr>
        <w:autoSpaceDE w:val="0"/>
        <w:autoSpaceDN w:val="0"/>
        <w:adjustRightInd w:val="0"/>
        <w:jc w:val="both"/>
        <w:rPr>
          <w:sz w:val="22"/>
          <w:szCs w:val="22"/>
        </w:rPr>
      </w:pPr>
      <w:r>
        <w:rPr>
          <w:sz w:val="22"/>
          <w:szCs w:val="22"/>
        </w:rPr>
        <w:t xml:space="preserve">   Проектно-сметная документация утверждена _____________________________________</w:t>
      </w:r>
    </w:p>
    <w:p w:rsidR="002E1290" w:rsidRDefault="002E1290" w:rsidP="002E1290">
      <w:pPr>
        <w:autoSpaceDE w:val="0"/>
        <w:autoSpaceDN w:val="0"/>
        <w:adjustRightInd w:val="0"/>
        <w:jc w:val="both"/>
        <w:rPr>
          <w:sz w:val="22"/>
          <w:szCs w:val="22"/>
        </w:rPr>
      </w:pPr>
      <w:r>
        <w:rPr>
          <w:sz w:val="22"/>
          <w:szCs w:val="22"/>
        </w:rPr>
        <w:t xml:space="preserve"> _____________________________ за № ______________ от «___» ___________________ </w:t>
      </w:r>
      <w:proofErr w:type="gramStart"/>
      <w:r>
        <w:rPr>
          <w:sz w:val="22"/>
          <w:szCs w:val="22"/>
        </w:rPr>
        <w:t>г</w:t>
      </w:r>
      <w:proofErr w:type="gramEnd"/>
      <w:r>
        <w:rPr>
          <w:sz w:val="22"/>
          <w:szCs w:val="22"/>
        </w:rPr>
        <w:t>.</w:t>
      </w:r>
    </w:p>
    <w:p w:rsidR="002E1290" w:rsidRDefault="002E1290" w:rsidP="002E1290">
      <w:pPr>
        <w:autoSpaceDE w:val="0"/>
        <w:autoSpaceDN w:val="0"/>
        <w:adjustRightInd w:val="0"/>
        <w:jc w:val="both"/>
        <w:rPr>
          <w:sz w:val="22"/>
          <w:szCs w:val="22"/>
        </w:rPr>
      </w:pPr>
      <w:r>
        <w:rPr>
          <w:sz w:val="22"/>
          <w:szCs w:val="22"/>
        </w:rPr>
        <w:t xml:space="preserve">   Дополнительно информируем:</w:t>
      </w:r>
    </w:p>
    <w:p w:rsidR="002E1290" w:rsidRDefault="002E1290" w:rsidP="002E1290">
      <w:pPr>
        <w:autoSpaceDE w:val="0"/>
        <w:autoSpaceDN w:val="0"/>
        <w:adjustRightInd w:val="0"/>
        <w:jc w:val="both"/>
        <w:rPr>
          <w:sz w:val="22"/>
          <w:szCs w:val="22"/>
        </w:rPr>
      </w:pPr>
      <w:r>
        <w:rPr>
          <w:sz w:val="22"/>
          <w:szCs w:val="22"/>
        </w:rPr>
        <w:t xml:space="preserve">   Финансирование  строительства  (реконструкции) застройщиком будет осуществляться _____________________________________________________________________________</w:t>
      </w:r>
    </w:p>
    <w:p w:rsidR="002E1290" w:rsidRDefault="002E1290" w:rsidP="002E1290">
      <w:pPr>
        <w:autoSpaceDE w:val="0"/>
        <w:autoSpaceDN w:val="0"/>
        <w:adjustRightInd w:val="0"/>
        <w:jc w:val="both"/>
        <w:rPr>
          <w:sz w:val="22"/>
          <w:szCs w:val="22"/>
        </w:rPr>
      </w:pPr>
      <w:r>
        <w:rPr>
          <w:sz w:val="22"/>
          <w:szCs w:val="22"/>
        </w:rPr>
        <w:t xml:space="preserve">                                </w:t>
      </w:r>
      <w:r>
        <w:rPr>
          <w:sz w:val="22"/>
          <w:szCs w:val="22"/>
        </w:rPr>
        <w:tab/>
      </w:r>
      <w:r>
        <w:rPr>
          <w:sz w:val="22"/>
          <w:szCs w:val="22"/>
        </w:rPr>
        <w:tab/>
      </w:r>
      <w:r>
        <w:rPr>
          <w:sz w:val="22"/>
          <w:szCs w:val="22"/>
        </w:rPr>
        <w:tab/>
        <w:t xml:space="preserve">    (банковские реквизиты и номер счета)</w:t>
      </w:r>
    </w:p>
    <w:p w:rsidR="002E1290" w:rsidRDefault="002E1290" w:rsidP="002E1290">
      <w:pPr>
        <w:autoSpaceDE w:val="0"/>
        <w:autoSpaceDN w:val="0"/>
        <w:adjustRightInd w:val="0"/>
        <w:jc w:val="both"/>
        <w:rPr>
          <w:sz w:val="22"/>
          <w:szCs w:val="22"/>
        </w:rPr>
      </w:pPr>
      <w:r>
        <w:rPr>
          <w:sz w:val="22"/>
          <w:szCs w:val="22"/>
        </w:rPr>
        <w:t xml:space="preserve">   Работы  будут  производиться  подрядным  (хозяйственным)    способом в соответствии с договором от «___» ___________ 20__ г. № ________________</w:t>
      </w:r>
    </w:p>
    <w:p w:rsidR="002E1290" w:rsidRDefault="002E1290" w:rsidP="002E1290">
      <w:pPr>
        <w:autoSpaceDE w:val="0"/>
        <w:autoSpaceDN w:val="0"/>
        <w:adjustRightInd w:val="0"/>
        <w:jc w:val="both"/>
        <w:rPr>
          <w:sz w:val="22"/>
          <w:szCs w:val="22"/>
        </w:rPr>
      </w:pPr>
      <w:r>
        <w:rPr>
          <w:sz w:val="22"/>
          <w:szCs w:val="22"/>
        </w:rPr>
        <w:t xml:space="preserve"> _____________________________________________________________________________</w:t>
      </w:r>
    </w:p>
    <w:p w:rsidR="002E1290" w:rsidRDefault="002E1290" w:rsidP="002E1290">
      <w:pPr>
        <w:autoSpaceDE w:val="0"/>
        <w:autoSpaceDN w:val="0"/>
        <w:adjustRightInd w:val="0"/>
        <w:jc w:val="center"/>
        <w:rPr>
          <w:sz w:val="22"/>
          <w:szCs w:val="22"/>
        </w:rPr>
      </w:pPr>
      <w:proofErr w:type="gramStart"/>
      <w:r>
        <w:rPr>
          <w:sz w:val="22"/>
          <w:szCs w:val="22"/>
        </w:rPr>
        <w:t>(наименование организации, ИНН,</w:t>
      </w:r>
      <w:proofErr w:type="gramEnd"/>
    </w:p>
    <w:p w:rsidR="002E1290" w:rsidRDefault="002E1290" w:rsidP="002E1290">
      <w:pPr>
        <w:autoSpaceDE w:val="0"/>
        <w:autoSpaceDN w:val="0"/>
        <w:adjustRightInd w:val="0"/>
        <w:jc w:val="both"/>
        <w:rPr>
          <w:sz w:val="22"/>
          <w:szCs w:val="22"/>
        </w:rPr>
      </w:pPr>
      <w:r>
        <w:rPr>
          <w:sz w:val="22"/>
          <w:szCs w:val="22"/>
        </w:rPr>
        <w:t xml:space="preserve"> _____________________________________________________________________________</w:t>
      </w:r>
    </w:p>
    <w:p w:rsidR="002E1290" w:rsidRDefault="002E1290" w:rsidP="002E1290">
      <w:pPr>
        <w:autoSpaceDE w:val="0"/>
        <w:autoSpaceDN w:val="0"/>
        <w:adjustRightInd w:val="0"/>
        <w:jc w:val="center"/>
        <w:rPr>
          <w:sz w:val="22"/>
          <w:szCs w:val="22"/>
        </w:rPr>
      </w:pPr>
      <w:r>
        <w:rPr>
          <w:sz w:val="22"/>
          <w:szCs w:val="22"/>
        </w:rPr>
        <w:t>юридический и почтовый адреса, Ф.И.О. руководителя, номер телефона,</w:t>
      </w:r>
    </w:p>
    <w:p w:rsidR="002E1290" w:rsidRPr="00E107BA" w:rsidRDefault="002E1290" w:rsidP="002E1290">
      <w:pPr>
        <w:autoSpaceDE w:val="0"/>
        <w:autoSpaceDN w:val="0"/>
        <w:adjustRightInd w:val="0"/>
        <w:jc w:val="both"/>
        <w:rPr>
          <w:sz w:val="22"/>
          <w:szCs w:val="22"/>
        </w:rPr>
      </w:pPr>
      <w:r w:rsidRPr="00E107BA">
        <w:rPr>
          <w:sz w:val="22"/>
          <w:szCs w:val="22"/>
        </w:rPr>
        <w:t xml:space="preserve"> _____________________________________________________________________________</w:t>
      </w:r>
    </w:p>
    <w:p w:rsidR="002E1290" w:rsidRPr="00E107BA" w:rsidRDefault="002E1290" w:rsidP="002E1290">
      <w:pPr>
        <w:autoSpaceDE w:val="0"/>
        <w:autoSpaceDN w:val="0"/>
        <w:adjustRightInd w:val="0"/>
        <w:jc w:val="center"/>
        <w:rPr>
          <w:sz w:val="22"/>
          <w:szCs w:val="22"/>
        </w:rPr>
      </w:pPr>
      <w:r w:rsidRPr="00E107BA">
        <w:rPr>
          <w:sz w:val="22"/>
          <w:szCs w:val="22"/>
        </w:rPr>
        <w:t xml:space="preserve">банковские реквизиты (наименование банка, </w:t>
      </w:r>
      <w:proofErr w:type="spellStart"/>
      <w:proofErr w:type="gramStart"/>
      <w:r w:rsidRPr="00E107BA">
        <w:rPr>
          <w:sz w:val="22"/>
          <w:szCs w:val="22"/>
        </w:rPr>
        <w:t>р</w:t>
      </w:r>
      <w:proofErr w:type="spellEnd"/>
      <w:proofErr w:type="gramEnd"/>
      <w:r w:rsidRPr="00E107BA">
        <w:rPr>
          <w:sz w:val="22"/>
          <w:szCs w:val="22"/>
        </w:rPr>
        <w:t xml:space="preserve">/с, к/с, </w:t>
      </w:r>
      <w:hyperlink r:id="rId63" w:history="1">
        <w:r w:rsidRPr="00E107BA">
          <w:rPr>
            <w:rStyle w:val="af0"/>
            <w:color w:val="auto"/>
            <w:sz w:val="22"/>
            <w:szCs w:val="22"/>
          </w:rPr>
          <w:t>БИК</w:t>
        </w:r>
      </w:hyperlink>
      <w:r w:rsidRPr="00E107BA">
        <w:rPr>
          <w:sz w:val="22"/>
          <w:szCs w:val="22"/>
        </w:rPr>
        <w:t>))</w:t>
      </w:r>
    </w:p>
    <w:p w:rsidR="002E1290" w:rsidRPr="00E107BA" w:rsidRDefault="002E1290" w:rsidP="002E1290">
      <w:pPr>
        <w:autoSpaceDE w:val="0"/>
        <w:autoSpaceDN w:val="0"/>
        <w:adjustRightInd w:val="0"/>
        <w:jc w:val="both"/>
        <w:rPr>
          <w:sz w:val="22"/>
          <w:szCs w:val="22"/>
        </w:rPr>
      </w:pPr>
      <w:r w:rsidRPr="00E107BA">
        <w:rPr>
          <w:sz w:val="22"/>
          <w:szCs w:val="22"/>
        </w:rPr>
        <w:t xml:space="preserve">   Право выполнения строительно-монтажных работ закреплено ______________________</w:t>
      </w:r>
    </w:p>
    <w:p w:rsidR="002E1290" w:rsidRDefault="002E1290" w:rsidP="002E1290">
      <w:pPr>
        <w:autoSpaceDE w:val="0"/>
        <w:autoSpaceDN w:val="0"/>
        <w:adjustRightInd w:val="0"/>
        <w:jc w:val="both"/>
        <w:rPr>
          <w:sz w:val="22"/>
          <w:szCs w:val="22"/>
        </w:rPr>
      </w:pPr>
      <w:r>
        <w:rPr>
          <w:sz w:val="22"/>
          <w:szCs w:val="22"/>
        </w:rPr>
        <w:t xml:space="preserve"> _____________________________________________________________________________</w:t>
      </w:r>
    </w:p>
    <w:p w:rsidR="002E1290" w:rsidRDefault="002E1290" w:rsidP="002E1290">
      <w:pPr>
        <w:autoSpaceDE w:val="0"/>
        <w:autoSpaceDN w:val="0"/>
        <w:adjustRightInd w:val="0"/>
        <w:jc w:val="center"/>
        <w:rPr>
          <w:sz w:val="22"/>
          <w:szCs w:val="22"/>
        </w:rPr>
      </w:pPr>
      <w:r>
        <w:rPr>
          <w:sz w:val="22"/>
          <w:szCs w:val="22"/>
        </w:rPr>
        <w:t>(наименование документа и уполномоченной организации, его выдавшей)</w:t>
      </w:r>
    </w:p>
    <w:p w:rsidR="002E1290" w:rsidRDefault="002E1290" w:rsidP="002E1290">
      <w:pPr>
        <w:autoSpaceDE w:val="0"/>
        <w:autoSpaceDN w:val="0"/>
        <w:adjustRightInd w:val="0"/>
        <w:jc w:val="both"/>
        <w:rPr>
          <w:sz w:val="22"/>
          <w:szCs w:val="22"/>
        </w:rPr>
      </w:pPr>
      <w:r>
        <w:rPr>
          <w:sz w:val="22"/>
          <w:szCs w:val="22"/>
        </w:rPr>
        <w:t xml:space="preserve"> от «___» ___________ </w:t>
      </w:r>
      <w:proofErr w:type="gramStart"/>
      <w:r>
        <w:rPr>
          <w:sz w:val="22"/>
          <w:szCs w:val="22"/>
        </w:rPr>
        <w:t>г</w:t>
      </w:r>
      <w:proofErr w:type="gramEnd"/>
      <w:r>
        <w:rPr>
          <w:sz w:val="22"/>
          <w:szCs w:val="22"/>
        </w:rPr>
        <w:t>. № _______________________</w:t>
      </w:r>
    </w:p>
    <w:p w:rsidR="002E1290" w:rsidRDefault="002E1290" w:rsidP="002E1290">
      <w:pPr>
        <w:autoSpaceDE w:val="0"/>
        <w:autoSpaceDN w:val="0"/>
        <w:adjustRightInd w:val="0"/>
        <w:jc w:val="both"/>
        <w:rPr>
          <w:sz w:val="22"/>
          <w:szCs w:val="22"/>
        </w:rPr>
      </w:pPr>
      <w:r>
        <w:rPr>
          <w:sz w:val="22"/>
          <w:szCs w:val="22"/>
        </w:rPr>
        <w:t xml:space="preserve">   Производителем работ приказом ___________ от «___» _______________ </w:t>
      </w:r>
      <w:proofErr w:type="gramStart"/>
      <w:r>
        <w:rPr>
          <w:sz w:val="22"/>
          <w:szCs w:val="22"/>
        </w:rPr>
        <w:t>г</w:t>
      </w:r>
      <w:proofErr w:type="gramEnd"/>
      <w:r>
        <w:rPr>
          <w:sz w:val="22"/>
          <w:szCs w:val="22"/>
        </w:rPr>
        <w:t>. № ________</w:t>
      </w:r>
    </w:p>
    <w:p w:rsidR="002E1290" w:rsidRDefault="002E1290" w:rsidP="002E1290">
      <w:pPr>
        <w:autoSpaceDE w:val="0"/>
        <w:autoSpaceDN w:val="0"/>
        <w:adjustRightInd w:val="0"/>
        <w:jc w:val="both"/>
        <w:rPr>
          <w:sz w:val="22"/>
          <w:szCs w:val="22"/>
        </w:rPr>
      </w:pPr>
      <w:r>
        <w:rPr>
          <w:sz w:val="22"/>
          <w:szCs w:val="22"/>
        </w:rPr>
        <w:t xml:space="preserve"> назначен _____________________________________________________________________</w:t>
      </w:r>
    </w:p>
    <w:p w:rsidR="002E1290" w:rsidRDefault="002E1290" w:rsidP="002E1290">
      <w:pPr>
        <w:autoSpaceDE w:val="0"/>
        <w:autoSpaceDN w:val="0"/>
        <w:adjustRightInd w:val="0"/>
        <w:jc w:val="center"/>
        <w:rPr>
          <w:sz w:val="22"/>
          <w:szCs w:val="22"/>
        </w:rPr>
      </w:pPr>
      <w:r>
        <w:rPr>
          <w:sz w:val="22"/>
          <w:szCs w:val="22"/>
        </w:rPr>
        <w:t>(должность, фамилия, имя, отчество)</w:t>
      </w:r>
    </w:p>
    <w:p w:rsidR="002E1290" w:rsidRDefault="002E1290" w:rsidP="002E1290">
      <w:pPr>
        <w:autoSpaceDE w:val="0"/>
        <w:autoSpaceDN w:val="0"/>
        <w:adjustRightInd w:val="0"/>
        <w:jc w:val="both"/>
        <w:rPr>
          <w:sz w:val="22"/>
          <w:szCs w:val="22"/>
        </w:rPr>
      </w:pPr>
      <w:r>
        <w:rPr>
          <w:sz w:val="22"/>
          <w:szCs w:val="22"/>
        </w:rPr>
        <w:t xml:space="preserve"> имеющий ___________ специальное образование и стаж работы в строительстве____ лет.</w:t>
      </w:r>
    </w:p>
    <w:p w:rsidR="002E1290" w:rsidRDefault="002E1290" w:rsidP="002E1290">
      <w:pPr>
        <w:autoSpaceDE w:val="0"/>
        <w:autoSpaceDN w:val="0"/>
        <w:adjustRightInd w:val="0"/>
        <w:jc w:val="both"/>
        <w:rPr>
          <w:sz w:val="22"/>
          <w:szCs w:val="22"/>
        </w:rPr>
      </w:pPr>
      <w:r>
        <w:rPr>
          <w:sz w:val="22"/>
          <w:szCs w:val="22"/>
        </w:rPr>
        <w:t xml:space="preserve">                   (высшее, среднее)</w:t>
      </w:r>
    </w:p>
    <w:p w:rsidR="002E1290" w:rsidRDefault="002E1290" w:rsidP="002E1290">
      <w:pPr>
        <w:autoSpaceDE w:val="0"/>
        <w:autoSpaceDN w:val="0"/>
        <w:adjustRightInd w:val="0"/>
        <w:jc w:val="both"/>
        <w:rPr>
          <w:sz w:val="22"/>
          <w:szCs w:val="22"/>
        </w:rPr>
      </w:pPr>
      <w:r>
        <w:rPr>
          <w:sz w:val="22"/>
          <w:szCs w:val="22"/>
        </w:rPr>
        <w:t xml:space="preserve"> _____________ лет.</w:t>
      </w:r>
    </w:p>
    <w:p w:rsidR="002E1290" w:rsidRDefault="002E1290" w:rsidP="002E1290">
      <w:pPr>
        <w:autoSpaceDE w:val="0"/>
        <w:autoSpaceDN w:val="0"/>
        <w:adjustRightInd w:val="0"/>
        <w:jc w:val="both"/>
        <w:rPr>
          <w:sz w:val="22"/>
          <w:szCs w:val="22"/>
        </w:rPr>
      </w:pPr>
      <w:r>
        <w:rPr>
          <w:sz w:val="22"/>
          <w:szCs w:val="22"/>
        </w:rPr>
        <w:t xml:space="preserve">   Строительный контроль в соответствии с договором от «___» _______________ </w:t>
      </w:r>
      <w:proofErr w:type="gramStart"/>
      <w:r>
        <w:rPr>
          <w:sz w:val="22"/>
          <w:szCs w:val="22"/>
        </w:rPr>
        <w:t>г</w:t>
      </w:r>
      <w:proofErr w:type="gramEnd"/>
      <w:r>
        <w:rPr>
          <w:sz w:val="22"/>
          <w:szCs w:val="22"/>
        </w:rPr>
        <w:t>.</w:t>
      </w:r>
    </w:p>
    <w:p w:rsidR="002E1290" w:rsidRDefault="002E1290" w:rsidP="002E1290">
      <w:pPr>
        <w:autoSpaceDE w:val="0"/>
        <w:autoSpaceDN w:val="0"/>
        <w:adjustRightInd w:val="0"/>
        <w:jc w:val="both"/>
        <w:rPr>
          <w:sz w:val="22"/>
          <w:szCs w:val="22"/>
        </w:rPr>
      </w:pPr>
      <w:r>
        <w:rPr>
          <w:sz w:val="22"/>
          <w:szCs w:val="22"/>
        </w:rPr>
        <w:t xml:space="preserve"> № ______________ будет осуществляться</w:t>
      </w:r>
    </w:p>
    <w:p w:rsidR="002E1290" w:rsidRDefault="002E1290" w:rsidP="002E1290">
      <w:pPr>
        <w:autoSpaceDE w:val="0"/>
        <w:autoSpaceDN w:val="0"/>
        <w:adjustRightInd w:val="0"/>
        <w:jc w:val="both"/>
        <w:rPr>
          <w:sz w:val="22"/>
          <w:szCs w:val="22"/>
        </w:rPr>
      </w:pPr>
      <w:r>
        <w:rPr>
          <w:sz w:val="22"/>
          <w:szCs w:val="22"/>
        </w:rPr>
        <w:t xml:space="preserve"> _____________________________________________________________________________</w:t>
      </w:r>
    </w:p>
    <w:p w:rsidR="002E1290" w:rsidRPr="00E107BA" w:rsidRDefault="002E1290" w:rsidP="002E1290">
      <w:pPr>
        <w:autoSpaceDE w:val="0"/>
        <w:autoSpaceDN w:val="0"/>
        <w:adjustRightInd w:val="0"/>
        <w:jc w:val="center"/>
        <w:rPr>
          <w:sz w:val="22"/>
          <w:szCs w:val="22"/>
        </w:rPr>
      </w:pPr>
      <w:proofErr w:type="gramStart"/>
      <w:r w:rsidRPr="00E107BA">
        <w:rPr>
          <w:sz w:val="22"/>
          <w:szCs w:val="22"/>
        </w:rPr>
        <w:t>(наименование организации, ИНН, юридический и</w:t>
      </w:r>
      <w:proofErr w:type="gramEnd"/>
    </w:p>
    <w:p w:rsidR="002E1290" w:rsidRPr="00E107BA" w:rsidRDefault="002E1290" w:rsidP="002E1290">
      <w:pPr>
        <w:autoSpaceDE w:val="0"/>
        <w:autoSpaceDN w:val="0"/>
        <w:adjustRightInd w:val="0"/>
        <w:jc w:val="both"/>
        <w:rPr>
          <w:sz w:val="22"/>
          <w:szCs w:val="22"/>
        </w:rPr>
      </w:pPr>
      <w:r w:rsidRPr="00E107BA">
        <w:rPr>
          <w:sz w:val="22"/>
          <w:szCs w:val="22"/>
        </w:rPr>
        <w:t xml:space="preserve"> _____________________________________________________________________________</w:t>
      </w:r>
    </w:p>
    <w:p w:rsidR="002E1290" w:rsidRPr="00E107BA" w:rsidRDefault="002E1290" w:rsidP="002E1290">
      <w:pPr>
        <w:autoSpaceDE w:val="0"/>
        <w:autoSpaceDN w:val="0"/>
        <w:adjustRightInd w:val="0"/>
        <w:jc w:val="center"/>
        <w:rPr>
          <w:sz w:val="22"/>
          <w:szCs w:val="22"/>
        </w:rPr>
      </w:pPr>
      <w:proofErr w:type="gramStart"/>
      <w:r w:rsidRPr="00E107BA">
        <w:rPr>
          <w:sz w:val="22"/>
          <w:szCs w:val="22"/>
        </w:rPr>
        <w:t>почтовый адреса, Ф.И.О. руководителя, номер телефона, банковские</w:t>
      </w:r>
      <w:proofErr w:type="gramEnd"/>
    </w:p>
    <w:p w:rsidR="002E1290" w:rsidRPr="00E107BA" w:rsidRDefault="002E1290" w:rsidP="002E1290">
      <w:pPr>
        <w:autoSpaceDE w:val="0"/>
        <w:autoSpaceDN w:val="0"/>
        <w:adjustRightInd w:val="0"/>
        <w:jc w:val="both"/>
        <w:rPr>
          <w:sz w:val="22"/>
          <w:szCs w:val="22"/>
        </w:rPr>
      </w:pPr>
      <w:r w:rsidRPr="00E107BA">
        <w:rPr>
          <w:sz w:val="22"/>
          <w:szCs w:val="22"/>
        </w:rPr>
        <w:t xml:space="preserve"> _____________________________________________________________________________</w:t>
      </w:r>
    </w:p>
    <w:p w:rsidR="002E1290" w:rsidRPr="00E107BA" w:rsidRDefault="002E1290" w:rsidP="002E1290">
      <w:pPr>
        <w:autoSpaceDE w:val="0"/>
        <w:autoSpaceDN w:val="0"/>
        <w:adjustRightInd w:val="0"/>
        <w:jc w:val="center"/>
        <w:rPr>
          <w:sz w:val="22"/>
          <w:szCs w:val="22"/>
        </w:rPr>
      </w:pPr>
      <w:r w:rsidRPr="00E107BA">
        <w:rPr>
          <w:sz w:val="22"/>
          <w:szCs w:val="22"/>
        </w:rPr>
        <w:t xml:space="preserve">реквизиты (наименование банка, </w:t>
      </w:r>
      <w:proofErr w:type="spellStart"/>
      <w:proofErr w:type="gramStart"/>
      <w:r w:rsidRPr="00E107BA">
        <w:rPr>
          <w:sz w:val="22"/>
          <w:szCs w:val="22"/>
        </w:rPr>
        <w:t>р</w:t>
      </w:r>
      <w:proofErr w:type="spellEnd"/>
      <w:proofErr w:type="gramEnd"/>
      <w:r w:rsidRPr="00E107BA">
        <w:rPr>
          <w:sz w:val="22"/>
          <w:szCs w:val="22"/>
        </w:rPr>
        <w:t xml:space="preserve">/с, к/с, </w:t>
      </w:r>
      <w:hyperlink r:id="rId64" w:history="1">
        <w:r w:rsidRPr="00E107BA">
          <w:rPr>
            <w:rStyle w:val="af0"/>
            <w:color w:val="auto"/>
            <w:sz w:val="22"/>
            <w:szCs w:val="22"/>
          </w:rPr>
          <w:t>БИК</w:t>
        </w:r>
      </w:hyperlink>
      <w:r w:rsidRPr="00E107BA">
        <w:rPr>
          <w:sz w:val="22"/>
          <w:szCs w:val="22"/>
        </w:rPr>
        <w:t>))</w:t>
      </w:r>
    </w:p>
    <w:p w:rsidR="002E1290" w:rsidRPr="00E107BA" w:rsidRDefault="002E1290" w:rsidP="002E1290">
      <w:pPr>
        <w:autoSpaceDE w:val="0"/>
        <w:autoSpaceDN w:val="0"/>
        <w:adjustRightInd w:val="0"/>
        <w:ind w:firstLine="720"/>
        <w:jc w:val="both"/>
        <w:rPr>
          <w:sz w:val="22"/>
          <w:szCs w:val="22"/>
        </w:rPr>
      </w:pPr>
    </w:p>
    <w:p w:rsidR="002E1290" w:rsidRDefault="002E1290" w:rsidP="002E1290">
      <w:pPr>
        <w:autoSpaceDE w:val="0"/>
        <w:autoSpaceDN w:val="0"/>
        <w:adjustRightInd w:val="0"/>
        <w:jc w:val="both"/>
        <w:rPr>
          <w:sz w:val="22"/>
          <w:szCs w:val="22"/>
        </w:rPr>
      </w:pPr>
      <w:r>
        <w:rPr>
          <w:sz w:val="22"/>
          <w:szCs w:val="22"/>
        </w:rPr>
        <w:t xml:space="preserve"> право выполнения функций заказчика (застройщика) закреплено _____________________</w:t>
      </w:r>
    </w:p>
    <w:p w:rsidR="002E1290" w:rsidRDefault="002E1290" w:rsidP="002E1290">
      <w:pPr>
        <w:autoSpaceDE w:val="0"/>
        <w:autoSpaceDN w:val="0"/>
        <w:adjustRightInd w:val="0"/>
        <w:jc w:val="both"/>
        <w:rPr>
          <w:sz w:val="22"/>
          <w:szCs w:val="22"/>
        </w:rPr>
      </w:pPr>
      <w:r>
        <w:rPr>
          <w:sz w:val="22"/>
          <w:szCs w:val="22"/>
        </w:rPr>
        <w:t xml:space="preserve"> _____________________________________________________________________________</w:t>
      </w:r>
    </w:p>
    <w:p w:rsidR="002E1290" w:rsidRDefault="002E1290" w:rsidP="002E1290">
      <w:pPr>
        <w:autoSpaceDE w:val="0"/>
        <w:autoSpaceDN w:val="0"/>
        <w:adjustRightInd w:val="0"/>
        <w:jc w:val="center"/>
        <w:rPr>
          <w:sz w:val="22"/>
          <w:szCs w:val="22"/>
        </w:rPr>
      </w:pPr>
      <w:r>
        <w:rPr>
          <w:sz w:val="22"/>
          <w:szCs w:val="22"/>
        </w:rPr>
        <w:t>(наименование документа и организации, его выдавшей)</w:t>
      </w:r>
    </w:p>
    <w:p w:rsidR="002E1290" w:rsidRDefault="002E1290" w:rsidP="002E1290">
      <w:pPr>
        <w:autoSpaceDE w:val="0"/>
        <w:autoSpaceDN w:val="0"/>
        <w:adjustRightInd w:val="0"/>
        <w:jc w:val="both"/>
        <w:rPr>
          <w:sz w:val="22"/>
          <w:szCs w:val="22"/>
        </w:rPr>
      </w:pPr>
      <w:r>
        <w:rPr>
          <w:sz w:val="22"/>
          <w:szCs w:val="22"/>
        </w:rPr>
        <w:lastRenderedPageBreak/>
        <w:t xml:space="preserve"> № _____________ от «___» ______________ </w:t>
      </w:r>
      <w:proofErr w:type="gramStart"/>
      <w:r>
        <w:rPr>
          <w:sz w:val="22"/>
          <w:szCs w:val="22"/>
        </w:rPr>
        <w:t>г</w:t>
      </w:r>
      <w:proofErr w:type="gramEnd"/>
      <w:r>
        <w:rPr>
          <w:sz w:val="22"/>
          <w:szCs w:val="22"/>
        </w:rPr>
        <w:t>.</w:t>
      </w:r>
    </w:p>
    <w:p w:rsidR="002E1290" w:rsidRDefault="002E1290" w:rsidP="002E1290">
      <w:pPr>
        <w:autoSpaceDE w:val="0"/>
        <w:autoSpaceDN w:val="0"/>
        <w:adjustRightInd w:val="0"/>
        <w:jc w:val="both"/>
        <w:rPr>
          <w:sz w:val="22"/>
          <w:szCs w:val="22"/>
        </w:rPr>
      </w:pPr>
      <w:r>
        <w:rPr>
          <w:sz w:val="22"/>
          <w:szCs w:val="22"/>
        </w:rPr>
        <w:t xml:space="preserve">   Обязуюсь обо всех изменениях, связанных  с  приведенными  в  настоящем заявлении сведениями, сообщать </w:t>
      </w:r>
      <w:proofErr w:type="gramStart"/>
      <w:r>
        <w:rPr>
          <w:sz w:val="22"/>
          <w:szCs w:val="22"/>
        </w:rPr>
        <w:t>в</w:t>
      </w:r>
      <w:proofErr w:type="gramEnd"/>
      <w:r>
        <w:rPr>
          <w:sz w:val="22"/>
          <w:szCs w:val="22"/>
        </w:rPr>
        <w:t xml:space="preserve"> ________________________________________________________</w:t>
      </w:r>
    </w:p>
    <w:p w:rsidR="002E1290" w:rsidRDefault="002E1290" w:rsidP="002E1290">
      <w:pPr>
        <w:autoSpaceDE w:val="0"/>
        <w:autoSpaceDN w:val="0"/>
        <w:adjustRightInd w:val="0"/>
        <w:jc w:val="both"/>
        <w:rPr>
          <w:sz w:val="22"/>
          <w:szCs w:val="22"/>
        </w:rPr>
      </w:pPr>
      <w:r>
        <w:rPr>
          <w:sz w:val="22"/>
          <w:szCs w:val="22"/>
        </w:rPr>
        <w:t xml:space="preserve">                                                                   (наименование уполномоченного органа)</w:t>
      </w:r>
    </w:p>
    <w:p w:rsidR="002E1290" w:rsidRDefault="002E1290" w:rsidP="002E1290">
      <w:pPr>
        <w:autoSpaceDE w:val="0"/>
        <w:autoSpaceDN w:val="0"/>
        <w:adjustRightInd w:val="0"/>
        <w:jc w:val="both"/>
        <w:rPr>
          <w:sz w:val="22"/>
          <w:szCs w:val="22"/>
        </w:rPr>
      </w:pPr>
    </w:p>
    <w:p w:rsidR="002E1290" w:rsidRDefault="002E1290" w:rsidP="002E1290">
      <w:pPr>
        <w:autoSpaceDE w:val="0"/>
        <w:autoSpaceDN w:val="0"/>
        <w:adjustRightInd w:val="0"/>
        <w:jc w:val="both"/>
        <w:rPr>
          <w:sz w:val="22"/>
          <w:szCs w:val="22"/>
        </w:rPr>
      </w:pPr>
      <w:r>
        <w:rPr>
          <w:sz w:val="22"/>
          <w:szCs w:val="22"/>
        </w:rPr>
        <w:t xml:space="preserve"> __________________           _________________       ___________________</w:t>
      </w:r>
    </w:p>
    <w:p w:rsidR="002E1290" w:rsidRDefault="002E1290" w:rsidP="002E1290">
      <w:pPr>
        <w:autoSpaceDE w:val="0"/>
        <w:autoSpaceDN w:val="0"/>
        <w:adjustRightInd w:val="0"/>
        <w:jc w:val="both"/>
        <w:rPr>
          <w:sz w:val="22"/>
          <w:szCs w:val="22"/>
        </w:rPr>
      </w:pPr>
      <w:r>
        <w:rPr>
          <w:sz w:val="22"/>
          <w:szCs w:val="22"/>
        </w:rPr>
        <w:t xml:space="preserve">   </w:t>
      </w:r>
      <w:r>
        <w:rPr>
          <w:sz w:val="22"/>
          <w:szCs w:val="22"/>
        </w:rPr>
        <w:tab/>
        <w:t xml:space="preserve"> (должность)                  </w:t>
      </w:r>
      <w:r>
        <w:rPr>
          <w:sz w:val="22"/>
          <w:szCs w:val="22"/>
        </w:rPr>
        <w:tab/>
      </w:r>
      <w:r>
        <w:rPr>
          <w:sz w:val="22"/>
          <w:szCs w:val="22"/>
        </w:rPr>
        <w:tab/>
        <w:t xml:space="preserve">(подпись)                  </w:t>
      </w:r>
      <w:r>
        <w:rPr>
          <w:sz w:val="22"/>
          <w:szCs w:val="22"/>
        </w:rPr>
        <w:tab/>
        <w:t>(Ф.И.О.)</w:t>
      </w:r>
    </w:p>
    <w:p w:rsidR="002E1290" w:rsidRDefault="002E1290" w:rsidP="002E1290">
      <w:pPr>
        <w:autoSpaceDE w:val="0"/>
        <w:autoSpaceDN w:val="0"/>
        <w:adjustRightInd w:val="0"/>
        <w:ind w:firstLine="720"/>
        <w:jc w:val="both"/>
        <w:rPr>
          <w:sz w:val="22"/>
          <w:szCs w:val="22"/>
        </w:rPr>
      </w:pPr>
    </w:p>
    <w:p w:rsidR="002E1290" w:rsidRDefault="002E1290" w:rsidP="002E1290">
      <w:pPr>
        <w:autoSpaceDE w:val="0"/>
        <w:autoSpaceDN w:val="0"/>
        <w:adjustRightInd w:val="0"/>
        <w:jc w:val="both"/>
        <w:rPr>
          <w:sz w:val="22"/>
          <w:szCs w:val="22"/>
        </w:rPr>
      </w:pPr>
      <w:r>
        <w:rPr>
          <w:sz w:val="22"/>
          <w:szCs w:val="22"/>
        </w:rPr>
        <w:t xml:space="preserve"> «____» ______________ 20__ г.</w:t>
      </w:r>
    </w:p>
    <w:p w:rsidR="002E1290" w:rsidRDefault="002E1290" w:rsidP="002E1290">
      <w:pPr>
        <w:autoSpaceDE w:val="0"/>
        <w:autoSpaceDN w:val="0"/>
        <w:adjustRightInd w:val="0"/>
        <w:jc w:val="both"/>
        <w:rPr>
          <w:sz w:val="22"/>
          <w:szCs w:val="22"/>
        </w:rPr>
      </w:pPr>
      <w:r>
        <w:rPr>
          <w:sz w:val="22"/>
          <w:szCs w:val="22"/>
        </w:rPr>
        <w:t xml:space="preserve">                                 М.П.</w:t>
      </w:r>
    </w:p>
    <w:p w:rsidR="002E1290" w:rsidRPr="00B8127F" w:rsidRDefault="002E1290" w:rsidP="002E1290">
      <w:pPr>
        <w:rPr>
          <w:sz w:val="22"/>
          <w:szCs w:val="22"/>
        </w:rPr>
      </w:pPr>
    </w:p>
    <w:p w:rsidR="002E1290" w:rsidRPr="00B8127F" w:rsidRDefault="002E1290" w:rsidP="002E1290">
      <w:pPr>
        <w:rPr>
          <w:sz w:val="22"/>
          <w:szCs w:val="22"/>
        </w:rPr>
      </w:pPr>
    </w:p>
    <w:p w:rsidR="002E1290" w:rsidRPr="00B8127F" w:rsidRDefault="002E1290" w:rsidP="002E1290">
      <w:pPr>
        <w:rPr>
          <w:sz w:val="22"/>
          <w:szCs w:val="22"/>
        </w:rPr>
      </w:pPr>
    </w:p>
    <w:p w:rsidR="002E1290" w:rsidRPr="00B8127F" w:rsidRDefault="002E1290" w:rsidP="002E1290">
      <w:pPr>
        <w:rPr>
          <w:sz w:val="22"/>
          <w:szCs w:val="22"/>
        </w:rPr>
      </w:pPr>
    </w:p>
    <w:tbl>
      <w:tblPr>
        <w:tblW w:w="0" w:type="auto"/>
        <w:tblInd w:w="4428" w:type="dxa"/>
        <w:tblLook w:val="01E0"/>
      </w:tblPr>
      <w:tblGrid>
        <w:gridCol w:w="5143"/>
      </w:tblGrid>
      <w:tr w:rsidR="002E1290" w:rsidTr="00564921">
        <w:tc>
          <w:tcPr>
            <w:tcW w:w="5220" w:type="dxa"/>
          </w:tcPr>
          <w:p w:rsidR="002E1290" w:rsidRPr="003E3061" w:rsidRDefault="002E1290" w:rsidP="00564921">
            <w:pPr>
              <w:jc w:val="right"/>
              <w:rPr>
                <w:color w:val="000000"/>
              </w:rPr>
            </w:pPr>
            <w:r w:rsidRPr="003E3061">
              <w:rPr>
                <w:color w:val="000000"/>
                <w:sz w:val="22"/>
                <w:szCs w:val="22"/>
              </w:rPr>
              <w:t xml:space="preserve">Приложение №6 </w:t>
            </w:r>
          </w:p>
          <w:p w:rsidR="002E1290" w:rsidRDefault="002E1290" w:rsidP="00DE162F">
            <w:pPr>
              <w:jc w:val="both"/>
              <w:rPr>
                <w:color w:val="000000"/>
              </w:rPr>
            </w:pPr>
            <w:r w:rsidRPr="003E3061">
              <w:rPr>
                <w:color w:val="000000"/>
                <w:sz w:val="22"/>
                <w:szCs w:val="22"/>
              </w:rPr>
              <w:t xml:space="preserve">к административному регламенту администрации </w:t>
            </w:r>
            <w:r w:rsidR="00BF4DFC">
              <w:rPr>
                <w:color w:val="000000"/>
                <w:sz w:val="22"/>
                <w:szCs w:val="22"/>
              </w:rPr>
              <w:t>Хорнойско</w:t>
            </w:r>
            <w:r w:rsidRPr="003E3061">
              <w:rPr>
                <w:color w:val="000000"/>
                <w:sz w:val="22"/>
                <w:szCs w:val="22"/>
              </w:rPr>
              <w:t xml:space="preserve">го сельского поселения Моргаушского района Чувашской Республики по предоставлению муниципальной услуги </w:t>
            </w:r>
            <w:r w:rsidRPr="003E3061">
              <w:rPr>
                <w:b/>
                <w:sz w:val="22"/>
                <w:szCs w:val="22"/>
              </w:rPr>
              <w:t>«</w:t>
            </w:r>
            <w:r w:rsidRPr="003E3061">
              <w:rPr>
                <w:bCs/>
                <w:sz w:val="22"/>
                <w:szCs w:val="22"/>
              </w:rPr>
              <w:t>Выдача разрешений на строительство, реконструкцию объек</w:t>
            </w:r>
            <w:r w:rsidR="00DE162F">
              <w:rPr>
                <w:bCs/>
                <w:sz w:val="22"/>
                <w:szCs w:val="22"/>
              </w:rPr>
              <w:t xml:space="preserve">тов капитального строительства </w:t>
            </w:r>
            <w:r w:rsidRPr="003E3061">
              <w:rPr>
                <w:bCs/>
                <w:sz w:val="22"/>
                <w:szCs w:val="22"/>
              </w:rPr>
              <w:t>и индивидуально</w:t>
            </w:r>
            <w:r w:rsidR="00DE162F">
              <w:rPr>
                <w:bCs/>
                <w:sz w:val="22"/>
                <w:szCs w:val="22"/>
              </w:rPr>
              <w:t>го</w:t>
            </w:r>
            <w:r w:rsidRPr="003E3061">
              <w:rPr>
                <w:bCs/>
                <w:sz w:val="22"/>
                <w:szCs w:val="22"/>
              </w:rPr>
              <w:t xml:space="preserve"> строительств</w:t>
            </w:r>
            <w:r w:rsidR="00DE162F">
              <w:rPr>
                <w:bCs/>
                <w:sz w:val="22"/>
                <w:szCs w:val="22"/>
              </w:rPr>
              <w:t>а</w:t>
            </w:r>
            <w:r w:rsidRPr="003E3061">
              <w:rPr>
                <w:sz w:val="22"/>
                <w:szCs w:val="22"/>
              </w:rPr>
              <w:t>»</w:t>
            </w:r>
          </w:p>
        </w:tc>
      </w:tr>
    </w:tbl>
    <w:p w:rsidR="002E1290" w:rsidRDefault="002E1290" w:rsidP="002E1290">
      <w:pPr>
        <w:jc w:val="center"/>
        <w:rPr>
          <w:b/>
          <w:bCs/>
          <w:sz w:val="22"/>
          <w:szCs w:val="22"/>
        </w:rPr>
      </w:pPr>
    </w:p>
    <w:p w:rsidR="002E1290" w:rsidRDefault="002E1290" w:rsidP="002E1290">
      <w:pPr>
        <w:jc w:val="center"/>
        <w:rPr>
          <w:b/>
          <w:bCs/>
          <w:sz w:val="22"/>
          <w:szCs w:val="22"/>
        </w:rPr>
      </w:pPr>
      <w:r>
        <w:rPr>
          <w:b/>
          <w:bCs/>
          <w:sz w:val="22"/>
          <w:szCs w:val="22"/>
        </w:rPr>
        <w:t xml:space="preserve">Блок-схема </w:t>
      </w:r>
    </w:p>
    <w:p w:rsidR="002E1290" w:rsidRDefault="002E1290" w:rsidP="002E1290">
      <w:pPr>
        <w:jc w:val="center"/>
        <w:rPr>
          <w:b/>
          <w:bCs/>
          <w:sz w:val="22"/>
          <w:szCs w:val="22"/>
        </w:rPr>
      </w:pPr>
      <w:r>
        <w:rPr>
          <w:b/>
          <w:bCs/>
          <w:sz w:val="22"/>
          <w:szCs w:val="22"/>
        </w:rPr>
        <w:t xml:space="preserve">последовательности действий по предоставлению муниципальной услуги </w:t>
      </w:r>
    </w:p>
    <w:p w:rsidR="002E1290" w:rsidRDefault="002E1290" w:rsidP="002E1290">
      <w:pPr>
        <w:tabs>
          <w:tab w:val="left" w:pos="6165"/>
          <w:tab w:val="left" w:pos="6225"/>
          <w:tab w:val="left" w:pos="6945"/>
        </w:tabs>
        <w:ind w:firstLine="540"/>
        <w:jc w:val="center"/>
        <w:rPr>
          <w:b/>
          <w:sz w:val="22"/>
          <w:szCs w:val="22"/>
        </w:rPr>
      </w:pPr>
      <w:r>
        <w:rPr>
          <w:b/>
          <w:sz w:val="22"/>
          <w:szCs w:val="22"/>
        </w:rPr>
        <w:t xml:space="preserve">«Выдача разрешения на строительство, реконструкцию объекта </w:t>
      </w:r>
    </w:p>
    <w:p w:rsidR="002E1290" w:rsidRDefault="002E1290" w:rsidP="002E1290">
      <w:pPr>
        <w:tabs>
          <w:tab w:val="left" w:pos="6165"/>
          <w:tab w:val="left" w:pos="6225"/>
          <w:tab w:val="left" w:pos="6945"/>
        </w:tabs>
        <w:ind w:firstLine="540"/>
        <w:jc w:val="center"/>
        <w:rPr>
          <w:b/>
          <w:sz w:val="22"/>
          <w:szCs w:val="22"/>
        </w:rPr>
      </w:pPr>
      <w:r>
        <w:rPr>
          <w:b/>
          <w:sz w:val="22"/>
          <w:szCs w:val="22"/>
        </w:rPr>
        <w:t xml:space="preserve">капитального строительства» </w:t>
      </w:r>
    </w:p>
    <w:p w:rsidR="002E1290" w:rsidRDefault="002E1290" w:rsidP="002E1290">
      <w:pPr>
        <w:ind w:left="180"/>
        <w:rPr>
          <w:sz w:val="22"/>
          <w:szCs w:val="22"/>
          <w:highlight w:val="yellow"/>
        </w:rPr>
      </w:pPr>
      <w:r>
        <w:rPr>
          <w:b/>
          <w:sz w:val="22"/>
          <w:szCs w:val="22"/>
        </w:rPr>
        <w:tab/>
      </w:r>
      <w:r>
        <w:rPr>
          <w:b/>
          <w:sz w:val="22"/>
          <w:szCs w:val="22"/>
        </w:rPr>
        <w:tab/>
      </w:r>
      <w:r>
        <w:rPr>
          <w:b/>
          <w:sz w:val="22"/>
          <w:szCs w:val="22"/>
        </w:rPr>
        <w:tab/>
      </w:r>
      <w:r>
        <w:rPr>
          <w:b/>
          <w:sz w:val="22"/>
          <w:szCs w:val="22"/>
        </w:rPr>
        <w:tab/>
      </w:r>
      <w:r>
        <w:rPr>
          <w:b/>
          <w:sz w:val="22"/>
          <w:szCs w:val="22"/>
        </w:rPr>
        <w:tab/>
      </w:r>
      <w:r w:rsidR="00D776BD" w:rsidRPr="00D776BD">
        <w:pict>
          <v:oval id="_x0000_s1026" style="position:absolute;left:0;text-align:left;margin-left:126pt;margin-top:0;width:226.95pt;height:45pt;z-index:251660288;mso-position-horizontal-relative:text;mso-position-vertical-relative:text">
            <v:textbox style="mso-next-textbox:#_x0000_s1026">
              <w:txbxContent>
                <w:p w:rsidR="00B02D48" w:rsidRDefault="00B02D48" w:rsidP="002E1290">
                  <w:pPr>
                    <w:pStyle w:val="afe"/>
                    <w:jc w:val="center"/>
                    <w:rPr>
                      <w:rFonts w:ascii="Times New Roman" w:hAnsi="Times New Roman" w:cs="Times New Roman"/>
                      <w:sz w:val="16"/>
                    </w:rPr>
                  </w:pPr>
                  <w:r>
                    <w:rPr>
                      <w:rFonts w:ascii="Times New Roman" w:hAnsi="Times New Roman" w:cs="Times New Roman"/>
                      <w:sz w:val="22"/>
                    </w:rPr>
                    <w:t>Обращение заинтересованного лица, п.2.6.</w:t>
                  </w:r>
                </w:p>
                <w:p w:rsidR="00B02D48" w:rsidRDefault="00B02D48" w:rsidP="002E1290">
                  <w:pPr>
                    <w:jc w:val="center"/>
                    <w:rPr>
                      <w:b/>
                      <w:bCs/>
                    </w:rPr>
                  </w:pPr>
                </w:p>
                <w:p w:rsidR="00B02D48" w:rsidRDefault="00B02D48" w:rsidP="002E1290">
                  <w:pPr>
                    <w:rPr>
                      <w:sz w:val="16"/>
                    </w:rPr>
                  </w:pPr>
                </w:p>
              </w:txbxContent>
            </v:textbox>
            <w10:wrap anchorx="page"/>
          </v:oval>
        </w:pict>
      </w:r>
    </w:p>
    <w:p w:rsidR="002E1290" w:rsidRDefault="002E1290" w:rsidP="002E1290">
      <w:pPr>
        <w:jc w:val="center"/>
        <w:rPr>
          <w:sz w:val="22"/>
          <w:szCs w:val="22"/>
          <w:highlight w:val="yellow"/>
        </w:rPr>
      </w:pPr>
    </w:p>
    <w:p w:rsidR="002E1290" w:rsidRDefault="002E1290" w:rsidP="002E1290">
      <w:pPr>
        <w:rPr>
          <w:sz w:val="22"/>
          <w:szCs w:val="22"/>
          <w:highlight w:val="yellow"/>
        </w:rPr>
      </w:pPr>
    </w:p>
    <w:p w:rsidR="002E1290" w:rsidRDefault="00D776BD" w:rsidP="002E1290">
      <w:pPr>
        <w:rPr>
          <w:sz w:val="22"/>
          <w:szCs w:val="22"/>
          <w:highlight w:val="yellow"/>
        </w:rPr>
      </w:pPr>
      <w:r w:rsidRPr="00D776BD">
        <w:pict>
          <v:rect id="_x0000_s1027" style="position:absolute;margin-left:126pt;margin-top:28.15pt;width:225pt;height:60.9pt;z-index:251661312">
            <v:textbox style="mso-next-textbox:#_x0000_s1027">
              <w:txbxContent>
                <w:p w:rsidR="00B02D48" w:rsidRDefault="00B02D48" w:rsidP="002E1290">
                  <w:pPr>
                    <w:pStyle w:val="31"/>
                    <w:rPr>
                      <w:sz w:val="22"/>
                    </w:rPr>
                  </w:pPr>
                  <w:r>
                    <w:rPr>
                      <w:sz w:val="22"/>
                    </w:rPr>
                    <w:t>Рассмотрение документов главой Администрации сельского поселения п.3.1.1</w:t>
                  </w:r>
                </w:p>
                <w:p w:rsidR="00B02D48" w:rsidRDefault="00B02D48" w:rsidP="002E1290">
                  <w:pPr>
                    <w:pStyle w:val="31"/>
                    <w:rPr>
                      <w:b/>
                      <w:bCs/>
                      <w:sz w:val="22"/>
                    </w:rPr>
                  </w:pPr>
                  <w:r>
                    <w:rPr>
                      <w:b/>
                      <w:bCs/>
                      <w:sz w:val="22"/>
                    </w:rPr>
                    <w:t xml:space="preserve">1 день </w:t>
                  </w:r>
                </w:p>
              </w:txbxContent>
            </v:textbox>
          </v:rect>
        </w:pict>
      </w:r>
      <w:r w:rsidRPr="00D776BD">
        <w:pict>
          <v:line id="_x0000_s1031" style="position:absolute;z-index:251665408" from="234pt,10.7pt" to="234pt,28.7pt">
            <v:stroke endarrow="block"/>
          </v:line>
        </w:pict>
      </w:r>
      <w:r w:rsidRPr="00D776BD">
        <w:pict>
          <v:line id="_x0000_s1034" style="position:absolute;z-index:251668480" from="234pt,87.95pt" to="234pt,105.95pt">
            <v:stroke endarrow="block"/>
          </v:line>
        </w:pict>
      </w:r>
    </w:p>
    <w:p w:rsidR="002E1290" w:rsidRDefault="002E1290" w:rsidP="002E1290">
      <w:pPr>
        <w:rPr>
          <w:sz w:val="22"/>
          <w:szCs w:val="22"/>
          <w:highlight w:val="yellow"/>
        </w:rPr>
      </w:pPr>
    </w:p>
    <w:p w:rsidR="002E1290" w:rsidRDefault="002E1290" w:rsidP="002E1290">
      <w:pPr>
        <w:rPr>
          <w:sz w:val="22"/>
          <w:szCs w:val="22"/>
          <w:highlight w:val="yellow"/>
        </w:rPr>
      </w:pPr>
    </w:p>
    <w:p w:rsidR="002E1290" w:rsidRDefault="002E1290" w:rsidP="002E1290">
      <w:pPr>
        <w:tabs>
          <w:tab w:val="left" w:pos="8250"/>
        </w:tabs>
        <w:rPr>
          <w:sz w:val="22"/>
          <w:szCs w:val="22"/>
          <w:highlight w:val="yellow"/>
        </w:rPr>
      </w:pPr>
    </w:p>
    <w:p w:rsidR="002E1290" w:rsidRDefault="002E1290" w:rsidP="002E1290">
      <w:pPr>
        <w:rPr>
          <w:sz w:val="22"/>
          <w:szCs w:val="22"/>
          <w:highlight w:val="yellow"/>
        </w:rPr>
      </w:pPr>
    </w:p>
    <w:p w:rsidR="002E1290" w:rsidRDefault="002E1290" w:rsidP="002E1290">
      <w:pPr>
        <w:rPr>
          <w:rFonts w:eastAsia="Arial Unicode MS"/>
          <w:sz w:val="22"/>
          <w:szCs w:val="22"/>
          <w:highlight w:val="yellow"/>
          <w:u w:val="single"/>
        </w:rPr>
      </w:pPr>
    </w:p>
    <w:p w:rsidR="002E1290" w:rsidRDefault="002E1290" w:rsidP="002E1290">
      <w:pPr>
        <w:rPr>
          <w:rFonts w:eastAsia="Arial Unicode MS"/>
          <w:sz w:val="22"/>
          <w:szCs w:val="22"/>
          <w:highlight w:val="yellow"/>
          <w:u w:val="single"/>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D776BD" w:rsidP="002E1290">
      <w:pPr>
        <w:rPr>
          <w:rFonts w:eastAsia="Arial Unicode MS"/>
          <w:sz w:val="22"/>
          <w:szCs w:val="22"/>
          <w:highlight w:val="yellow"/>
        </w:rPr>
      </w:pPr>
      <w:r w:rsidRPr="00D776BD">
        <w:pict>
          <v:rect id="_x0000_s1030" style="position:absolute;margin-left:558pt;margin-top:164.45pt;width:225pt;height:63pt;z-index:251664384">
            <v:textbox style="mso-next-textbox:#_x0000_s1030">
              <w:txbxContent>
                <w:p w:rsidR="00B02D48" w:rsidRDefault="00B02D48" w:rsidP="002E1290">
                  <w:pPr>
                    <w:pStyle w:val="31"/>
                    <w:rPr>
                      <w:sz w:val="22"/>
                    </w:rPr>
                  </w:pPr>
                  <w:r>
                    <w:rPr>
                      <w:sz w:val="22"/>
                    </w:rPr>
                    <w:t xml:space="preserve">Рассмотрение представленных документов специалистом архитектурного </w:t>
                  </w:r>
                  <w:r>
                    <w:rPr>
                      <w:sz w:val="22"/>
                      <w:szCs w:val="22"/>
                    </w:rPr>
                    <w:t xml:space="preserve">отдела </w:t>
                  </w:r>
                  <w:r>
                    <w:rPr>
                      <w:bCs/>
                      <w:sz w:val="22"/>
                      <w:szCs w:val="22"/>
                      <w:lang w:eastAsia="ar-SA"/>
                    </w:rPr>
                    <w:t xml:space="preserve">МБУ «АГУ </w:t>
                  </w:r>
                  <w:proofErr w:type="gramStart"/>
                  <w:r>
                    <w:rPr>
                      <w:bCs/>
                      <w:sz w:val="22"/>
                      <w:szCs w:val="22"/>
                      <w:lang w:eastAsia="ar-SA"/>
                    </w:rPr>
                    <w:t>г</w:t>
                  </w:r>
                  <w:proofErr w:type="gramEnd"/>
                  <w:r>
                    <w:rPr>
                      <w:bCs/>
                      <w:sz w:val="22"/>
                      <w:szCs w:val="22"/>
                      <w:lang w:eastAsia="ar-SA"/>
                    </w:rPr>
                    <w:t>. Новочебоксарска»</w:t>
                  </w:r>
                  <w:r>
                    <w:rPr>
                      <w:sz w:val="22"/>
                      <w:szCs w:val="22"/>
                    </w:rPr>
                    <w:t>,</w:t>
                  </w:r>
                  <w:r>
                    <w:rPr>
                      <w:sz w:val="22"/>
                    </w:rPr>
                    <w:t xml:space="preserve"> п.3.1.2</w:t>
                  </w:r>
                </w:p>
                <w:p w:rsidR="00B02D48" w:rsidRDefault="00B02D48" w:rsidP="002E1290">
                  <w:pPr>
                    <w:jc w:val="center"/>
                    <w:rPr>
                      <w:b/>
                      <w:bCs/>
                      <w:sz w:val="22"/>
                    </w:rPr>
                  </w:pPr>
                  <w:r>
                    <w:rPr>
                      <w:b/>
                      <w:bCs/>
                      <w:color w:val="000000"/>
                      <w:sz w:val="22"/>
                    </w:rPr>
                    <w:t xml:space="preserve">3 </w:t>
                  </w:r>
                  <w:r>
                    <w:rPr>
                      <w:b/>
                      <w:bCs/>
                      <w:sz w:val="22"/>
                    </w:rPr>
                    <w:t>дня</w:t>
                  </w:r>
                </w:p>
              </w:txbxContent>
            </v:textbox>
          </v:rect>
        </w:pict>
      </w:r>
      <w:r w:rsidRPr="00D776BD">
        <w:pict>
          <v:rect id="_x0000_s1028" style="position:absolute;margin-left:324pt;margin-top:164.45pt;width:135pt;height:108pt;z-index:251662336">
            <v:textbox style="mso-next-textbox:#_x0000_s1028">
              <w:txbxContent>
                <w:p w:rsidR="00B02D48" w:rsidRDefault="00B02D48" w:rsidP="002E1290">
                  <w:pPr>
                    <w:jc w:val="center"/>
                    <w:rPr>
                      <w:sz w:val="16"/>
                      <w:szCs w:val="16"/>
                    </w:rPr>
                  </w:pPr>
                  <w:r>
                    <w:rPr>
                      <w:sz w:val="16"/>
                      <w:szCs w:val="16"/>
                    </w:rPr>
                    <w:t>В случае наличия основания для отказа в предоставлении муниципальной услуги специалистом Администрации готовится письменный отказ в выдаче разрешения на строительство и направляется на подпись главе Администрации сельского поселения (п. 3.1.4)</w:t>
                  </w:r>
                </w:p>
                <w:p w:rsidR="00B02D48" w:rsidRDefault="00B02D48" w:rsidP="002E1290">
                  <w:pPr>
                    <w:jc w:val="center"/>
                    <w:rPr>
                      <w:sz w:val="16"/>
                      <w:szCs w:val="16"/>
                    </w:rPr>
                  </w:pPr>
                  <w:r>
                    <w:rPr>
                      <w:b/>
                      <w:bCs/>
                      <w:sz w:val="16"/>
                      <w:szCs w:val="16"/>
                    </w:rPr>
                    <w:t>5 дней</w:t>
                  </w:r>
                </w:p>
                <w:p w:rsidR="00B02D48" w:rsidRDefault="00B02D48" w:rsidP="002E1290"/>
              </w:txbxContent>
            </v:textbox>
          </v:rect>
        </w:pict>
      </w:r>
      <w:r w:rsidRPr="00D776BD">
        <w:pict>
          <v:rect id="_x0000_s1029" style="position:absolute;margin-left:27pt;margin-top:164.45pt;width:124.35pt;height:108pt;z-index:251663360">
            <v:textbox style="mso-next-textbox:#_x0000_s1029">
              <w:txbxContent>
                <w:p w:rsidR="00B02D48" w:rsidRDefault="00B02D48" w:rsidP="002E1290">
                  <w:pPr>
                    <w:pStyle w:val="9"/>
                    <w:jc w:val="center"/>
                    <w:rPr>
                      <w:rFonts w:ascii="Times New Roman" w:hAnsi="Times New Roman"/>
                      <w:sz w:val="18"/>
                      <w:szCs w:val="18"/>
                    </w:rPr>
                  </w:pPr>
                  <w:r>
                    <w:rPr>
                      <w:rFonts w:ascii="Times New Roman" w:hAnsi="Times New Roman"/>
                      <w:sz w:val="18"/>
                      <w:szCs w:val="18"/>
                      <w:lang w:eastAsia="ar-SA"/>
                    </w:rPr>
                    <w:t xml:space="preserve">Специалист Администрации готовит Разрешение и направляется на подпись  </w:t>
                  </w:r>
                  <w:r>
                    <w:rPr>
                      <w:rFonts w:ascii="Times New Roman" w:hAnsi="Times New Roman"/>
                      <w:sz w:val="18"/>
                      <w:szCs w:val="18"/>
                    </w:rPr>
                    <w:t>главе Администрации сельского поселения  (п. 3.1.4)</w:t>
                  </w:r>
                </w:p>
                <w:p w:rsidR="00B02D48" w:rsidRDefault="00B02D48" w:rsidP="002E1290">
                  <w:pPr>
                    <w:jc w:val="center"/>
                    <w:rPr>
                      <w:bCs/>
                      <w:sz w:val="18"/>
                      <w:szCs w:val="18"/>
                    </w:rPr>
                  </w:pPr>
                  <w:r>
                    <w:rPr>
                      <w:bCs/>
                      <w:sz w:val="18"/>
                      <w:szCs w:val="18"/>
                    </w:rPr>
                    <w:t>5 дней</w:t>
                  </w:r>
                </w:p>
                <w:p w:rsidR="00B02D48" w:rsidRDefault="00B02D48" w:rsidP="002E1290">
                  <w:pPr>
                    <w:rPr>
                      <w:sz w:val="18"/>
                      <w:szCs w:val="18"/>
                    </w:rPr>
                  </w:pPr>
                </w:p>
              </w:txbxContent>
            </v:textbox>
          </v:rect>
        </w:pict>
      </w:r>
      <w:r w:rsidRPr="00D776BD">
        <w:pict>
          <v:line id="_x0000_s1033" style="position:absolute;z-index:251667456" from="234pt,253.1pt" to="324pt,253.15pt">
            <v:stroke endarrow="block"/>
          </v:line>
        </w:pict>
      </w:r>
      <w:r w:rsidRPr="00D776BD">
        <w:pict>
          <v:line id="_x0000_s1035" style="position:absolute;flip:x;z-index:251669504" from="153pt,66.3pt" to="153pt,156.3pt">
            <v:stroke endarrow="block"/>
          </v:line>
        </w:pict>
      </w:r>
      <w:r w:rsidRPr="00D776BD">
        <w:pict>
          <v:rect id="_x0000_s1037" style="position:absolute;margin-left:-9.1pt;margin-top:72.8pt;width:117pt;height:69.95pt;flip:x;z-index:251671552">
            <v:textbox style="mso-next-textbox:#_x0000_s1037" inset="0,0,0,0">
              <w:txbxContent>
                <w:p w:rsidR="00B02D48" w:rsidRDefault="00B02D48" w:rsidP="002E1290">
                  <w:pPr>
                    <w:ind w:left="-98" w:right="-137"/>
                    <w:jc w:val="center"/>
                    <w:rPr>
                      <w:sz w:val="18"/>
                      <w:szCs w:val="18"/>
                    </w:rPr>
                  </w:pPr>
                  <w:r>
                    <w:rPr>
                      <w:sz w:val="18"/>
                      <w:szCs w:val="18"/>
                    </w:rPr>
                    <w:t>Направление запроса для получения недостающих сведений по каналам межведомственного взаимодействия</w:t>
                  </w:r>
                </w:p>
                <w:p w:rsidR="00B02D48" w:rsidRDefault="00B02D48" w:rsidP="002E1290">
                  <w:pPr>
                    <w:rPr>
                      <w:szCs w:val="16"/>
                    </w:rPr>
                  </w:pPr>
                </w:p>
              </w:txbxContent>
            </v:textbox>
          </v:rect>
        </w:pict>
      </w:r>
      <w:r w:rsidRPr="00D776BD">
        <w:pict>
          <v:line id="_x0000_s1038" style="position:absolute;z-index:251672576" from="108pt,89.75pt" to="153pt,89.75pt">
            <v:stroke dashstyle="3 1" startarrow="block"/>
          </v:line>
        </w:pict>
      </w:r>
      <w:r w:rsidRPr="00D776BD">
        <w:pict>
          <v:line id="_x0000_s1039" style="position:absolute;flip:y;z-index:251673600" from="45pt,139.55pt" to="45pt,168.35pt">
            <v:stroke dashstyle="3 1" startarrow="block"/>
          </v:line>
        </w:pict>
      </w:r>
      <w:r w:rsidRPr="00D776BD">
        <w:pict>
          <v:line id="_x0000_s1040" style="position:absolute;flip:x;z-index:251674624" from="153pt,253.1pt" to="234pt,253.1pt">
            <v:stroke endarrow="block"/>
          </v:line>
        </w:pict>
      </w:r>
      <w:r w:rsidRPr="00D776BD">
        <w:pict>
          <v:line id="_x0000_s1044" style="position:absolute;flip:x;z-index:251678720" from="333pt,56.05pt" to="333pt,146.05pt">
            <v:stroke endarrow="block"/>
          </v:line>
        </w:pict>
      </w:r>
      <w:r w:rsidRPr="00D776BD">
        <w:pict>
          <v:rect id="_x0000_s1036" style="position:absolute;margin-left:126pt;margin-top:3.55pt;width:225pt;height:49.2pt;z-index:251670528">
            <v:textbox style="mso-next-textbox:#_x0000_s1036">
              <w:txbxContent>
                <w:p w:rsidR="00B02D48" w:rsidRDefault="00B02D48" w:rsidP="002E1290">
                  <w:pPr>
                    <w:pStyle w:val="31"/>
                    <w:rPr>
                      <w:sz w:val="22"/>
                      <w:szCs w:val="22"/>
                    </w:rPr>
                  </w:pPr>
                  <w:r>
                    <w:rPr>
                      <w:sz w:val="22"/>
                      <w:szCs w:val="22"/>
                    </w:rPr>
                    <w:t>Рассмотрение документов Специалистом</w:t>
                  </w:r>
                  <w:r>
                    <w:rPr>
                      <w:sz w:val="22"/>
                    </w:rPr>
                    <w:t xml:space="preserve"> Администрации сельского поселения</w:t>
                  </w:r>
                  <w:r>
                    <w:rPr>
                      <w:sz w:val="22"/>
                      <w:szCs w:val="22"/>
                    </w:rPr>
                    <w:t>, п.3.1.3</w:t>
                  </w:r>
                </w:p>
                <w:p w:rsidR="00B02D48" w:rsidRDefault="00B02D48" w:rsidP="002E1290">
                  <w:pPr>
                    <w:pStyle w:val="31"/>
                    <w:rPr>
                      <w:b/>
                      <w:bCs/>
                      <w:sz w:val="22"/>
                    </w:rPr>
                  </w:pPr>
                  <w:r>
                    <w:rPr>
                      <w:b/>
                      <w:bCs/>
                      <w:sz w:val="22"/>
                    </w:rPr>
                    <w:t xml:space="preserve">10 дней </w:t>
                  </w:r>
                </w:p>
                <w:p w:rsidR="00B02D48" w:rsidRDefault="00B02D48" w:rsidP="002E1290"/>
              </w:txbxContent>
            </v:textbox>
          </v:rect>
        </w:pict>
      </w: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2E1290" w:rsidP="002E1290">
      <w:pPr>
        <w:rPr>
          <w:rFonts w:eastAsia="Arial Unicode MS"/>
          <w:sz w:val="22"/>
          <w:szCs w:val="22"/>
          <w:highlight w:val="yellow"/>
        </w:rPr>
      </w:pPr>
    </w:p>
    <w:p w:rsidR="002E1290" w:rsidRDefault="00D776BD" w:rsidP="002E1290">
      <w:pPr>
        <w:rPr>
          <w:rFonts w:eastAsia="Arial Unicode MS"/>
          <w:sz w:val="22"/>
          <w:szCs w:val="22"/>
          <w:highlight w:val="yellow"/>
        </w:rPr>
      </w:pPr>
      <w:r w:rsidRPr="00D776BD">
        <w:pict>
          <v:line id="_x0000_s1032" style="position:absolute;z-index:251666432" from="63pt,5.45pt" to="63pt,32.45pt">
            <v:stroke endarrow="block"/>
          </v:line>
        </w:pict>
      </w:r>
      <w:r w:rsidRPr="00D776BD">
        <w:pict>
          <v:oval id="_x0000_s1041" style="position:absolute;margin-left:0;margin-top:34.95pt;width:106.45pt;height:90pt;z-index:251675648">
            <v:textbox style="mso-next-textbox:#_x0000_s1041">
              <w:txbxContent>
                <w:p w:rsidR="00B02D48" w:rsidRDefault="00B02D48" w:rsidP="002E1290">
                  <w:pPr>
                    <w:jc w:val="center"/>
                  </w:pPr>
                  <w:r>
                    <w:t>Выдача Разрешения заявителю</w:t>
                  </w:r>
                </w:p>
                <w:p w:rsidR="00B02D48" w:rsidRDefault="00B02D48" w:rsidP="002E1290">
                  <w:pPr>
                    <w:jc w:val="center"/>
                    <w:rPr>
                      <w:b/>
                      <w:bCs/>
                    </w:rPr>
                  </w:pPr>
                  <w:r>
                    <w:rPr>
                      <w:b/>
                      <w:bCs/>
                    </w:rPr>
                    <w:t xml:space="preserve"> 1 день</w:t>
                  </w:r>
                </w:p>
              </w:txbxContent>
            </v:textbox>
          </v:oval>
        </w:pict>
      </w:r>
      <w:r w:rsidRPr="00D776BD">
        <w:pict>
          <v:line id="_x0000_s1043" style="position:absolute;z-index:251677696" from="387pt,5.45pt" to="387pt,41.45pt">
            <v:stroke endarrow="block"/>
          </v:line>
        </w:pict>
      </w:r>
      <w:r w:rsidRPr="00D776BD">
        <w:pict>
          <v:oval id="_x0000_s1042" style="position:absolute;margin-left:324pt;margin-top:55.45pt;width:106.45pt;height:84pt;z-index:251676672">
            <v:textbox style="mso-next-textbox:#_x0000_s1042">
              <w:txbxContent>
                <w:p w:rsidR="00B02D48" w:rsidRDefault="00B02D48" w:rsidP="002E1290">
                  <w:pPr>
                    <w:jc w:val="center"/>
                  </w:pPr>
                  <w:r>
                    <w:t xml:space="preserve">Выдача отказа с документами заявителю </w:t>
                  </w:r>
                </w:p>
                <w:p w:rsidR="00B02D48" w:rsidRDefault="00B02D48" w:rsidP="002E1290">
                  <w:pPr>
                    <w:jc w:val="center"/>
                    <w:rPr>
                      <w:b/>
                      <w:bCs/>
                    </w:rPr>
                  </w:pPr>
                  <w:r>
                    <w:rPr>
                      <w:b/>
                      <w:bCs/>
                    </w:rPr>
                    <w:t>1 день</w:t>
                  </w:r>
                </w:p>
                <w:p w:rsidR="00B02D48" w:rsidRDefault="00B02D48" w:rsidP="002E1290"/>
              </w:txbxContent>
            </v:textbox>
          </v:oval>
        </w:pict>
      </w:r>
    </w:p>
    <w:p w:rsidR="002E1290" w:rsidRDefault="002E1290" w:rsidP="002E1290">
      <w:pPr>
        <w:jc w:val="right"/>
        <w:rPr>
          <w:color w:val="000000"/>
          <w:sz w:val="22"/>
          <w:szCs w:val="22"/>
        </w:rPr>
      </w:pPr>
      <w:r>
        <w:rPr>
          <w:color w:val="000000"/>
          <w:sz w:val="22"/>
          <w:szCs w:val="22"/>
        </w:rPr>
        <w:lastRenderedPageBreak/>
        <w:t xml:space="preserve">Приложение №7 </w:t>
      </w:r>
    </w:p>
    <w:p w:rsidR="002E1290" w:rsidRDefault="002E1290" w:rsidP="002E1290">
      <w:pPr>
        <w:autoSpaceDE w:val="0"/>
        <w:autoSpaceDN w:val="0"/>
        <w:adjustRightInd w:val="0"/>
        <w:ind w:left="5387"/>
        <w:jc w:val="both"/>
        <w:rPr>
          <w:sz w:val="20"/>
          <w:szCs w:val="20"/>
        </w:rPr>
      </w:pPr>
      <w:r>
        <w:rPr>
          <w:color w:val="000000"/>
          <w:sz w:val="22"/>
          <w:szCs w:val="22"/>
        </w:rPr>
        <w:t xml:space="preserve">к административному регламенту администрации </w:t>
      </w:r>
      <w:r w:rsidR="00BF4DFC">
        <w:rPr>
          <w:color w:val="000000"/>
          <w:sz w:val="22"/>
          <w:szCs w:val="22"/>
        </w:rPr>
        <w:t>Хорнойско</w:t>
      </w:r>
      <w:r>
        <w:rPr>
          <w:color w:val="000000"/>
          <w:sz w:val="22"/>
          <w:szCs w:val="22"/>
        </w:rPr>
        <w:t xml:space="preserve">го сельского поселения Моргаушского района Чувашской Республики по предоставлению муниципальной услуги </w:t>
      </w:r>
      <w:r>
        <w:rPr>
          <w:b/>
          <w:sz w:val="22"/>
          <w:szCs w:val="22"/>
        </w:rPr>
        <w:t>«</w:t>
      </w:r>
      <w:r>
        <w:rPr>
          <w:bCs/>
          <w:sz w:val="22"/>
          <w:szCs w:val="22"/>
        </w:rPr>
        <w:t>Выдача разрешений на строительство, реконструкцию объек</w:t>
      </w:r>
      <w:r w:rsidR="00DE162F">
        <w:rPr>
          <w:bCs/>
          <w:sz w:val="22"/>
          <w:szCs w:val="22"/>
        </w:rPr>
        <w:t xml:space="preserve">тов капитального строительства </w:t>
      </w:r>
      <w:r>
        <w:rPr>
          <w:bCs/>
          <w:sz w:val="22"/>
          <w:szCs w:val="22"/>
        </w:rPr>
        <w:t>и индивидуально</w:t>
      </w:r>
      <w:r w:rsidR="00DE162F">
        <w:rPr>
          <w:bCs/>
          <w:sz w:val="22"/>
          <w:szCs w:val="22"/>
        </w:rPr>
        <w:t>го</w:t>
      </w:r>
      <w:r>
        <w:rPr>
          <w:bCs/>
          <w:sz w:val="22"/>
          <w:szCs w:val="22"/>
        </w:rPr>
        <w:t xml:space="preserve"> строительств</w:t>
      </w:r>
      <w:r w:rsidR="00DE162F">
        <w:rPr>
          <w:bCs/>
          <w:sz w:val="22"/>
          <w:szCs w:val="22"/>
        </w:rPr>
        <w:t>а</w:t>
      </w:r>
      <w:r>
        <w:rPr>
          <w:sz w:val="22"/>
          <w:szCs w:val="22"/>
        </w:rPr>
        <w:t>»</w:t>
      </w:r>
    </w:p>
    <w:p w:rsidR="002E1290" w:rsidRDefault="002E1290" w:rsidP="002E1290">
      <w:pPr>
        <w:pStyle w:val="22"/>
        <w:spacing w:after="0" w:line="240" w:lineRule="auto"/>
        <w:jc w:val="center"/>
        <w:rPr>
          <w:bCs/>
          <w:szCs w:val="28"/>
        </w:rPr>
      </w:pPr>
    </w:p>
    <w:p w:rsidR="002E1290" w:rsidRDefault="002E1290" w:rsidP="002E1290">
      <w:pPr>
        <w:pStyle w:val="22"/>
        <w:spacing w:after="0" w:line="240" w:lineRule="auto"/>
        <w:jc w:val="center"/>
        <w:rPr>
          <w:b/>
          <w:bCs/>
          <w:szCs w:val="28"/>
        </w:rPr>
      </w:pPr>
      <w:r>
        <w:rPr>
          <w:b/>
          <w:bCs/>
          <w:szCs w:val="28"/>
        </w:rPr>
        <w:t xml:space="preserve">Блок-схема </w:t>
      </w:r>
      <w:proofErr w:type="gramStart"/>
      <w:r>
        <w:rPr>
          <w:b/>
          <w:bCs/>
          <w:szCs w:val="28"/>
        </w:rPr>
        <w:t>последовательности прохождения процедуры предоставления муниципальной услуги</w:t>
      </w:r>
      <w:proofErr w:type="gramEnd"/>
      <w:r>
        <w:rPr>
          <w:b/>
          <w:bCs/>
          <w:szCs w:val="28"/>
        </w:rPr>
        <w:t xml:space="preserve"> через МФЦ</w:t>
      </w:r>
    </w:p>
    <w:p w:rsidR="002E1290" w:rsidRDefault="00D776BD" w:rsidP="002E1290">
      <w:pPr>
        <w:jc w:val="center"/>
      </w:pPr>
      <w:r>
        <w:pict>
          <v:oval id="_x0000_s1045" style="position:absolute;left:0;text-align:left;margin-left:108pt;margin-top:20.15pt;width:243pt;height:45pt;z-index:251679744">
            <v:textbox style="mso-next-textbox:#_x0000_s1045">
              <w:txbxContent>
                <w:p w:rsidR="00B02D48" w:rsidRDefault="00B02D48" w:rsidP="002E1290">
                  <w:pPr>
                    <w:tabs>
                      <w:tab w:val="num" w:pos="1260"/>
                      <w:tab w:val="num" w:pos="1560"/>
                    </w:tabs>
                    <w:jc w:val="center"/>
                    <w:rPr>
                      <w:sz w:val="22"/>
                      <w:szCs w:val="22"/>
                    </w:rPr>
                  </w:pPr>
                  <w:r>
                    <w:rPr>
                      <w:sz w:val="22"/>
                      <w:szCs w:val="22"/>
                    </w:rPr>
                    <w:t>Приём документов от заявителя в МФЦ</w:t>
                  </w:r>
                </w:p>
              </w:txbxContent>
            </v:textbox>
          </v:oval>
        </w:pict>
      </w:r>
      <w:r>
        <w:pict>
          <v:line id="_x0000_s1050" style="position:absolute;left:0;text-align:left;z-index:251684864" from="233.75pt,65.15pt" to="233.75pt,90.1pt">
            <v:stroke endarrow="block"/>
          </v:line>
        </w:pict>
      </w:r>
      <w:r>
        <w:pict>
          <v:rect id="_x0000_s1051" style="position:absolute;left:0;text-align:left;margin-left:90pt;margin-top:92.35pt;width:276.35pt;height:42.75pt;z-index:251685888">
            <v:textbox style="mso-next-textbox:#_x0000_s1051">
              <w:txbxContent>
                <w:p w:rsidR="00B02D48" w:rsidRDefault="00B02D48" w:rsidP="002E1290">
                  <w:pPr>
                    <w:jc w:val="center"/>
                    <w:rPr>
                      <w:b/>
                      <w:bCs/>
                      <w:sz w:val="22"/>
                      <w:szCs w:val="22"/>
                    </w:rPr>
                  </w:pPr>
                  <w:r>
                    <w:rPr>
                      <w:sz w:val="22"/>
                      <w:szCs w:val="22"/>
                    </w:rPr>
                    <w:t>Доставка заявления с прилагаемыми документами из МФЦ в администрацию в течение 1 дня</w:t>
                  </w:r>
                </w:p>
              </w:txbxContent>
            </v:textbox>
          </v:rect>
        </w:pict>
      </w:r>
      <w:r>
        <w:pict>
          <v:line id="_x0000_s1052" style="position:absolute;left:0;text-align:left;z-index:251686912" from="233.75pt,140.7pt" to="233.75pt,197.5pt">
            <v:stroke endarrow="block"/>
          </v:line>
        </w:pict>
      </w:r>
    </w:p>
    <w:p w:rsidR="002E1290" w:rsidRDefault="002E1290" w:rsidP="002E1290"/>
    <w:p w:rsidR="002E1290" w:rsidRDefault="002E1290" w:rsidP="002E1290">
      <w:pPr>
        <w:ind w:left="180"/>
      </w:pPr>
    </w:p>
    <w:p w:rsidR="002E1290" w:rsidRDefault="002E1290" w:rsidP="002E1290">
      <w:pPr>
        <w:tabs>
          <w:tab w:val="left" w:pos="12134"/>
        </w:tabs>
      </w:pPr>
    </w:p>
    <w:p w:rsidR="002E1290" w:rsidRDefault="002E1290" w:rsidP="002E1290">
      <w:pPr>
        <w:tabs>
          <w:tab w:val="left" w:pos="12134"/>
        </w:tabs>
      </w:pPr>
    </w:p>
    <w:p w:rsidR="002E1290" w:rsidRDefault="002E1290" w:rsidP="002E1290">
      <w:pPr>
        <w:jc w:val="center"/>
        <w:rPr>
          <w:b/>
        </w:rPr>
      </w:pPr>
    </w:p>
    <w:p w:rsidR="002E1290" w:rsidRDefault="002E1290" w:rsidP="002E1290"/>
    <w:p w:rsidR="002E1290" w:rsidRDefault="002E1290" w:rsidP="002E1290"/>
    <w:p w:rsidR="002E1290" w:rsidRDefault="002E1290" w:rsidP="002E1290"/>
    <w:p w:rsidR="002E1290" w:rsidRDefault="002E1290" w:rsidP="002E1290"/>
    <w:p w:rsidR="002E1290" w:rsidRDefault="002E1290" w:rsidP="002E1290"/>
    <w:p w:rsidR="002E1290" w:rsidRDefault="002E1290" w:rsidP="002E1290"/>
    <w:p w:rsidR="002E1290" w:rsidRDefault="002E1290" w:rsidP="002E1290"/>
    <w:p w:rsidR="002E1290" w:rsidRDefault="002E1290" w:rsidP="002E1290"/>
    <w:p w:rsidR="002E1290" w:rsidRDefault="00D776BD" w:rsidP="002E1290">
      <w:r>
        <w:pict>
          <v:shapetype id="_x0000_t110" coordsize="21600,21600" o:spt="110" path="m10800,l,10800,10800,21600,21600,10800xe">
            <v:stroke joinstyle="miter"/>
            <v:path gradientshapeok="t" o:connecttype="rect" textboxrect="5400,5400,16200,16200"/>
          </v:shapetype>
          <v:shape id="_x0000_s1046" type="#_x0000_t110" style="position:absolute;margin-left:136.2pt;margin-top:4.25pt;width:192.75pt;height:297pt;z-index:251680768">
            <v:textbox style="mso-next-textbox:#_x0000_s1046">
              <w:txbxContent>
                <w:p w:rsidR="00B02D48" w:rsidRDefault="00B02D48" w:rsidP="002E1290">
                  <w:pPr>
                    <w:tabs>
                      <w:tab w:val="num" w:pos="1260"/>
                      <w:tab w:val="num" w:pos="1560"/>
                    </w:tabs>
                    <w:jc w:val="center"/>
                    <w:rPr>
                      <w:sz w:val="20"/>
                      <w:szCs w:val="20"/>
                    </w:rPr>
                  </w:pPr>
                  <w:r>
                    <w:rPr>
                      <w:sz w:val="20"/>
                      <w:szCs w:val="20"/>
                    </w:rPr>
                    <w:t xml:space="preserve">Администрация проводит проверку представленных документов на соответствие </w:t>
                  </w:r>
                </w:p>
                <w:p w:rsidR="00B02D48" w:rsidRDefault="00B02D48" w:rsidP="002E1290">
                  <w:pPr>
                    <w:jc w:val="center"/>
                    <w:rPr>
                      <w:sz w:val="20"/>
                      <w:szCs w:val="20"/>
                    </w:rPr>
                  </w:pPr>
                  <w:proofErr w:type="gramStart"/>
                  <w:r>
                    <w:rPr>
                      <w:sz w:val="20"/>
                      <w:szCs w:val="20"/>
                    </w:rPr>
                    <w:t>требованиям</w:t>
                  </w:r>
                  <w:proofErr w:type="gramEnd"/>
                  <w:r>
                    <w:rPr>
                      <w:sz w:val="20"/>
                      <w:szCs w:val="20"/>
                    </w:rPr>
                    <w:t xml:space="preserve"> установленным административным регламентом.  </w:t>
                  </w:r>
                </w:p>
                <w:p w:rsidR="00B02D48" w:rsidRDefault="00B02D48" w:rsidP="002E1290">
                  <w:pPr>
                    <w:jc w:val="center"/>
                  </w:pPr>
                  <w:r>
                    <w:rPr>
                      <w:sz w:val="20"/>
                      <w:szCs w:val="20"/>
                    </w:rPr>
                    <w:t>Принимает решение о выдаче разрешения.</w:t>
                  </w:r>
                </w:p>
                <w:p w:rsidR="00B02D48" w:rsidRDefault="00B02D48" w:rsidP="002E1290">
                  <w:pPr>
                    <w:tabs>
                      <w:tab w:val="num" w:pos="1260"/>
                      <w:tab w:val="num" w:pos="1560"/>
                    </w:tabs>
                    <w:jc w:val="center"/>
                    <w:rPr>
                      <w:sz w:val="20"/>
                      <w:szCs w:val="20"/>
                    </w:rPr>
                  </w:pPr>
                </w:p>
                <w:p w:rsidR="00B02D48" w:rsidRDefault="00B02D48" w:rsidP="002E1290">
                  <w:pPr>
                    <w:jc w:val="center"/>
                    <w:rPr>
                      <w:sz w:val="20"/>
                    </w:rPr>
                  </w:pPr>
                </w:p>
              </w:txbxContent>
            </v:textbox>
          </v:shape>
        </w:pict>
      </w:r>
      <w:r>
        <w:pict>
          <v:rect id="_x0000_s1048" style="position:absolute;margin-left:380.7pt;margin-top:55.8pt;width:88.5pt;height:3in;z-index:251682816">
            <v:textbox style="mso-next-textbox:#_x0000_s1048">
              <w:txbxContent>
                <w:p w:rsidR="00B02D48" w:rsidRDefault="00B02D48" w:rsidP="002E1290">
                  <w:pPr>
                    <w:jc w:val="center"/>
                    <w:rPr>
                      <w:sz w:val="20"/>
                    </w:rPr>
                  </w:pPr>
                </w:p>
                <w:p w:rsidR="00B02D48" w:rsidRDefault="00B02D48" w:rsidP="002E1290">
                  <w:pPr>
                    <w:jc w:val="center"/>
                    <w:rPr>
                      <w:sz w:val="20"/>
                    </w:rPr>
                  </w:pPr>
                </w:p>
                <w:p w:rsidR="00B02D48" w:rsidRDefault="00B02D48" w:rsidP="002E1290">
                  <w:pPr>
                    <w:jc w:val="center"/>
                    <w:rPr>
                      <w:sz w:val="20"/>
                    </w:rPr>
                  </w:pPr>
                </w:p>
                <w:p w:rsidR="00B02D48" w:rsidRDefault="00B02D48" w:rsidP="002E1290">
                  <w:pPr>
                    <w:jc w:val="center"/>
                    <w:rPr>
                      <w:sz w:val="20"/>
                    </w:rPr>
                  </w:pPr>
                </w:p>
                <w:p w:rsidR="00B02D48" w:rsidRDefault="00B02D48" w:rsidP="002E1290">
                  <w:pPr>
                    <w:jc w:val="center"/>
                    <w:rPr>
                      <w:sz w:val="20"/>
                    </w:rPr>
                  </w:pPr>
                </w:p>
                <w:p w:rsidR="00B02D48" w:rsidRDefault="00B02D48" w:rsidP="002E1290">
                  <w:pPr>
                    <w:jc w:val="center"/>
                    <w:rPr>
                      <w:sz w:val="20"/>
                    </w:rPr>
                  </w:pPr>
                  <w:r>
                    <w:rPr>
                      <w:sz w:val="20"/>
                    </w:rPr>
                    <w:t>Подготовка разрешения</w:t>
                  </w:r>
                  <w:r>
                    <w:rPr>
                      <w:bCs/>
                      <w:sz w:val="20"/>
                      <w:szCs w:val="20"/>
                    </w:rPr>
                    <w:t>.</w:t>
                  </w:r>
                  <w:r>
                    <w:rPr>
                      <w:sz w:val="20"/>
                    </w:rPr>
                    <w:t xml:space="preserve">  </w:t>
                  </w:r>
                </w:p>
                <w:p w:rsidR="00B02D48" w:rsidRDefault="00B02D48" w:rsidP="002E1290">
                  <w:pPr>
                    <w:jc w:val="center"/>
                    <w:rPr>
                      <w:sz w:val="20"/>
                    </w:rPr>
                  </w:pPr>
                </w:p>
                <w:p w:rsidR="00B02D48" w:rsidRDefault="00B02D48" w:rsidP="002E1290">
                  <w:pPr>
                    <w:jc w:val="center"/>
                    <w:rPr>
                      <w:b/>
                      <w:bCs/>
                    </w:rPr>
                  </w:pPr>
                  <w:r>
                    <w:rPr>
                      <w:sz w:val="20"/>
                    </w:rPr>
                    <w:t>Доставка разрешения для выдачи в МФЦ.</w:t>
                  </w:r>
                </w:p>
                <w:p w:rsidR="00B02D48" w:rsidRDefault="00B02D48" w:rsidP="002E1290">
                  <w:pPr>
                    <w:pStyle w:val="aff9"/>
                    <w:rPr>
                      <w:rFonts w:ascii="Times New Roman" w:hAnsi="Times New Roman"/>
                    </w:rPr>
                  </w:pPr>
                </w:p>
              </w:txbxContent>
            </v:textbox>
          </v:rect>
        </w:pict>
      </w:r>
      <w:r>
        <w:pict>
          <v:rect id="_x0000_s1047" style="position:absolute;margin-left:-12.15pt;margin-top:63pt;width:98.65pt;height:3in;z-index:251681792">
            <v:textbox style="mso-next-textbox:#_x0000_s1047">
              <w:txbxContent>
                <w:p w:rsidR="00B02D48" w:rsidRDefault="00B02D48" w:rsidP="002E1290">
                  <w:pPr>
                    <w:jc w:val="center"/>
                    <w:rPr>
                      <w:sz w:val="20"/>
                    </w:rPr>
                  </w:pPr>
                </w:p>
                <w:p w:rsidR="00B02D48" w:rsidRDefault="00B02D48" w:rsidP="002E1290">
                  <w:pPr>
                    <w:jc w:val="center"/>
                    <w:rPr>
                      <w:sz w:val="20"/>
                    </w:rPr>
                  </w:pPr>
                </w:p>
                <w:p w:rsidR="00B02D48" w:rsidRDefault="00B02D48" w:rsidP="002E1290">
                  <w:pPr>
                    <w:jc w:val="center"/>
                    <w:rPr>
                      <w:sz w:val="20"/>
                    </w:rPr>
                  </w:pPr>
                </w:p>
                <w:p w:rsidR="00B02D48" w:rsidRDefault="00B02D48" w:rsidP="002E1290">
                  <w:pPr>
                    <w:jc w:val="center"/>
                    <w:rPr>
                      <w:sz w:val="20"/>
                    </w:rPr>
                  </w:pPr>
                </w:p>
                <w:p w:rsidR="00B02D48" w:rsidRDefault="00B02D48" w:rsidP="002E1290">
                  <w:pPr>
                    <w:jc w:val="center"/>
                    <w:rPr>
                      <w:sz w:val="20"/>
                    </w:rPr>
                  </w:pPr>
                  <w:r>
                    <w:rPr>
                      <w:sz w:val="20"/>
                    </w:rPr>
                    <w:t>Подготовка  уведомления об отказе в выдаче разрешения.</w:t>
                  </w:r>
                </w:p>
                <w:p w:rsidR="00B02D48" w:rsidRDefault="00B02D48" w:rsidP="002E1290">
                  <w:pPr>
                    <w:jc w:val="center"/>
                    <w:rPr>
                      <w:sz w:val="20"/>
                    </w:rPr>
                  </w:pPr>
                </w:p>
                <w:p w:rsidR="00B02D48" w:rsidRDefault="00B02D48" w:rsidP="002E1290">
                  <w:pPr>
                    <w:jc w:val="center"/>
                    <w:rPr>
                      <w:b/>
                      <w:sz w:val="20"/>
                    </w:rPr>
                  </w:pPr>
                  <w:r>
                    <w:rPr>
                      <w:sz w:val="20"/>
                    </w:rPr>
                    <w:t>Доставка разрешения для выдачи в МФЦ.</w:t>
                  </w:r>
                </w:p>
              </w:txbxContent>
            </v:textbox>
          </v:rect>
        </w:pict>
      </w:r>
    </w:p>
    <w:p w:rsidR="002E1290" w:rsidRDefault="002E1290" w:rsidP="002E1290"/>
    <w:p w:rsidR="002E1290" w:rsidRDefault="002E1290" w:rsidP="002E1290"/>
    <w:p w:rsidR="002E1290" w:rsidRDefault="002E1290" w:rsidP="002E1290"/>
    <w:p w:rsidR="002E1290" w:rsidRDefault="002E1290" w:rsidP="002E1290"/>
    <w:p w:rsidR="002E1290" w:rsidRDefault="002E1290" w:rsidP="002E1290"/>
    <w:p w:rsidR="002E1290" w:rsidRDefault="002E1290" w:rsidP="002E1290"/>
    <w:p w:rsidR="002E1290" w:rsidRDefault="002E1290" w:rsidP="002E1290"/>
    <w:p w:rsidR="002E1290" w:rsidRDefault="002E1290" w:rsidP="002E1290"/>
    <w:p w:rsidR="002E1290" w:rsidRDefault="002E1290" w:rsidP="002E1290">
      <w:pPr>
        <w:tabs>
          <w:tab w:val="left" w:pos="2535"/>
          <w:tab w:val="left" w:pos="6825"/>
        </w:tabs>
      </w:pPr>
      <w:r>
        <w:tab/>
      </w:r>
      <w:r>
        <w:tab/>
      </w:r>
    </w:p>
    <w:p w:rsidR="002E1290" w:rsidRDefault="002E1290" w:rsidP="002E1290"/>
    <w:p w:rsidR="002E1290" w:rsidRDefault="00D776BD" w:rsidP="002E1290">
      <w:r>
        <w:pict>
          <v:line id="_x0000_s1053" style="position:absolute;flip:x;z-index:251687936" from="299.7pt,122.25pt" to="417.45pt,175.5pt">
            <v:stroke endarrow="block"/>
          </v:line>
        </w:pict>
      </w:r>
      <w:r>
        <w:pict>
          <v:line id="_x0000_s1054" style="position:absolute;z-index:251688960" from="49pt,129.45pt" to="172.4pt,175.95pt">
            <v:stroke endarrow="block"/>
          </v:line>
        </w:pict>
      </w:r>
      <w:r>
        <w:pict>
          <v:shapetype id="_x0000_t178" coordsize="21600,21600" o:spt="178" adj="-180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rightAngle" on="t" textborder="f"/>
          </v:shapetype>
          <v:shape id="_x0000_s1056" type="#_x0000_t178" style="position:absolute;margin-left:334.1pt;margin-top:6.65pt;width:42pt;height:52.9pt;z-index:251691008" adj="-154,-2450,16971,-2450,-3574,-5165,-154,-2450">
            <v:textbox style="mso-next-textbox:#_x0000_s1056">
              <w:txbxContent>
                <w:p w:rsidR="00B02D48" w:rsidRDefault="00B02D48" w:rsidP="002E1290">
                  <w:pPr>
                    <w:pStyle w:val="20"/>
                    <w:rPr>
                      <w:rFonts w:ascii="Times New Roman" w:hAnsi="Times New Roman"/>
                      <w:b w:val="0"/>
                      <w:i w:val="0"/>
                      <w:sz w:val="22"/>
                      <w:szCs w:val="22"/>
                    </w:rPr>
                  </w:pPr>
                  <w:r>
                    <w:rPr>
                      <w:rFonts w:ascii="Times New Roman" w:hAnsi="Times New Roman"/>
                      <w:b w:val="0"/>
                      <w:i w:val="0"/>
                      <w:sz w:val="22"/>
                      <w:szCs w:val="22"/>
                    </w:rPr>
                    <w:t>ДА</w:t>
                  </w:r>
                </w:p>
              </w:txbxContent>
            </v:textbox>
          </v:shape>
        </w:pict>
      </w:r>
      <w:r>
        <w:pict>
          <v:shape id="_x0000_s1055" type="#_x0000_t178" style="position:absolute;margin-left:86.5pt;margin-top:6.55pt;width:39.2pt;height:53pt;z-index:251689984" adj="20773,-2445,4959,-2445,77033,-4850,80697,-2140">
            <v:textbox style="mso-next-textbox:#_x0000_s1055">
              <w:txbxContent>
                <w:p w:rsidR="00B02D48" w:rsidRDefault="00B02D48" w:rsidP="002E1290">
                  <w:pPr>
                    <w:pStyle w:val="4"/>
                    <w:jc w:val="center"/>
                    <w:rPr>
                      <w:b w:val="0"/>
                      <w:sz w:val="22"/>
                      <w:szCs w:val="22"/>
                    </w:rPr>
                  </w:pPr>
                  <w:r>
                    <w:rPr>
                      <w:b w:val="0"/>
                      <w:sz w:val="22"/>
                      <w:szCs w:val="22"/>
                    </w:rPr>
                    <w:t>НЕТ</w:t>
                  </w:r>
                </w:p>
              </w:txbxContent>
            </v:textbox>
            <o:callout v:ext="edit" minusx="t"/>
          </v:shape>
        </w:pict>
      </w:r>
    </w:p>
    <w:p w:rsidR="002E1290" w:rsidRDefault="002E1290" w:rsidP="002E1290"/>
    <w:p w:rsidR="002E1290" w:rsidRDefault="002E1290" w:rsidP="002E1290"/>
    <w:p w:rsidR="002E1290" w:rsidRDefault="002E1290" w:rsidP="002E1290"/>
    <w:p w:rsidR="002E1290" w:rsidRDefault="002E1290" w:rsidP="002E1290"/>
    <w:p w:rsidR="002E1290" w:rsidRDefault="002E1290" w:rsidP="002E1290"/>
    <w:p w:rsidR="002E1290" w:rsidRDefault="002E1290" w:rsidP="002E1290"/>
    <w:p w:rsidR="002E1290" w:rsidRDefault="002E1290" w:rsidP="002E1290"/>
    <w:p w:rsidR="002E1290" w:rsidRDefault="002E1290" w:rsidP="002E1290"/>
    <w:p w:rsidR="002E1290" w:rsidRDefault="002E1290" w:rsidP="002E1290"/>
    <w:p w:rsidR="002E1290" w:rsidRDefault="00D776BD" w:rsidP="002E1290">
      <w:r>
        <w:pict>
          <v:oval id="_x0000_s1049" style="position:absolute;margin-left:2in;margin-top:10.15pt;width:177pt;height:87pt;z-index:251683840">
            <v:textbox style="mso-next-textbox:#_x0000_s1049">
              <w:txbxContent>
                <w:p w:rsidR="00B02D48" w:rsidRPr="00913720" w:rsidRDefault="00B02D48" w:rsidP="002E1290">
                  <w:pPr>
                    <w:pStyle w:val="9"/>
                    <w:spacing w:before="0" w:after="0" w:line="240" w:lineRule="auto"/>
                    <w:rPr>
                      <w:rFonts w:ascii="Times New Roman" w:eastAsia="Calibri" w:hAnsi="Times New Roman"/>
                      <w:sz w:val="20"/>
                    </w:rPr>
                  </w:pPr>
                </w:p>
                <w:p w:rsidR="00B02D48" w:rsidRDefault="00B02D48" w:rsidP="002E1290">
                  <w:pPr>
                    <w:pStyle w:val="9"/>
                    <w:spacing w:before="0" w:after="0" w:line="240" w:lineRule="auto"/>
                    <w:jc w:val="center"/>
                    <w:rPr>
                      <w:rFonts w:ascii="Times New Roman" w:eastAsia="Calibri" w:hAnsi="Times New Roman"/>
                      <w:sz w:val="20"/>
                    </w:rPr>
                  </w:pPr>
                  <w:r>
                    <w:rPr>
                      <w:rFonts w:ascii="Times New Roman" w:eastAsia="Calibri" w:hAnsi="Times New Roman"/>
                      <w:sz w:val="20"/>
                    </w:rPr>
                    <w:t>Выдача результата предоставления  муниципальной услуги заявителю в МФЦ</w:t>
                  </w:r>
                </w:p>
              </w:txbxContent>
            </v:textbox>
          </v:oval>
        </w:pict>
      </w:r>
    </w:p>
    <w:p w:rsidR="002E1290" w:rsidRDefault="002E1290" w:rsidP="002E1290"/>
    <w:p w:rsidR="002E1290" w:rsidRDefault="002E1290" w:rsidP="002E1290"/>
    <w:p w:rsidR="002E1290" w:rsidRDefault="002E1290" w:rsidP="002E1290"/>
    <w:p w:rsidR="002E1290" w:rsidRPr="00440699" w:rsidRDefault="002E1290" w:rsidP="002E1290">
      <w:pPr>
        <w:tabs>
          <w:tab w:val="left" w:pos="6930"/>
        </w:tabs>
      </w:pPr>
    </w:p>
    <w:p w:rsidR="002E1290" w:rsidRDefault="002E1290" w:rsidP="002E1290">
      <w:pPr>
        <w:tabs>
          <w:tab w:val="left" w:pos="3528"/>
        </w:tabs>
        <w:rPr>
          <w:rFonts w:eastAsia="Arial Unicode MS"/>
          <w:sz w:val="22"/>
          <w:szCs w:val="22"/>
          <w:highlight w:val="yellow"/>
        </w:rPr>
      </w:pPr>
    </w:p>
    <w:tbl>
      <w:tblPr>
        <w:tblW w:w="0" w:type="auto"/>
        <w:tblInd w:w="4428" w:type="dxa"/>
        <w:tblLook w:val="01E0"/>
      </w:tblPr>
      <w:tblGrid>
        <w:gridCol w:w="5143"/>
      </w:tblGrid>
      <w:tr w:rsidR="002E1290" w:rsidTr="00564921">
        <w:tc>
          <w:tcPr>
            <w:tcW w:w="5220" w:type="dxa"/>
          </w:tcPr>
          <w:p w:rsidR="00E107BA" w:rsidRDefault="00E107BA" w:rsidP="00564921">
            <w:pPr>
              <w:jc w:val="right"/>
              <w:rPr>
                <w:color w:val="000000"/>
              </w:rPr>
            </w:pPr>
          </w:p>
          <w:p w:rsidR="00E107BA" w:rsidRDefault="00E107BA" w:rsidP="00564921">
            <w:pPr>
              <w:jc w:val="right"/>
              <w:rPr>
                <w:color w:val="000000"/>
              </w:rPr>
            </w:pPr>
          </w:p>
          <w:p w:rsidR="00E107BA" w:rsidRDefault="00E107BA" w:rsidP="00564921">
            <w:pPr>
              <w:jc w:val="right"/>
              <w:rPr>
                <w:color w:val="000000"/>
              </w:rPr>
            </w:pPr>
          </w:p>
          <w:p w:rsidR="00E107BA" w:rsidRDefault="00E107BA" w:rsidP="00564921">
            <w:pPr>
              <w:jc w:val="right"/>
              <w:rPr>
                <w:color w:val="000000"/>
              </w:rPr>
            </w:pPr>
          </w:p>
          <w:p w:rsidR="002E1290" w:rsidRPr="003E3061" w:rsidRDefault="002E1290" w:rsidP="00564921">
            <w:pPr>
              <w:jc w:val="right"/>
              <w:rPr>
                <w:color w:val="000000"/>
              </w:rPr>
            </w:pPr>
            <w:r w:rsidRPr="003E3061">
              <w:rPr>
                <w:color w:val="000000"/>
                <w:sz w:val="22"/>
                <w:szCs w:val="22"/>
              </w:rPr>
              <w:t xml:space="preserve">Приложение №8 </w:t>
            </w:r>
          </w:p>
          <w:p w:rsidR="002E1290" w:rsidRDefault="002E1290" w:rsidP="00DE162F">
            <w:pPr>
              <w:jc w:val="both"/>
              <w:rPr>
                <w:color w:val="000000"/>
              </w:rPr>
            </w:pPr>
            <w:r w:rsidRPr="003E3061">
              <w:rPr>
                <w:color w:val="000000"/>
                <w:sz w:val="22"/>
                <w:szCs w:val="22"/>
              </w:rPr>
              <w:t xml:space="preserve">к административному регламенту администрации </w:t>
            </w:r>
            <w:r w:rsidR="00BF4DFC">
              <w:rPr>
                <w:color w:val="000000"/>
                <w:sz w:val="22"/>
                <w:szCs w:val="22"/>
              </w:rPr>
              <w:t>Хорнойско</w:t>
            </w:r>
            <w:r w:rsidRPr="003E3061">
              <w:rPr>
                <w:color w:val="000000"/>
                <w:sz w:val="22"/>
                <w:szCs w:val="22"/>
              </w:rPr>
              <w:t xml:space="preserve">го сельского поселения Моргаушского района Чувашской Республики по предоставлению муниципальной услуги </w:t>
            </w:r>
            <w:r w:rsidRPr="003E3061">
              <w:rPr>
                <w:b/>
                <w:sz w:val="22"/>
                <w:szCs w:val="22"/>
              </w:rPr>
              <w:t>«</w:t>
            </w:r>
            <w:r w:rsidRPr="003E3061">
              <w:rPr>
                <w:bCs/>
                <w:sz w:val="22"/>
                <w:szCs w:val="22"/>
              </w:rPr>
              <w:t>Выдача разрешений на строительство, реконструкцию объек</w:t>
            </w:r>
            <w:r w:rsidR="00DE162F">
              <w:rPr>
                <w:bCs/>
                <w:sz w:val="22"/>
                <w:szCs w:val="22"/>
              </w:rPr>
              <w:t xml:space="preserve">тов капитального строительства </w:t>
            </w:r>
            <w:r w:rsidRPr="003E3061">
              <w:rPr>
                <w:bCs/>
                <w:sz w:val="22"/>
                <w:szCs w:val="22"/>
              </w:rPr>
              <w:t>и индивидуально</w:t>
            </w:r>
            <w:r w:rsidR="00DE162F">
              <w:rPr>
                <w:bCs/>
                <w:sz w:val="22"/>
                <w:szCs w:val="22"/>
              </w:rPr>
              <w:t>го</w:t>
            </w:r>
            <w:r w:rsidRPr="003E3061">
              <w:rPr>
                <w:bCs/>
                <w:sz w:val="22"/>
                <w:szCs w:val="22"/>
              </w:rPr>
              <w:t xml:space="preserve"> строительств</w:t>
            </w:r>
            <w:r w:rsidR="00DE162F">
              <w:rPr>
                <w:bCs/>
                <w:sz w:val="22"/>
                <w:szCs w:val="22"/>
              </w:rPr>
              <w:t>а</w:t>
            </w:r>
            <w:r w:rsidRPr="003E3061">
              <w:rPr>
                <w:sz w:val="22"/>
                <w:szCs w:val="22"/>
              </w:rPr>
              <w:t>»</w:t>
            </w:r>
          </w:p>
        </w:tc>
      </w:tr>
    </w:tbl>
    <w:p w:rsidR="002E1290" w:rsidRPr="00D4505A" w:rsidRDefault="002E1290" w:rsidP="002E1290"/>
    <w:p w:rsidR="002E1290" w:rsidRPr="00D4505A" w:rsidRDefault="002E1290" w:rsidP="002E1290">
      <w:pPr>
        <w:jc w:val="right"/>
      </w:pPr>
      <w:r w:rsidRPr="00D4505A">
        <w:t xml:space="preserve">Главе администрации </w:t>
      </w:r>
    </w:p>
    <w:p w:rsidR="002E1290" w:rsidRPr="00D4505A" w:rsidRDefault="00BF4DFC" w:rsidP="002E1290">
      <w:pPr>
        <w:jc w:val="right"/>
      </w:pPr>
      <w:r>
        <w:t>Хорнойско</w:t>
      </w:r>
      <w:r w:rsidR="002E1290" w:rsidRPr="00D4505A">
        <w:t xml:space="preserve">го сельского поселения </w:t>
      </w:r>
    </w:p>
    <w:p w:rsidR="002E1290" w:rsidRPr="00D4505A" w:rsidRDefault="002E1290" w:rsidP="002E1290">
      <w:pPr>
        <w:jc w:val="right"/>
      </w:pPr>
      <w:r w:rsidRPr="00D4505A">
        <w:t>Моргаушского района Чувашской Республики</w:t>
      </w:r>
    </w:p>
    <w:p w:rsidR="002E1290" w:rsidRPr="00D4505A" w:rsidRDefault="002E1290" w:rsidP="002E1290">
      <w:pPr>
        <w:pStyle w:val="a6"/>
        <w:jc w:val="center"/>
        <w:rPr>
          <w:bCs/>
          <w:smallCaps/>
          <w:spacing w:val="20"/>
        </w:rPr>
      </w:pPr>
    </w:p>
    <w:p w:rsidR="002E1290" w:rsidRPr="00D4505A" w:rsidRDefault="002E1290" w:rsidP="002E1290">
      <w:pPr>
        <w:pStyle w:val="a6"/>
        <w:jc w:val="center"/>
        <w:rPr>
          <w:bCs/>
          <w:smallCaps/>
          <w:spacing w:val="20"/>
        </w:rPr>
      </w:pPr>
    </w:p>
    <w:p w:rsidR="002E1290" w:rsidRPr="00D4505A" w:rsidRDefault="002E1290" w:rsidP="002E1290">
      <w:pPr>
        <w:pStyle w:val="a6"/>
        <w:jc w:val="center"/>
        <w:rPr>
          <w:bCs/>
          <w:smallCaps/>
          <w:spacing w:val="20"/>
        </w:rPr>
      </w:pPr>
    </w:p>
    <w:p w:rsidR="002E1290" w:rsidRPr="00D4505A" w:rsidRDefault="002E1290" w:rsidP="002E1290">
      <w:pPr>
        <w:pStyle w:val="a6"/>
        <w:jc w:val="center"/>
        <w:rPr>
          <w:bCs/>
          <w:smallCaps/>
          <w:spacing w:val="20"/>
        </w:rPr>
      </w:pPr>
      <w:r w:rsidRPr="00D4505A">
        <w:rPr>
          <w:bCs/>
          <w:smallCaps/>
          <w:spacing w:val="20"/>
        </w:rPr>
        <w:t>ЖАЛОБА</w:t>
      </w:r>
    </w:p>
    <w:p w:rsidR="002E1290" w:rsidRPr="00D4505A" w:rsidRDefault="002E1290" w:rsidP="002E1290">
      <w:pPr>
        <w:pStyle w:val="a4"/>
        <w:rPr>
          <w:bCs/>
          <w:sz w:val="24"/>
          <w:szCs w:val="24"/>
        </w:rPr>
      </w:pPr>
      <w:r w:rsidRPr="00D4505A">
        <w:rPr>
          <w:bCs/>
          <w:sz w:val="24"/>
          <w:szCs w:val="24"/>
        </w:rPr>
        <w:t>на решение должностного лица</w:t>
      </w:r>
    </w:p>
    <w:p w:rsidR="002E1290" w:rsidRPr="00D4505A" w:rsidRDefault="002E1290" w:rsidP="002E1290">
      <w:pPr>
        <w:pStyle w:val="a4"/>
        <w:ind w:firstLine="708"/>
        <w:rPr>
          <w:sz w:val="24"/>
          <w:szCs w:val="24"/>
        </w:rPr>
      </w:pPr>
    </w:p>
    <w:p w:rsidR="002E1290" w:rsidRPr="00D4505A" w:rsidRDefault="002E1290" w:rsidP="002E1290">
      <w:pPr>
        <w:pStyle w:val="af6"/>
        <w:ind w:firstLine="708"/>
        <w:jc w:val="both"/>
        <w:rPr>
          <w:bCs/>
          <w:sz w:val="24"/>
          <w:szCs w:val="24"/>
        </w:rPr>
      </w:pPr>
      <w:r w:rsidRPr="00D4505A">
        <w:rPr>
          <w:bCs/>
          <w:sz w:val="24"/>
          <w:szCs w:val="24"/>
        </w:rPr>
        <w:t xml:space="preserve">Я,_____________________, «___» _________________ 20___ г. обратился </w:t>
      </w:r>
      <w:proofErr w:type="gramStart"/>
      <w:r w:rsidRPr="00D4505A">
        <w:rPr>
          <w:bCs/>
          <w:sz w:val="24"/>
          <w:szCs w:val="24"/>
        </w:rPr>
        <w:t>в</w:t>
      </w:r>
      <w:proofErr w:type="gramEnd"/>
      <w:r w:rsidRPr="00D4505A">
        <w:rPr>
          <w:bCs/>
          <w:sz w:val="24"/>
          <w:szCs w:val="24"/>
        </w:rPr>
        <w:t xml:space="preserve"> _________________ </w:t>
      </w:r>
      <w:proofErr w:type="gramStart"/>
      <w:r w:rsidRPr="00D4505A">
        <w:rPr>
          <w:bCs/>
          <w:sz w:val="24"/>
          <w:szCs w:val="24"/>
        </w:rPr>
        <w:t>с</w:t>
      </w:r>
      <w:proofErr w:type="gramEnd"/>
      <w:r w:rsidRPr="00D4505A">
        <w:rPr>
          <w:bCs/>
          <w:sz w:val="24"/>
          <w:szCs w:val="24"/>
        </w:rPr>
        <w:t xml:space="preserve"> заявлением о выдаче разрешения строительство </w:t>
      </w:r>
      <w:r w:rsidRPr="00D4505A">
        <w:rPr>
          <w:sz w:val="24"/>
          <w:szCs w:val="24"/>
        </w:rPr>
        <w:t>____________________________________________</w:t>
      </w:r>
      <w:r w:rsidRPr="00D4505A">
        <w:rPr>
          <w:bCs/>
          <w:sz w:val="24"/>
          <w:szCs w:val="24"/>
        </w:rPr>
        <w:t>.</w:t>
      </w:r>
    </w:p>
    <w:p w:rsidR="002E1290" w:rsidRPr="00D4505A" w:rsidRDefault="002E1290" w:rsidP="002E1290">
      <w:pPr>
        <w:pStyle w:val="af6"/>
        <w:ind w:firstLine="708"/>
        <w:jc w:val="both"/>
        <w:rPr>
          <w:bCs/>
          <w:sz w:val="24"/>
          <w:szCs w:val="24"/>
        </w:rPr>
      </w:pPr>
      <w:r w:rsidRPr="00D4505A">
        <w:rPr>
          <w:bCs/>
          <w:sz w:val="24"/>
          <w:szCs w:val="24"/>
        </w:rPr>
        <w:t xml:space="preserve"> «___» _________________ 20___ г. мной был получен отказ в предоставлении муниципальной услуги, который я считаю необоснованным.</w:t>
      </w:r>
    </w:p>
    <w:p w:rsidR="002E1290" w:rsidRPr="00D4505A" w:rsidRDefault="002E1290" w:rsidP="002E1290">
      <w:pPr>
        <w:pStyle w:val="af6"/>
        <w:ind w:firstLine="708"/>
        <w:jc w:val="both"/>
        <w:rPr>
          <w:bCs/>
          <w:sz w:val="24"/>
          <w:szCs w:val="24"/>
        </w:rPr>
      </w:pPr>
      <w:r w:rsidRPr="00D4505A">
        <w:rPr>
          <w:sz w:val="24"/>
          <w:szCs w:val="24"/>
        </w:rPr>
        <w:t xml:space="preserve">Прошу повторно рассмотреть мое заявление и выдать </w:t>
      </w:r>
      <w:r w:rsidRPr="00D4505A">
        <w:rPr>
          <w:bCs/>
          <w:sz w:val="24"/>
          <w:szCs w:val="24"/>
        </w:rPr>
        <w:t xml:space="preserve">разрешение на строительство </w:t>
      </w:r>
      <w:r w:rsidRPr="00D4505A">
        <w:rPr>
          <w:sz w:val="24"/>
          <w:szCs w:val="24"/>
        </w:rPr>
        <w:t>____________________________________________</w:t>
      </w:r>
      <w:r w:rsidRPr="00D4505A">
        <w:rPr>
          <w:bCs/>
          <w:sz w:val="24"/>
          <w:szCs w:val="24"/>
        </w:rPr>
        <w:t>.</w:t>
      </w:r>
    </w:p>
    <w:p w:rsidR="002E1290" w:rsidRPr="00D4505A" w:rsidRDefault="002E1290" w:rsidP="002E1290">
      <w:pPr>
        <w:pStyle w:val="a4"/>
        <w:rPr>
          <w:sz w:val="24"/>
          <w:szCs w:val="24"/>
        </w:rPr>
      </w:pPr>
    </w:p>
    <w:p w:rsidR="002E1290" w:rsidRPr="00D4505A" w:rsidRDefault="002E1290" w:rsidP="002E1290">
      <w:r w:rsidRPr="00D4505A">
        <w:t xml:space="preserve">«____» _____________ 20__г.         </w:t>
      </w:r>
      <w:r w:rsidRPr="00D4505A">
        <w:tab/>
      </w:r>
      <w:r w:rsidRPr="00D4505A">
        <w:tab/>
      </w:r>
      <w:r w:rsidRPr="00D4505A">
        <w:tab/>
      </w:r>
      <w:r w:rsidRPr="00D4505A">
        <w:tab/>
        <w:t>____________________</w:t>
      </w:r>
    </w:p>
    <w:p w:rsidR="002E1290" w:rsidRPr="00D4505A" w:rsidRDefault="002E1290" w:rsidP="002E1290">
      <w:r w:rsidRPr="00D4505A">
        <w:tab/>
      </w:r>
      <w:r w:rsidRPr="00D4505A">
        <w:tab/>
      </w:r>
      <w:r w:rsidRPr="00D4505A">
        <w:tab/>
      </w:r>
      <w:r w:rsidRPr="00D4505A">
        <w:tab/>
      </w:r>
      <w:r w:rsidRPr="00D4505A">
        <w:tab/>
      </w:r>
      <w:r w:rsidRPr="00D4505A">
        <w:tab/>
      </w:r>
      <w:r w:rsidRPr="00D4505A">
        <w:tab/>
      </w:r>
      <w:r w:rsidRPr="00D4505A">
        <w:tab/>
      </w:r>
      <w:r w:rsidRPr="00D4505A">
        <w:tab/>
      </w:r>
      <w:r w:rsidRPr="00D4505A">
        <w:tab/>
        <w:t>(подпись)</w:t>
      </w:r>
    </w:p>
    <w:p w:rsidR="002E1290" w:rsidRPr="00D4505A" w:rsidRDefault="002E1290" w:rsidP="002E1290">
      <w:pPr>
        <w:jc w:val="center"/>
      </w:pPr>
    </w:p>
    <w:p w:rsidR="002E1290" w:rsidRDefault="002E1290" w:rsidP="002E1290"/>
    <w:p w:rsidR="00194A5B" w:rsidRPr="00EC6942" w:rsidRDefault="00194A5B" w:rsidP="00194A5B">
      <w:pPr>
        <w:tabs>
          <w:tab w:val="left" w:pos="0"/>
        </w:tabs>
        <w:ind w:left="851"/>
        <w:jc w:val="both"/>
      </w:pPr>
      <w:r w:rsidRPr="00EC6942">
        <w:t xml:space="preserve">     </w:t>
      </w:r>
    </w:p>
    <w:p w:rsidR="00B53DC4" w:rsidRDefault="00B53DC4" w:rsidP="00B53DC4">
      <w:pPr>
        <w:pStyle w:val="a6"/>
        <w:tabs>
          <w:tab w:val="num" w:pos="-142"/>
        </w:tabs>
        <w:ind w:left="0"/>
        <w:rPr>
          <w:sz w:val="26"/>
          <w:szCs w:val="26"/>
        </w:rPr>
      </w:pPr>
      <w:r>
        <w:rPr>
          <w:sz w:val="26"/>
          <w:szCs w:val="26"/>
        </w:rPr>
        <w:t xml:space="preserve">Глава </w:t>
      </w:r>
      <w:r w:rsidR="00194A5B" w:rsidRPr="004F689F">
        <w:rPr>
          <w:sz w:val="26"/>
          <w:szCs w:val="26"/>
        </w:rPr>
        <w:t xml:space="preserve"> </w:t>
      </w:r>
      <w:r w:rsidR="00194A5B">
        <w:rPr>
          <w:sz w:val="26"/>
          <w:szCs w:val="26"/>
        </w:rPr>
        <w:t>Хорнойского</w:t>
      </w:r>
      <w:r>
        <w:rPr>
          <w:sz w:val="26"/>
          <w:szCs w:val="26"/>
        </w:rPr>
        <w:t xml:space="preserve"> </w:t>
      </w:r>
      <w:r w:rsidR="00194A5B">
        <w:rPr>
          <w:sz w:val="26"/>
          <w:szCs w:val="26"/>
        </w:rPr>
        <w:t>сельского поселения</w:t>
      </w:r>
    </w:p>
    <w:p w:rsidR="00AF63A6" w:rsidRDefault="00194A5B" w:rsidP="00B53DC4">
      <w:pPr>
        <w:pStyle w:val="a6"/>
        <w:tabs>
          <w:tab w:val="num" w:pos="-142"/>
        </w:tabs>
        <w:ind w:left="0"/>
        <w:rPr>
          <w:sz w:val="26"/>
          <w:szCs w:val="26"/>
        </w:rPr>
      </w:pPr>
      <w:r>
        <w:rPr>
          <w:sz w:val="26"/>
          <w:szCs w:val="26"/>
        </w:rPr>
        <w:t xml:space="preserve"> Моргаушского</w:t>
      </w:r>
      <w:r w:rsidR="00B53DC4">
        <w:rPr>
          <w:sz w:val="26"/>
          <w:szCs w:val="26"/>
        </w:rPr>
        <w:t xml:space="preserve"> </w:t>
      </w:r>
      <w:r w:rsidRPr="004F689F">
        <w:rPr>
          <w:sz w:val="26"/>
          <w:szCs w:val="26"/>
        </w:rPr>
        <w:t>района Чувашской Республики</w:t>
      </w:r>
      <w:r w:rsidRPr="004F689F">
        <w:rPr>
          <w:sz w:val="26"/>
          <w:szCs w:val="26"/>
        </w:rPr>
        <w:tab/>
      </w:r>
      <w:r w:rsidRPr="004F689F">
        <w:rPr>
          <w:sz w:val="26"/>
          <w:szCs w:val="26"/>
        </w:rPr>
        <w:tab/>
      </w:r>
      <w:r w:rsidRPr="004F689F">
        <w:rPr>
          <w:sz w:val="26"/>
          <w:szCs w:val="26"/>
        </w:rPr>
        <w:tab/>
        <w:t xml:space="preserve">  </w:t>
      </w:r>
      <w:r w:rsidR="00B53DC4">
        <w:rPr>
          <w:sz w:val="26"/>
          <w:szCs w:val="26"/>
        </w:rPr>
        <w:t>М.В.Колесникова</w:t>
      </w:r>
      <w:r w:rsidRPr="004F689F">
        <w:rPr>
          <w:sz w:val="26"/>
          <w:szCs w:val="26"/>
        </w:rPr>
        <w:t xml:space="preserve">              </w:t>
      </w:r>
      <w:r>
        <w:rPr>
          <w:sz w:val="26"/>
          <w:szCs w:val="26"/>
        </w:rPr>
        <w:t xml:space="preserve">         </w:t>
      </w:r>
      <w:r w:rsidRPr="004F689F">
        <w:rPr>
          <w:sz w:val="26"/>
          <w:szCs w:val="26"/>
        </w:rPr>
        <w:t xml:space="preserve">  </w:t>
      </w:r>
    </w:p>
    <w:p w:rsidR="00B53DC4" w:rsidRDefault="00B53DC4" w:rsidP="00277F25">
      <w:pPr>
        <w:pStyle w:val="a6"/>
        <w:tabs>
          <w:tab w:val="num" w:pos="-142"/>
        </w:tabs>
      </w:pPr>
    </w:p>
    <w:p w:rsidR="00853BC8" w:rsidRDefault="00853BC8">
      <w:pPr>
        <w:pStyle w:val="a6"/>
        <w:tabs>
          <w:tab w:val="num" w:pos="-142"/>
        </w:tabs>
      </w:pPr>
    </w:p>
    <w:sectPr w:rsidR="00853BC8" w:rsidSect="00C45D00">
      <w:pgSz w:w="11906" w:h="16838"/>
      <w:pgMar w:top="567" w:right="850" w:bottom="56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2FED" w:rsidRDefault="00482FED" w:rsidP="002E1290">
      <w:r>
        <w:separator/>
      </w:r>
    </w:p>
  </w:endnote>
  <w:endnote w:type="continuationSeparator" w:id="0">
    <w:p w:rsidR="00482FED" w:rsidRDefault="00482FED" w:rsidP="002E1290">
      <w:r>
        <w:continuationSeparator/>
      </w:r>
    </w:p>
  </w:endnote>
  <w:endnote w:id="1">
    <w:p w:rsidR="00B02D48" w:rsidRDefault="00B02D48" w:rsidP="002E1290">
      <w:pPr>
        <w:ind w:firstLine="567"/>
        <w:jc w:val="both"/>
      </w:pPr>
      <w:r>
        <w:rPr>
          <w:rStyle w:val="afff4"/>
        </w:rPr>
        <w:t>1</w:t>
      </w:r>
      <w:r>
        <w:t> Указываются:</w:t>
      </w:r>
    </w:p>
    <w:p w:rsidR="00B02D48" w:rsidRDefault="00B02D48" w:rsidP="002E1290">
      <w:pPr>
        <w:ind w:firstLine="567"/>
        <w:jc w:val="both"/>
      </w:pPr>
      <w:r>
        <w:t>- фамилия, имя, отчество (если имеется) гражданина, если основанием для выдачи разрешения на строительство является заявление физического лица;</w:t>
      </w:r>
    </w:p>
    <w:p w:rsidR="00B02D48" w:rsidRDefault="00B02D48" w:rsidP="002E1290">
      <w:pPr>
        <w:pStyle w:val="afff2"/>
        <w:ind w:firstLine="567"/>
        <w:jc w:val="both"/>
      </w:pPr>
      <w:r>
        <w:t>- полное наименование организации в соответствии со статьей 54 Гражданского кодекса Российской Федерации, если основанием для выдачи разрешения на строительство является заявление юридического лица.</w:t>
      </w:r>
    </w:p>
  </w:endnote>
  <w:endnote w:id="2">
    <w:p w:rsidR="00B02D48" w:rsidRDefault="00B02D48" w:rsidP="002E1290">
      <w:pPr>
        <w:pStyle w:val="afff2"/>
        <w:ind w:firstLine="567"/>
        <w:jc w:val="both"/>
      </w:pPr>
      <w:r>
        <w:rPr>
          <w:rStyle w:val="afff4"/>
        </w:rPr>
        <w:t>2</w:t>
      </w:r>
      <w:r>
        <w:t> Указывается дата подписания разрешения на строительство.</w:t>
      </w:r>
    </w:p>
  </w:endnote>
  <w:endnote w:id="3">
    <w:p w:rsidR="00B02D48" w:rsidRDefault="00B02D48" w:rsidP="002E1290">
      <w:pPr>
        <w:ind w:firstLine="567"/>
        <w:jc w:val="both"/>
      </w:pPr>
      <w:r>
        <w:rPr>
          <w:rStyle w:val="afff4"/>
        </w:rPr>
        <w:t>3</w:t>
      </w:r>
      <w:r>
        <w:t> Указывается номер разрешения на строительство, присвоенный органом, осуществляющим выдачу разрешения на строительство, который имеет структуру А-Б-В-Г, где:</w:t>
      </w:r>
    </w:p>
    <w:p w:rsidR="00B02D48" w:rsidRDefault="00B02D48" w:rsidP="002E1290">
      <w:pPr>
        <w:ind w:firstLine="567"/>
        <w:jc w:val="both"/>
      </w:pPr>
      <w:r>
        <w:t>А – номер субъекта Российской Федерации, на территории которого планируется к строительству (реконструкции) объект капитального строительства (двухзначный).</w:t>
      </w:r>
    </w:p>
    <w:p w:rsidR="00B02D48" w:rsidRDefault="00B02D48" w:rsidP="002E1290">
      <w:pPr>
        <w:ind w:firstLine="567"/>
        <w:jc w:val="both"/>
      </w:pPr>
      <w:r>
        <w:t>В случае</w:t>
      </w:r>
      <w:proofErr w:type="gramStart"/>
      <w:r>
        <w:t>,</w:t>
      </w:r>
      <w:proofErr w:type="gramEnd"/>
      <w:r>
        <w:t xml:space="preserve"> если объект расположен на территории двух и более субъектов Российской Федерации, указывается номер “</w:t>
      </w:r>
      <w:smartTag w:uri="urn:schemas-microsoft-com:office:smarttags" w:element="metricconverter">
        <w:smartTagPr>
          <w:attr w:name="ProductID" w:val="00”"/>
        </w:smartTagPr>
        <w:r>
          <w:t>00”</w:t>
        </w:r>
      </w:smartTag>
      <w:r>
        <w:t>;</w:t>
      </w:r>
    </w:p>
    <w:p w:rsidR="00B02D48" w:rsidRDefault="00B02D48" w:rsidP="002E1290">
      <w:pPr>
        <w:ind w:firstLine="567"/>
        <w:jc w:val="both"/>
      </w:pPr>
      <w:proofErr w:type="gramStart"/>
      <w:r>
        <w:t>Б</w:t>
      </w:r>
      <w:proofErr w:type="gramEnd"/>
      <w:r>
        <w:t> – регистрационный номер, присвоенный муниципальному образованию, на территории которого планируется к строительству (реконструкции) объект капитального строительства. В случае</w:t>
      </w:r>
      <w:proofErr w:type="gramStart"/>
      <w:r>
        <w:t>,</w:t>
      </w:r>
      <w:proofErr w:type="gramEnd"/>
      <w:r>
        <w:t xml:space="preserve"> если объект расположен на территории двух и более муниципальных образований, указывается номер “</w:t>
      </w:r>
      <w:smartTag w:uri="urn:schemas-microsoft-com:office:smarttags" w:element="metricconverter">
        <w:smartTagPr>
          <w:attr w:name="ProductID" w:val="000”"/>
        </w:smartTagPr>
        <w:r>
          <w:t>000”</w:t>
        </w:r>
      </w:smartTag>
      <w:r>
        <w:t>;</w:t>
      </w:r>
    </w:p>
    <w:p w:rsidR="00B02D48" w:rsidRDefault="00B02D48" w:rsidP="002E1290">
      <w:pPr>
        <w:ind w:firstLine="567"/>
        <w:jc w:val="both"/>
      </w:pPr>
      <w:r>
        <w:t>В – порядковый номер разрешения на строительство, присвоенный органом, осуществляющим выдачу разрешения на строительство;</w:t>
      </w:r>
    </w:p>
    <w:p w:rsidR="00B02D48" w:rsidRDefault="00B02D48" w:rsidP="002E1290">
      <w:pPr>
        <w:ind w:firstLine="567"/>
        <w:jc w:val="both"/>
      </w:pPr>
      <w:r>
        <w:t>Г – год выдачи разрешения на строительство (полностью).</w:t>
      </w:r>
    </w:p>
    <w:p w:rsidR="00B02D48" w:rsidRDefault="00B02D48" w:rsidP="002E1290">
      <w:pPr>
        <w:ind w:firstLine="567"/>
        <w:jc w:val="both"/>
      </w:pPr>
      <w:r>
        <w:t>Составные части номера отделяются друг от друга знаком “</w:t>
      </w:r>
      <w:proofErr w:type="gramStart"/>
      <w:r>
        <w:t>-”</w:t>
      </w:r>
      <w:proofErr w:type="gramEnd"/>
      <w:r>
        <w:t>. Цифровые индексы обозначаются арабскими цифрами.</w:t>
      </w:r>
    </w:p>
    <w:p w:rsidR="00B02D48" w:rsidRDefault="00B02D48" w:rsidP="002E1290">
      <w:pPr>
        <w:pStyle w:val="afff2"/>
        <w:ind w:firstLine="567"/>
        <w:jc w:val="both"/>
      </w:pPr>
      <w:r>
        <w:t>Для федеральных органов исполнительной власти и Государственной корпорации по атомной энергии “</w:t>
      </w:r>
      <w:proofErr w:type="spellStart"/>
      <w:r>
        <w:t>Росатом</w:t>
      </w:r>
      <w:proofErr w:type="spellEnd"/>
      <w:r>
        <w:t>” в конце номера может указываться условное обозначение такого органа, Государственной корпорации по атомной энергии “</w:t>
      </w:r>
      <w:proofErr w:type="spellStart"/>
      <w:r>
        <w:t>Росатом</w:t>
      </w:r>
      <w:proofErr w:type="spellEnd"/>
      <w:r>
        <w:t xml:space="preserve">”, </w:t>
      </w:r>
      <w:proofErr w:type="gramStart"/>
      <w:r>
        <w:t>определяемый</w:t>
      </w:r>
      <w:proofErr w:type="gramEnd"/>
      <w:r>
        <w:t xml:space="preserve"> ими самостоятельно.</w:t>
      </w:r>
    </w:p>
  </w:endnote>
  <w:endnote w:id="4">
    <w:p w:rsidR="00B02D48" w:rsidRDefault="00B02D48" w:rsidP="002E1290">
      <w:pPr>
        <w:pStyle w:val="afff2"/>
        <w:ind w:firstLine="567"/>
        <w:jc w:val="both"/>
      </w:pPr>
      <w:r>
        <w:rPr>
          <w:rStyle w:val="afff4"/>
        </w:rPr>
        <w:t>4</w:t>
      </w:r>
      <w:r>
        <w:t> Указывается один из перечисленных видов строительства (реконструкции), на который оформляется разрешение на строительство.</w:t>
      </w:r>
    </w:p>
  </w:endnote>
  <w:endnote w:id="5">
    <w:p w:rsidR="00B02D48" w:rsidRDefault="00B02D48" w:rsidP="002E1290">
      <w:pPr>
        <w:pStyle w:val="afff2"/>
        <w:ind w:firstLine="567"/>
        <w:jc w:val="both"/>
      </w:pPr>
      <w:r>
        <w:rPr>
          <w:rStyle w:val="afff4"/>
        </w:rPr>
        <w:t>5</w:t>
      </w:r>
      <w:r>
        <w:t> Указывается наименование объекта капитального строительства в соответствии с утвержденной застройщиком или заказчиком проектной документацией.</w:t>
      </w:r>
    </w:p>
  </w:endnote>
  <w:endnote w:id="6">
    <w:p w:rsidR="00B02D48" w:rsidRDefault="00B02D48" w:rsidP="002E1290">
      <w:pPr>
        <w:pStyle w:val="afff2"/>
        <w:ind w:firstLine="567"/>
        <w:jc w:val="both"/>
      </w:pPr>
      <w:r>
        <w:rPr>
          <w:rStyle w:val="afff4"/>
        </w:rPr>
        <w:t>6</w:t>
      </w:r>
      <w:r>
        <w:t xml:space="preserve"> В случае выдачи разрешений на строительство для объектов в области использования атомной энергии указываются также данные (номер, дата) лицензии на </w:t>
      </w:r>
      <w:proofErr w:type="gramStart"/>
      <w:r>
        <w:t>право ведения</w:t>
      </w:r>
      <w:proofErr w:type="gramEnd"/>
      <w:r>
        <w:t xml:space="preserve"> работ в области использования атомной энергии, включающие право сооружения объекта использования атомной энергии.</w:t>
      </w:r>
    </w:p>
  </w:endnote>
  <w:endnote w:id="7">
    <w:p w:rsidR="00B02D48" w:rsidRDefault="00B02D48" w:rsidP="002E1290">
      <w:pPr>
        <w:pStyle w:val="afff2"/>
        <w:ind w:firstLine="567"/>
        <w:jc w:val="both"/>
      </w:pPr>
      <w:r>
        <w:rPr>
          <w:rStyle w:val="afff4"/>
        </w:rPr>
        <w:t>7</w:t>
      </w:r>
      <w:r>
        <w:t> Заполнение не является обязательным при выдаче разрешения на строительство (реконструкцию) линейного объекта.</w:t>
      </w:r>
    </w:p>
  </w:endnote>
  <w:endnote w:id="8">
    <w:p w:rsidR="00B02D48" w:rsidRDefault="00B02D48" w:rsidP="002E1290">
      <w:pPr>
        <w:pStyle w:val="afff2"/>
        <w:ind w:firstLine="567"/>
        <w:jc w:val="both"/>
      </w:pPr>
      <w:r>
        <w:rPr>
          <w:rStyle w:val="afff4"/>
        </w:rPr>
        <w:t>8</w:t>
      </w:r>
      <w:r>
        <w:t> 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государственном кадастре недвижимости объекта культурного наследия.</w:t>
      </w:r>
    </w:p>
  </w:endnote>
  <w:endnote w:id="9">
    <w:p w:rsidR="00B02D48" w:rsidRDefault="00B02D48" w:rsidP="002E1290">
      <w:pPr>
        <w:pStyle w:val="afff2"/>
        <w:ind w:firstLine="567"/>
        <w:jc w:val="both"/>
      </w:pPr>
      <w:r>
        <w:rPr>
          <w:rStyle w:val="afff4"/>
        </w:rPr>
        <w:t>9</w:t>
      </w:r>
      <w:r>
        <w:t> Указывается дата выдачи градостроительного плана земельного участка, его номер и орган, выдавший градостроительный план земельного участка (не заполняется в отношении линейных объектов, кроме случаев, предусмотренных законодательством Российской Федерации).</w:t>
      </w:r>
    </w:p>
  </w:endnote>
  <w:endnote w:id="10">
    <w:p w:rsidR="00B02D48" w:rsidRDefault="00B02D48" w:rsidP="002E1290">
      <w:pPr>
        <w:pStyle w:val="afff2"/>
        <w:ind w:firstLine="567"/>
        <w:jc w:val="both"/>
      </w:pPr>
      <w:r>
        <w:rPr>
          <w:rStyle w:val="afff4"/>
        </w:rPr>
        <w:t>10</w:t>
      </w:r>
      <w:r>
        <w:t> Заполняется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планировки 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w:t>
      </w:r>
    </w:p>
  </w:endnote>
  <w:endnote w:id="11">
    <w:p w:rsidR="00B02D48" w:rsidRDefault="00B02D48" w:rsidP="002E1290">
      <w:pPr>
        <w:pStyle w:val="afff2"/>
        <w:ind w:firstLine="567"/>
        <w:jc w:val="both"/>
      </w:pPr>
      <w:r>
        <w:rPr>
          <w:rStyle w:val="afff4"/>
        </w:rPr>
        <w:t>11</w:t>
      </w:r>
      <w:r>
        <w:t> Указывается кем, когда разработана проектная документация (реквизиты документа, наименование проектной организации).</w:t>
      </w:r>
    </w:p>
  </w:endnote>
  <w:endnote w:id="12">
    <w:p w:rsidR="00B02D48" w:rsidRDefault="00B02D48" w:rsidP="002E1290">
      <w:pPr>
        <w:pStyle w:val="afff2"/>
        <w:ind w:firstLine="567"/>
        <w:jc w:val="both"/>
      </w:pPr>
      <w:r>
        <w:rPr>
          <w:rStyle w:val="afff4"/>
        </w:rPr>
        <w:t>12</w:t>
      </w:r>
      <w:r>
        <w:t> В отношении линейных объектов допускается заполнение не всех граф раздела.</w:t>
      </w:r>
    </w:p>
  </w:endnote>
  <w:endnote w:id="13">
    <w:p w:rsidR="00B02D48" w:rsidRDefault="00B02D48" w:rsidP="002E1290">
      <w:pPr>
        <w:pStyle w:val="afff2"/>
        <w:ind w:firstLine="567"/>
        <w:jc w:val="both"/>
      </w:pPr>
      <w:r>
        <w:rPr>
          <w:rStyle w:val="afff4"/>
        </w:rPr>
        <w:t>13</w:t>
      </w:r>
      <w:r>
        <w:t> Заполняется в случае выдачи разрешения на строительство сложного объекта (объекта, входящего в состав имущественного комплекса) в отношении каждого объекта капитального строительства.</w:t>
      </w:r>
    </w:p>
  </w:endnote>
  <w:endnote w:id="14">
    <w:p w:rsidR="00B02D48" w:rsidRDefault="00B02D48" w:rsidP="002E1290">
      <w:pPr>
        <w:pStyle w:val="afff2"/>
        <w:ind w:firstLine="567"/>
        <w:jc w:val="both"/>
      </w:pPr>
      <w:r>
        <w:rPr>
          <w:rStyle w:val="afff4"/>
        </w:rPr>
        <w:t>14</w:t>
      </w:r>
      <w:r>
        <w:t> Указываются дополнительные характеристики, необходимые для осуществления государственного кадастрового учета объекта капитального строительства, в том числе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endnote>
  <w:endnote w:id="15">
    <w:p w:rsidR="00B02D48" w:rsidRDefault="00B02D48" w:rsidP="002E1290">
      <w:pPr>
        <w:pStyle w:val="afff2"/>
        <w:ind w:firstLine="567"/>
        <w:jc w:val="both"/>
      </w:pPr>
      <w:r>
        <w:rPr>
          <w:rStyle w:val="afff4"/>
        </w:rPr>
        <w:t>15</w:t>
      </w:r>
      <w:r>
        <w:t> 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endnote>
  <w:endnote w:id="16">
    <w:p w:rsidR="00B02D48" w:rsidRDefault="00B02D48" w:rsidP="002E1290">
      <w:pPr>
        <w:pStyle w:val="afff2"/>
        <w:ind w:firstLine="567"/>
        <w:jc w:val="both"/>
      </w:pPr>
      <w:r>
        <w:rPr>
          <w:rStyle w:val="afff4"/>
        </w:rPr>
        <w:t>16</w:t>
      </w:r>
      <w:r>
        <w:t> Заполняется только в отношении линейного объекта с учетом показателей, содержащихся в утвержденной проектной документации на основании положительного заключения экспертизы проектной документации. Допускается заполнение не всех граф раздела.</w:t>
      </w:r>
    </w:p>
  </w:endnote>
  <w:endnote w:id="17">
    <w:p w:rsidR="00B02D48" w:rsidRDefault="00B02D48" w:rsidP="002E1290">
      <w:pPr>
        <w:pStyle w:val="afff2"/>
        <w:ind w:firstLine="567"/>
        <w:jc w:val="both"/>
      </w:pPr>
      <w:r>
        <w:rPr>
          <w:rStyle w:val="afff4"/>
        </w:rPr>
        <w:t>17</w:t>
      </w:r>
      <w:r>
        <w:t> Указываются дополнительные характеристики, необходимые для осуществления государственного кадастрового учета объекта капитального строительства, в том числе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endnote>
  <w:endnote w:id="18">
    <w:p w:rsidR="00B02D48" w:rsidRDefault="00B02D48" w:rsidP="002E1290">
      <w:pPr>
        <w:ind w:firstLine="567"/>
        <w:jc w:val="both"/>
      </w:pPr>
      <w:r>
        <w:rPr>
          <w:rStyle w:val="afff4"/>
        </w:rPr>
        <w:t>18</w:t>
      </w:r>
      <w:r>
        <w:t> Указываются основания для установления срока действия разрешения на строительство:</w:t>
      </w:r>
    </w:p>
    <w:p w:rsidR="00B02D48" w:rsidRDefault="00B02D48" w:rsidP="002E1290">
      <w:pPr>
        <w:ind w:firstLine="567"/>
        <w:jc w:val="both"/>
      </w:pPr>
      <w:r>
        <w:t>- проектная документация (раздел);</w:t>
      </w:r>
    </w:p>
    <w:p w:rsidR="00B02D48" w:rsidRDefault="00B02D48" w:rsidP="002E1290">
      <w:pPr>
        <w:pStyle w:val="afff2"/>
        <w:ind w:firstLine="567"/>
        <w:jc w:val="both"/>
      </w:pPr>
      <w:r>
        <w:t>- нормативный правовой акт (номер, дата, статья).</w:t>
      </w:r>
    </w:p>
  </w:endnote>
  <w:endnote w:id="19">
    <w:p w:rsidR="00B02D48" w:rsidRDefault="00B02D48" w:rsidP="002E1290">
      <w:pPr>
        <w:pStyle w:val="afff2"/>
        <w:ind w:firstLine="567"/>
        <w:jc w:val="both"/>
      </w:pPr>
      <w:r>
        <w:rPr>
          <w:rStyle w:val="afff4"/>
        </w:rPr>
        <w:t>19</w:t>
      </w:r>
      <w:r>
        <w:t> Заполняется в случае продления срока действия ранее выданного разрешения на строительство. Не заполняется в случае первичной выдачи разрешения на строительство.</w:t>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Cyr Chuv">
    <w:altName w:val="Arial"/>
    <w:charset w:val="CC"/>
    <w:family w:val="swiss"/>
    <w:pitch w:val="variable"/>
    <w:sig w:usb0="00000201" w:usb1="00000000" w:usb2="00000000" w:usb3="00000000" w:csb0="00000004" w:csb1="00000000"/>
  </w:font>
  <w:font w:name="Peterburg">
    <w:altName w:val="Times New Roman"/>
    <w:charset w:val="00"/>
    <w:family w:val="auto"/>
    <w:pitch w:val="variable"/>
    <w:sig w:usb0="00000001" w:usb1="00000000" w:usb2="00000000" w:usb3="00000000" w:csb0="00000005" w:csb1="00000000"/>
  </w:font>
  <w:font w:name="Baltica Chv">
    <w:altName w:val="Times New Roman"/>
    <w:charset w:val="00"/>
    <w:family w:val="auto"/>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2FED" w:rsidRDefault="00482FED" w:rsidP="002E1290">
      <w:r>
        <w:separator/>
      </w:r>
    </w:p>
  </w:footnote>
  <w:footnote w:type="continuationSeparator" w:id="0">
    <w:p w:rsidR="00482FED" w:rsidRDefault="00482FED" w:rsidP="002E12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2"/>
    <w:lvl w:ilvl="0">
      <w:start w:val="1"/>
      <w:numFmt w:val="decimal"/>
      <w:lvlText w:val="%1."/>
      <w:lvlJc w:val="left"/>
      <w:pPr>
        <w:tabs>
          <w:tab w:val="num" w:pos="720"/>
        </w:tabs>
        <w:ind w:left="720" w:hanging="360"/>
      </w:pPr>
      <w:rPr>
        <w:rFonts w:ascii="Wingdings" w:hAnsi="Wingdings" w:cs="OpenSymbol"/>
        <w:sz w:val="22"/>
        <w:szCs w:val="22"/>
        <w:lang w:val="ru-RU"/>
      </w:r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EC1B77"/>
    <w:multiLevelType w:val="multilevel"/>
    <w:tmpl w:val="D69A6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D90FE4"/>
    <w:multiLevelType w:val="hybridMultilevel"/>
    <w:tmpl w:val="86DE7AD0"/>
    <w:lvl w:ilvl="0" w:tplc="569ACD98">
      <w:start w:val="23"/>
      <w:numFmt w:val="bullet"/>
      <w:lvlText w:val="-"/>
      <w:lvlJc w:val="left"/>
      <w:pPr>
        <w:ind w:left="142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2756E6E"/>
    <w:multiLevelType w:val="hybridMultilevel"/>
    <w:tmpl w:val="B7B87D94"/>
    <w:lvl w:ilvl="0" w:tplc="26C80A02">
      <w:start w:val="23"/>
      <w:numFmt w:val="bullet"/>
      <w:lvlText w:val="-"/>
      <w:lvlJc w:val="left"/>
      <w:pPr>
        <w:ind w:left="1440" w:hanging="360"/>
      </w:pPr>
      <w:rPr>
        <w:rFonts w:ascii="Times New Roman" w:eastAsia="Times New Roman" w:hAnsi="Times New Roman" w:cs="Times New Roman" w:hint="default"/>
        <w:b/>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094662B1"/>
    <w:multiLevelType w:val="multilevel"/>
    <w:tmpl w:val="E0C0D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9B3535"/>
    <w:multiLevelType w:val="hybridMultilevel"/>
    <w:tmpl w:val="BC966C6A"/>
    <w:lvl w:ilvl="0" w:tplc="0419000F">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0EC84004"/>
    <w:multiLevelType w:val="hybridMultilevel"/>
    <w:tmpl w:val="1C4CEFE2"/>
    <w:lvl w:ilvl="0" w:tplc="569ACD98">
      <w:start w:val="23"/>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FC06EF3"/>
    <w:multiLevelType w:val="hybridMultilevel"/>
    <w:tmpl w:val="9B9069DC"/>
    <w:lvl w:ilvl="0" w:tplc="5422F59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2CE2F7B"/>
    <w:multiLevelType w:val="hybridMultilevel"/>
    <w:tmpl w:val="CCEE4580"/>
    <w:lvl w:ilvl="0" w:tplc="82321A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4DE2BFC"/>
    <w:multiLevelType w:val="hybridMultilevel"/>
    <w:tmpl w:val="731676AA"/>
    <w:lvl w:ilvl="0" w:tplc="C4687B3E">
      <w:start w:val="1"/>
      <w:numFmt w:val="decimal"/>
      <w:lvlText w:val="%1."/>
      <w:lvlJc w:val="left"/>
      <w:pPr>
        <w:tabs>
          <w:tab w:val="num" w:pos="1545"/>
        </w:tabs>
        <w:ind w:left="1545" w:hanging="10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A613C77"/>
    <w:multiLevelType w:val="hybridMultilevel"/>
    <w:tmpl w:val="E74CE698"/>
    <w:lvl w:ilvl="0" w:tplc="51B279E6">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1">
    <w:nsid w:val="23EC54DB"/>
    <w:multiLevelType w:val="hybridMultilevel"/>
    <w:tmpl w:val="673267EA"/>
    <w:lvl w:ilvl="0" w:tplc="EA622E6C">
      <w:start w:val="1"/>
      <w:numFmt w:val="decimal"/>
      <w:lvlText w:val="%1."/>
      <w:lvlJc w:val="left"/>
      <w:pPr>
        <w:ind w:left="1455" w:hanging="915"/>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2">
    <w:nsid w:val="2F1023BB"/>
    <w:multiLevelType w:val="hybridMultilevel"/>
    <w:tmpl w:val="239EEF3A"/>
    <w:lvl w:ilvl="0" w:tplc="07827948">
      <w:start w:val="1"/>
      <w:numFmt w:val="decimal"/>
      <w:lvlText w:val="%1."/>
      <w:lvlJc w:val="left"/>
      <w:pPr>
        <w:tabs>
          <w:tab w:val="num" w:pos="1605"/>
        </w:tabs>
        <w:ind w:left="1605" w:hanging="1065"/>
      </w:pPr>
    </w:lvl>
    <w:lvl w:ilvl="1" w:tplc="04190019">
      <w:start w:val="1"/>
      <w:numFmt w:val="decimal"/>
      <w:lvlText w:val="%2."/>
      <w:lvlJc w:val="left"/>
      <w:pPr>
        <w:tabs>
          <w:tab w:val="num" w:pos="1620"/>
        </w:tabs>
        <w:ind w:left="1620" w:hanging="360"/>
      </w:pPr>
    </w:lvl>
    <w:lvl w:ilvl="2" w:tplc="0419001B">
      <w:start w:val="1"/>
      <w:numFmt w:val="decimal"/>
      <w:lvlText w:val="%3."/>
      <w:lvlJc w:val="left"/>
      <w:pPr>
        <w:tabs>
          <w:tab w:val="num" w:pos="2340"/>
        </w:tabs>
        <w:ind w:left="2340" w:hanging="360"/>
      </w:pPr>
    </w:lvl>
    <w:lvl w:ilvl="3" w:tplc="0419000F">
      <w:start w:val="1"/>
      <w:numFmt w:val="decimal"/>
      <w:lvlText w:val="%4."/>
      <w:lvlJc w:val="left"/>
      <w:pPr>
        <w:tabs>
          <w:tab w:val="num" w:pos="3060"/>
        </w:tabs>
        <w:ind w:left="3060" w:hanging="360"/>
      </w:pPr>
    </w:lvl>
    <w:lvl w:ilvl="4" w:tplc="04190019">
      <w:start w:val="1"/>
      <w:numFmt w:val="decimal"/>
      <w:lvlText w:val="%5."/>
      <w:lvlJc w:val="left"/>
      <w:pPr>
        <w:tabs>
          <w:tab w:val="num" w:pos="3780"/>
        </w:tabs>
        <w:ind w:left="3780" w:hanging="360"/>
      </w:pPr>
    </w:lvl>
    <w:lvl w:ilvl="5" w:tplc="0419001B">
      <w:start w:val="1"/>
      <w:numFmt w:val="decimal"/>
      <w:lvlText w:val="%6."/>
      <w:lvlJc w:val="left"/>
      <w:pPr>
        <w:tabs>
          <w:tab w:val="num" w:pos="4500"/>
        </w:tabs>
        <w:ind w:left="4500" w:hanging="360"/>
      </w:pPr>
    </w:lvl>
    <w:lvl w:ilvl="6" w:tplc="0419000F">
      <w:start w:val="1"/>
      <w:numFmt w:val="decimal"/>
      <w:lvlText w:val="%7."/>
      <w:lvlJc w:val="left"/>
      <w:pPr>
        <w:tabs>
          <w:tab w:val="num" w:pos="5220"/>
        </w:tabs>
        <w:ind w:left="5220" w:hanging="360"/>
      </w:pPr>
    </w:lvl>
    <w:lvl w:ilvl="7" w:tplc="04190019">
      <w:start w:val="1"/>
      <w:numFmt w:val="decimal"/>
      <w:lvlText w:val="%8."/>
      <w:lvlJc w:val="left"/>
      <w:pPr>
        <w:tabs>
          <w:tab w:val="num" w:pos="5940"/>
        </w:tabs>
        <w:ind w:left="5940" w:hanging="360"/>
      </w:pPr>
    </w:lvl>
    <w:lvl w:ilvl="8" w:tplc="0419001B">
      <w:start w:val="1"/>
      <w:numFmt w:val="decimal"/>
      <w:lvlText w:val="%9."/>
      <w:lvlJc w:val="left"/>
      <w:pPr>
        <w:tabs>
          <w:tab w:val="num" w:pos="6660"/>
        </w:tabs>
        <w:ind w:left="6660" w:hanging="360"/>
      </w:pPr>
    </w:lvl>
  </w:abstractNum>
  <w:abstractNum w:abstractNumId="13">
    <w:nsid w:val="34473E41"/>
    <w:multiLevelType w:val="hybridMultilevel"/>
    <w:tmpl w:val="05140B54"/>
    <w:lvl w:ilvl="0" w:tplc="ADD8CE94">
      <w:start w:val="1"/>
      <w:numFmt w:val="bullet"/>
      <w:lvlText w:val=""/>
      <w:lvlJc w:val="left"/>
      <w:pPr>
        <w:tabs>
          <w:tab w:val="num" w:pos="2547"/>
        </w:tabs>
        <w:ind w:left="2547" w:hanging="360"/>
      </w:pPr>
      <w:rPr>
        <w:rFonts w:ascii="Symbol" w:hAnsi="Symbol" w:cs="Symbol" w:hint="default"/>
      </w:rPr>
    </w:lvl>
    <w:lvl w:ilvl="1" w:tplc="ADD8CE94">
      <w:start w:val="1"/>
      <w:numFmt w:val="bullet"/>
      <w:lvlText w:val=""/>
      <w:lvlJc w:val="left"/>
      <w:pPr>
        <w:tabs>
          <w:tab w:val="num" w:pos="2160"/>
        </w:tabs>
        <w:ind w:left="2160" w:hanging="360"/>
      </w:pPr>
      <w:rPr>
        <w:rFonts w:ascii="Symbol" w:hAnsi="Symbol" w:cs="Symbol"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4">
    <w:nsid w:val="34D80F7F"/>
    <w:multiLevelType w:val="hybridMultilevel"/>
    <w:tmpl w:val="10866906"/>
    <w:lvl w:ilvl="0" w:tplc="AC10754A">
      <w:start w:val="28"/>
      <w:numFmt w:val="bullet"/>
      <w:lvlText w:val="-"/>
      <w:lvlJc w:val="left"/>
      <w:pPr>
        <w:tabs>
          <w:tab w:val="num" w:pos="1695"/>
        </w:tabs>
        <w:ind w:left="1695" w:hanging="975"/>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357D377C"/>
    <w:multiLevelType w:val="hybridMultilevel"/>
    <w:tmpl w:val="5C2C815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38EA1E46"/>
    <w:multiLevelType w:val="hybridMultilevel"/>
    <w:tmpl w:val="68AE60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C507D99"/>
    <w:multiLevelType w:val="hybridMultilevel"/>
    <w:tmpl w:val="BF2C772E"/>
    <w:lvl w:ilvl="0" w:tplc="569ACD98">
      <w:start w:val="23"/>
      <w:numFmt w:val="bullet"/>
      <w:lvlText w:val="-"/>
      <w:lvlJc w:val="left"/>
      <w:pPr>
        <w:tabs>
          <w:tab w:val="num" w:pos="1605"/>
        </w:tabs>
        <w:ind w:left="1605" w:hanging="885"/>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3FB84385"/>
    <w:multiLevelType w:val="hybridMultilevel"/>
    <w:tmpl w:val="4C12E3F4"/>
    <w:lvl w:ilvl="0" w:tplc="0C3A8366">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416D2668"/>
    <w:multiLevelType w:val="hybridMultilevel"/>
    <w:tmpl w:val="B3ECE5F6"/>
    <w:lvl w:ilvl="0" w:tplc="AA1EBD2C">
      <w:start w:val="1"/>
      <w:numFmt w:val="decimal"/>
      <w:lvlText w:val="%1."/>
      <w:lvlJc w:val="left"/>
      <w:pPr>
        <w:tabs>
          <w:tab w:val="num" w:pos="1080"/>
        </w:tabs>
        <w:ind w:left="1080" w:hanging="360"/>
      </w:pPr>
      <w:rPr>
        <w:rFonts w:hint="default"/>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48B86BDB"/>
    <w:multiLevelType w:val="multilevel"/>
    <w:tmpl w:val="F1FE2B9C"/>
    <w:lvl w:ilvl="0">
      <w:start w:val="1"/>
      <w:numFmt w:val="decimal"/>
      <w:lvlText w:val="%1."/>
      <w:lvlJc w:val="left"/>
      <w:pPr>
        <w:ind w:left="420" w:hanging="420"/>
      </w:pPr>
      <w:rPr>
        <w:rFonts w:hint="default"/>
      </w:rPr>
    </w:lvl>
    <w:lvl w:ilvl="1">
      <w:start w:val="1"/>
      <w:numFmt w:val="decimal"/>
      <w:lvlText w:val="%1.%2."/>
      <w:lvlJc w:val="left"/>
      <w:pPr>
        <w:ind w:left="1206" w:hanging="4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1">
    <w:nsid w:val="499941EB"/>
    <w:multiLevelType w:val="hybridMultilevel"/>
    <w:tmpl w:val="97D675A6"/>
    <w:lvl w:ilvl="0" w:tplc="04190011">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2">
    <w:nsid w:val="523F0D39"/>
    <w:multiLevelType w:val="multilevel"/>
    <w:tmpl w:val="B65670A0"/>
    <w:lvl w:ilvl="0">
      <w:start w:val="1"/>
      <w:numFmt w:val="decimal"/>
      <w:lvlText w:val="%1."/>
      <w:lvlJc w:val="left"/>
      <w:pPr>
        <w:ind w:left="126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23">
    <w:nsid w:val="53287112"/>
    <w:multiLevelType w:val="singleLevel"/>
    <w:tmpl w:val="0419000F"/>
    <w:lvl w:ilvl="0">
      <w:start w:val="5"/>
      <w:numFmt w:val="decimal"/>
      <w:lvlText w:val="%1."/>
      <w:lvlJc w:val="left"/>
      <w:pPr>
        <w:tabs>
          <w:tab w:val="num" w:pos="360"/>
        </w:tabs>
        <w:ind w:left="360" w:hanging="360"/>
      </w:pPr>
      <w:rPr>
        <w:strike w:val="0"/>
        <w:dstrike w:val="0"/>
        <w:u w:val="none"/>
        <w:effect w:val="none"/>
      </w:rPr>
    </w:lvl>
  </w:abstractNum>
  <w:abstractNum w:abstractNumId="24">
    <w:nsid w:val="54337068"/>
    <w:multiLevelType w:val="hybridMultilevel"/>
    <w:tmpl w:val="348A065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5504363D"/>
    <w:multiLevelType w:val="hybridMultilevel"/>
    <w:tmpl w:val="0E94BD4A"/>
    <w:lvl w:ilvl="0" w:tplc="569ACD98">
      <w:start w:val="23"/>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5AD1863"/>
    <w:multiLevelType w:val="hybridMultilevel"/>
    <w:tmpl w:val="9BFCBF56"/>
    <w:lvl w:ilvl="0" w:tplc="59BCE966">
      <w:start w:val="2"/>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598A5DF9"/>
    <w:multiLevelType w:val="hybridMultilevel"/>
    <w:tmpl w:val="AD1EF3D2"/>
    <w:lvl w:ilvl="0" w:tplc="569ACD98">
      <w:start w:val="23"/>
      <w:numFmt w:val="bullet"/>
      <w:lvlText w:val="-"/>
      <w:lvlJc w:val="left"/>
      <w:pPr>
        <w:ind w:left="1440" w:hanging="360"/>
      </w:pPr>
      <w:rPr>
        <w:rFonts w:ascii="Times New Roman" w:eastAsia="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8">
    <w:nsid w:val="5B4E13D4"/>
    <w:multiLevelType w:val="multilevel"/>
    <w:tmpl w:val="628C0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1302B6A"/>
    <w:multiLevelType w:val="hybridMultilevel"/>
    <w:tmpl w:val="7E004298"/>
    <w:lvl w:ilvl="0" w:tplc="4B903F68">
      <w:start w:val="8"/>
      <w:numFmt w:val="bullet"/>
      <w:lvlText w:val="-"/>
      <w:lvlJc w:val="left"/>
      <w:pPr>
        <w:ind w:left="142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616A69D6"/>
    <w:multiLevelType w:val="hybridMultilevel"/>
    <w:tmpl w:val="37FC25D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61F84053"/>
    <w:multiLevelType w:val="multilevel"/>
    <w:tmpl w:val="973A32D4"/>
    <w:lvl w:ilvl="0">
      <w:start w:val="1"/>
      <w:numFmt w:val="decimal"/>
      <w:lvlText w:val="%1."/>
      <w:lvlJc w:val="left"/>
      <w:pPr>
        <w:ind w:left="1290" w:hanging="1290"/>
      </w:pPr>
    </w:lvl>
    <w:lvl w:ilvl="1">
      <w:start w:val="1"/>
      <w:numFmt w:val="decimal"/>
      <w:pStyle w:val="a"/>
      <w:lvlText w:val="%1.%2."/>
      <w:lvlJc w:val="left"/>
      <w:pPr>
        <w:ind w:left="5430" w:hanging="1290"/>
      </w:pPr>
      <w:rPr>
        <w:sz w:val="24"/>
        <w:szCs w:val="24"/>
      </w:rPr>
    </w:lvl>
    <w:lvl w:ilvl="2">
      <w:start w:val="1"/>
      <w:numFmt w:val="decimal"/>
      <w:lvlText w:val="%1.%2.%3."/>
      <w:lvlJc w:val="left"/>
      <w:pPr>
        <w:ind w:left="2706" w:hanging="1290"/>
      </w:pPr>
    </w:lvl>
    <w:lvl w:ilvl="3">
      <w:start w:val="1"/>
      <w:numFmt w:val="decimal"/>
      <w:lvlText w:val="%1.%2.%3.%4."/>
      <w:lvlJc w:val="left"/>
      <w:pPr>
        <w:ind w:left="3414" w:hanging="1290"/>
      </w:pPr>
    </w:lvl>
    <w:lvl w:ilvl="4">
      <w:start w:val="1"/>
      <w:numFmt w:val="decimal"/>
      <w:lvlText w:val="%1.%2.%3.%4.%5."/>
      <w:lvlJc w:val="left"/>
      <w:pPr>
        <w:ind w:left="4122" w:hanging="1290"/>
      </w:pPr>
    </w:lvl>
    <w:lvl w:ilvl="5">
      <w:start w:val="1"/>
      <w:numFmt w:val="decimal"/>
      <w:lvlText w:val="%1.%2.%3.%4.%5.%6."/>
      <w:lvlJc w:val="left"/>
      <w:pPr>
        <w:ind w:left="4830" w:hanging="129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32">
    <w:nsid w:val="67352ADD"/>
    <w:multiLevelType w:val="hybridMultilevel"/>
    <w:tmpl w:val="05FE2E3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68DF0D7B"/>
    <w:multiLevelType w:val="hybridMultilevel"/>
    <w:tmpl w:val="909AD99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6B4762E9"/>
    <w:multiLevelType w:val="hybridMultilevel"/>
    <w:tmpl w:val="868C3094"/>
    <w:lvl w:ilvl="0" w:tplc="4B903F68">
      <w:start w:val="8"/>
      <w:numFmt w:val="bullet"/>
      <w:lvlText w:val="-"/>
      <w:lvlJc w:val="left"/>
      <w:pPr>
        <w:ind w:left="142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6B7C3F68"/>
    <w:multiLevelType w:val="hybridMultilevel"/>
    <w:tmpl w:val="5352E25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6BBF5CA8"/>
    <w:multiLevelType w:val="hybridMultilevel"/>
    <w:tmpl w:val="D658ACBA"/>
    <w:lvl w:ilvl="0" w:tplc="B62075C8">
      <w:start w:val="1"/>
      <w:numFmt w:val="decimal"/>
      <w:lvlText w:val="%1."/>
      <w:lvlJc w:val="left"/>
      <w:pPr>
        <w:tabs>
          <w:tab w:val="num" w:pos="1140"/>
        </w:tabs>
        <w:ind w:left="1140" w:hanging="114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6CA40B8A"/>
    <w:multiLevelType w:val="hybridMultilevel"/>
    <w:tmpl w:val="6212C264"/>
    <w:lvl w:ilvl="0" w:tplc="B186E164">
      <w:start w:val="1"/>
      <w:numFmt w:val="decimal"/>
      <w:lvlText w:val="%1."/>
      <w:lvlJc w:val="left"/>
      <w:pPr>
        <w:tabs>
          <w:tab w:val="num" w:pos="1320"/>
        </w:tabs>
        <w:ind w:left="1320" w:hanging="7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6DFC3ECB"/>
    <w:multiLevelType w:val="hybridMultilevel"/>
    <w:tmpl w:val="473299DC"/>
    <w:lvl w:ilvl="0" w:tplc="FFFFFFFF">
      <w:start w:val="23"/>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9">
    <w:nsid w:val="6FA971B6"/>
    <w:multiLevelType w:val="hybridMultilevel"/>
    <w:tmpl w:val="A2D69EB2"/>
    <w:lvl w:ilvl="0" w:tplc="641ABCC4">
      <w:start w:val="1"/>
      <w:numFmt w:val="decimal"/>
      <w:lvlText w:val="%1."/>
      <w:lvlJc w:val="left"/>
      <w:pPr>
        <w:tabs>
          <w:tab w:val="num" w:pos="900"/>
        </w:tabs>
        <w:ind w:left="900" w:hanging="360"/>
      </w:pPr>
      <w:rPr>
        <w:rFonts w:hint="default"/>
      </w:rPr>
    </w:lvl>
    <w:lvl w:ilvl="1" w:tplc="39B64EDC" w:tentative="1">
      <w:start w:val="1"/>
      <w:numFmt w:val="lowerLetter"/>
      <w:pStyle w:val="2"/>
      <w:lvlText w:val="%2."/>
      <w:lvlJc w:val="left"/>
      <w:pPr>
        <w:tabs>
          <w:tab w:val="num" w:pos="1620"/>
        </w:tabs>
        <w:ind w:left="1620" w:hanging="360"/>
      </w:pPr>
    </w:lvl>
    <w:lvl w:ilvl="2" w:tplc="BA56088A" w:tentative="1">
      <w:start w:val="1"/>
      <w:numFmt w:val="lowerRoman"/>
      <w:lvlText w:val="%3."/>
      <w:lvlJc w:val="right"/>
      <w:pPr>
        <w:tabs>
          <w:tab w:val="num" w:pos="2340"/>
        </w:tabs>
        <w:ind w:left="2340" w:hanging="180"/>
      </w:pPr>
    </w:lvl>
    <w:lvl w:ilvl="3" w:tplc="E116C500" w:tentative="1">
      <w:start w:val="1"/>
      <w:numFmt w:val="decimal"/>
      <w:lvlText w:val="%4."/>
      <w:lvlJc w:val="left"/>
      <w:pPr>
        <w:tabs>
          <w:tab w:val="num" w:pos="3060"/>
        </w:tabs>
        <w:ind w:left="3060" w:hanging="360"/>
      </w:pPr>
    </w:lvl>
    <w:lvl w:ilvl="4" w:tplc="3D8CB154" w:tentative="1">
      <w:start w:val="1"/>
      <w:numFmt w:val="lowerLetter"/>
      <w:lvlText w:val="%5."/>
      <w:lvlJc w:val="left"/>
      <w:pPr>
        <w:tabs>
          <w:tab w:val="num" w:pos="3780"/>
        </w:tabs>
        <w:ind w:left="3780" w:hanging="360"/>
      </w:pPr>
    </w:lvl>
    <w:lvl w:ilvl="5" w:tplc="6CA8DD96" w:tentative="1">
      <w:start w:val="1"/>
      <w:numFmt w:val="lowerRoman"/>
      <w:lvlText w:val="%6."/>
      <w:lvlJc w:val="right"/>
      <w:pPr>
        <w:tabs>
          <w:tab w:val="num" w:pos="4500"/>
        </w:tabs>
        <w:ind w:left="4500" w:hanging="180"/>
      </w:pPr>
    </w:lvl>
    <w:lvl w:ilvl="6" w:tplc="749E49C4" w:tentative="1">
      <w:start w:val="1"/>
      <w:numFmt w:val="decimal"/>
      <w:lvlText w:val="%7."/>
      <w:lvlJc w:val="left"/>
      <w:pPr>
        <w:tabs>
          <w:tab w:val="num" w:pos="5220"/>
        </w:tabs>
        <w:ind w:left="5220" w:hanging="360"/>
      </w:pPr>
    </w:lvl>
    <w:lvl w:ilvl="7" w:tplc="4A308E12" w:tentative="1">
      <w:start w:val="1"/>
      <w:numFmt w:val="lowerLetter"/>
      <w:lvlText w:val="%8."/>
      <w:lvlJc w:val="left"/>
      <w:pPr>
        <w:tabs>
          <w:tab w:val="num" w:pos="5940"/>
        </w:tabs>
        <w:ind w:left="5940" w:hanging="360"/>
      </w:pPr>
    </w:lvl>
    <w:lvl w:ilvl="8" w:tplc="E3F81C6E" w:tentative="1">
      <w:start w:val="1"/>
      <w:numFmt w:val="lowerRoman"/>
      <w:lvlText w:val="%9."/>
      <w:lvlJc w:val="right"/>
      <w:pPr>
        <w:tabs>
          <w:tab w:val="num" w:pos="6660"/>
        </w:tabs>
        <w:ind w:left="6660" w:hanging="180"/>
      </w:pPr>
    </w:lvl>
  </w:abstractNum>
  <w:abstractNum w:abstractNumId="40">
    <w:nsid w:val="6FCE7F29"/>
    <w:multiLevelType w:val="multilevel"/>
    <w:tmpl w:val="3632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0245607"/>
    <w:multiLevelType w:val="hybridMultilevel"/>
    <w:tmpl w:val="590A4728"/>
    <w:lvl w:ilvl="0" w:tplc="82ECFA9A">
      <w:start w:val="1"/>
      <w:numFmt w:val="decimal"/>
      <w:lvlText w:val="%1."/>
      <w:lvlJc w:val="left"/>
      <w:pPr>
        <w:tabs>
          <w:tab w:val="num" w:pos="1788"/>
        </w:tabs>
        <w:ind w:left="1788" w:hanging="1068"/>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2">
    <w:nsid w:val="72FE4627"/>
    <w:multiLevelType w:val="hybridMultilevel"/>
    <w:tmpl w:val="314A3AD2"/>
    <w:lvl w:ilvl="0" w:tplc="569ACD98">
      <w:start w:val="23"/>
      <w:numFmt w:val="bullet"/>
      <w:lvlText w:val="-"/>
      <w:lvlJc w:val="left"/>
      <w:pPr>
        <w:ind w:left="144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nsid w:val="75713E69"/>
    <w:multiLevelType w:val="hybridMultilevel"/>
    <w:tmpl w:val="FCA63604"/>
    <w:lvl w:ilvl="0" w:tplc="569ACD98">
      <w:start w:val="23"/>
      <w:numFmt w:val="bullet"/>
      <w:lvlText w:val="-"/>
      <w:lvlJc w:val="left"/>
      <w:pPr>
        <w:ind w:left="142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4">
    <w:nsid w:val="7A456E82"/>
    <w:multiLevelType w:val="multilevel"/>
    <w:tmpl w:val="F03E13C6"/>
    <w:lvl w:ilvl="0">
      <w:start w:val="1"/>
      <w:numFmt w:val="upperRoman"/>
      <w:lvlText w:val="%1."/>
      <w:lvlJc w:val="left"/>
      <w:pPr>
        <w:ind w:left="1080" w:hanging="720"/>
      </w:pPr>
    </w:lvl>
    <w:lvl w:ilvl="1">
      <w:start w:val="1"/>
      <w:numFmt w:val="decimal"/>
      <w:isLgl/>
      <w:lvlText w:val="%1.%2."/>
      <w:lvlJc w:val="left"/>
      <w:pPr>
        <w:ind w:left="1069" w:hanging="36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45">
    <w:nsid w:val="7B647385"/>
    <w:multiLevelType w:val="hybridMultilevel"/>
    <w:tmpl w:val="4C12E3F4"/>
    <w:lvl w:ilvl="0" w:tplc="04190001">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6">
    <w:nsid w:val="7DE7602E"/>
    <w:multiLevelType w:val="hybridMultilevel"/>
    <w:tmpl w:val="1CE27E76"/>
    <w:lvl w:ilvl="0" w:tplc="4B903F68">
      <w:start w:val="8"/>
      <w:numFmt w:val="bullet"/>
      <w:lvlText w:val="-"/>
      <w:lvlJc w:val="left"/>
      <w:pPr>
        <w:ind w:left="142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9"/>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num>
  <w:num w:numId="9">
    <w:abstractNumId w:val="8"/>
  </w:num>
  <w:num w:numId="1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num>
  <w:num w:numId="1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num>
  <w:num w:numId="1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5"/>
    </w:lvlOverride>
  </w:num>
  <w:num w:numId="17">
    <w:abstractNumId w:val="19"/>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
  </w:num>
  <w:num w:numId="21">
    <w:abstractNumId w:val="40"/>
  </w:num>
  <w:num w:numId="22">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8"/>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2"/>
  </w:num>
  <w:num w:numId="35">
    <w:abstractNumId w:val="27"/>
  </w:num>
  <w:num w:numId="36">
    <w:abstractNumId w:val="3"/>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3"/>
  </w:num>
  <w:num w:numId="39">
    <w:abstractNumId w:val="7"/>
  </w:num>
  <w:num w:numId="4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15"/>
  </w:num>
  <w:num w:numId="43">
    <w:abstractNumId w:val="30"/>
  </w:num>
  <w:num w:numId="44">
    <w:abstractNumId w:val="24"/>
  </w:num>
  <w:num w:numId="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num>
  <w:num w:numId="5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21803"/>
    <w:rsid w:val="000D2FAE"/>
    <w:rsid w:val="00110E3A"/>
    <w:rsid w:val="00137B6C"/>
    <w:rsid w:val="00194A5B"/>
    <w:rsid w:val="001A4DCC"/>
    <w:rsid w:val="002138C0"/>
    <w:rsid w:val="00277F25"/>
    <w:rsid w:val="002E1290"/>
    <w:rsid w:val="002F2EE7"/>
    <w:rsid w:val="00316316"/>
    <w:rsid w:val="003A52FB"/>
    <w:rsid w:val="0047184B"/>
    <w:rsid w:val="00482FED"/>
    <w:rsid w:val="004C4436"/>
    <w:rsid w:val="0052170C"/>
    <w:rsid w:val="00533E99"/>
    <w:rsid w:val="00557742"/>
    <w:rsid w:val="00563A40"/>
    <w:rsid w:val="00564921"/>
    <w:rsid w:val="005907C8"/>
    <w:rsid w:val="005C4A19"/>
    <w:rsid w:val="005F7C26"/>
    <w:rsid w:val="00613A72"/>
    <w:rsid w:val="00674A37"/>
    <w:rsid w:val="006C0B4E"/>
    <w:rsid w:val="006D3018"/>
    <w:rsid w:val="00766A51"/>
    <w:rsid w:val="00824358"/>
    <w:rsid w:val="00831DF0"/>
    <w:rsid w:val="00853BC8"/>
    <w:rsid w:val="008A1E7A"/>
    <w:rsid w:val="008B16DA"/>
    <w:rsid w:val="0093381D"/>
    <w:rsid w:val="00950074"/>
    <w:rsid w:val="00980ED8"/>
    <w:rsid w:val="009974CB"/>
    <w:rsid w:val="00A20DF6"/>
    <w:rsid w:val="00A51A7B"/>
    <w:rsid w:val="00A723D9"/>
    <w:rsid w:val="00A766AB"/>
    <w:rsid w:val="00A8053B"/>
    <w:rsid w:val="00AF63A6"/>
    <w:rsid w:val="00B02D48"/>
    <w:rsid w:val="00B21803"/>
    <w:rsid w:val="00B53DC4"/>
    <w:rsid w:val="00B7306D"/>
    <w:rsid w:val="00BF4DFC"/>
    <w:rsid w:val="00C30551"/>
    <w:rsid w:val="00C31842"/>
    <w:rsid w:val="00C45D00"/>
    <w:rsid w:val="00C469BD"/>
    <w:rsid w:val="00C5451D"/>
    <w:rsid w:val="00CF1988"/>
    <w:rsid w:val="00D6769F"/>
    <w:rsid w:val="00D7220D"/>
    <w:rsid w:val="00D776BD"/>
    <w:rsid w:val="00DB2B83"/>
    <w:rsid w:val="00DD55F8"/>
    <w:rsid w:val="00DE162F"/>
    <w:rsid w:val="00E107BA"/>
    <w:rsid w:val="00E25425"/>
    <w:rsid w:val="00E43CF2"/>
    <w:rsid w:val="00EB346D"/>
    <w:rsid w:val="00F02A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9458"/>
    <o:shapelayout v:ext="edit">
      <o:idmap v:ext="edit" data="1"/>
      <o:rules v:ext="edit">
        <o:r id="V:Rule1" type="callout" idref="#_x0000_s1056"/>
        <o:r id="V:Rule2" type="callout" idref="#_x0000_s105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page number" w:uiPriority="0"/>
    <w:lsdException w:name="endnote reference" w:uiPriority="0"/>
    <w:lsdException w:name="endnote text"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21803"/>
    <w:pPr>
      <w:spacing w:after="0" w:line="240" w:lineRule="auto"/>
    </w:pPr>
    <w:rPr>
      <w:rFonts w:ascii="Times New Roman" w:eastAsia="Times New Roman" w:hAnsi="Times New Roman" w:cs="Times New Roman"/>
      <w:sz w:val="24"/>
      <w:szCs w:val="24"/>
      <w:lang w:eastAsia="ru-RU"/>
    </w:rPr>
  </w:style>
  <w:style w:type="paragraph" w:styleId="1">
    <w:name w:val="heading 1"/>
    <w:aliases w:val="Раздел Договора,H1,&quot;Алмаз&quot;,Document Header1,анкета1, Знак3"/>
    <w:basedOn w:val="a0"/>
    <w:next w:val="a0"/>
    <w:link w:val="11"/>
    <w:qFormat/>
    <w:rsid w:val="002E1290"/>
    <w:pPr>
      <w:keepNext/>
      <w:spacing w:before="240" w:after="60"/>
      <w:outlineLvl w:val="0"/>
    </w:pPr>
    <w:rPr>
      <w:rFonts w:ascii="Arial" w:hAnsi="Arial" w:cs="Arial"/>
      <w:b/>
      <w:bCs/>
      <w:kern w:val="32"/>
      <w:sz w:val="32"/>
      <w:szCs w:val="32"/>
    </w:rPr>
  </w:style>
  <w:style w:type="paragraph" w:styleId="20">
    <w:name w:val="heading 2"/>
    <w:basedOn w:val="a0"/>
    <w:next w:val="a0"/>
    <w:link w:val="21"/>
    <w:unhideWhenUsed/>
    <w:qFormat/>
    <w:rsid w:val="00B21803"/>
    <w:pPr>
      <w:keepNext/>
      <w:spacing w:before="240" w:after="60"/>
      <w:outlineLvl w:val="1"/>
    </w:pPr>
    <w:rPr>
      <w:rFonts w:ascii="Cambria" w:hAnsi="Cambria"/>
      <w:b/>
      <w:bCs/>
      <w:i/>
      <w:iCs/>
      <w:sz w:val="28"/>
      <w:szCs w:val="28"/>
    </w:rPr>
  </w:style>
  <w:style w:type="paragraph" w:styleId="3">
    <w:name w:val="heading 3"/>
    <w:aliases w:val="Заголовок 3 Знак Знак Знак Знак Знак Знак Знак Знак Знак Знак Знак Знак Знак Знак Знак Знак Знак Знак Знак Знак"/>
    <w:basedOn w:val="a0"/>
    <w:next w:val="a0"/>
    <w:link w:val="30"/>
    <w:unhideWhenUsed/>
    <w:qFormat/>
    <w:rsid w:val="00194A5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qFormat/>
    <w:rsid w:val="002E1290"/>
    <w:pPr>
      <w:keepNext/>
      <w:spacing w:before="240" w:after="60"/>
      <w:outlineLvl w:val="3"/>
    </w:pPr>
    <w:rPr>
      <w:b/>
      <w:bCs/>
      <w:sz w:val="28"/>
      <w:szCs w:val="28"/>
    </w:rPr>
  </w:style>
  <w:style w:type="paragraph" w:styleId="5">
    <w:name w:val="heading 5"/>
    <w:basedOn w:val="a0"/>
    <w:next w:val="a0"/>
    <w:link w:val="50"/>
    <w:qFormat/>
    <w:rsid w:val="002E1290"/>
    <w:pPr>
      <w:spacing w:before="240" w:after="60"/>
      <w:outlineLvl w:val="4"/>
    </w:pPr>
    <w:rPr>
      <w:rFonts w:ascii="Calibri" w:hAnsi="Calibri"/>
      <w:b/>
      <w:bCs/>
      <w:i/>
      <w:iCs/>
      <w:sz w:val="26"/>
      <w:szCs w:val="26"/>
    </w:rPr>
  </w:style>
  <w:style w:type="paragraph" w:styleId="6">
    <w:name w:val="heading 6"/>
    <w:basedOn w:val="a0"/>
    <w:next w:val="a0"/>
    <w:link w:val="60"/>
    <w:unhideWhenUsed/>
    <w:qFormat/>
    <w:rsid w:val="002E1290"/>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qFormat/>
    <w:rsid w:val="002E1290"/>
    <w:pPr>
      <w:spacing w:before="240" w:after="60"/>
      <w:outlineLvl w:val="6"/>
    </w:pPr>
  </w:style>
  <w:style w:type="paragraph" w:styleId="8">
    <w:name w:val="heading 8"/>
    <w:basedOn w:val="a0"/>
    <w:next w:val="a0"/>
    <w:link w:val="80"/>
    <w:qFormat/>
    <w:rsid w:val="002E1290"/>
    <w:pPr>
      <w:spacing w:before="240" w:after="60"/>
      <w:outlineLvl w:val="7"/>
    </w:pPr>
    <w:rPr>
      <w:i/>
      <w:iCs/>
    </w:rPr>
  </w:style>
  <w:style w:type="paragraph" w:styleId="9">
    <w:name w:val="heading 9"/>
    <w:basedOn w:val="a0"/>
    <w:next w:val="a0"/>
    <w:link w:val="90"/>
    <w:qFormat/>
    <w:rsid w:val="002E1290"/>
    <w:pPr>
      <w:spacing w:before="240" w:after="60" w:line="276" w:lineRule="auto"/>
      <w:outlineLvl w:val="8"/>
    </w:pPr>
    <w:rPr>
      <w:rFonts w:ascii="Cambria" w:hAnsi="Cambria"/>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basedOn w:val="a1"/>
    <w:link w:val="20"/>
    <w:semiHidden/>
    <w:rsid w:val="00B21803"/>
    <w:rPr>
      <w:rFonts w:ascii="Cambria" w:eastAsia="Times New Roman" w:hAnsi="Cambria" w:cs="Times New Roman"/>
      <w:b/>
      <w:bCs/>
      <w:i/>
      <w:iCs/>
      <w:sz w:val="28"/>
      <w:szCs w:val="28"/>
      <w:lang w:eastAsia="ru-RU"/>
    </w:rPr>
  </w:style>
  <w:style w:type="paragraph" w:styleId="a4">
    <w:name w:val="Body Text"/>
    <w:aliases w:val="бпОсновной текст"/>
    <w:basedOn w:val="a0"/>
    <w:link w:val="a5"/>
    <w:unhideWhenUsed/>
    <w:rsid w:val="00B21803"/>
    <w:pPr>
      <w:widowControl w:val="0"/>
      <w:autoSpaceDE w:val="0"/>
      <w:autoSpaceDN w:val="0"/>
      <w:adjustRightInd w:val="0"/>
      <w:jc w:val="center"/>
    </w:pPr>
    <w:rPr>
      <w:sz w:val="18"/>
      <w:szCs w:val="18"/>
    </w:rPr>
  </w:style>
  <w:style w:type="character" w:customStyle="1" w:styleId="a5">
    <w:name w:val="Основной текст Знак"/>
    <w:aliases w:val="бпОсновной текст Знак1"/>
    <w:basedOn w:val="a1"/>
    <w:link w:val="a4"/>
    <w:rsid w:val="00B21803"/>
    <w:rPr>
      <w:rFonts w:ascii="Times New Roman" w:eastAsia="Times New Roman" w:hAnsi="Times New Roman" w:cs="Times New Roman"/>
      <w:sz w:val="18"/>
      <w:szCs w:val="18"/>
      <w:lang w:eastAsia="ru-RU"/>
    </w:rPr>
  </w:style>
  <w:style w:type="paragraph" w:styleId="a6">
    <w:name w:val="Body Text Indent"/>
    <w:basedOn w:val="a0"/>
    <w:link w:val="a7"/>
    <w:unhideWhenUsed/>
    <w:rsid w:val="00B21803"/>
    <w:pPr>
      <w:spacing w:after="120"/>
      <w:ind w:left="283"/>
    </w:pPr>
  </w:style>
  <w:style w:type="character" w:customStyle="1" w:styleId="a7">
    <w:name w:val="Основной текст с отступом Знак"/>
    <w:basedOn w:val="a1"/>
    <w:link w:val="a6"/>
    <w:rsid w:val="00B21803"/>
    <w:rPr>
      <w:rFonts w:ascii="Times New Roman" w:eastAsia="Times New Roman" w:hAnsi="Times New Roman" w:cs="Times New Roman"/>
      <w:sz w:val="24"/>
      <w:szCs w:val="24"/>
      <w:lang w:eastAsia="ru-RU"/>
    </w:rPr>
  </w:style>
  <w:style w:type="paragraph" w:customStyle="1" w:styleId="ConsNormal">
    <w:name w:val="ConsNormal"/>
    <w:rsid w:val="00B21803"/>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8">
    <w:name w:val="Balloon Text"/>
    <w:basedOn w:val="a0"/>
    <w:link w:val="a9"/>
    <w:unhideWhenUsed/>
    <w:rsid w:val="006C0B4E"/>
    <w:rPr>
      <w:rFonts w:ascii="Tahoma" w:hAnsi="Tahoma" w:cs="Tahoma"/>
      <w:sz w:val="16"/>
      <w:szCs w:val="16"/>
    </w:rPr>
  </w:style>
  <w:style w:type="character" w:customStyle="1" w:styleId="a9">
    <w:name w:val="Текст выноски Знак"/>
    <w:basedOn w:val="a1"/>
    <w:link w:val="a8"/>
    <w:uiPriority w:val="99"/>
    <w:semiHidden/>
    <w:rsid w:val="006C0B4E"/>
    <w:rPr>
      <w:rFonts w:ascii="Tahoma" w:eastAsia="Times New Roman" w:hAnsi="Tahoma" w:cs="Tahoma"/>
      <w:sz w:val="16"/>
      <w:szCs w:val="16"/>
      <w:lang w:eastAsia="ru-RU"/>
    </w:rPr>
  </w:style>
  <w:style w:type="character" w:customStyle="1" w:styleId="FontStyle22">
    <w:name w:val="Font Style22"/>
    <w:basedOn w:val="a1"/>
    <w:rsid w:val="00C45D00"/>
    <w:rPr>
      <w:rFonts w:ascii="Times New Roman" w:hAnsi="Times New Roman" w:cs="Times New Roman"/>
      <w:sz w:val="26"/>
      <w:szCs w:val="26"/>
    </w:rPr>
  </w:style>
  <w:style w:type="paragraph" w:customStyle="1" w:styleId="ConsPlusNormal">
    <w:name w:val="ConsPlusNormal"/>
    <w:rsid w:val="00C45D0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a">
    <w:name w:val="Table Grid"/>
    <w:basedOn w:val="a2"/>
    <w:rsid w:val="00C45D0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C45D00"/>
    <w:pPr>
      <w:widowControl w:val="0"/>
      <w:autoSpaceDE w:val="0"/>
      <w:autoSpaceDN w:val="0"/>
      <w:adjustRightInd w:val="0"/>
      <w:spacing w:after="0" w:line="240" w:lineRule="auto"/>
    </w:pPr>
    <w:rPr>
      <w:rFonts w:ascii="Times New Roman" w:eastAsia="Calibri" w:hAnsi="Times New Roman" w:cs="Times New Roman"/>
      <w:b/>
      <w:bCs/>
      <w:sz w:val="28"/>
      <w:szCs w:val="28"/>
      <w:lang w:eastAsia="ru-RU"/>
    </w:rPr>
  </w:style>
  <w:style w:type="paragraph" w:customStyle="1" w:styleId="ConsNonformat">
    <w:name w:val="ConsNonformat"/>
    <w:rsid w:val="00557742"/>
    <w:pPr>
      <w:widowControl w:val="0"/>
      <w:snapToGrid w:val="0"/>
      <w:spacing w:after="0" w:line="240" w:lineRule="auto"/>
    </w:pPr>
    <w:rPr>
      <w:rFonts w:ascii="Courier New" w:eastAsia="Times New Roman" w:hAnsi="Courier New" w:cs="Times New Roman"/>
      <w:sz w:val="20"/>
      <w:szCs w:val="20"/>
      <w:lang w:eastAsia="ru-RU"/>
    </w:rPr>
  </w:style>
  <w:style w:type="paragraph" w:styleId="ab">
    <w:name w:val="header"/>
    <w:basedOn w:val="a0"/>
    <w:link w:val="ac"/>
    <w:rsid w:val="00557742"/>
    <w:pPr>
      <w:tabs>
        <w:tab w:val="center" w:pos="4536"/>
        <w:tab w:val="right" w:pos="9072"/>
      </w:tabs>
    </w:pPr>
    <w:rPr>
      <w:rFonts w:ascii="Arial" w:hAnsi="Arial" w:cs="Arial"/>
      <w:sz w:val="20"/>
      <w:szCs w:val="20"/>
    </w:rPr>
  </w:style>
  <w:style w:type="character" w:customStyle="1" w:styleId="ac">
    <w:name w:val="Верхний колонтитул Знак"/>
    <w:basedOn w:val="a1"/>
    <w:link w:val="ab"/>
    <w:rsid w:val="00557742"/>
    <w:rPr>
      <w:rFonts w:ascii="Arial" w:eastAsia="Times New Roman" w:hAnsi="Arial" w:cs="Arial"/>
      <w:sz w:val="20"/>
      <w:szCs w:val="20"/>
      <w:lang w:eastAsia="ru-RU"/>
    </w:rPr>
  </w:style>
  <w:style w:type="character" w:customStyle="1" w:styleId="30">
    <w:name w:val="Заголовок 3 Знак"/>
    <w:aliases w:val="Заголовок 3 Знак Знак Знак Знак Знак Знак Знак Знак Знак Знак Знак Знак Знак Знак Знак Знак Знак Знак Знак Знак Знак"/>
    <w:basedOn w:val="a1"/>
    <w:link w:val="3"/>
    <w:rsid w:val="00194A5B"/>
    <w:rPr>
      <w:rFonts w:asciiTheme="majorHAnsi" w:eastAsiaTheme="majorEastAsia" w:hAnsiTheme="majorHAnsi" w:cstheme="majorBidi"/>
      <w:b/>
      <w:bCs/>
      <w:color w:val="4F81BD" w:themeColor="accent1"/>
      <w:sz w:val="24"/>
      <w:szCs w:val="24"/>
      <w:lang w:eastAsia="ru-RU"/>
    </w:rPr>
  </w:style>
  <w:style w:type="paragraph" w:styleId="ad">
    <w:name w:val="Normal (Web)"/>
    <w:basedOn w:val="a0"/>
    <w:unhideWhenUsed/>
    <w:rsid w:val="00C30551"/>
    <w:pPr>
      <w:spacing w:before="100" w:beforeAutospacing="1" w:after="100" w:afterAutospacing="1"/>
    </w:pPr>
  </w:style>
  <w:style w:type="character" w:styleId="ae">
    <w:name w:val="Strong"/>
    <w:basedOn w:val="a1"/>
    <w:qFormat/>
    <w:rsid w:val="00C30551"/>
    <w:rPr>
      <w:b/>
      <w:bCs/>
    </w:rPr>
  </w:style>
  <w:style w:type="character" w:customStyle="1" w:styleId="60">
    <w:name w:val="Заголовок 6 Знак"/>
    <w:basedOn w:val="a1"/>
    <w:link w:val="6"/>
    <w:rsid w:val="002E1290"/>
    <w:rPr>
      <w:rFonts w:asciiTheme="majorHAnsi" w:eastAsiaTheme="majorEastAsia" w:hAnsiTheme="majorHAnsi" w:cstheme="majorBidi"/>
      <w:i/>
      <w:iCs/>
      <w:color w:val="243F60" w:themeColor="accent1" w:themeShade="7F"/>
      <w:sz w:val="24"/>
      <w:szCs w:val="24"/>
      <w:lang w:eastAsia="ru-RU"/>
    </w:rPr>
  </w:style>
  <w:style w:type="character" w:customStyle="1" w:styleId="10">
    <w:name w:val="Заголовок 1 Знак"/>
    <w:basedOn w:val="a1"/>
    <w:link w:val="1"/>
    <w:rsid w:val="002E1290"/>
    <w:rPr>
      <w:rFonts w:asciiTheme="majorHAnsi" w:eastAsiaTheme="majorEastAsia" w:hAnsiTheme="majorHAnsi" w:cstheme="majorBidi"/>
      <w:b/>
      <w:bCs/>
      <w:color w:val="365F91" w:themeColor="accent1" w:themeShade="BF"/>
      <w:sz w:val="28"/>
      <w:szCs w:val="28"/>
      <w:lang w:eastAsia="ru-RU"/>
    </w:rPr>
  </w:style>
  <w:style w:type="character" w:customStyle="1" w:styleId="40">
    <w:name w:val="Заголовок 4 Знак"/>
    <w:basedOn w:val="a1"/>
    <w:link w:val="4"/>
    <w:rsid w:val="002E1290"/>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2E1290"/>
    <w:rPr>
      <w:rFonts w:ascii="Calibri" w:eastAsia="Times New Roman" w:hAnsi="Calibri" w:cs="Times New Roman"/>
      <w:b/>
      <w:bCs/>
      <w:i/>
      <w:iCs/>
      <w:sz w:val="26"/>
      <w:szCs w:val="26"/>
      <w:lang w:eastAsia="ru-RU"/>
    </w:rPr>
  </w:style>
  <w:style w:type="character" w:customStyle="1" w:styleId="70">
    <w:name w:val="Заголовок 7 Знак"/>
    <w:basedOn w:val="a1"/>
    <w:link w:val="7"/>
    <w:rsid w:val="002E1290"/>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2E1290"/>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2E1290"/>
    <w:rPr>
      <w:rFonts w:ascii="Cambria" w:eastAsia="Times New Roman" w:hAnsi="Cambria" w:cs="Times New Roman"/>
    </w:rPr>
  </w:style>
  <w:style w:type="character" w:customStyle="1" w:styleId="11">
    <w:name w:val="Заголовок 1 Знак1"/>
    <w:aliases w:val="Раздел Договора Знак1,H1 Знак1,&quot;Алмаз&quot; Знак1,Document Header1 Знак1,анкета1 Знак1, Знак3 Знак"/>
    <w:basedOn w:val="a1"/>
    <w:link w:val="1"/>
    <w:rsid w:val="002E1290"/>
    <w:rPr>
      <w:rFonts w:ascii="Arial" w:eastAsia="Times New Roman" w:hAnsi="Arial" w:cs="Arial"/>
      <w:b/>
      <w:bCs/>
      <w:kern w:val="32"/>
      <w:sz w:val="32"/>
      <w:szCs w:val="32"/>
      <w:lang w:eastAsia="ru-RU"/>
    </w:rPr>
  </w:style>
  <w:style w:type="paragraph" w:customStyle="1" w:styleId="af">
    <w:name w:val="Знак"/>
    <w:basedOn w:val="a0"/>
    <w:rsid w:val="002E1290"/>
    <w:rPr>
      <w:rFonts w:ascii="Verdana" w:hAnsi="Verdana" w:cs="Verdana"/>
      <w:sz w:val="20"/>
      <w:szCs w:val="20"/>
      <w:lang w:val="en-US" w:eastAsia="en-US"/>
    </w:rPr>
  </w:style>
  <w:style w:type="character" w:customStyle="1" w:styleId="12">
    <w:name w:val="Основной текст Знак1"/>
    <w:aliases w:val="бпОсновной текст Знак"/>
    <w:locked/>
    <w:rsid w:val="002E1290"/>
    <w:rPr>
      <w:sz w:val="28"/>
      <w:lang w:val="ru-RU" w:eastAsia="ru-RU" w:bidi="ar-SA"/>
    </w:rPr>
  </w:style>
  <w:style w:type="paragraph" w:customStyle="1" w:styleId="ConsTitle">
    <w:name w:val="ConsTitle"/>
    <w:rsid w:val="002E1290"/>
    <w:pPr>
      <w:widowControl w:val="0"/>
      <w:snapToGrid w:val="0"/>
      <w:spacing w:after="0" w:line="240" w:lineRule="auto"/>
    </w:pPr>
    <w:rPr>
      <w:rFonts w:ascii="Arial" w:eastAsia="Times New Roman" w:hAnsi="Arial" w:cs="Times New Roman"/>
      <w:b/>
      <w:sz w:val="16"/>
      <w:szCs w:val="20"/>
      <w:lang w:eastAsia="ru-RU"/>
    </w:rPr>
  </w:style>
  <w:style w:type="character" w:customStyle="1" w:styleId="13">
    <w:name w:val="Основной текст с отступом Знак1"/>
    <w:basedOn w:val="a1"/>
    <w:locked/>
    <w:rsid w:val="002E1290"/>
    <w:rPr>
      <w:sz w:val="24"/>
      <w:szCs w:val="24"/>
      <w:lang w:val="ru-RU" w:eastAsia="ru-RU" w:bidi="ar-SA"/>
    </w:rPr>
  </w:style>
  <w:style w:type="paragraph" w:customStyle="1" w:styleId="ConsPlusCell">
    <w:name w:val="ConsPlusCell"/>
    <w:rsid w:val="002E1290"/>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22">
    <w:name w:val="Body Text Indent 2"/>
    <w:aliases w:val="Знак1, Знак1"/>
    <w:basedOn w:val="a0"/>
    <w:link w:val="210"/>
    <w:rsid w:val="002E1290"/>
    <w:pPr>
      <w:spacing w:after="120" w:line="480" w:lineRule="auto"/>
      <w:ind w:left="283"/>
    </w:pPr>
  </w:style>
  <w:style w:type="character" w:customStyle="1" w:styleId="23">
    <w:name w:val="Основной текст с отступом 2 Знак"/>
    <w:basedOn w:val="a1"/>
    <w:link w:val="22"/>
    <w:rsid w:val="002E1290"/>
    <w:rPr>
      <w:rFonts w:ascii="Times New Roman" w:eastAsia="Times New Roman" w:hAnsi="Times New Roman" w:cs="Times New Roman"/>
      <w:sz w:val="24"/>
      <w:szCs w:val="24"/>
      <w:lang w:eastAsia="ru-RU"/>
    </w:rPr>
  </w:style>
  <w:style w:type="character" w:customStyle="1" w:styleId="210">
    <w:name w:val="Основной текст с отступом 2 Знак1"/>
    <w:aliases w:val="Знак1 Знак, Знак1 Знак"/>
    <w:link w:val="22"/>
    <w:locked/>
    <w:rsid w:val="002E1290"/>
    <w:rPr>
      <w:rFonts w:ascii="Times New Roman" w:eastAsia="Times New Roman" w:hAnsi="Times New Roman" w:cs="Times New Roman"/>
      <w:sz w:val="24"/>
      <w:szCs w:val="24"/>
      <w:lang w:eastAsia="ru-RU"/>
    </w:rPr>
  </w:style>
  <w:style w:type="paragraph" w:styleId="31">
    <w:name w:val="Body Text 3"/>
    <w:basedOn w:val="a0"/>
    <w:link w:val="32"/>
    <w:rsid w:val="002E1290"/>
    <w:pPr>
      <w:spacing w:after="120"/>
    </w:pPr>
    <w:rPr>
      <w:sz w:val="16"/>
      <w:szCs w:val="16"/>
    </w:rPr>
  </w:style>
  <w:style w:type="character" w:customStyle="1" w:styleId="32">
    <w:name w:val="Основной текст 3 Знак"/>
    <w:basedOn w:val="a1"/>
    <w:link w:val="31"/>
    <w:rsid w:val="002E1290"/>
    <w:rPr>
      <w:rFonts w:ascii="Times New Roman" w:eastAsia="Times New Roman" w:hAnsi="Times New Roman" w:cs="Times New Roman"/>
      <w:sz w:val="16"/>
      <w:szCs w:val="16"/>
      <w:lang w:eastAsia="ru-RU"/>
    </w:rPr>
  </w:style>
  <w:style w:type="paragraph" w:styleId="33">
    <w:name w:val="Body Text Indent 3"/>
    <w:basedOn w:val="a0"/>
    <w:link w:val="310"/>
    <w:rsid w:val="002E1290"/>
    <w:pPr>
      <w:spacing w:after="120"/>
      <w:ind w:left="283"/>
    </w:pPr>
    <w:rPr>
      <w:sz w:val="16"/>
      <w:szCs w:val="16"/>
    </w:rPr>
  </w:style>
  <w:style w:type="character" w:customStyle="1" w:styleId="34">
    <w:name w:val="Основной текст с отступом 3 Знак"/>
    <w:basedOn w:val="a1"/>
    <w:link w:val="33"/>
    <w:rsid w:val="002E1290"/>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3"/>
    <w:locked/>
    <w:rsid w:val="002E1290"/>
    <w:rPr>
      <w:rFonts w:ascii="Times New Roman" w:eastAsia="Times New Roman" w:hAnsi="Times New Roman" w:cs="Times New Roman"/>
      <w:sz w:val="16"/>
      <w:szCs w:val="16"/>
      <w:lang w:eastAsia="ru-RU"/>
    </w:rPr>
  </w:style>
  <w:style w:type="character" w:styleId="af0">
    <w:name w:val="Hyperlink"/>
    <w:basedOn w:val="a1"/>
    <w:rsid w:val="002E1290"/>
    <w:rPr>
      <w:color w:val="0000FF"/>
      <w:u w:val="single"/>
    </w:rPr>
  </w:style>
  <w:style w:type="paragraph" w:styleId="24">
    <w:name w:val="Body Text 2"/>
    <w:basedOn w:val="a0"/>
    <w:link w:val="25"/>
    <w:rsid w:val="002E1290"/>
    <w:pPr>
      <w:spacing w:after="120" w:line="480" w:lineRule="auto"/>
    </w:pPr>
  </w:style>
  <w:style w:type="character" w:customStyle="1" w:styleId="25">
    <w:name w:val="Основной текст 2 Знак"/>
    <w:basedOn w:val="a1"/>
    <w:link w:val="24"/>
    <w:rsid w:val="002E1290"/>
    <w:rPr>
      <w:rFonts w:ascii="Times New Roman" w:eastAsia="Times New Roman" w:hAnsi="Times New Roman" w:cs="Times New Roman"/>
      <w:sz w:val="24"/>
      <w:szCs w:val="24"/>
      <w:lang w:eastAsia="ru-RU"/>
    </w:rPr>
  </w:style>
  <w:style w:type="paragraph" w:customStyle="1" w:styleId="ConsCell">
    <w:name w:val="ConsCell"/>
    <w:rsid w:val="002E1290"/>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Style20">
    <w:name w:val="Style20"/>
    <w:basedOn w:val="a0"/>
    <w:rsid w:val="002E1290"/>
    <w:rPr>
      <w:sz w:val="20"/>
      <w:szCs w:val="20"/>
    </w:rPr>
  </w:style>
  <w:style w:type="paragraph" w:customStyle="1" w:styleId="Style6">
    <w:name w:val="Style6"/>
    <w:basedOn w:val="a0"/>
    <w:rsid w:val="002E1290"/>
    <w:pPr>
      <w:spacing w:line="228" w:lineRule="exact"/>
    </w:pPr>
    <w:rPr>
      <w:sz w:val="20"/>
      <w:szCs w:val="20"/>
    </w:rPr>
  </w:style>
  <w:style w:type="paragraph" w:customStyle="1" w:styleId="Style27">
    <w:name w:val="Style27"/>
    <w:basedOn w:val="a0"/>
    <w:rsid w:val="002E1290"/>
    <w:rPr>
      <w:sz w:val="20"/>
      <w:szCs w:val="20"/>
    </w:rPr>
  </w:style>
  <w:style w:type="paragraph" w:customStyle="1" w:styleId="Style15">
    <w:name w:val="Style15"/>
    <w:basedOn w:val="a0"/>
    <w:rsid w:val="002E1290"/>
    <w:pPr>
      <w:spacing w:line="204" w:lineRule="exact"/>
      <w:jc w:val="center"/>
    </w:pPr>
    <w:rPr>
      <w:sz w:val="20"/>
      <w:szCs w:val="20"/>
    </w:rPr>
  </w:style>
  <w:style w:type="paragraph" w:customStyle="1" w:styleId="14">
    <w:name w:val="Абзац списка1"/>
    <w:basedOn w:val="a0"/>
    <w:rsid w:val="002E1290"/>
    <w:pPr>
      <w:spacing w:after="200" w:line="276" w:lineRule="auto"/>
      <w:ind w:left="720"/>
    </w:pPr>
    <w:rPr>
      <w:rFonts w:ascii="Calibri" w:hAnsi="Calibri" w:cs="Calibri"/>
      <w:sz w:val="22"/>
      <w:szCs w:val="22"/>
    </w:rPr>
  </w:style>
  <w:style w:type="character" w:customStyle="1" w:styleId="CharStyle16">
    <w:name w:val="CharStyle16"/>
    <w:basedOn w:val="a1"/>
    <w:rsid w:val="002E1290"/>
    <w:rPr>
      <w:rFonts w:ascii="Times New Roman" w:hAnsi="Times New Roman" w:cs="Times New Roman" w:hint="default"/>
      <w:sz w:val="16"/>
      <w:szCs w:val="16"/>
    </w:rPr>
  </w:style>
  <w:style w:type="character" w:customStyle="1" w:styleId="CharStyle28">
    <w:name w:val="CharStyle28"/>
    <w:basedOn w:val="a1"/>
    <w:rsid w:val="002E1290"/>
    <w:rPr>
      <w:rFonts w:ascii="Times New Roman" w:hAnsi="Times New Roman" w:cs="Times New Roman" w:hint="default"/>
      <w:b/>
      <w:bCs/>
      <w:sz w:val="20"/>
      <w:szCs w:val="20"/>
    </w:rPr>
  </w:style>
  <w:style w:type="paragraph" w:styleId="HTML">
    <w:name w:val="HTML Preformatted"/>
    <w:basedOn w:val="a0"/>
    <w:link w:val="HTML0"/>
    <w:rsid w:val="002E1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2E1290"/>
    <w:rPr>
      <w:rFonts w:ascii="Courier New" w:eastAsia="Times New Roman" w:hAnsi="Courier New" w:cs="Courier New"/>
      <w:sz w:val="20"/>
      <w:szCs w:val="20"/>
      <w:lang w:eastAsia="ru-RU"/>
    </w:rPr>
  </w:style>
  <w:style w:type="paragraph" w:customStyle="1" w:styleId="tekstob">
    <w:name w:val="tekstob"/>
    <w:basedOn w:val="a0"/>
    <w:rsid w:val="002E1290"/>
    <w:pPr>
      <w:spacing w:before="100" w:beforeAutospacing="1" w:after="100" w:afterAutospacing="1"/>
    </w:pPr>
  </w:style>
  <w:style w:type="paragraph" w:customStyle="1" w:styleId="tekstvpr">
    <w:name w:val="tekstvpr"/>
    <w:basedOn w:val="a0"/>
    <w:rsid w:val="002E1290"/>
    <w:pPr>
      <w:spacing w:before="100" w:beforeAutospacing="1" w:after="100" w:afterAutospacing="1"/>
    </w:pPr>
  </w:style>
  <w:style w:type="paragraph" w:customStyle="1" w:styleId="af1">
    <w:name w:val="Текст (лев. подпись)"/>
    <w:basedOn w:val="a0"/>
    <w:next w:val="a0"/>
    <w:rsid w:val="002E1290"/>
    <w:pPr>
      <w:widowControl w:val="0"/>
      <w:autoSpaceDE w:val="0"/>
      <w:autoSpaceDN w:val="0"/>
      <w:adjustRightInd w:val="0"/>
    </w:pPr>
    <w:rPr>
      <w:rFonts w:ascii="Arial" w:hAnsi="Arial" w:cs="Arial"/>
      <w:sz w:val="20"/>
      <w:szCs w:val="20"/>
    </w:rPr>
  </w:style>
  <w:style w:type="paragraph" w:customStyle="1" w:styleId="af2">
    <w:name w:val="Текст (прав. подпись)"/>
    <w:basedOn w:val="a0"/>
    <w:next w:val="a0"/>
    <w:rsid w:val="002E1290"/>
    <w:pPr>
      <w:widowControl w:val="0"/>
      <w:autoSpaceDE w:val="0"/>
      <w:autoSpaceDN w:val="0"/>
      <w:adjustRightInd w:val="0"/>
      <w:jc w:val="right"/>
    </w:pPr>
    <w:rPr>
      <w:rFonts w:ascii="Arial" w:hAnsi="Arial" w:cs="Arial"/>
      <w:sz w:val="20"/>
      <w:szCs w:val="20"/>
    </w:rPr>
  </w:style>
  <w:style w:type="paragraph" w:customStyle="1" w:styleId="211">
    <w:name w:val="Основной текст с отступом 21"/>
    <w:basedOn w:val="a0"/>
    <w:rsid w:val="002E1290"/>
    <w:pPr>
      <w:ind w:firstLine="720"/>
      <w:jc w:val="both"/>
    </w:pPr>
    <w:rPr>
      <w:sz w:val="26"/>
      <w:szCs w:val="20"/>
    </w:rPr>
  </w:style>
  <w:style w:type="paragraph" w:customStyle="1" w:styleId="15">
    <w:name w:val="Обычный1"/>
    <w:rsid w:val="002E1290"/>
    <w:pPr>
      <w:spacing w:after="0" w:line="240" w:lineRule="auto"/>
    </w:pPr>
    <w:rPr>
      <w:rFonts w:ascii="Times New Roman" w:eastAsia="Times New Roman" w:hAnsi="Times New Roman" w:cs="Times New Roman"/>
      <w:snapToGrid w:val="0"/>
      <w:sz w:val="24"/>
      <w:szCs w:val="20"/>
      <w:lang w:eastAsia="ru-RU"/>
    </w:rPr>
  </w:style>
  <w:style w:type="paragraph" w:customStyle="1" w:styleId="af3">
    <w:name w:val="Основной текст с отступо"/>
    <w:basedOn w:val="a0"/>
    <w:rsid w:val="002E1290"/>
    <w:pPr>
      <w:widowControl w:val="0"/>
      <w:ind w:firstLine="567"/>
      <w:jc w:val="both"/>
    </w:pPr>
    <w:rPr>
      <w:sz w:val="28"/>
      <w:szCs w:val="20"/>
    </w:rPr>
  </w:style>
  <w:style w:type="paragraph" w:customStyle="1" w:styleId="0bfbfef3">
    <w:name w:val="Îñíîâíîé òåêñò ñ îòñòó0bfbfefîì 3"/>
    <w:basedOn w:val="a0"/>
    <w:rsid w:val="002E1290"/>
    <w:pPr>
      <w:widowControl w:val="0"/>
      <w:ind w:firstLine="851"/>
      <w:jc w:val="both"/>
    </w:pPr>
    <w:rPr>
      <w:sz w:val="28"/>
      <w:szCs w:val="20"/>
    </w:rPr>
  </w:style>
  <w:style w:type="paragraph" w:customStyle="1" w:styleId="16">
    <w:name w:val="Текст1"/>
    <w:basedOn w:val="a0"/>
    <w:rsid w:val="002E1290"/>
    <w:pPr>
      <w:widowControl w:val="0"/>
    </w:pPr>
    <w:rPr>
      <w:rFonts w:ascii="Courier New" w:hAnsi="Courier New"/>
      <w:sz w:val="20"/>
      <w:szCs w:val="20"/>
    </w:rPr>
  </w:style>
  <w:style w:type="paragraph" w:customStyle="1" w:styleId="af4">
    <w:name w:val="Îáû÷íûé"/>
    <w:rsid w:val="002E1290"/>
    <w:pPr>
      <w:widowControl w:val="0"/>
      <w:spacing w:after="0" w:line="240" w:lineRule="auto"/>
    </w:pPr>
    <w:rPr>
      <w:rFonts w:ascii="Times New Roman" w:eastAsia="Times New Roman" w:hAnsi="Times New Roman" w:cs="Times New Roman"/>
      <w:sz w:val="20"/>
      <w:szCs w:val="20"/>
      <w:lang w:eastAsia="ru-RU"/>
    </w:rPr>
  </w:style>
  <w:style w:type="paragraph" w:customStyle="1" w:styleId="311">
    <w:name w:val="Основной текст с отступом 31"/>
    <w:basedOn w:val="a0"/>
    <w:rsid w:val="002E1290"/>
    <w:pPr>
      <w:widowControl w:val="0"/>
      <w:ind w:firstLine="709"/>
      <w:jc w:val="both"/>
    </w:pPr>
    <w:rPr>
      <w:sz w:val="28"/>
      <w:szCs w:val="20"/>
    </w:rPr>
  </w:style>
  <w:style w:type="character" w:customStyle="1" w:styleId="af5">
    <w:name w:val="Основной шрифт"/>
    <w:rsid w:val="002E1290"/>
  </w:style>
  <w:style w:type="paragraph" w:styleId="af6">
    <w:name w:val="Title"/>
    <w:basedOn w:val="a0"/>
    <w:link w:val="af7"/>
    <w:qFormat/>
    <w:rsid w:val="002E1290"/>
    <w:pPr>
      <w:jc w:val="center"/>
    </w:pPr>
    <w:rPr>
      <w:sz w:val="32"/>
      <w:szCs w:val="20"/>
    </w:rPr>
  </w:style>
  <w:style w:type="character" w:customStyle="1" w:styleId="af7">
    <w:name w:val="Название Знак"/>
    <w:basedOn w:val="a1"/>
    <w:link w:val="af6"/>
    <w:rsid w:val="002E1290"/>
    <w:rPr>
      <w:rFonts w:ascii="Times New Roman" w:eastAsia="Times New Roman" w:hAnsi="Times New Roman" w:cs="Times New Roman"/>
      <w:sz w:val="32"/>
      <w:szCs w:val="20"/>
      <w:lang w:eastAsia="ru-RU"/>
    </w:rPr>
  </w:style>
  <w:style w:type="paragraph" w:customStyle="1" w:styleId="a">
    <w:name w:val="Стиль"/>
    <w:rsid w:val="002E1290"/>
    <w:pPr>
      <w:widowControl w:val="0"/>
      <w:numPr>
        <w:ilvl w:val="1"/>
        <w:numId w:val="7"/>
      </w:numPr>
      <w:autoSpaceDE w:val="0"/>
      <w:autoSpaceDN w:val="0"/>
      <w:adjustRightInd w:val="0"/>
      <w:spacing w:after="0" w:line="240" w:lineRule="auto"/>
      <w:ind w:left="0" w:firstLine="0"/>
    </w:pPr>
    <w:rPr>
      <w:rFonts w:ascii="Arial" w:eastAsia="Times New Roman" w:hAnsi="Arial" w:cs="Arial"/>
      <w:sz w:val="24"/>
      <w:szCs w:val="24"/>
      <w:lang w:eastAsia="ru-RU"/>
    </w:rPr>
  </w:style>
  <w:style w:type="paragraph" w:styleId="af8">
    <w:name w:val="List Paragraph"/>
    <w:basedOn w:val="a0"/>
    <w:qFormat/>
    <w:rsid w:val="002E1290"/>
    <w:pPr>
      <w:ind w:left="708"/>
    </w:pPr>
    <w:rPr>
      <w:szCs w:val="20"/>
    </w:rPr>
  </w:style>
  <w:style w:type="paragraph" w:styleId="af9">
    <w:name w:val="No Spacing"/>
    <w:qFormat/>
    <w:rsid w:val="002E1290"/>
    <w:pPr>
      <w:spacing w:after="0" w:line="240" w:lineRule="auto"/>
    </w:pPr>
    <w:rPr>
      <w:rFonts w:ascii="Times New Roman" w:eastAsia="Times New Roman" w:hAnsi="Times New Roman" w:cs="Times New Roman"/>
      <w:sz w:val="24"/>
      <w:szCs w:val="20"/>
      <w:lang w:eastAsia="ru-RU"/>
    </w:rPr>
  </w:style>
  <w:style w:type="paragraph" w:customStyle="1" w:styleId="consplusnormal0">
    <w:name w:val="consplusnormal"/>
    <w:basedOn w:val="a0"/>
    <w:rsid w:val="002E1290"/>
    <w:pPr>
      <w:spacing w:before="100" w:beforeAutospacing="1" w:after="100" w:afterAutospacing="1"/>
    </w:pPr>
  </w:style>
  <w:style w:type="paragraph" w:customStyle="1" w:styleId="consplustitle0">
    <w:name w:val="consplustitle"/>
    <w:basedOn w:val="a0"/>
    <w:rsid w:val="002E1290"/>
    <w:pPr>
      <w:spacing w:before="100" w:beforeAutospacing="1" w:after="100" w:afterAutospacing="1"/>
    </w:pPr>
  </w:style>
  <w:style w:type="paragraph" w:customStyle="1" w:styleId="consplusdoclist">
    <w:name w:val="consplusdoclist"/>
    <w:basedOn w:val="a0"/>
    <w:rsid w:val="002E1290"/>
    <w:pPr>
      <w:spacing w:before="100" w:beforeAutospacing="1" w:after="100" w:afterAutospacing="1"/>
    </w:pPr>
  </w:style>
  <w:style w:type="character" w:styleId="afa">
    <w:name w:val="page number"/>
    <w:basedOn w:val="a1"/>
    <w:rsid w:val="002E1290"/>
  </w:style>
  <w:style w:type="paragraph" w:customStyle="1" w:styleId="ConsPlusNonformat">
    <w:name w:val="ConsPlusNonformat"/>
    <w:rsid w:val="002E12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5">
    <w:name w:val="Style5"/>
    <w:basedOn w:val="a0"/>
    <w:rsid w:val="002E1290"/>
    <w:pPr>
      <w:widowControl w:val="0"/>
      <w:autoSpaceDE w:val="0"/>
      <w:autoSpaceDN w:val="0"/>
      <w:adjustRightInd w:val="0"/>
      <w:spacing w:line="278" w:lineRule="exact"/>
      <w:ind w:firstLine="542"/>
      <w:jc w:val="both"/>
    </w:pPr>
  </w:style>
  <w:style w:type="paragraph" w:customStyle="1" w:styleId="2">
    <w:name w:val="Стиль2"/>
    <w:basedOn w:val="ConsPlusNonformat"/>
    <w:qFormat/>
    <w:rsid w:val="002E1290"/>
    <w:pPr>
      <w:widowControl/>
      <w:numPr>
        <w:ilvl w:val="1"/>
        <w:numId w:val="6"/>
      </w:numPr>
      <w:ind w:left="0" w:firstLine="708"/>
      <w:jc w:val="both"/>
    </w:pPr>
    <w:rPr>
      <w:rFonts w:ascii="Times New Roman" w:hAnsi="Times New Roman" w:cs="Times New Roman"/>
      <w:sz w:val="24"/>
      <w:szCs w:val="24"/>
    </w:rPr>
  </w:style>
  <w:style w:type="character" w:customStyle="1" w:styleId="35">
    <w:name w:val="Стиль3 Знак"/>
    <w:link w:val="36"/>
    <w:locked/>
    <w:rsid w:val="002E1290"/>
    <w:rPr>
      <w:sz w:val="24"/>
      <w:szCs w:val="24"/>
    </w:rPr>
  </w:style>
  <w:style w:type="paragraph" w:customStyle="1" w:styleId="36">
    <w:name w:val="Стиль3"/>
    <w:basedOn w:val="2"/>
    <w:link w:val="35"/>
    <w:qFormat/>
    <w:rsid w:val="002E1290"/>
    <w:pPr>
      <w:tabs>
        <w:tab w:val="left" w:pos="993"/>
      </w:tabs>
      <w:ind w:firstLine="426"/>
    </w:pPr>
    <w:rPr>
      <w:rFonts w:asciiTheme="minorHAnsi" w:eastAsiaTheme="minorHAnsi" w:hAnsiTheme="minorHAnsi" w:cstheme="minorBidi"/>
      <w:lang w:eastAsia="en-US"/>
    </w:rPr>
  </w:style>
  <w:style w:type="paragraph" w:customStyle="1" w:styleId="afb">
    <w:name w:val="Нормальный (таблица)"/>
    <w:basedOn w:val="a0"/>
    <w:next w:val="a0"/>
    <w:rsid w:val="002E1290"/>
    <w:pPr>
      <w:widowControl w:val="0"/>
      <w:autoSpaceDE w:val="0"/>
      <w:autoSpaceDN w:val="0"/>
      <w:adjustRightInd w:val="0"/>
      <w:jc w:val="both"/>
    </w:pPr>
    <w:rPr>
      <w:rFonts w:ascii="Arial" w:hAnsi="Arial" w:cs="Arial"/>
    </w:rPr>
  </w:style>
  <w:style w:type="paragraph" w:customStyle="1" w:styleId="afc">
    <w:name w:val="Прижатый влево"/>
    <w:basedOn w:val="a0"/>
    <w:next w:val="a0"/>
    <w:rsid w:val="002E1290"/>
    <w:pPr>
      <w:widowControl w:val="0"/>
      <w:autoSpaceDE w:val="0"/>
      <w:autoSpaceDN w:val="0"/>
      <w:adjustRightInd w:val="0"/>
    </w:pPr>
    <w:rPr>
      <w:rFonts w:ascii="Arial" w:hAnsi="Arial" w:cs="Arial"/>
    </w:rPr>
  </w:style>
  <w:style w:type="paragraph" w:customStyle="1" w:styleId="afd">
    <w:name w:val="Знак Знак Знак Знак"/>
    <w:basedOn w:val="a0"/>
    <w:rsid w:val="002E1290"/>
    <w:rPr>
      <w:rFonts w:ascii="Verdana" w:hAnsi="Verdana" w:cs="Verdana"/>
      <w:sz w:val="20"/>
      <w:szCs w:val="20"/>
      <w:lang w:val="en-US" w:eastAsia="en-US"/>
    </w:rPr>
  </w:style>
  <w:style w:type="paragraph" w:customStyle="1" w:styleId="afe">
    <w:name w:val="Таблицы (моноширинный)"/>
    <w:basedOn w:val="a0"/>
    <w:next w:val="a0"/>
    <w:rsid w:val="002E1290"/>
    <w:pPr>
      <w:autoSpaceDE w:val="0"/>
      <w:autoSpaceDN w:val="0"/>
      <w:adjustRightInd w:val="0"/>
      <w:jc w:val="both"/>
    </w:pPr>
    <w:rPr>
      <w:rFonts w:ascii="Courier New" w:hAnsi="Courier New" w:cs="Courier New"/>
      <w:sz w:val="20"/>
      <w:szCs w:val="20"/>
    </w:rPr>
  </w:style>
  <w:style w:type="character" w:customStyle="1" w:styleId="FontStyle26">
    <w:name w:val="Font Style26"/>
    <w:basedOn w:val="a1"/>
    <w:rsid w:val="002E1290"/>
    <w:rPr>
      <w:rFonts w:ascii="Times New Roman" w:hAnsi="Times New Roman" w:cs="Times New Roman"/>
      <w:sz w:val="22"/>
      <w:szCs w:val="22"/>
    </w:rPr>
  </w:style>
  <w:style w:type="paragraph" w:customStyle="1" w:styleId="aff">
    <w:name w:val="Содержимое таблицы"/>
    <w:basedOn w:val="a0"/>
    <w:rsid w:val="002E1290"/>
    <w:pPr>
      <w:suppressLineNumbers/>
      <w:suppressAutoHyphens/>
    </w:pPr>
    <w:rPr>
      <w:lang w:eastAsia="ar-SA"/>
    </w:rPr>
  </w:style>
  <w:style w:type="paragraph" w:customStyle="1" w:styleId="Default">
    <w:name w:val="Default"/>
    <w:rsid w:val="002E129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0">
    <w:name w:val="Цветовое выделение"/>
    <w:rsid w:val="002E1290"/>
    <w:rPr>
      <w:b/>
      <w:bCs/>
      <w:color w:val="000080"/>
    </w:rPr>
  </w:style>
  <w:style w:type="character" w:customStyle="1" w:styleId="apple-converted-space">
    <w:name w:val="apple-converted-space"/>
    <w:basedOn w:val="a1"/>
    <w:rsid w:val="002E1290"/>
  </w:style>
  <w:style w:type="character" w:customStyle="1" w:styleId="aff1">
    <w:name w:val="Текст примечания Знак"/>
    <w:basedOn w:val="a1"/>
    <w:link w:val="aff2"/>
    <w:semiHidden/>
    <w:rsid w:val="002E1290"/>
    <w:rPr>
      <w:rFonts w:ascii="Arial" w:hAnsi="Arial" w:cs="Arial"/>
      <w:lang w:eastAsia="ru-RU"/>
    </w:rPr>
  </w:style>
  <w:style w:type="paragraph" w:styleId="aff2">
    <w:name w:val="annotation text"/>
    <w:basedOn w:val="a0"/>
    <w:link w:val="aff1"/>
    <w:semiHidden/>
    <w:rsid w:val="002E1290"/>
    <w:rPr>
      <w:rFonts w:ascii="Arial" w:eastAsiaTheme="minorHAnsi" w:hAnsi="Arial" w:cs="Arial"/>
      <w:sz w:val="22"/>
      <w:szCs w:val="22"/>
    </w:rPr>
  </w:style>
  <w:style w:type="character" w:customStyle="1" w:styleId="17">
    <w:name w:val="Текст примечания Знак1"/>
    <w:basedOn w:val="a1"/>
    <w:link w:val="aff2"/>
    <w:uiPriority w:val="99"/>
    <w:semiHidden/>
    <w:rsid w:val="002E1290"/>
    <w:rPr>
      <w:rFonts w:ascii="Times New Roman" w:eastAsia="Times New Roman" w:hAnsi="Times New Roman" w:cs="Times New Roman"/>
      <w:sz w:val="20"/>
      <w:szCs w:val="20"/>
      <w:lang w:eastAsia="ru-RU"/>
    </w:rPr>
  </w:style>
  <w:style w:type="paragraph" w:customStyle="1" w:styleId="aff3">
    <w:name w:val="Адресат"/>
    <w:rsid w:val="002E1290"/>
    <w:pPr>
      <w:spacing w:after="120" w:line="240" w:lineRule="exact"/>
    </w:pPr>
    <w:rPr>
      <w:rFonts w:ascii="Times New Roman" w:eastAsia="Times New Roman" w:hAnsi="Times New Roman" w:cs="Times New Roman"/>
      <w:sz w:val="28"/>
      <w:szCs w:val="20"/>
      <w:lang w:eastAsia="ru-RU"/>
    </w:rPr>
  </w:style>
  <w:style w:type="paragraph" w:customStyle="1" w:styleId="Style10">
    <w:name w:val="Style10"/>
    <w:basedOn w:val="a0"/>
    <w:rsid w:val="002E1290"/>
    <w:pPr>
      <w:widowControl w:val="0"/>
      <w:autoSpaceDE w:val="0"/>
      <w:autoSpaceDN w:val="0"/>
      <w:adjustRightInd w:val="0"/>
      <w:spacing w:line="329" w:lineRule="exact"/>
      <w:ind w:firstLine="557"/>
    </w:pPr>
  </w:style>
  <w:style w:type="character" w:customStyle="1" w:styleId="FontStyle23">
    <w:name w:val="Font Style23"/>
    <w:basedOn w:val="a1"/>
    <w:rsid w:val="002E1290"/>
    <w:rPr>
      <w:rFonts w:ascii="Times New Roman" w:hAnsi="Times New Roman" w:cs="Times New Roman" w:hint="default"/>
      <w:i/>
      <w:iCs/>
      <w:sz w:val="26"/>
      <w:szCs w:val="26"/>
    </w:rPr>
  </w:style>
  <w:style w:type="character" w:customStyle="1" w:styleId="aff4">
    <w:name w:val="Гипертекстовая ссылка"/>
    <w:basedOn w:val="aff0"/>
    <w:rsid w:val="002E1290"/>
    <w:rPr>
      <w:color w:val="auto"/>
      <w:sz w:val="26"/>
      <w:szCs w:val="26"/>
    </w:rPr>
  </w:style>
  <w:style w:type="character" w:styleId="aff5">
    <w:name w:val="FollowedHyperlink"/>
    <w:basedOn w:val="a1"/>
    <w:rsid w:val="002E1290"/>
    <w:rPr>
      <w:color w:val="800080"/>
      <w:u w:val="single"/>
    </w:rPr>
  </w:style>
  <w:style w:type="character" w:customStyle="1" w:styleId="aff6">
    <w:name w:val="Текст сноски Знак"/>
    <w:link w:val="aff7"/>
    <w:semiHidden/>
    <w:locked/>
    <w:rsid w:val="002E1290"/>
    <w:rPr>
      <w:rFonts w:ascii="Arial" w:hAnsi="Arial" w:cs="Arial"/>
      <w:lang w:eastAsia="ru-RU"/>
    </w:rPr>
  </w:style>
  <w:style w:type="paragraph" w:styleId="aff7">
    <w:name w:val="footnote text"/>
    <w:basedOn w:val="a0"/>
    <w:link w:val="aff6"/>
    <w:semiHidden/>
    <w:rsid w:val="002E1290"/>
    <w:pPr>
      <w:widowControl w:val="0"/>
      <w:autoSpaceDE w:val="0"/>
      <w:autoSpaceDN w:val="0"/>
      <w:adjustRightInd w:val="0"/>
      <w:ind w:firstLine="720"/>
      <w:jc w:val="both"/>
    </w:pPr>
    <w:rPr>
      <w:rFonts w:ascii="Arial" w:eastAsiaTheme="minorHAnsi" w:hAnsi="Arial" w:cs="Arial"/>
      <w:sz w:val="22"/>
      <w:szCs w:val="22"/>
    </w:rPr>
  </w:style>
  <w:style w:type="character" w:customStyle="1" w:styleId="18">
    <w:name w:val="Текст сноски Знак1"/>
    <w:basedOn w:val="a1"/>
    <w:link w:val="aff7"/>
    <w:uiPriority w:val="99"/>
    <w:semiHidden/>
    <w:rsid w:val="002E1290"/>
    <w:rPr>
      <w:rFonts w:ascii="Times New Roman" w:eastAsia="Times New Roman" w:hAnsi="Times New Roman" w:cs="Times New Roman"/>
      <w:sz w:val="20"/>
      <w:szCs w:val="20"/>
      <w:lang w:eastAsia="ru-RU"/>
    </w:rPr>
  </w:style>
  <w:style w:type="character" w:customStyle="1" w:styleId="26">
    <w:name w:val="Знак Знак2"/>
    <w:basedOn w:val="a1"/>
    <w:rsid w:val="002E1290"/>
    <w:rPr>
      <w:sz w:val="24"/>
      <w:szCs w:val="24"/>
      <w:lang w:val="ru-RU" w:eastAsia="ru-RU" w:bidi="ar-SA"/>
    </w:rPr>
  </w:style>
  <w:style w:type="character" w:customStyle="1" w:styleId="aff8">
    <w:name w:val="Нижний колонтитул Знак"/>
    <w:basedOn w:val="a1"/>
    <w:link w:val="aff9"/>
    <w:locked/>
    <w:rsid w:val="002E1290"/>
    <w:rPr>
      <w:rFonts w:ascii="Calibri" w:eastAsia="Calibri" w:hAnsi="Calibri"/>
    </w:rPr>
  </w:style>
  <w:style w:type="paragraph" w:styleId="aff9">
    <w:name w:val="footer"/>
    <w:basedOn w:val="a0"/>
    <w:link w:val="aff8"/>
    <w:rsid w:val="002E1290"/>
    <w:pPr>
      <w:tabs>
        <w:tab w:val="center" w:pos="4677"/>
        <w:tab w:val="right" w:pos="9355"/>
      </w:tabs>
      <w:spacing w:after="200" w:line="276" w:lineRule="auto"/>
    </w:pPr>
    <w:rPr>
      <w:rFonts w:ascii="Calibri" w:eastAsia="Calibri" w:hAnsi="Calibri" w:cstheme="minorBidi"/>
      <w:sz w:val="22"/>
      <w:szCs w:val="22"/>
      <w:lang w:eastAsia="en-US"/>
    </w:rPr>
  </w:style>
  <w:style w:type="character" w:customStyle="1" w:styleId="19">
    <w:name w:val="Нижний колонтитул Знак1"/>
    <w:basedOn w:val="a1"/>
    <w:link w:val="aff9"/>
    <w:uiPriority w:val="99"/>
    <w:semiHidden/>
    <w:rsid w:val="002E1290"/>
    <w:rPr>
      <w:rFonts w:ascii="Times New Roman" w:eastAsia="Times New Roman" w:hAnsi="Times New Roman" w:cs="Times New Roman"/>
      <w:sz w:val="24"/>
      <w:szCs w:val="24"/>
      <w:lang w:eastAsia="ru-RU"/>
    </w:rPr>
  </w:style>
  <w:style w:type="character" w:customStyle="1" w:styleId="51">
    <w:name w:val="Знак Знак5"/>
    <w:locked/>
    <w:rsid w:val="002E1290"/>
    <w:rPr>
      <w:sz w:val="24"/>
      <w:szCs w:val="24"/>
      <w:lang w:eastAsia="ru-RU" w:bidi="ar-SA"/>
    </w:rPr>
  </w:style>
  <w:style w:type="paragraph" w:customStyle="1" w:styleId="1a">
    <w:name w:val="Обычный1"/>
    <w:rsid w:val="002E1290"/>
    <w:pPr>
      <w:snapToGrid w:val="0"/>
      <w:spacing w:after="0" w:line="240" w:lineRule="auto"/>
    </w:pPr>
    <w:rPr>
      <w:rFonts w:ascii="Times New Roman" w:eastAsia="Times New Roman" w:hAnsi="Times New Roman" w:cs="Times New Roman"/>
      <w:sz w:val="28"/>
      <w:szCs w:val="20"/>
      <w:lang w:eastAsia="ru-RU"/>
    </w:rPr>
  </w:style>
  <w:style w:type="paragraph" w:customStyle="1" w:styleId="212">
    <w:name w:val="Основной текст с отступом 21"/>
    <w:basedOn w:val="a0"/>
    <w:rsid w:val="002E1290"/>
    <w:pPr>
      <w:widowControl w:val="0"/>
      <w:tabs>
        <w:tab w:val="left" w:pos="1440"/>
      </w:tabs>
      <w:overflowPunct w:val="0"/>
      <w:autoSpaceDE w:val="0"/>
      <w:autoSpaceDN w:val="0"/>
      <w:adjustRightInd w:val="0"/>
      <w:ind w:right="-1" w:firstLine="720"/>
      <w:jc w:val="both"/>
    </w:pPr>
    <w:rPr>
      <w:sz w:val="28"/>
      <w:szCs w:val="20"/>
    </w:rPr>
  </w:style>
  <w:style w:type="paragraph" w:customStyle="1" w:styleId="affa">
    <w:name w:val="Готовый"/>
    <w:basedOn w:val="a0"/>
    <w:rsid w:val="002E1290"/>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customStyle="1" w:styleId="msonormalcxspmiddle">
    <w:name w:val="msonormalcxspmiddle"/>
    <w:basedOn w:val="a0"/>
    <w:rsid w:val="002E1290"/>
    <w:pPr>
      <w:spacing w:before="100" w:beforeAutospacing="1" w:after="100" w:afterAutospacing="1"/>
    </w:pPr>
  </w:style>
  <w:style w:type="character" w:customStyle="1" w:styleId="61">
    <w:name w:val="Знак Знак6"/>
    <w:basedOn w:val="a1"/>
    <w:rsid w:val="002E1290"/>
    <w:rPr>
      <w:rFonts w:ascii="Arial Cyr Chuv" w:hAnsi="Arial Cyr Chuv"/>
      <w:b/>
      <w:sz w:val="28"/>
      <w:lang w:val="ru-RU" w:eastAsia="ru-RU" w:bidi="ar-SA"/>
    </w:rPr>
  </w:style>
  <w:style w:type="character" w:customStyle="1" w:styleId="blk">
    <w:name w:val="blk"/>
    <w:basedOn w:val="a1"/>
    <w:rsid w:val="002E1290"/>
  </w:style>
  <w:style w:type="character" w:customStyle="1" w:styleId="41">
    <w:name w:val="Знак Знак4"/>
    <w:basedOn w:val="a1"/>
    <w:rsid w:val="002E1290"/>
    <w:rPr>
      <w:rFonts w:ascii="Arial Cyr Chuv" w:hAnsi="Arial Cyr Chuv"/>
      <w:b/>
      <w:sz w:val="28"/>
      <w:lang w:val="ru-RU" w:eastAsia="ru-RU" w:bidi="ar-SA"/>
    </w:rPr>
  </w:style>
  <w:style w:type="character" w:customStyle="1" w:styleId="37">
    <w:name w:val="Знак Знак3"/>
    <w:rsid w:val="002E1290"/>
    <w:rPr>
      <w:sz w:val="24"/>
      <w:szCs w:val="24"/>
      <w:lang w:eastAsia="ru-RU" w:bidi="ar-SA"/>
    </w:rPr>
  </w:style>
  <w:style w:type="paragraph" w:customStyle="1" w:styleId="western">
    <w:name w:val="western"/>
    <w:basedOn w:val="a0"/>
    <w:rsid w:val="002E1290"/>
    <w:pPr>
      <w:spacing w:before="100" w:beforeAutospacing="1" w:after="100" w:afterAutospacing="1"/>
    </w:pPr>
  </w:style>
  <w:style w:type="paragraph" w:customStyle="1" w:styleId="213">
    <w:name w:val="Основной текст 21"/>
    <w:basedOn w:val="a0"/>
    <w:rsid w:val="002E1290"/>
    <w:pPr>
      <w:numPr>
        <w:ilvl w:val="12"/>
      </w:numPr>
      <w:spacing w:after="120"/>
      <w:jc w:val="both"/>
    </w:pPr>
    <w:rPr>
      <w:rFonts w:ascii="Peterburg" w:hAnsi="Peterburg"/>
      <w:sz w:val="28"/>
      <w:szCs w:val="20"/>
    </w:rPr>
  </w:style>
  <w:style w:type="paragraph" w:customStyle="1" w:styleId="1b">
    <w:name w:val="Основной текст с отступом1"/>
    <w:basedOn w:val="a0"/>
    <w:rsid w:val="002E1290"/>
    <w:pPr>
      <w:spacing w:after="120"/>
      <w:ind w:left="283"/>
    </w:pPr>
  </w:style>
  <w:style w:type="paragraph" w:customStyle="1" w:styleId="msonormalcxsplast">
    <w:name w:val="msonormalcxsplast"/>
    <w:basedOn w:val="a0"/>
    <w:rsid w:val="002E1290"/>
    <w:pPr>
      <w:spacing w:before="100" w:beforeAutospacing="1" w:after="100" w:afterAutospacing="1"/>
    </w:pPr>
  </w:style>
  <w:style w:type="character" w:customStyle="1" w:styleId="52">
    <w:name w:val="Знак Знак5"/>
    <w:basedOn w:val="a1"/>
    <w:rsid w:val="002E1290"/>
    <w:rPr>
      <w:rFonts w:ascii="Times New Roman" w:eastAsia="Times New Roman" w:hAnsi="Times New Roman" w:cs="Times New Roman"/>
      <w:sz w:val="24"/>
      <w:szCs w:val="24"/>
      <w:lang w:eastAsia="ru-RU"/>
    </w:rPr>
  </w:style>
  <w:style w:type="character" w:customStyle="1" w:styleId="130">
    <w:name w:val="Знак Знак13"/>
    <w:basedOn w:val="a1"/>
    <w:rsid w:val="002E1290"/>
    <w:rPr>
      <w:sz w:val="28"/>
      <w:lang w:val="ru-RU" w:eastAsia="ru-RU" w:bidi="ar-SA"/>
    </w:rPr>
  </w:style>
  <w:style w:type="character" w:customStyle="1" w:styleId="110">
    <w:name w:val="Знак Знак11"/>
    <w:basedOn w:val="a1"/>
    <w:rsid w:val="002E1290"/>
    <w:rPr>
      <w:sz w:val="24"/>
      <w:szCs w:val="24"/>
      <w:lang w:val="ru-RU" w:eastAsia="ru-RU" w:bidi="ar-SA"/>
    </w:rPr>
  </w:style>
  <w:style w:type="character" w:customStyle="1" w:styleId="100">
    <w:name w:val="Знак Знак10"/>
    <w:basedOn w:val="a1"/>
    <w:rsid w:val="002E1290"/>
    <w:rPr>
      <w:b/>
      <w:bCs/>
      <w:sz w:val="24"/>
      <w:szCs w:val="24"/>
      <w:lang w:val="ru-RU" w:eastAsia="ru-RU" w:bidi="ar-SA"/>
    </w:rPr>
  </w:style>
  <w:style w:type="character" w:customStyle="1" w:styleId="91">
    <w:name w:val="Знак Знак9"/>
    <w:basedOn w:val="a1"/>
    <w:rsid w:val="002E1290"/>
    <w:rPr>
      <w:b/>
      <w:bCs/>
      <w:sz w:val="24"/>
      <w:szCs w:val="24"/>
      <w:lang w:val="ru-RU" w:eastAsia="ru-RU" w:bidi="ar-SA"/>
    </w:rPr>
  </w:style>
  <w:style w:type="paragraph" w:customStyle="1" w:styleId="220">
    <w:name w:val="Основной текст 22"/>
    <w:basedOn w:val="15"/>
    <w:rsid w:val="002E1290"/>
    <w:pPr>
      <w:numPr>
        <w:ilvl w:val="12"/>
      </w:numPr>
      <w:spacing w:after="120"/>
      <w:jc w:val="both"/>
    </w:pPr>
    <w:rPr>
      <w:rFonts w:ascii="Peterburg" w:hAnsi="Peterburg"/>
      <w:snapToGrid/>
      <w:sz w:val="28"/>
    </w:rPr>
  </w:style>
  <w:style w:type="paragraph" w:styleId="affb">
    <w:name w:val="List Number"/>
    <w:basedOn w:val="a0"/>
    <w:rsid w:val="002E1290"/>
    <w:pPr>
      <w:spacing w:before="120" w:after="120"/>
      <w:jc w:val="both"/>
    </w:pPr>
  </w:style>
  <w:style w:type="paragraph" w:customStyle="1" w:styleId="27">
    <w:name w:val="Основной текст с отступом2"/>
    <w:basedOn w:val="a0"/>
    <w:rsid w:val="002E1290"/>
    <w:pPr>
      <w:spacing w:after="120"/>
      <w:ind w:left="283"/>
    </w:pPr>
  </w:style>
  <w:style w:type="paragraph" w:customStyle="1" w:styleId="1c">
    <w:name w:val="нум список 1"/>
    <w:basedOn w:val="a0"/>
    <w:rsid w:val="002E1290"/>
    <w:pPr>
      <w:tabs>
        <w:tab w:val="left" w:pos="360"/>
      </w:tabs>
      <w:spacing w:before="120" w:after="120"/>
      <w:jc w:val="both"/>
    </w:pPr>
    <w:rPr>
      <w:szCs w:val="20"/>
      <w:lang w:eastAsia="ar-SA"/>
    </w:rPr>
  </w:style>
  <w:style w:type="paragraph" w:customStyle="1" w:styleId="214">
    <w:name w:val="Заголовок 21"/>
    <w:basedOn w:val="1a"/>
    <w:next w:val="1a"/>
    <w:rsid w:val="002E1290"/>
    <w:pPr>
      <w:keepNext/>
      <w:snapToGrid/>
      <w:jc w:val="center"/>
    </w:pPr>
    <w:rPr>
      <w:rFonts w:ascii="Arial Cyr Chuv" w:hAnsi="Arial Cyr Chuv"/>
      <w:b/>
    </w:rPr>
  </w:style>
  <w:style w:type="paragraph" w:customStyle="1" w:styleId="312">
    <w:name w:val="Заголовок 31"/>
    <w:basedOn w:val="1a"/>
    <w:next w:val="1a"/>
    <w:rsid w:val="002E1290"/>
    <w:pPr>
      <w:keepNext/>
      <w:snapToGrid/>
      <w:jc w:val="center"/>
    </w:pPr>
    <w:rPr>
      <w:rFonts w:ascii="Arial Cyr Chuv" w:hAnsi="Arial Cyr Chuv"/>
      <w:b/>
      <w:sz w:val="40"/>
    </w:rPr>
  </w:style>
  <w:style w:type="character" w:customStyle="1" w:styleId="FontStyle28">
    <w:name w:val="Font Style28"/>
    <w:basedOn w:val="a1"/>
    <w:rsid w:val="002E1290"/>
    <w:rPr>
      <w:rFonts w:ascii="Times New Roman" w:hAnsi="Times New Roman" w:cs="Times New Roman" w:hint="default"/>
      <w:b/>
      <w:bCs/>
      <w:sz w:val="22"/>
      <w:szCs w:val="22"/>
    </w:rPr>
  </w:style>
  <w:style w:type="character" w:customStyle="1" w:styleId="FontStyle16">
    <w:name w:val="Font Style16"/>
    <w:basedOn w:val="a1"/>
    <w:rsid w:val="002E1290"/>
    <w:rPr>
      <w:rFonts w:ascii="Times New Roman" w:hAnsi="Times New Roman" w:cs="Times New Roman" w:hint="default"/>
      <w:spacing w:val="10"/>
      <w:sz w:val="20"/>
      <w:szCs w:val="20"/>
    </w:rPr>
  </w:style>
  <w:style w:type="paragraph" w:customStyle="1" w:styleId="affc">
    <w:name w:val="a"/>
    <w:basedOn w:val="a0"/>
    <w:rsid w:val="002E1290"/>
    <w:pPr>
      <w:spacing w:before="100" w:beforeAutospacing="1" w:after="100" w:afterAutospacing="1"/>
    </w:pPr>
  </w:style>
  <w:style w:type="paragraph" w:customStyle="1" w:styleId="a00">
    <w:name w:val="a0"/>
    <w:basedOn w:val="a0"/>
    <w:rsid w:val="002E1290"/>
    <w:pPr>
      <w:spacing w:before="100" w:beforeAutospacing="1" w:after="100" w:afterAutospacing="1"/>
    </w:pPr>
  </w:style>
  <w:style w:type="character" w:customStyle="1" w:styleId="affd">
    <w:name w:val="Раздел Договора Знак"/>
    <w:aliases w:val="H1 Знак,&quot;Алмаз&quot; Знак,Document Header1 Знак,анкета1 Знак, Знак3 Знак Знак"/>
    <w:rsid w:val="002E1290"/>
    <w:rPr>
      <w:rFonts w:ascii="Arial" w:hAnsi="Arial"/>
      <w:b/>
      <w:bCs/>
      <w:kern w:val="32"/>
      <w:sz w:val="32"/>
      <w:szCs w:val="32"/>
      <w:lang w:bidi="ar-SA"/>
    </w:rPr>
  </w:style>
  <w:style w:type="character" w:customStyle="1" w:styleId="s10">
    <w:name w:val="s_10"/>
    <w:rsid w:val="002E1290"/>
  </w:style>
  <w:style w:type="paragraph" w:customStyle="1" w:styleId="affe">
    <w:name w:val="Заголовок Приложения"/>
    <w:basedOn w:val="20"/>
    <w:rsid w:val="002E1290"/>
    <w:pPr>
      <w:keepLines/>
      <w:suppressAutoHyphens/>
      <w:spacing w:before="120" w:after="240" w:line="360" w:lineRule="auto"/>
      <w:contextualSpacing/>
      <w:outlineLvl w:val="0"/>
    </w:pPr>
    <w:rPr>
      <w:rFonts w:ascii="Arial" w:hAnsi="Arial" w:cs="Arial"/>
      <w:i w:val="0"/>
      <w:color w:val="000000"/>
    </w:rPr>
  </w:style>
  <w:style w:type="paragraph" w:customStyle="1" w:styleId="111">
    <w:name w:val="Заголовок 11"/>
    <w:basedOn w:val="15"/>
    <w:next w:val="15"/>
    <w:rsid w:val="002E1290"/>
    <w:pPr>
      <w:keepNext/>
      <w:jc w:val="center"/>
    </w:pPr>
    <w:rPr>
      <w:rFonts w:ascii="Baltica Chv" w:hAnsi="Baltica Chv"/>
      <w:b/>
      <w:snapToGrid/>
      <w:sz w:val="36"/>
    </w:rPr>
  </w:style>
  <w:style w:type="paragraph" w:customStyle="1" w:styleId="221">
    <w:name w:val="Заголовок 22"/>
    <w:basedOn w:val="15"/>
    <w:next w:val="15"/>
    <w:rsid w:val="002E1290"/>
    <w:pPr>
      <w:keepNext/>
      <w:jc w:val="center"/>
    </w:pPr>
    <w:rPr>
      <w:rFonts w:ascii="Baltica Chv" w:hAnsi="Baltica Chv"/>
      <w:b/>
      <w:snapToGrid/>
      <w:sz w:val="20"/>
    </w:rPr>
  </w:style>
  <w:style w:type="paragraph" w:customStyle="1" w:styleId="s1">
    <w:name w:val="s_1"/>
    <w:basedOn w:val="a0"/>
    <w:rsid w:val="002E1290"/>
    <w:pPr>
      <w:spacing w:before="100" w:beforeAutospacing="1" w:after="100" w:afterAutospacing="1"/>
    </w:pPr>
  </w:style>
  <w:style w:type="paragraph" w:customStyle="1" w:styleId="afff">
    <w:name w:val="Постановление"/>
    <w:basedOn w:val="a0"/>
    <w:rsid w:val="002E1290"/>
    <w:pPr>
      <w:spacing w:line="360" w:lineRule="atLeast"/>
      <w:jc w:val="center"/>
    </w:pPr>
    <w:rPr>
      <w:spacing w:val="6"/>
      <w:sz w:val="32"/>
      <w:szCs w:val="20"/>
    </w:rPr>
  </w:style>
  <w:style w:type="paragraph" w:customStyle="1" w:styleId="afff0">
    <w:name w:val="Заголвок документа"/>
    <w:basedOn w:val="a0"/>
    <w:rsid w:val="002E1290"/>
    <w:pPr>
      <w:spacing w:line="100" w:lineRule="atLeast"/>
      <w:jc w:val="center"/>
    </w:pPr>
    <w:rPr>
      <w:b/>
      <w:sz w:val="28"/>
      <w:szCs w:val="20"/>
    </w:rPr>
  </w:style>
  <w:style w:type="paragraph" w:customStyle="1" w:styleId="afff1">
    <w:name w:val="Вертикальный отступ"/>
    <w:basedOn w:val="a0"/>
    <w:rsid w:val="002E1290"/>
    <w:pPr>
      <w:jc w:val="center"/>
    </w:pPr>
    <w:rPr>
      <w:sz w:val="28"/>
      <w:szCs w:val="20"/>
      <w:lang w:val="en-US"/>
    </w:rPr>
  </w:style>
  <w:style w:type="paragraph" w:styleId="afff2">
    <w:name w:val="endnote text"/>
    <w:basedOn w:val="a0"/>
    <w:link w:val="afff3"/>
    <w:semiHidden/>
    <w:rsid w:val="002E1290"/>
    <w:pPr>
      <w:autoSpaceDE w:val="0"/>
      <w:autoSpaceDN w:val="0"/>
    </w:pPr>
    <w:rPr>
      <w:sz w:val="20"/>
      <w:szCs w:val="20"/>
    </w:rPr>
  </w:style>
  <w:style w:type="character" w:customStyle="1" w:styleId="afff3">
    <w:name w:val="Текст концевой сноски Знак"/>
    <w:basedOn w:val="a1"/>
    <w:link w:val="afff2"/>
    <w:semiHidden/>
    <w:rsid w:val="002E1290"/>
    <w:rPr>
      <w:rFonts w:ascii="Times New Roman" w:eastAsia="Times New Roman" w:hAnsi="Times New Roman" w:cs="Times New Roman"/>
      <w:sz w:val="20"/>
      <w:szCs w:val="20"/>
      <w:lang w:eastAsia="ru-RU"/>
    </w:rPr>
  </w:style>
  <w:style w:type="character" w:styleId="afff4">
    <w:name w:val="endnote reference"/>
    <w:basedOn w:val="a1"/>
    <w:semiHidden/>
    <w:rsid w:val="002E1290"/>
    <w:rPr>
      <w:vertAlign w:val="superscript"/>
    </w:rPr>
  </w:style>
</w:styles>
</file>

<file path=word/webSettings.xml><?xml version="1.0" encoding="utf-8"?>
<w:webSettings xmlns:r="http://schemas.openxmlformats.org/officeDocument/2006/relationships" xmlns:w="http://schemas.openxmlformats.org/wordprocessingml/2006/main">
  <w:divs>
    <w:div w:id="471606283">
      <w:bodyDiv w:val="1"/>
      <w:marLeft w:val="0"/>
      <w:marRight w:val="0"/>
      <w:marTop w:val="0"/>
      <w:marBottom w:val="0"/>
      <w:divBdr>
        <w:top w:val="none" w:sz="0" w:space="0" w:color="auto"/>
        <w:left w:val="none" w:sz="0" w:space="0" w:color="auto"/>
        <w:bottom w:val="none" w:sz="0" w:space="0" w:color="auto"/>
        <w:right w:val="none" w:sz="0" w:space="0" w:color="auto"/>
      </w:divBdr>
      <w:divsChild>
        <w:div w:id="696933320">
          <w:marLeft w:val="150"/>
          <w:marRight w:val="150"/>
          <w:marTop w:val="150"/>
          <w:marBottom w:val="225"/>
          <w:divBdr>
            <w:top w:val="none" w:sz="0" w:space="0" w:color="auto"/>
            <w:left w:val="none" w:sz="0" w:space="0" w:color="auto"/>
            <w:bottom w:val="none" w:sz="0" w:space="0" w:color="auto"/>
            <w:right w:val="none" w:sz="0" w:space="0" w:color="auto"/>
          </w:divBdr>
        </w:div>
      </w:divsChild>
    </w:div>
    <w:div w:id="151349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18" Type="http://schemas.openxmlformats.org/officeDocument/2006/relationships/hyperlink" Target="consultantplus://offline/ref=ED39AAA3BCEE9A1A8CDE8D141E625C7DD593C543A8DD7D542CB777B2DA20A2D311FD0F7FD5w4y9O" TargetMode="External"/><Relationship Id="rId26"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39"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21" Type="http://schemas.openxmlformats.org/officeDocument/2006/relationships/hyperlink" Target="consultantplus://offline/ref=ED39AAA3BCEE9A1A8CDE8D141E625C7DD593C543A8DD7D542CB777B2DA20A2D311FD0F7AD140DF1Bw1yAO" TargetMode="External"/><Relationship Id="rId34"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42"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47"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50"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55"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63" Type="http://schemas.openxmlformats.org/officeDocument/2006/relationships/hyperlink" Target="garantf1://455333.0/"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cap.ru" TargetMode="External"/><Relationship Id="rId20" Type="http://schemas.openxmlformats.org/officeDocument/2006/relationships/hyperlink" Target="consultantplus://offline/ref=ED39AAA3BCEE9A1A8CDE8D141E625C7DD593C543A8DD7D542CB777B2DA20A2D311FD0F7ED1w4y1O" TargetMode="External"/><Relationship Id="rId29"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41"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54"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62" Type="http://schemas.openxmlformats.org/officeDocument/2006/relationships/hyperlink" Target="garantf1://455333.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cap.ru/" TargetMode="External"/><Relationship Id="rId24"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32"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37" Type="http://schemas.openxmlformats.org/officeDocument/2006/relationships/hyperlink" Target="consultantplus://offline/ref=5FB3E7785A6FCFB814476A7E1E69CF05BA366CEB073D2E1D490C344650F8CF74A7F96304D8580F22K4dDN" TargetMode="External"/><Relationship Id="rId40"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45" Type="http://schemas.openxmlformats.org/officeDocument/2006/relationships/hyperlink" Target="consultantplus://offline/ref=AC66444CB2E28632C887A93039AB56B998CF5F0C70987C6F282DB372C1787F4E1AB97256E5h4D0O" TargetMode="External"/><Relationship Id="rId53"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58"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23"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28"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36"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49"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57"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61" Type="http://schemas.openxmlformats.org/officeDocument/2006/relationships/hyperlink" Target="http://gov.cap.ru/main.asp?gov"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ED39AAA3BCEE9A1A8CDE8D141E625C7DD593C543A8DD7D542CB777B2DA20A2D311FD0F7AD140DB12w1y9O" TargetMode="External"/><Relationship Id="rId31"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44"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52"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60" Type="http://schemas.openxmlformats.org/officeDocument/2006/relationships/hyperlink" Target="mailto:mrgxorn_pos@cbx.ru"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gov.cap.ru/main.asp?gov" TargetMode="External"/><Relationship Id="rId14"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22" Type="http://schemas.openxmlformats.org/officeDocument/2006/relationships/hyperlink" Target="consultantplus://offline/ref=C6DC5D810DF253B03EEDC2EA5A9E803A456A3E08B1F90530E207FF724EF5776B2963D7783B1DCD4AW55CO" TargetMode="External"/><Relationship Id="rId27"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30"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35"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43"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48"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56"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64" Type="http://schemas.openxmlformats.org/officeDocument/2006/relationships/hyperlink" Target="garantf1://455333.0/" TargetMode="External"/><Relationship Id="rId8"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51"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3" Type="http://schemas.openxmlformats.org/officeDocument/2006/relationships/settings" Target="settings.xml"/><Relationship Id="rId12" Type="http://schemas.openxmlformats.org/officeDocument/2006/relationships/hyperlink" Target="http://www.gosuslugi.cap.ru/" TargetMode="External"/><Relationship Id="rId17" Type="http://schemas.openxmlformats.org/officeDocument/2006/relationships/hyperlink" Target="http://www.pravo.gov.ru" TargetMode="External"/><Relationship Id="rId25"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33"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38"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46"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 Id="rId59" Type="http://schemas.openxmlformats.org/officeDocument/2006/relationships/hyperlink" Target="file:///F:\02.04\&#1054;&#1041;&#1056;&#1040;&#1047;&#1045;&#1062;%20&#1040;&#1044;&#1052;&#1056;&#1045;&#1043;&#1051;&#1040;&#1052;&#1045;&#1053;&#1058;&#1040;%20&#1042;&#1099;&#1076;&#1072;&#1095;&#1072;%20&#1088;&#1072;&#1079;&#1088;&#1077;&#1096;&#1077;&#1085;&#1080;&#1081;%20&#1085;&#1072;%20&#1089;&#1090;&#1088;&#1086;&#1080;&#1090;&#1077;&#1083;&#1100;&#1089;&#1090;&#1074;&#1086;,%20&#1088;&#1077;&#1082;&#1086;&#1085;&#1089;&#1090;&#1088;&#1091;&#1082;&#1094;&#1080;&#1102;%20&#1086;&#1073;&#1098;&#1077;&#1082;&#1090;&#1086;&#1074;%20&#1082;&#1072;&#1087;&#1080;&#1090;&#1072;&#1083;&#1100;&#1085;&#1086;&#1075;&#1086;%20&#1089;&#1090;&#1088;&#1086;&#1080;&#1090;&#1077;&#1083;&#1100;&#1089;&#1090;&#1074;&#1072;,%20&#1082;&#1072;&#1087;&#1080;&#1090;&#1072;&#1083;&#1100;&#1085;&#1099;&#1081;%20&#1088;&#1077;&#1084;&#1086;&#1085;&#1090;%20&#1080;%20&#1080;&#1085;&#1076;&#1080;&#1074;&#1080;&#1076;&#1091;&#1072;&#1083;&#1100;&#1085;&#1086;&#1077;%20&#1089;&#1090;&#1088;&#1086;&#1080;&#1090;&#1077;&#1083;&#1100;&#1089;&#1090;&#1074;&#1086;.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17887</Words>
  <Characters>101959</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хорной</dc:creator>
  <cp:lastModifiedBy>хорной</cp:lastModifiedBy>
  <cp:revision>14</cp:revision>
  <cp:lastPrinted>2016-02-05T12:15:00Z</cp:lastPrinted>
  <dcterms:created xsi:type="dcterms:W3CDTF">2016-03-28T14:49:00Z</dcterms:created>
  <dcterms:modified xsi:type="dcterms:W3CDTF">2017-02-15T11:57:00Z</dcterms:modified>
</cp:coreProperties>
</file>