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6CE" w:rsidRPr="00455B94" w:rsidRDefault="008C36CE" w:rsidP="008C36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455B94">
        <w:rPr>
          <w:rFonts w:ascii="Times New Roman" w:hAnsi="Times New Roman" w:cs="Times New Roman"/>
          <w:b/>
          <w:sz w:val="24"/>
          <w:szCs w:val="24"/>
        </w:rPr>
        <w:t xml:space="preserve">Утверждение схемы расположения земельного участка или земельных участков </w:t>
      </w:r>
      <w:r w:rsidR="00455B94" w:rsidRPr="00455B94">
        <w:rPr>
          <w:rFonts w:ascii="Times New Roman" w:hAnsi="Times New Roman" w:cs="Times New Roman"/>
          <w:b/>
          <w:sz w:val="24"/>
          <w:szCs w:val="24"/>
        </w:rPr>
        <w:t>на кадастровом плане территории</w:t>
      </w:r>
    </w:p>
    <w:p w:rsidR="008C36CE" w:rsidRPr="008C36CE" w:rsidRDefault="008C36CE" w:rsidP="008C36CE">
      <w:pPr>
        <w:pStyle w:val="20"/>
        <w:numPr>
          <w:ilvl w:val="1"/>
          <w:numId w:val="7"/>
        </w:numPr>
        <w:autoSpaceDN/>
        <w:adjustRightInd/>
        <w:spacing w:before="240" w:after="240"/>
        <w:rPr>
          <w:sz w:val="24"/>
          <w:szCs w:val="24"/>
        </w:rPr>
      </w:pPr>
      <w:bookmarkStart w:id="1" w:name="_Toc83327802"/>
      <w:bookmarkEnd w:id="0"/>
      <w:r w:rsidRPr="008C36CE">
        <w:rPr>
          <w:rStyle w:val="Ad"/>
          <w:sz w:val="24"/>
          <w:szCs w:val="24"/>
        </w:rPr>
        <w:t>Подача заявления</w:t>
      </w:r>
      <w:bookmarkEnd w:id="1"/>
    </w:p>
    <w:p w:rsidR="008C36CE" w:rsidRPr="008C36CE" w:rsidRDefault="008C36CE" w:rsidP="008C36CE">
      <w:pPr>
        <w:pStyle w:val="aa"/>
        <w:tabs>
          <w:tab w:val="left" w:pos="993"/>
        </w:tabs>
        <w:spacing w:line="240" w:lineRule="auto"/>
        <w:ind w:firstLine="567"/>
        <w:rPr>
          <w:sz w:val="24"/>
          <w:szCs w:val="24"/>
        </w:rPr>
      </w:pPr>
      <w:r w:rsidRPr="008C36CE">
        <w:rPr>
          <w:rStyle w:val="Ad"/>
          <w:rFonts w:eastAsia="Arial Unicode MS"/>
          <w:sz w:val="24"/>
          <w:szCs w:val="24"/>
        </w:rPr>
        <w:t>Процесс подачи заявления состоит из следующих шагов:</w:t>
      </w:r>
    </w:p>
    <w:p w:rsidR="008C36CE" w:rsidRPr="008C36CE" w:rsidRDefault="008C36CE" w:rsidP="003E320B">
      <w:pPr>
        <w:pStyle w:val="15"/>
        <w:numPr>
          <w:ilvl w:val="0"/>
          <w:numId w:val="8"/>
        </w:numPr>
        <w:tabs>
          <w:tab w:val="left" w:pos="99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Style w:val="Ad"/>
          <w:rFonts w:ascii="Times New Roman" w:hAnsi="Times New Roman" w:cs="Times New Roman"/>
          <w:sz w:val="24"/>
          <w:szCs w:val="24"/>
        </w:rPr>
        <w:t xml:space="preserve">Заявитель выбирает на ЕПГУ услугу </w:t>
      </w:r>
      <w:r w:rsidRPr="008C36CE">
        <w:rPr>
          <w:rFonts w:ascii="Times New Roman" w:hAnsi="Times New Roman" w:cs="Times New Roman"/>
          <w:sz w:val="24"/>
          <w:szCs w:val="24"/>
        </w:rPr>
        <w:t>«</w:t>
      </w:r>
      <w:r w:rsidRPr="008C36CE">
        <w:rPr>
          <w:rStyle w:val="Ad"/>
          <w:rFonts w:ascii="Times New Roman" w:hAnsi="Times New Roman" w:cs="Times New Roman"/>
          <w:sz w:val="24"/>
          <w:szCs w:val="24"/>
        </w:rPr>
        <w:t>Утверждение схемы расположения земельного участка или земельных участков на кадастровом плане территории</w:t>
      </w:r>
      <w:r w:rsidRPr="008C36CE">
        <w:rPr>
          <w:rFonts w:ascii="Times New Roman" w:hAnsi="Times New Roman" w:cs="Times New Roman"/>
          <w:sz w:val="24"/>
          <w:szCs w:val="24"/>
        </w:rPr>
        <w:t xml:space="preserve">». </w:t>
      </w:r>
      <w:r w:rsidRPr="008C36CE">
        <w:rPr>
          <w:rStyle w:val="Ad"/>
          <w:rFonts w:ascii="Times New Roman" w:hAnsi="Times New Roman" w:cs="Times New Roman"/>
          <w:sz w:val="24"/>
          <w:szCs w:val="24"/>
        </w:rPr>
        <w:t xml:space="preserve">В случае, если предоставление услуги реализовано в субъекте Российской Федерации через ЕПГУ, </w:t>
      </w:r>
      <w:r w:rsidRPr="008C36CE">
        <w:rPr>
          <w:rFonts w:ascii="Times New Roman" w:hAnsi="Times New Roman" w:cs="Times New Roman"/>
          <w:sz w:val="24"/>
          <w:szCs w:val="24"/>
        </w:rPr>
        <w:t>открывается страница с описанием услуги (карточка услуги) и активной кнопкой «Начать».</w:t>
      </w:r>
      <w:proofErr w:type="gramStart"/>
      <w:r w:rsidR="003E320B" w:rsidRPr="003E320B">
        <w:rPr>
          <w:rFonts w:ascii="Times New Roman" w:hAnsi="Times New Roman" w:cs="Times New Roman"/>
          <w:sz w:val="24"/>
          <w:szCs w:val="24"/>
        </w:rPr>
        <w:t>(</w:t>
      </w:r>
      <w:r w:rsidR="003E320B" w:rsidRPr="003E320B">
        <w:t xml:space="preserve"> </w:t>
      </w:r>
      <w:proofErr w:type="gramEnd"/>
      <w:r w:rsidR="003E320B">
        <w:rPr>
          <w:rFonts w:ascii="Times New Roman" w:hAnsi="Times New Roman" w:cs="Times New Roman"/>
          <w:sz w:val="24"/>
          <w:szCs w:val="24"/>
        </w:rPr>
        <w:fldChar w:fldCharType="begin"/>
      </w:r>
      <w:r w:rsidR="003E320B">
        <w:rPr>
          <w:rFonts w:ascii="Times New Roman" w:hAnsi="Times New Roman" w:cs="Times New Roman"/>
          <w:sz w:val="24"/>
          <w:szCs w:val="24"/>
        </w:rPr>
        <w:instrText xml:space="preserve"> HYPERLINK "https://www.gosuslugi.ru/600141/1/form)" </w:instrText>
      </w:r>
      <w:r w:rsidR="003E320B">
        <w:rPr>
          <w:rFonts w:ascii="Times New Roman" w:hAnsi="Times New Roman" w:cs="Times New Roman"/>
          <w:sz w:val="24"/>
          <w:szCs w:val="24"/>
        </w:rPr>
        <w:fldChar w:fldCharType="separate"/>
      </w:r>
      <w:r w:rsidR="003E320B" w:rsidRPr="003E320B">
        <w:rPr>
          <w:rStyle w:val="a4"/>
          <w:rFonts w:ascii="Times New Roman" w:hAnsi="Times New Roman" w:cs="Times New Roman"/>
          <w:sz w:val="24"/>
          <w:szCs w:val="24"/>
        </w:rPr>
        <w:t>https://www.gosuslugi.ru/600141/1/)</w:t>
      </w:r>
      <w:r w:rsidR="003E320B">
        <w:rPr>
          <w:rFonts w:ascii="Times New Roman" w:hAnsi="Times New Roman" w:cs="Times New Roman"/>
          <w:sz w:val="24"/>
          <w:szCs w:val="24"/>
        </w:rPr>
        <w:fldChar w:fldCharType="end"/>
      </w:r>
    </w:p>
    <w:p w:rsidR="008C36CE" w:rsidRPr="008C36CE" w:rsidRDefault="008C36CE" w:rsidP="008C36CE">
      <w:pPr>
        <w:pStyle w:val="15"/>
        <w:tabs>
          <w:tab w:val="left" w:pos="99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8C36CE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Pr="008C36CE">
        <w:rPr>
          <w:rStyle w:val="Ad"/>
          <w:rFonts w:ascii="Times New Roman" w:hAnsi="Times New Roman" w:cs="Times New Roman"/>
          <w:sz w:val="24"/>
          <w:szCs w:val="24"/>
        </w:rPr>
        <w:t xml:space="preserve">, если предоставление услуги не реализовано в субъекте Российской Федерации через ЕПГУ, открывается страница </w:t>
      </w:r>
      <w:r w:rsidRPr="008C36CE">
        <w:rPr>
          <w:rFonts w:ascii="Times New Roman" w:hAnsi="Times New Roman" w:cs="Times New Roman"/>
          <w:sz w:val="24"/>
          <w:szCs w:val="24"/>
        </w:rPr>
        <w:t>с описанием услуги (карточка услуги). Кнопка «Начать» отсутствует.</w:t>
      </w:r>
    </w:p>
    <w:p w:rsidR="008C36CE" w:rsidRPr="008C36CE" w:rsidRDefault="008C36CE" w:rsidP="008C36CE">
      <w:pPr>
        <w:pStyle w:val="15"/>
        <w:numPr>
          <w:ilvl w:val="0"/>
          <w:numId w:val="8"/>
        </w:numPr>
        <w:spacing w:line="240" w:lineRule="auto"/>
        <w:ind w:left="0" w:firstLine="851"/>
        <w:rPr>
          <w:rStyle w:val="Ad"/>
          <w:rFonts w:ascii="Times New Roman" w:hAnsi="Times New Roman" w:cs="Times New Roman"/>
          <w:sz w:val="24"/>
          <w:szCs w:val="24"/>
        </w:rPr>
      </w:pPr>
      <w:r w:rsidRPr="008C36CE">
        <w:rPr>
          <w:rStyle w:val="Ad"/>
          <w:rFonts w:ascii="Times New Roman" w:hAnsi="Times New Roman" w:cs="Times New Roman"/>
          <w:sz w:val="24"/>
          <w:szCs w:val="24"/>
        </w:rPr>
        <w:t>Для получения услуги заявитель должен авторизоваться в ЕСИА с одной из следующих ролей:</w:t>
      </w:r>
    </w:p>
    <w:p w:rsidR="008C36CE" w:rsidRPr="008C36CE" w:rsidRDefault="008C36CE" w:rsidP="008C36CE">
      <w:pPr>
        <w:pStyle w:val="14"/>
        <w:numPr>
          <w:ilvl w:val="0"/>
          <w:numId w:val="9"/>
        </w:numPr>
        <w:autoSpaceDN w:val="0"/>
        <w:adjustRightInd w:val="0"/>
        <w:spacing w:line="240" w:lineRule="auto"/>
        <w:ind w:left="0" w:firstLine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Частное лицо (физическое лицо) с подтвержденной учетной записью;</w:t>
      </w:r>
    </w:p>
    <w:p w:rsidR="008C36CE" w:rsidRPr="008C36CE" w:rsidRDefault="008C36CE" w:rsidP="008C36CE">
      <w:pPr>
        <w:pStyle w:val="14"/>
        <w:numPr>
          <w:ilvl w:val="0"/>
          <w:numId w:val="9"/>
        </w:numPr>
        <w:autoSpaceDN w:val="0"/>
        <w:adjustRightInd w:val="0"/>
        <w:spacing w:line="240" w:lineRule="auto"/>
        <w:ind w:left="0" w:firstLine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Индивидуальный предприниматель;</w:t>
      </w:r>
    </w:p>
    <w:p w:rsidR="008C36CE" w:rsidRPr="008C36CE" w:rsidRDefault="008C36CE" w:rsidP="008C36CE">
      <w:pPr>
        <w:pStyle w:val="14"/>
        <w:numPr>
          <w:ilvl w:val="0"/>
          <w:numId w:val="9"/>
        </w:numPr>
        <w:autoSpaceDN w:val="0"/>
        <w:adjustRightInd w:val="0"/>
        <w:spacing w:line="240" w:lineRule="auto"/>
        <w:ind w:left="0" w:firstLine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Юридическое лицо.</w:t>
      </w:r>
    </w:p>
    <w:p w:rsidR="008C36CE" w:rsidRPr="008C36CE" w:rsidRDefault="008C36CE" w:rsidP="008C36CE">
      <w:pPr>
        <w:pStyle w:val="15"/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В зависимости от роли выполняется заполнение формы данными из профиля заявителя в ЕСИА.</w:t>
      </w:r>
    </w:p>
    <w:p w:rsidR="008C36CE" w:rsidRPr="008C36CE" w:rsidRDefault="008C36CE" w:rsidP="008C36CE">
      <w:pPr>
        <w:pStyle w:val="15"/>
        <w:numPr>
          <w:ilvl w:val="0"/>
          <w:numId w:val="8"/>
        </w:numPr>
        <w:spacing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Заявитель на странице услуги формы-концентратора по кнопке «Начать» открывает интерактивную форму заявления.</w:t>
      </w:r>
    </w:p>
    <w:p w:rsidR="008C36CE" w:rsidRPr="008C36CE" w:rsidRDefault="008C36CE" w:rsidP="008C36CE">
      <w:pPr>
        <w:pStyle w:val="15"/>
        <w:numPr>
          <w:ilvl w:val="0"/>
          <w:numId w:val="8"/>
        </w:numPr>
        <w:spacing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Заявитель заполняет интерактивную форму: вносит необходимые сведения и загружает электронные копии необходимых документов (в допустимом формате).</w:t>
      </w:r>
    </w:p>
    <w:p w:rsidR="008C36CE" w:rsidRPr="008C36CE" w:rsidRDefault="008C36CE" w:rsidP="008C36CE">
      <w:pPr>
        <w:pStyle w:val="a7"/>
        <w:numPr>
          <w:ilvl w:val="0"/>
          <w:numId w:val="8"/>
        </w:numPr>
        <w:ind w:left="0" w:firstLine="851"/>
        <w:rPr>
          <w:sz w:val="24"/>
          <w:szCs w:val="24"/>
        </w:rPr>
      </w:pPr>
      <w:r w:rsidRPr="008C36CE">
        <w:rPr>
          <w:sz w:val="24"/>
          <w:szCs w:val="24"/>
        </w:rPr>
        <w:t>Заявитель выполняет подачу заявления на ЕПГУ.</w:t>
      </w:r>
    </w:p>
    <w:p w:rsidR="008C36CE" w:rsidRPr="008C36CE" w:rsidRDefault="008C36CE" w:rsidP="008C36CE">
      <w:pPr>
        <w:pStyle w:val="15"/>
        <w:numPr>
          <w:ilvl w:val="0"/>
          <w:numId w:val="8"/>
        </w:numPr>
        <w:spacing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Вариант предоставления услуги формируется по результатам прохождения заявителем экспертной системы в интерактивной форме заявления (форме-концентраторе).</w:t>
      </w:r>
    </w:p>
    <w:p w:rsidR="008C36CE" w:rsidRPr="008C36CE" w:rsidRDefault="008C36CE" w:rsidP="008C36CE">
      <w:pPr>
        <w:pStyle w:val="20"/>
        <w:numPr>
          <w:ilvl w:val="0"/>
          <w:numId w:val="0"/>
        </w:numPr>
        <w:autoSpaceDN/>
        <w:adjustRightInd/>
        <w:spacing w:before="240" w:after="240"/>
        <w:ind w:left="708"/>
        <w:rPr>
          <w:rStyle w:val="Ad"/>
          <w:sz w:val="24"/>
          <w:szCs w:val="24"/>
        </w:rPr>
      </w:pPr>
      <w:bookmarkStart w:id="2" w:name="_Toc83327803"/>
      <w:r w:rsidRPr="005B3222">
        <w:rPr>
          <w:rStyle w:val="Ad"/>
          <w:sz w:val="24"/>
          <w:szCs w:val="24"/>
        </w:rPr>
        <w:t xml:space="preserve">   </w:t>
      </w:r>
      <w:r w:rsidRPr="008C36CE">
        <w:rPr>
          <w:rStyle w:val="Ad"/>
          <w:sz w:val="24"/>
          <w:szCs w:val="24"/>
        </w:rPr>
        <w:t>Макеты интерактивной формы</w:t>
      </w:r>
      <w:bookmarkEnd w:id="2"/>
    </w:p>
    <w:p w:rsidR="008C36CE" w:rsidRPr="008C36CE" w:rsidRDefault="008C36CE" w:rsidP="008C36CE">
      <w:pPr>
        <w:pStyle w:val="a7"/>
        <w:ind w:left="851" w:firstLine="0"/>
        <w:rPr>
          <w:b/>
          <w:sz w:val="24"/>
          <w:szCs w:val="24"/>
        </w:rPr>
      </w:pPr>
      <w:r w:rsidRPr="008C36CE">
        <w:rPr>
          <w:b/>
          <w:sz w:val="24"/>
          <w:szCs w:val="24"/>
        </w:rPr>
        <w:t>Экран «Утверждение схемы расположения земельного участка на кадастровом плане территории»</w:t>
      </w:r>
    </w:p>
    <w:p w:rsidR="008C36CE" w:rsidRPr="008C36CE" w:rsidRDefault="008C36CE" w:rsidP="008C36CE">
      <w:pPr>
        <w:spacing w:line="240" w:lineRule="auto"/>
        <w:ind w:firstLine="567"/>
        <w:rPr>
          <w:rFonts w:ascii="Times New Roman" w:eastAsia="Arial Unicode MS" w:hAnsi="Times New Roman" w:cs="Times New Roman"/>
          <w:iCs/>
          <w:sz w:val="24"/>
          <w:szCs w:val="24"/>
        </w:rPr>
      </w:pPr>
      <w:r w:rsidRPr="008C36CE">
        <w:rPr>
          <w:rFonts w:ascii="Times New Roman" w:eastAsia="Arial Unicode MS" w:hAnsi="Times New Roman" w:cs="Times New Roman"/>
          <w:iCs/>
          <w:sz w:val="24"/>
          <w:szCs w:val="24"/>
        </w:rPr>
        <w:t>Экран отображается в следующем виде при загрузке формы:</w:t>
      </w:r>
    </w:p>
    <w:p w:rsidR="008C36CE" w:rsidRPr="008C36CE" w:rsidRDefault="008C36CE" w:rsidP="008C36CE">
      <w:pPr>
        <w:pStyle w:val="aa"/>
        <w:spacing w:line="240" w:lineRule="auto"/>
        <w:jc w:val="center"/>
        <w:rPr>
          <w:sz w:val="24"/>
          <w:szCs w:val="24"/>
        </w:rPr>
      </w:pPr>
      <w:r w:rsidRPr="008C36CE">
        <w:rPr>
          <w:noProof/>
          <w:sz w:val="24"/>
          <w:szCs w:val="24"/>
          <w:lang w:eastAsia="ru-RU"/>
        </w:rPr>
        <w:drawing>
          <wp:inline distT="0" distB="0" distL="0" distR="0" wp14:anchorId="629F52CE" wp14:editId="153890B1">
            <wp:extent cx="3152775" cy="2506257"/>
            <wp:effectExtent l="0" t="0" r="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50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CE" w:rsidRPr="008C36CE" w:rsidRDefault="008C36CE" w:rsidP="008C36CE">
      <w:pPr>
        <w:pStyle w:val="ac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5B3222">
        <w:rPr>
          <w:rFonts w:ascii="Times New Roman" w:hAnsi="Times New Roman" w:cs="Times New Roman"/>
          <w:sz w:val="20"/>
          <w:szCs w:val="20"/>
        </w:rPr>
        <w:t>1</w:t>
      </w:r>
      <w:r w:rsidRPr="008C36CE">
        <w:rPr>
          <w:rFonts w:ascii="Times New Roman" w:hAnsi="Times New Roman" w:cs="Times New Roman"/>
          <w:sz w:val="20"/>
          <w:szCs w:val="20"/>
        </w:rPr>
        <w:t>- Макет формы. Экран «Приветствие»</w:t>
      </w:r>
    </w:p>
    <w:p w:rsidR="008C36CE" w:rsidRPr="008C36CE" w:rsidRDefault="008C36CE" w:rsidP="008C36C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36CE">
        <w:rPr>
          <w:rFonts w:ascii="Times New Roman" w:hAnsi="Times New Roman" w:cs="Times New Roman"/>
          <w:b/>
          <w:sz w:val="24"/>
          <w:szCs w:val="24"/>
        </w:rPr>
        <w:t>Экран «Кто обращается за услугой?»</w:t>
      </w:r>
    </w:p>
    <w:p w:rsidR="008C36CE" w:rsidRPr="008C36CE" w:rsidRDefault="008C36CE" w:rsidP="008C36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lastRenderedPageBreak/>
        <w:t xml:space="preserve">Экран отображается после экрана </w:t>
      </w:r>
      <w:r w:rsidRPr="008C36CE">
        <w:rPr>
          <w:rFonts w:ascii="Times New Roman" w:eastAsia="Arial Unicode MS" w:hAnsi="Times New Roman" w:cs="Times New Roman"/>
          <w:iCs/>
          <w:sz w:val="24"/>
          <w:szCs w:val="24"/>
        </w:rPr>
        <w:t>«</w:t>
      </w:r>
      <w:r w:rsidRPr="008C36CE">
        <w:rPr>
          <w:rFonts w:ascii="Times New Roman" w:hAnsi="Times New Roman" w:cs="Times New Roman"/>
          <w:sz w:val="24"/>
          <w:szCs w:val="24"/>
        </w:rPr>
        <w:t xml:space="preserve">Утверждение схемы расположения земельного участка на кадастровом плане территории». Предлагается два варианта ответа – «Заявитель» и «Представитель заявителя». </w:t>
      </w:r>
    </w:p>
    <w:p w:rsidR="008C36CE" w:rsidRPr="008C36CE" w:rsidRDefault="008C36CE" w:rsidP="008C36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Если заявителем является юридическое лицо, а также выбран тип заявителя «Заявитель», отображаются экран «Сведения о заявителе» со сведениями: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1.</w:t>
      </w:r>
      <w:r w:rsidRPr="008C36CE">
        <w:rPr>
          <w:rFonts w:ascii="Times New Roman" w:hAnsi="Times New Roman" w:cs="Times New Roman"/>
          <w:sz w:val="24"/>
          <w:szCs w:val="24"/>
        </w:rPr>
        <w:tab/>
        <w:t>Сведения о юридическом лице (заполняются автоматически из ЕСИА):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- полное наименование;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- ОГРН;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- ИНН;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2.</w:t>
      </w:r>
      <w:r w:rsidRPr="008C36CE">
        <w:rPr>
          <w:rFonts w:ascii="Times New Roman" w:hAnsi="Times New Roman" w:cs="Times New Roman"/>
          <w:sz w:val="24"/>
          <w:szCs w:val="24"/>
        </w:rPr>
        <w:tab/>
        <w:t>контакты: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- телефон;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- электронная почта;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3.</w:t>
      </w:r>
      <w:r w:rsidRPr="008C36CE">
        <w:rPr>
          <w:rFonts w:ascii="Times New Roman" w:hAnsi="Times New Roman" w:cs="Times New Roman"/>
          <w:sz w:val="24"/>
          <w:szCs w:val="24"/>
        </w:rPr>
        <w:tab/>
        <w:t>Сведения об уполномоченном лице (заполняются автоматически из ЕСИА):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1)</w:t>
      </w:r>
      <w:r w:rsidRPr="008C36CE">
        <w:rPr>
          <w:rFonts w:ascii="Times New Roman" w:hAnsi="Times New Roman" w:cs="Times New Roman"/>
          <w:sz w:val="24"/>
          <w:szCs w:val="24"/>
        </w:rPr>
        <w:tab/>
        <w:t>фамилия, имя, отчество;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2)</w:t>
      </w:r>
      <w:r w:rsidRPr="008C36CE">
        <w:rPr>
          <w:rFonts w:ascii="Times New Roman" w:hAnsi="Times New Roman" w:cs="Times New Roman"/>
          <w:sz w:val="24"/>
          <w:szCs w:val="24"/>
        </w:rPr>
        <w:tab/>
        <w:t>сведения о документе, удостоверяющем личность: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- вид документа;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- серия и номер;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- дата выдачи.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3)</w:t>
      </w:r>
      <w:r w:rsidRPr="008C36CE">
        <w:rPr>
          <w:rFonts w:ascii="Times New Roman" w:hAnsi="Times New Roman" w:cs="Times New Roman"/>
          <w:sz w:val="24"/>
          <w:szCs w:val="24"/>
        </w:rPr>
        <w:tab/>
        <w:t>контакты: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- телефон;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- электронная почта.</w:t>
      </w:r>
    </w:p>
    <w:p w:rsidR="008C36CE" w:rsidRPr="008C36CE" w:rsidRDefault="008C36CE" w:rsidP="008C36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C36CE" w:rsidRPr="008C36CE" w:rsidRDefault="008C36CE" w:rsidP="008C36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Если заявителем является юридическое лицо, а также выбран тип заявителя «Представитель заявителя», отображаются экраны со сведениями: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1.</w:t>
      </w:r>
      <w:r w:rsidRPr="008C36CE">
        <w:rPr>
          <w:rFonts w:ascii="Times New Roman" w:hAnsi="Times New Roman" w:cs="Times New Roman"/>
          <w:sz w:val="24"/>
          <w:szCs w:val="24"/>
        </w:rPr>
        <w:tab/>
        <w:t>Сведения о юридическом лице (заполняются автоматически из ЕСИА):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- полное наименование;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- ОГРН;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- ИНН;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2.</w:t>
      </w:r>
      <w:r w:rsidRPr="008C36CE">
        <w:rPr>
          <w:rFonts w:ascii="Times New Roman" w:hAnsi="Times New Roman" w:cs="Times New Roman"/>
          <w:sz w:val="24"/>
          <w:szCs w:val="24"/>
        </w:rPr>
        <w:tab/>
        <w:t>контакты: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- телефон;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- электронная почта;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3.</w:t>
      </w:r>
      <w:r w:rsidRPr="008C36CE">
        <w:rPr>
          <w:rFonts w:ascii="Times New Roman" w:hAnsi="Times New Roman" w:cs="Times New Roman"/>
          <w:sz w:val="24"/>
          <w:szCs w:val="24"/>
        </w:rPr>
        <w:tab/>
        <w:t>Сведения об уполномоченном лице (заполняются автоматически из ЕСИА):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1)</w:t>
      </w:r>
      <w:r w:rsidRPr="008C36CE">
        <w:rPr>
          <w:rFonts w:ascii="Times New Roman" w:hAnsi="Times New Roman" w:cs="Times New Roman"/>
          <w:sz w:val="24"/>
          <w:szCs w:val="24"/>
        </w:rPr>
        <w:tab/>
        <w:t>фамилия, имя, отчество;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2)</w:t>
      </w:r>
      <w:r w:rsidRPr="008C36CE">
        <w:rPr>
          <w:rFonts w:ascii="Times New Roman" w:hAnsi="Times New Roman" w:cs="Times New Roman"/>
          <w:sz w:val="24"/>
          <w:szCs w:val="24"/>
        </w:rPr>
        <w:tab/>
        <w:t>сведения о документе, удостоверяющем личность: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- вид документа;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- серия и номер;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- дата выдачи.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3)</w:t>
      </w:r>
      <w:r w:rsidRPr="008C36CE">
        <w:rPr>
          <w:rFonts w:ascii="Times New Roman" w:hAnsi="Times New Roman" w:cs="Times New Roman"/>
          <w:sz w:val="24"/>
          <w:szCs w:val="24"/>
        </w:rPr>
        <w:tab/>
        <w:t>контакты: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- телефон;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- электронная почта.</w:t>
      </w:r>
    </w:p>
    <w:p w:rsidR="008C36CE" w:rsidRPr="008C36CE" w:rsidRDefault="008C36CE" w:rsidP="008C36CE">
      <w:pPr>
        <w:spacing w:before="12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138EB9" wp14:editId="2757206E">
            <wp:extent cx="3293468" cy="1590675"/>
            <wp:effectExtent l="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468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CE" w:rsidRPr="008C36CE" w:rsidRDefault="008C36CE" w:rsidP="008C36CE">
      <w:pPr>
        <w:pStyle w:val="ac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5B3222">
        <w:rPr>
          <w:rFonts w:ascii="Times New Roman" w:hAnsi="Times New Roman" w:cs="Times New Roman"/>
          <w:sz w:val="20"/>
          <w:szCs w:val="20"/>
        </w:rPr>
        <w:lastRenderedPageBreak/>
        <w:t xml:space="preserve">2 </w:t>
      </w:r>
      <w:r w:rsidRPr="008C36CE">
        <w:rPr>
          <w:rFonts w:ascii="Times New Roman" w:hAnsi="Times New Roman" w:cs="Times New Roman"/>
          <w:sz w:val="20"/>
          <w:szCs w:val="20"/>
        </w:rPr>
        <w:t>- Макет формы. Экран «Кто обращается за услугой?»</w:t>
      </w:r>
    </w:p>
    <w:p w:rsidR="008C36CE" w:rsidRPr="008C36CE" w:rsidRDefault="008C36CE" w:rsidP="008C36CE">
      <w:pPr>
        <w:spacing w:before="12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83F1E7" wp14:editId="64E411DE">
            <wp:extent cx="3116183" cy="2038350"/>
            <wp:effectExtent l="0" t="0" r="825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183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CE" w:rsidRPr="008C36CE" w:rsidRDefault="008C36CE" w:rsidP="008C36CE">
      <w:pPr>
        <w:pStyle w:val="ac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5B3222">
        <w:rPr>
          <w:rFonts w:ascii="Times New Roman" w:hAnsi="Times New Roman" w:cs="Times New Roman"/>
          <w:sz w:val="20"/>
          <w:szCs w:val="20"/>
        </w:rPr>
        <w:t xml:space="preserve">3 </w:t>
      </w:r>
      <w:r w:rsidRPr="008C36CE">
        <w:rPr>
          <w:rFonts w:ascii="Times New Roman" w:hAnsi="Times New Roman" w:cs="Times New Roman"/>
          <w:sz w:val="20"/>
          <w:szCs w:val="20"/>
        </w:rPr>
        <w:t>- Макет формы. Экран «Сведения о заявителе»</w:t>
      </w:r>
    </w:p>
    <w:p w:rsidR="008C36CE" w:rsidRPr="008C36CE" w:rsidRDefault="008C36CE" w:rsidP="008C36CE">
      <w:pPr>
        <w:spacing w:before="12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8E6185" wp14:editId="1D3FE610">
            <wp:extent cx="2998952" cy="18288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8" cy="183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CE" w:rsidRPr="008C36CE" w:rsidRDefault="008C36CE" w:rsidP="008C36CE">
      <w:pPr>
        <w:pStyle w:val="ac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5B3222">
        <w:rPr>
          <w:rFonts w:ascii="Times New Roman" w:hAnsi="Times New Roman" w:cs="Times New Roman"/>
          <w:sz w:val="20"/>
          <w:szCs w:val="20"/>
        </w:rPr>
        <w:t xml:space="preserve">4 </w:t>
      </w:r>
      <w:r w:rsidRPr="008C36CE">
        <w:rPr>
          <w:rFonts w:ascii="Times New Roman" w:hAnsi="Times New Roman" w:cs="Times New Roman"/>
          <w:sz w:val="20"/>
          <w:szCs w:val="20"/>
        </w:rPr>
        <w:t>- Макет формы. Экран «Контактный телефон заявителя»</w:t>
      </w:r>
    </w:p>
    <w:p w:rsidR="008C36CE" w:rsidRPr="008C36CE" w:rsidRDefault="008C36CE" w:rsidP="008C36CE">
      <w:pPr>
        <w:spacing w:before="12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69B6E0" wp14:editId="6D9978A7">
            <wp:extent cx="2884186" cy="17049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86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CE" w:rsidRPr="008C36CE" w:rsidRDefault="008C36CE" w:rsidP="008C36CE">
      <w:pPr>
        <w:pStyle w:val="ac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5B3222">
        <w:rPr>
          <w:rFonts w:ascii="Times New Roman" w:hAnsi="Times New Roman" w:cs="Times New Roman"/>
          <w:sz w:val="20"/>
          <w:szCs w:val="20"/>
        </w:rPr>
        <w:t xml:space="preserve">5 </w:t>
      </w:r>
      <w:r w:rsidRPr="008C36CE">
        <w:rPr>
          <w:rFonts w:ascii="Times New Roman" w:hAnsi="Times New Roman" w:cs="Times New Roman"/>
          <w:sz w:val="20"/>
          <w:szCs w:val="20"/>
        </w:rPr>
        <w:t>- Макет формы. Экран «Электронная почта заявителя»</w:t>
      </w:r>
    </w:p>
    <w:p w:rsidR="008C36CE" w:rsidRPr="008C36CE" w:rsidRDefault="008C36CE" w:rsidP="008C36CE">
      <w:pPr>
        <w:spacing w:before="12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B6913C" wp14:editId="7DEE7A4B">
            <wp:extent cx="2867025" cy="1884464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768" cy="188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CE" w:rsidRPr="008C36CE" w:rsidRDefault="008C36CE" w:rsidP="008C36CE">
      <w:pPr>
        <w:pStyle w:val="ac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5B3222">
        <w:rPr>
          <w:rFonts w:ascii="Times New Roman" w:hAnsi="Times New Roman" w:cs="Times New Roman"/>
          <w:sz w:val="20"/>
          <w:szCs w:val="20"/>
        </w:rPr>
        <w:t>6</w:t>
      </w:r>
      <w:r w:rsidRPr="008C36CE">
        <w:rPr>
          <w:rFonts w:ascii="Times New Roman" w:hAnsi="Times New Roman" w:cs="Times New Roman"/>
          <w:sz w:val="20"/>
          <w:szCs w:val="20"/>
        </w:rPr>
        <w:t>- Макет формы. Экран «Почтовый адрес заявителя»</w:t>
      </w:r>
    </w:p>
    <w:p w:rsidR="008C36CE" w:rsidRPr="008C36CE" w:rsidRDefault="008C36CE" w:rsidP="008C36CE">
      <w:pPr>
        <w:spacing w:before="12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0D684BC" wp14:editId="00AEF2F2">
            <wp:extent cx="2733675" cy="269409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179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CE" w:rsidRPr="008C36CE" w:rsidRDefault="008C36CE" w:rsidP="008C36CE">
      <w:pPr>
        <w:pStyle w:val="ac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5B3222">
        <w:rPr>
          <w:rFonts w:ascii="Times New Roman" w:hAnsi="Times New Roman" w:cs="Times New Roman"/>
          <w:sz w:val="20"/>
          <w:szCs w:val="20"/>
        </w:rPr>
        <w:t>7</w:t>
      </w:r>
      <w:r w:rsidRPr="008C36CE">
        <w:rPr>
          <w:rFonts w:ascii="Times New Roman" w:hAnsi="Times New Roman" w:cs="Times New Roman"/>
          <w:sz w:val="20"/>
          <w:szCs w:val="20"/>
        </w:rPr>
        <w:t>- Макет формы. Экран «Сведения об уполномоченном лице»</w:t>
      </w:r>
    </w:p>
    <w:p w:rsidR="008C36CE" w:rsidRPr="008C36CE" w:rsidRDefault="008C36CE" w:rsidP="008C36CE">
      <w:pPr>
        <w:spacing w:before="12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AAEECD" wp14:editId="029813DB">
            <wp:extent cx="2915440" cy="15621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926" cy="156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CE" w:rsidRPr="008C36CE" w:rsidRDefault="008C36CE" w:rsidP="008C36CE">
      <w:pPr>
        <w:pStyle w:val="ac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5B3222">
        <w:rPr>
          <w:rFonts w:ascii="Times New Roman" w:hAnsi="Times New Roman" w:cs="Times New Roman"/>
          <w:sz w:val="20"/>
          <w:szCs w:val="20"/>
        </w:rPr>
        <w:t>8</w:t>
      </w:r>
      <w:r w:rsidRPr="008C36CE">
        <w:rPr>
          <w:rFonts w:ascii="Times New Roman" w:hAnsi="Times New Roman" w:cs="Times New Roman"/>
          <w:sz w:val="20"/>
          <w:szCs w:val="20"/>
        </w:rPr>
        <w:t>- Макет формы. Экран «Контактный телефон уполномоченного лица»</w:t>
      </w:r>
    </w:p>
    <w:p w:rsidR="008C36CE" w:rsidRPr="008C36CE" w:rsidRDefault="008C36CE" w:rsidP="008C36CE">
      <w:pPr>
        <w:spacing w:before="12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3E6E49" wp14:editId="3919A311">
            <wp:extent cx="2895600" cy="17742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7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CE" w:rsidRPr="008C36CE" w:rsidRDefault="008C36CE" w:rsidP="008C36CE">
      <w:pPr>
        <w:pStyle w:val="ac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8C36CE">
        <w:rPr>
          <w:rFonts w:ascii="Times New Roman" w:hAnsi="Times New Roman" w:cs="Times New Roman"/>
          <w:sz w:val="20"/>
          <w:szCs w:val="20"/>
        </w:rPr>
        <w:t>9- Макет формы. Экран «Электронная почта уполномоченного лица»</w:t>
      </w:r>
    </w:p>
    <w:p w:rsidR="008C36CE" w:rsidRPr="008C36CE" w:rsidRDefault="008C36CE" w:rsidP="008C36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Если заявителем является индивидуальный предприниматель, то отображаются экраны со следующими сведениями: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1.</w:t>
      </w:r>
      <w:r w:rsidRPr="008C36CE">
        <w:rPr>
          <w:rFonts w:ascii="Times New Roman" w:hAnsi="Times New Roman" w:cs="Times New Roman"/>
          <w:sz w:val="24"/>
          <w:szCs w:val="24"/>
        </w:rPr>
        <w:tab/>
        <w:t>Сведения об индивидуальном предпринимателе (заполняются автоматически из ЕСИА):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- полное наименование;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- ОГРНИП;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- ИНН;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2.</w:t>
      </w:r>
      <w:r w:rsidRPr="008C36CE">
        <w:rPr>
          <w:rFonts w:ascii="Times New Roman" w:hAnsi="Times New Roman" w:cs="Times New Roman"/>
          <w:sz w:val="24"/>
          <w:szCs w:val="24"/>
        </w:rPr>
        <w:tab/>
        <w:t>контакты: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- телефон;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- электронная почта;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lastRenderedPageBreak/>
        <w:t>Если заявителем является физическое лицо, то отображаются экраны со следующими сведениями: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1.</w:t>
      </w:r>
      <w:r w:rsidRPr="008C36CE">
        <w:rPr>
          <w:rFonts w:ascii="Times New Roman" w:hAnsi="Times New Roman" w:cs="Times New Roman"/>
          <w:sz w:val="24"/>
          <w:szCs w:val="24"/>
        </w:rPr>
        <w:tab/>
        <w:t>Персональные данные представителя (заполняются автоматически из ЕСИА):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1)</w:t>
      </w:r>
      <w:r w:rsidRPr="008C36CE">
        <w:rPr>
          <w:rFonts w:ascii="Times New Roman" w:hAnsi="Times New Roman" w:cs="Times New Roman"/>
          <w:sz w:val="24"/>
          <w:szCs w:val="24"/>
        </w:rPr>
        <w:tab/>
        <w:t>фамилия, имя, отчество;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2)</w:t>
      </w:r>
      <w:r w:rsidRPr="008C36CE">
        <w:rPr>
          <w:rFonts w:ascii="Times New Roman" w:hAnsi="Times New Roman" w:cs="Times New Roman"/>
          <w:sz w:val="24"/>
          <w:szCs w:val="24"/>
        </w:rPr>
        <w:tab/>
        <w:t>сведения о документе, удостоверяющем личность: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- вид документа;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- серия и номер;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- дата выдачи.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3)</w:t>
      </w:r>
      <w:r w:rsidRPr="008C36CE">
        <w:rPr>
          <w:rFonts w:ascii="Times New Roman" w:hAnsi="Times New Roman" w:cs="Times New Roman"/>
          <w:sz w:val="24"/>
          <w:szCs w:val="24"/>
        </w:rPr>
        <w:tab/>
        <w:t>контакты: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- телефон;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- электронная почта;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2.</w:t>
      </w:r>
      <w:r w:rsidRPr="008C36CE">
        <w:rPr>
          <w:rFonts w:ascii="Times New Roman" w:hAnsi="Times New Roman" w:cs="Times New Roman"/>
          <w:sz w:val="24"/>
          <w:szCs w:val="24"/>
        </w:rPr>
        <w:tab/>
        <w:t>Сведения о заявителе (заполняется вручную):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- полное наименование;</w:t>
      </w:r>
    </w:p>
    <w:p w:rsidR="008C36CE" w:rsidRPr="008C36CE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- ОГРН;</w:t>
      </w:r>
    </w:p>
    <w:p w:rsidR="008C36CE" w:rsidRPr="005B3222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- ИНН.</w:t>
      </w:r>
    </w:p>
    <w:p w:rsidR="008C36CE" w:rsidRPr="005B3222" w:rsidRDefault="008C36CE" w:rsidP="008C3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36CE" w:rsidRPr="008C36CE" w:rsidRDefault="008C36CE" w:rsidP="008C36CE">
      <w:pPr>
        <w:spacing w:line="240" w:lineRule="auto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8C36CE">
        <w:rPr>
          <w:rFonts w:ascii="Times New Roman" w:hAnsi="Times New Roman" w:cs="Times New Roman"/>
          <w:b/>
          <w:sz w:val="24"/>
          <w:szCs w:val="24"/>
        </w:rPr>
        <w:t>Экран «Сведения о заявителе»</w:t>
      </w:r>
    </w:p>
    <w:p w:rsidR="008C36CE" w:rsidRPr="008C36CE" w:rsidRDefault="008C36CE" w:rsidP="008C36CE">
      <w:pPr>
        <w:spacing w:line="240" w:lineRule="auto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Экран отображается после выбора цели обращения и экранов с данными о представителе (в случае обращения представителя от заявителя – юридического лица).</w:t>
      </w:r>
    </w:p>
    <w:p w:rsidR="008C36CE" w:rsidRPr="008C36CE" w:rsidRDefault="008C36CE" w:rsidP="008C36CE">
      <w:pPr>
        <w:spacing w:before="12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9184AA" wp14:editId="149B3E29">
            <wp:extent cx="2912615" cy="2705100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61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CE" w:rsidRPr="008C36CE" w:rsidRDefault="008C36CE" w:rsidP="008C36CE">
      <w:pPr>
        <w:pStyle w:val="ac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5B3222">
        <w:rPr>
          <w:rFonts w:ascii="Times New Roman" w:hAnsi="Times New Roman" w:cs="Times New Roman"/>
          <w:sz w:val="20"/>
          <w:szCs w:val="20"/>
        </w:rPr>
        <w:t>10</w:t>
      </w:r>
      <w:r w:rsidRPr="008C36CE">
        <w:rPr>
          <w:rFonts w:ascii="Times New Roman" w:hAnsi="Times New Roman" w:cs="Times New Roman"/>
          <w:sz w:val="20"/>
          <w:szCs w:val="20"/>
        </w:rPr>
        <w:t>– Макет формы. Экран «Сведения о заявителе»</w:t>
      </w:r>
    </w:p>
    <w:p w:rsidR="008C36CE" w:rsidRPr="008C36CE" w:rsidRDefault="008C36CE" w:rsidP="008C36CE">
      <w:pPr>
        <w:spacing w:line="240" w:lineRule="auto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8C36CE">
        <w:rPr>
          <w:rFonts w:ascii="Times New Roman" w:hAnsi="Times New Roman" w:cs="Times New Roman"/>
          <w:b/>
          <w:sz w:val="24"/>
          <w:szCs w:val="24"/>
        </w:rPr>
        <w:t>Экран «Сведения о заявителе»</w:t>
      </w:r>
    </w:p>
    <w:p w:rsidR="008C36CE" w:rsidRPr="008C36CE" w:rsidRDefault="008C36CE" w:rsidP="008C36C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Экран отображается после выбора цели обращения и экранов с данными о представителе (в случае обращения представителя от заявителя – индивидуального предпринимателя).</w:t>
      </w:r>
    </w:p>
    <w:p w:rsidR="008C36CE" w:rsidRPr="008C36CE" w:rsidRDefault="008C36CE" w:rsidP="008C36C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2AC5A8D" wp14:editId="491A9AC7">
            <wp:extent cx="3057796" cy="2676525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796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CE" w:rsidRPr="008C36CE" w:rsidRDefault="008C36CE" w:rsidP="008C36CE">
      <w:pPr>
        <w:pStyle w:val="ac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5B3222">
        <w:rPr>
          <w:rFonts w:ascii="Times New Roman" w:hAnsi="Times New Roman" w:cs="Times New Roman"/>
          <w:sz w:val="20"/>
          <w:szCs w:val="20"/>
        </w:rPr>
        <w:t>11</w:t>
      </w:r>
      <w:r w:rsidRPr="008C36CE">
        <w:rPr>
          <w:rFonts w:ascii="Times New Roman" w:hAnsi="Times New Roman" w:cs="Times New Roman"/>
          <w:sz w:val="20"/>
          <w:szCs w:val="20"/>
        </w:rPr>
        <w:t>– Макет формы. Экран «Сведения о заявителе»</w:t>
      </w:r>
    </w:p>
    <w:p w:rsidR="008C36CE" w:rsidRPr="008C36CE" w:rsidRDefault="008C36CE" w:rsidP="008C36CE">
      <w:pPr>
        <w:spacing w:line="240" w:lineRule="auto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8C36CE">
        <w:rPr>
          <w:rFonts w:ascii="Times New Roman" w:hAnsi="Times New Roman" w:cs="Times New Roman"/>
          <w:b/>
          <w:sz w:val="24"/>
          <w:szCs w:val="24"/>
        </w:rPr>
        <w:t>Экран «Сведения о заявителе»</w:t>
      </w:r>
    </w:p>
    <w:p w:rsidR="008C36CE" w:rsidRPr="008C36CE" w:rsidRDefault="008C36CE" w:rsidP="008C36C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36CE">
        <w:rPr>
          <w:rFonts w:ascii="Times New Roman" w:hAnsi="Times New Roman" w:cs="Times New Roman"/>
          <w:sz w:val="24"/>
          <w:szCs w:val="24"/>
        </w:rPr>
        <w:t>Экран отображается после выбора цели обращения и экранов с данными о представителе (в случае обращения представителя от заявителя – физического лица).</w:t>
      </w:r>
    </w:p>
    <w:p w:rsidR="008C36CE" w:rsidRPr="008C36CE" w:rsidRDefault="008C36CE" w:rsidP="008C36C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8C36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B0B00B" wp14:editId="415E511D">
            <wp:extent cx="3166781" cy="24003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347" cy="240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CE" w:rsidRPr="005B3222" w:rsidRDefault="008C36CE" w:rsidP="008C36CE">
      <w:pPr>
        <w:pStyle w:val="ac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5B3222">
        <w:rPr>
          <w:rFonts w:ascii="Times New Roman" w:hAnsi="Times New Roman" w:cs="Times New Roman"/>
          <w:sz w:val="20"/>
          <w:szCs w:val="20"/>
        </w:rPr>
        <w:t>12</w:t>
      </w:r>
      <w:r w:rsidRPr="008C36CE">
        <w:rPr>
          <w:rFonts w:ascii="Times New Roman" w:hAnsi="Times New Roman" w:cs="Times New Roman"/>
          <w:sz w:val="20"/>
          <w:szCs w:val="20"/>
        </w:rPr>
        <w:t>– Макет формы. Экран «Сведения о заявителе»</w:t>
      </w:r>
    </w:p>
    <w:p w:rsidR="008C36CE" w:rsidRPr="005B3222" w:rsidRDefault="008C36CE" w:rsidP="008C36CE">
      <w:pPr>
        <w:pStyle w:val="ac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:rsidR="008C36CE" w:rsidRPr="005B3222" w:rsidRDefault="008C36CE" w:rsidP="008C36CE">
      <w:pPr>
        <w:pStyle w:val="ac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:rsidR="008C36CE" w:rsidRPr="008C36CE" w:rsidRDefault="008C36CE" w:rsidP="008C36CE">
      <w:pPr>
        <w:spacing w:line="240" w:lineRule="auto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5B3222">
        <w:rPr>
          <w:rFonts w:ascii="Times New Roman" w:eastAsia="Arial Unicode MS" w:hAnsi="Times New Roman" w:cs="Times New Roman"/>
          <w:b/>
          <w:sz w:val="24"/>
          <w:szCs w:val="24"/>
        </w:rPr>
        <w:t xml:space="preserve">           </w:t>
      </w:r>
      <w:r w:rsidRPr="008C36CE">
        <w:rPr>
          <w:rFonts w:ascii="Times New Roman" w:hAnsi="Times New Roman" w:cs="Times New Roman"/>
          <w:b/>
          <w:sz w:val="24"/>
          <w:szCs w:val="24"/>
        </w:rPr>
        <w:t xml:space="preserve">Экран «Загрузите документы» </w:t>
      </w:r>
    </w:p>
    <w:p w:rsidR="008C36CE" w:rsidRPr="008C36CE" w:rsidRDefault="008C36CE" w:rsidP="008C36CE">
      <w:pPr>
        <w:pStyle w:val="aa"/>
        <w:spacing w:line="240" w:lineRule="auto"/>
        <w:rPr>
          <w:sz w:val="24"/>
          <w:szCs w:val="24"/>
        </w:rPr>
      </w:pPr>
      <w:r w:rsidRPr="008C36CE">
        <w:rPr>
          <w:sz w:val="24"/>
          <w:szCs w:val="24"/>
        </w:rPr>
        <w:t xml:space="preserve">В </w:t>
      </w:r>
      <w:proofErr w:type="gramStart"/>
      <w:r w:rsidRPr="008C36CE">
        <w:rPr>
          <w:sz w:val="24"/>
          <w:szCs w:val="24"/>
        </w:rPr>
        <w:t>случае</w:t>
      </w:r>
      <w:proofErr w:type="gramEnd"/>
      <w:r w:rsidRPr="008C36CE">
        <w:rPr>
          <w:sz w:val="24"/>
          <w:szCs w:val="24"/>
        </w:rPr>
        <w:t xml:space="preserve"> если заявление подает представитель, данный экран позволяет загрузить документ, подтверждающий полномочия представителя на подачу заявления от имени юридического лица.</w:t>
      </w:r>
    </w:p>
    <w:p w:rsidR="008C36CE" w:rsidRDefault="008C36CE" w:rsidP="008C36CE">
      <w:pPr>
        <w:pStyle w:val="aa"/>
        <w:spacing w:line="240" w:lineRule="auto"/>
        <w:jc w:val="center"/>
        <w:rPr>
          <w:sz w:val="24"/>
          <w:szCs w:val="24"/>
          <w:lang w:val="en-US"/>
        </w:rPr>
      </w:pPr>
      <w:r w:rsidRPr="008C36CE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A5AAB70" wp14:editId="636FC2B9">
            <wp:extent cx="3234999" cy="2876550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119" cy="287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CE" w:rsidRPr="008C36CE" w:rsidRDefault="008C36CE" w:rsidP="008C36CE">
      <w:pPr>
        <w:pStyle w:val="aa"/>
        <w:spacing w:line="240" w:lineRule="auto"/>
        <w:jc w:val="center"/>
        <w:rPr>
          <w:sz w:val="24"/>
          <w:szCs w:val="24"/>
          <w:lang w:val="en-US"/>
        </w:rPr>
      </w:pPr>
    </w:p>
    <w:p w:rsidR="008C36CE" w:rsidRPr="005B3222" w:rsidRDefault="008C36CE" w:rsidP="008C36CE">
      <w:pPr>
        <w:pStyle w:val="ac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5B3222">
        <w:rPr>
          <w:rFonts w:ascii="Times New Roman" w:hAnsi="Times New Roman" w:cs="Times New Roman"/>
          <w:sz w:val="20"/>
          <w:szCs w:val="20"/>
        </w:rPr>
        <w:t>13</w:t>
      </w:r>
      <w:r w:rsidRPr="008C36CE">
        <w:rPr>
          <w:rFonts w:ascii="Times New Roman" w:hAnsi="Times New Roman" w:cs="Times New Roman"/>
          <w:sz w:val="20"/>
          <w:szCs w:val="20"/>
        </w:rPr>
        <w:t>– Макет формы. Экран «Загрузите документы»</w:t>
      </w:r>
    </w:p>
    <w:p w:rsidR="008C36CE" w:rsidRPr="005B3222" w:rsidRDefault="008C36CE" w:rsidP="008C36CE">
      <w:pPr>
        <w:pStyle w:val="ac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0"/>
          <w:szCs w:val="20"/>
          <w:lang w:eastAsia="ru-RU"/>
        </w:rPr>
      </w:pPr>
    </w:p>
    <w:p w:rsidR="008C36CE" w:rsidRPr="008C36CE" w:rsidRDefault="008C36CE" w:rsidP="008C36CE">
      <w:pPr>
        <w:pStyle w:val="aa"/>
        <w:spacing w:line="240" w:lineRule="auto"/>
        <w:rPr>
          <w:b/>
          <w:sz w:val="24"/>
          <w:szCs w:val="24"/>
        </w:rPr>
      </w:pPr>
      <w:r w:rsidRPr="008C36CE">
        <w:rPr>
          <w:b/>
          <w:sz w:val="24"/>
          <w:szCs w:val="24"/>
        </w:rPr>
        <w:t xml:space="preserve">Экран «Загрузите документы» </w:t>
      </w:r>
    </w:p>
    <w:p w:rsidR="008C36CE" w:rsidRPr="008C36CE" w:rsidRDefault="008C36CE" w:rsidP="008C36CE">
      <w:pPr>
        <w:pStyle w:val="aa"/>
        <w:spacing w:line="240" w:lineRule="auto"/>
        <w:rPr>
          <w:sz w:val="24"/>
          <w:szCs w:val="24"/>
        </w:rPr>
      </w:pPr>
      <w:r w:rsidRPr="008C36CE">
        <w:rPr>
          <w:sz w:val="24"/>
          <w:szCs w:val="24"/>
        </w:rPr>
        <w:t xml:space="preserve">В </w:t>
      </w:r>
      <w:proofErr w:type="gramStart"/>
      <w:r w:rsidRPr="008C36CE">
        <w:rPr>
          <w:sz w:val="24"/>
          <w:szCs w:val="24"/>
        </w:rPr>
        <w:t>случае</w:t>
      </w:r>
      <w:proofErr w:type="gramEnd"/>
      <w:r w:rsidRPr="008C36CE">
        <w:rPr>
          <w:sz w:val="24"/>
          <w:szCs w:val="24"/>
        </w:rPr>
        <w:t xml:space="preserve"> если заявление подает представитель, данный экран позволяет загрузить документ, подтверждающий полномочия представителя на подачу заявления от имени индивидуального предпринимателя.</w:t>
      </w:r>
    </w:p>
    <w:p w:rsidR="008C36CE" w:rsidRPr="008C36CE" w:rsidRDefault="008C36CE" w:rsidP="008C36CE">
      <w:pPr>
        <w:spacing w:line="240" w:lineRule="auto"/>
        <w:ind w:firstLine="567"/>
        <w:jc w:val="center"/>
        <w:rPr>
          <w:rFonts w:ascii="Times New Roman" w:eastAsia="Arial Unicode MS" w:hAnsi="Times New Roman" w:cs="Times New Roman"/>
          <w:iCs/>
          <w:sz w:val="24"/>
          <w:szCs w:val="24"/>
          <w:lang w:val="en-US" w:eastAsia="ru-RU"/>
        </w:rPr>
      </w:pPr>
      <w:r w:rsidRPr="008C36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4320CF" wp14:editId="704EB0F0">
            <wp:extent cx="3176973" cy="2733675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666" cy="273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CE" w:rsidRPr="005B3222" w:rsidRDefault="008C36CE" w:rsidP="008C36CE">
      <w:pPr>
        <w:pStyle w:val="ac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5B3222">
        <w:rPr>
          <w:rFonts w:ascii="Times New Roman" w:hAnsi="Times New Roman" w:cs="Times New Roman"/>
          <w:sz w:val="20"/>
          <w:szCs w:val="20"/>
        </w:rPr>
        <w:t>14</w:t>
      </w:r>
      <w:r w:rsidRPr="008C36CE">
        <w:rPr>
          <w:rFonts w:ascii="Times New Roman" w:hAnsi="Times New Roman" w:cs="Times New Roman"/>
          <w:sz w:val="20"/>
          <w:szCs w:val="20"/>
        </w:rPr>
        <w:t>– Макет формы. Экран «Загрузите документы»</w:t>
      </w:r>
    </w:p>
    <w:p w:rsidR="008C36CE" w:rsidRPr="005B3222" w:rsidRDefault="008C36CE" w:rsidP="008C36CE">
      <w:pPr>
        <w:pStyle w:val="ac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:rsidR="008C36CE" w:rsidRPr="008C36CE" w:rsidRDefault="008C36CE" w:rsidP="008C36CE">
      <w:pPr>
        <w:pStyle w:val="aa"/>
        <w:spacing w:line="240" w:lineRule="auto"/>
        <w:rPr>
          <w:b/>
          <w:sz w:val="24"/>
          <w:szCs w:val="24"/>
        </w:rPr>
      </w:pPr>
      <w:r w:rsidRPr="008C36CE">
        <w:rPr>
          <w:b/>
          <w:sz w:val="24"/>
          <w:szCs w:val="24"/>
        </w:rPr>
        <w:t xml:space="preserve">Экран «Загрузите документы» </w:t>
      </w:r>
    </w:p>
    <w:p w:rsidR="008C36CE" w:rsidRPr="008C36CE" w:rsidRDefault="008C36CE" w:rsidP="008C36CE">
      <w:pPr>
        <w:pStyle w:val="aa"/>
        <w:spacing w:line="240" w:lineRule="auto"/>
        <w:rPr>
          <w:sz w:val="24"/>
          <w:szCs w:val="24"/>
        </w:rPr>
      </w:pPr>
      <w:r w:rsidRPr="008C36CE">
        <w:rPr>
          <w:sz w:val="24"/>
          <w:szCs w:val="24"/>
        </w:rPr>
        <w:t xml:space="preserve">В </w:t>
      </w:r>
      <w:proofErr w:type="gramStart"/>
      <w:r w:rsidRPr="008C36CE">
        <w:rPr>
          <w:sz w:val="24"/>
          <w:szCs w:val="24"/>
        </w:rPr>
        <w:t>случае</w:t>
      </w:r>
      <w:proofErr w:type="gramEnd"/>
      <w:r w:rsidRPr="008C36CE">
        <w:rPr>
          <w:sz w:val="24"/>
          <w:szCs w:val="24"/>
        </w:rPr>
        <w:t xml:space="preserve"> если заявление подает представитель, данный экран позволяет загрузить документ, подтверждающий полномочия представителя на подачу заявления от имени физического лица.</w:t>
      </w:r>
    </w:p>
    <w:p w:rsidR="008C36CE" w:rsidRPr="008C36CE" w:rsidRDefault="008C36CE" w:rsidP="008C36CE">
      <w:pPr>
        <w:spacing w:line="240" w:lineRule="auto"/>
        <w:ind w:firstLine="567"/>
        <w:jc w:val="center"/>
        <w:rPr>
          <w:rFonts w:ascii="Times New Roman" w:eastAsia="Arial Unicode MS" w:hAnsi="Times New Roman" w:cs="Times New Roman"/>
          <w:iCs/>
          <w:sz w:val="24"/>
          <w:szCs w:val="24"/>
          <w:lang w:eastAsia="ru-RU"/>
        </w:rPr>
      </w:pPr>
      <w:r w:rsidRPr="008C36C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977E7C" wp14:editId="4BDC14D1">
            <wp:extent cx="3104530" cy="245745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3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CE" w:rsidRPr="008C36CE" w:rsidRDefault="008C36CE" w:rsidP="008C36CE">
      <w:pPr>
        <w:pStyle w:val="ac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5B3222">
        <w:rPr>
          <w:rFonts w:ascii="Times New Roman" w:hAnsi="Times New Roman" w:cs="Times New Roman"/>
          <w:sz w:val="20"/>
          <w:szCs w:val="20"/>
        </w:rPr>
        <w:t>15</w:t>
      </w:r>
      <w:r w:rsidRPr="008C36CE">
        <w:rPr>
          <w:rFonts w:ascii="Times New Roman" w:hAnsi="Times New Roman" w:cs="Times New Roman"/>
          <w:sz w:val="20"/>
          <w:szCs w:val="20"/>
        </w:rPr>
        <w:t>– Макет формы. Экран «Загрузите документы»</w:t>
      </w:r>
    </w:p>
    <w:p w:rsidR="008C36CE" w:rsidRPr="008C36CE" w:rsidRDefault="008C36CE" w:rsidP="008C36CE">
      <w:pPr>
        <w:pStyle w:val="2"/>
        <w:numPr>
          <w:ilvl w:val="0"/>
          <w:numId w:val="0"/>
        </w:numPr>
        <w:ind w:firstLine="567"/>
        <w:rPr>
          <w:b/>
          <w:color w:val="000000"/>
          <w:sz w:val="24"/>
          <w:szCs w:val="24"/>
          <w:bdr w:val="none" w:sz="0" w:space="0" w:color="auto" w:frame="1"/>
          <w:lang w:eastAsia="en-US"/>
        </w:rPr>
      </w:pPr>
    </w:p>
    <w:p w:rsidR="008C36CE" w:rsidRPr="008C36CE" w:rsidRDefault="008C36CE" w:rsidP="008C36CE">
      <w:pPr>
        <w:pStyle w:val="aa"/>
        <w:spacing w:line="240" w:lineRule="auto"/>
        <w:ind w:firstLine="567"/>
        <w:rPr>
          <w:sz w:val="24"/>
          <w:szCs w:val="24"/>
          <w:lang w:eastAsia="ru-RU"/>
        </w:rPr>
      </w:pPr>
      <w:r w:rsidRPr="008C36CE">
        <w:rPr>
          <w:sz w:val="24"/>
          <w:szCs w:val="24"/>
        </w:rPr>
        <w:t xml:space="preserve">Экран «В </w:t>
      </w:r>
      <w:proofErr w:type="gramStart"/>
      <w:r w:rsidRPr="008C36CE">
        <w:rPr>
          <w:sz w:val="24"/>
          <w:szCs w:val="24"/>
        </w:rPr>
        <w:t>результате</w:t>
      </w:r>
      <w:proofErr w:type="gramEnd"/>
      <w:r w:rsidRPr="008C36CE">
        <w:rPr>
          <w:sz w:val="24"/>
          <w:szCs w:val="24"/>
        </w:rPr>
        <w:t xml:space="preserve"> чего образуется земельный участок?» </w:t>
      </w:r>
    </w:p>
    <w:p w:rsidR="008C36CE" w:rsidRPr="008C36CE" w:rsidRDefault="008C36CE" w:rsidP="008C36CE">
      <w:pPr>
        <w:pStyle w:val="aa"/>
        <w:spacing w:line="240" w:lineRule="auto"/>
        <w:ind w:firstLine="567"/>
        <w:rPr>
          <w:sz w:val="24"/>
          <w:szCs w:val="24"/>
        </w:rPr>
      </w:pPr>
      <w:r w:rsidRPr="008C36CE">
        <w:rPr>
          <w:sz w:val="24"/>
          <w:szCs w:val="24"/>
        </w:rPr>
        <w:t>Позволяет выбрать один из вариантов обращения за услугой: «Раздел земельного участка», «Объединение земельных участков».</w:t>
      </w:r>
    </w:p>
    <w:p w:rsidR="008C36CE" w:rsidRPr="008C36CE" w:rsidRDefault="008C36CE" w:rsidP="008C36CE">
      <w:pPr>
        <w:pStyle w:val="aa"/>
        <w:spacing w:line="240" w:lineRule="auto"/>
        <w:ind w:firstLine="567"/>
        <w:jc w:val="center"/>
        <w:rPr>
          <w:sz w:val="24"/>
          <w:szCs w:val="24"/>
        </w:rPr>
      </w:pPr>
      <w:r w:rsidRPr="008C36CE">
        <w:rPr>
          <w:noProof/>
          <w:sz w:val="24"/>
          <w:szCs w:val="24"/>
          <w:lang w:eastAsia="ru-RU"/>
        </w:rPr>
        <w:drawing>
          <wp:inline distT="0" distB="0" distL="0" distR="0" wp14:anchorId="5517717D" wp14:editId="7F69A0E6">
            <wp:extent cx="3786188" cy="1514475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006" cy="151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CE" w:rsidRPr="005B3222" w:rsidRDefault="008C36CE" w:rsidP="008C36CE">
      <w:pPr>
        <w:pStyle w:val="ac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8C36CE">
        <w:rPr>
          <w:rFonts w:ascii="Times New Roman" w:hAnsi="Times New Roman" w:cs="Times New Roman"/>
          <w:sz w:val="20"/>
          <w:szCs w:val="20"/>
        </w:rPr>
        <w:t xml:space="preserve">16– Макет формы. Экран «В </w:t>
      </w:r>
      <w:proofErr w:type="gramStart"/>
      <w:r w:rsidRPr="008C36CE">
        <w:rPr>
          <w:rFonts w:ascii="Times New Roman" w:hAnsi="Times New Roman" w:cs="Times New Roman"/>
          <w:sz w:val="20"/>
          <w:szCs w:val="20"/>
        </w:rPr>
        <w:t>результате</w:t>
      </w:r>
      <w:proofErr w:type="gramEnd"/>
      <w:r w:rsidRPr="008C36CE">
        <w:rPr>
          <w:rFonts w:ascii="Times New Roman" w:hAnsi="Times New Roman" w:cs="Times New Roman"/>
          <w:sz w:val="20"/>
          <w:szCs w:val="20"/>
        </w:rPr>
        <w:t xml:space="preserve"> чего образуется земельный участок?» </w:t>
      </w:r>
    </w:p>
    <w:p w:rsidR="008C36CE" w:rsidRPr="005B3222" w:rsidRDefault="008C36CE" w:rsidP="008C36CE">
      <w:pPr>
        <w:pStyle w:val="ac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C36CE" w:rsidRPr="008C36CE" w:rsidRDefault="008C36CE" w:rsidP="008C36CE">
      <w:pPr>
        <w:pStyle w:val="ac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8C36C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8C36CE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 xml:space="preserve">Экран </w:t>
      </w:r>
      <w:r w:rsidRPr="008C36CE">
        <w:rPr>
          <w:rFonts w:ascii="Times New Roman" w:hAnsi="Times New Roman" w:cs="Times New Roman"/>
          <w:sz w:val="24"/>
          <w:szCs w:val="24"/>
        </w:rPr>
        <w:t>«</w:t>
      </w:r>
      <w:r w:rsidRPr="008C36CE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Право заявителя на земельный участок зарегистрировано в ЕГРН?»</w:t>
      </w:r>
    </w:p>
    <w:p w:rsidR="008C36CE" w:rsidRPr="008C36CE" w:rsidRDefault="008C36CE" w:rsidP="008C36CE">
      <w:pPr>
        <w:pStyle w:val="aa"/>
        <w:spacing w:line="240" w:lineRule="auto"/>
        <w:rPr>
          <w:sz w:val="24"/>
          <w:szCs w:val="24"/>
        </w:rPr>
      </w:pPr>
      <w:r w:rsidRPr="008C36CE">
        <w:rPr>
          <w:sz w:val="24"/>
          <w:szCs w:val="24"/>
        </w:rPr>
        <w:t xml:space="preserve">Позволяет выбрать один из двух вариантов, характеризующих наличие у заявителя </w:t>
      </w:r>
      <w:proofErr w:type="spellStart"/>
      <w:r w:rsidRPr="008C36CE">
        <w:rPr>
          <w:sz w:val="24"/>
          <w:szCs w:val="24"/>
        </w:rPr>
        <w:t>зарегистриорванного</w:t>
      </w:r>
      <w:proofErr w:type="spellEnd"/>
      <w:r w:rsidRPr="008C36CE">
        <w:rPr>
          <w:sz w:val="24"/>
          <w:szCs w:val="24"/>
        </w:rPr>
        <w:t xml:space="preserve"> в ЕГРН права на исходный земельный участок, который планируется перераспределить: «Право зарегистрировано в ЕГРН» или «Право не зарегистрировано в ЕГРН»</w:t>
      </w:r>
    </w:p>
    <w:p w:rsidR="008C36CE" w:rsidRPr="008C36CE" w:rsidRDefault="008C36CE" w:rsidP="003E320B">
      <w:pPr>
        <w:pStyle w:val="aa"/>
        <w:spacing w:line="240" w:lineRule="auto"/>
        <w:ind w:firstLine="567"/>
        <w:jc w:val="center"/>
        <w:rPr>
          <w:sz w:val="24"/>
          <w:szCs w:val="24"/>
          <w:lang w:eastAsia="ru-RU"/>
        </w:rPr>
      </w:pPr>
      <w:r w:rsidRPr="008C36CE">
        <w:rPr>
          <w:noProof/>
          <w:sz w:val="24"/>
          <w:szCs w:val="24"/>
          <w:lang w:eastAsia="ru-RU"/>
        </w:rPr>
        <w:drawing>
          <wp:inline distT="0" distB="0" distL="0" distR="0" wp14:anchorId="124E8541" wp14:editId="695ABF17">
            <wp:extent cx="3667125" cy="21336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CE" w:rsidRPr="008C36CE" w:rsidRDefault="008C36CE" w:rsidP="008C36CE">
      <w:pPr>
        <w:pStyle w:val="ac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5B3222">
        <w:rPr>
          <w:rFonts w:ascii="Times New Roman" w:hAnsi="Times New Roman" w:cs="Times New Roman"/>
          <w:sz w:val="20"/>
          <w:szCs w:val="20"/>
        </w:rPr>
        <w:t>17</w:t>
      </w:r>
      <w:r w:rsidRPr="008C36CE">
        <w:rPr>
          <w:rFonts w:ascii="Times New Roman" w:hAnsi="Times New Roman" w:cs="Times New Roman"/>
          <w:sz w:val="20"/>
          <w:szCs w:val="20"/>
        </w:rPr>
        <w:t>– Макет формы. Экран «Право заявителя на земельный участок зарегистрировано в ЕГРН?»</w:t>
      </w:r>
    </w:p>
    <w:p w:rsidR="008C36CE" w:rsidRPr="008C36CE" w:rsidRDefault="008C36CE" w:rsidP="008C36CE">
      <w:pPr>
        <w:pStyle w:val="aa"/>
        <w:spacing w:line="240" w:lineRule="auto"/>
        <w:ind w:firstLine="567"/>
        <w:rPr>
          <w:sz w:val="24"/>
          <w:szCs w:val="24"/>
        </w:rPr>
      </w:pPr>
    </w:p>
    <w:p w:rsidR="008C36CE" w:rsidRPr="008C36CE" w:rsidRDefault="008C36CE" w:rsidP="008C36CE">
      <w:pPr>
        <w:pStyle w:val="aa"/>
        <w:spacing w:line="240" w:lineRule="auto"/>
        <w:ind w:firstLine="567"/>
        <w:rPr>
          <w:sz w:val="24"/>
          <w:szCs w:val="24"/>
        </w:rPr>
      </w:pPr>
      <w:r w:rsidRPr="008C36CE">
        <w:rPr>
          <w:b/>
          <w:sz w:val="24"/>
          <w:szCs w:val="24"/>
        </w:rPr>
        <w:lastRenderedPageBreak/>
        <w:t>Экран «Загрузите документы»</w:t>
      </w:r>
      <w:r w:rsidRPr="008C36CE">
        <w:rPr>
          <w:sz w:val="24"/>
          <w:szCs w:val="24"/>
        </w:rPr>
        <w:t xml:space="preserve"> </w:t>
      </w:r>
    </w:p>
    <w:p w:rsidR="008C36CE" w:rsidRPr="008C36CE" w:rsidRDefault="008C36CE" w:rsidP="008C36CE">
      <w:pPr>
        <w:pStyle w:val="aa"/>
        <w:spacing w:line="240" w:lineRule="auto"/>
        <w:ind w:firstLine="567"/>
        <w:rPr>
          <w:sz w:val="24"/>
          <w:szCs w:val="24"/>
        </w:rPr>
      </w:pPr>
      <w:r w:rsidRPr="008C36CE">
        <w:rPr>
          <w:sz w:val="24"/>
          <w:szCs w:val="24"/>
        </w:rPr>
        <w:t>Появляется при выборе варианта, когда право заявителя на исходный земельный участок не зарегистрировано, позволяет заявителю загрузить «Правоустанавливающий документ на земельный участок».</w:t>
      </w:r>
    </w:p>
    <w:p w:rsidR="008C36CE" w:rsidRPr="008C36CE" w:rsidRDefault="008C36CE" w:rsidP="008C36CE">
      <w:pPr>
        <w:pStyle w:val="aa"/>
        <w:spacing w:line="240" w:lineRule="auto"/>
        <w:ind w:firstLine="567"/>
        <w:jc w:val="center"/>
        <w:rPr>
          <w:sz w:val="24"/>
          <w:szCs w:val="24"/>
        </w:rPr>
      </w:pPr>
      <w:r w:rsidRPr="008C36CE">
        <w:rPr>
          <w:noProof/>
          <w:sz w:val="24"/>
          <w:szCs w:val="24"/>
          <w:lang w:eastAsia="ru-RU"/>
        </w:rPr>
        <w:drawing>
          <wp:inline distT="0" distB="0" distL="0" distR="0" wp14:anchorId="5961C333" wp14:editId="168A604F">
            <wp:extent cx="3032786" cy="26765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86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CE" w:rsidRPr="005B3222" w:rsidRDefault="008C36CE" w:rsidP="008C36CE">
      <w:pPr>
        <w:pStyle w:val="aa"/>
        <w:spacing w:line="240" w:lineRule="auto"/>
        <w:ind w:firstLine="567"/>
        <w:jc w:val="center"/>
        <w:rPr>
          <w:sz w:val="20"/>
          <w:szCs w:val="20"/>
        </w:rPr>
      </w:pPr>
      <w:r w:rsidRPr="005B3222">
        <w:rPr>
          <w:sz w:val="20"/>
          <w:szCs w:val="20"/>
        </w:rPr>
        <w:t xml:space="preserve">18- </w:t>
      </w:r>
      <w:r w:rsidRPr="008C36CE">
        <w:rPr>
          <w:sz w:val="20"/>
          <w:szCs w:val="20"/>
        </w:rPr>
        <w:t>Макет формы. Экран «Загрузите документы»</w:t>
      </w:r>
    </w:p>
    <w:p w:rsidR="008C36CE" w:rsidRPr="005B3222" w:rsidRDefault="008C36CE" w:rsidP="008C36CE">
      <w:pPr>
        <w:pStyle w:val="aa"/>
        <w:spacing w:line="240" w:lineRule="auto"/>
        <w:ind w:firstLine="567"/>
        <w:jc w:val="center"/>
        <w:rPr>
          <w:sz w:val="20"/>
          <w:szCs w:val="20"/>
        </w:rPr>
      </w:pPr>
    </w:p>
    <w:p w:rsidR="008C36CE" w:rsidRPr="008C36CE" w:rsidRDefault="008C36CE" w:rsidP="008C36C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36CE">
        <w:rPr>
          <w:rFonts w:ascii="Times New Roman" w:hAnsi="Times New Roman" w:cs="Times New Roman"/>
          <w:b/>
          <w:sz w:val="24"/>
          <w:szCs w:val="24"/>
        </w:rPr>
        <w:t xml:space="preserve">         Экран «</w:t>
      </w:r>
      <w:r w:rsidRPr="008C36CE">
        <w:rPr>
          <w:rFonts w:ascii="Times New Roman" w:hAnsi="Times New Roman" w:cs="Times New Roman"/>
          <w:b/>
          <w:sz w:val="24"/>
          <w:szCs w:val="24"/>
          <w:lang w:val="x-none"/>
        </w:rPr>
        <w:t>Сколько землепользователей у земельного участка?</w:t>
      </w:r>
      <w:r w:rsidRPr="008C36CE">
        <w:rPr>
          <w:rFonts w:ascii="Times New Roman" w:hAnsi="Times New Roman" w:cs="Times New Roman"/>
          <w:b/>
          <w:sz w:val="24"/>
          <w:szCs w:val="24"/>
        </w:rPr>
        <w:t>»</w:t>
      </w:r>
      <w:r w:rsidRPr="008C36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36CE" w:rsidRPr="008C36CE" w:rsidRDefault="008C36CE" w:rsidP="008C36CE">
      <w:pPr>
        <w:pStyle w:val="aa"/>
        <w:spacing w:line="240" w:lineRule="auto"/>
        <w:ind w:firstLine="567"/>
        <w:rPr>
          <w:sz w:val="24"/>
          <w:szCs w:val="24"/>
        </w:rPr>
      </w:pPr>
      <w:r w:rsidRPr="008C36CE">
        <w:rPr>
          <w:sz w:val="24"/>
          <w:szCs w:val="24"/>
        </w:rPr>
        <w:t>Позволяет выбрать один из двух вариантов: «Один» или «Более одного».</w:t>
      </w:r>
    </w:p>
    <w:p w:rsidR="008C36CE" w:rsidRDefault="008C36CE" w:rsidP="008C36CE">
      <w:pPr>
        <w:pStyle w:val="aa"/>
        <w:spacing w:line="240" w:lineRule="auto"/>
        <w:ind w:firstLine="567"/>
        <w:jc w:val="center"/>
        <w:rPr>
          <w:sz w:val="24"/>
          <w:szCs w:val="24"/>
          <w:lang w:val="en-US"/>
        </w:rPr>
      </w:pPr>
      <w:r w:rsidRPr="008C36CE">
        <w:rPr>
          <w:noProof/>
          <w:sz w:val="24"/>
          <w:szCs w:val="24"/>
          <w:lang w:eastAsia="ru-RU"/>
        </w:rPr>
        <w:drawing>
          <wp:inline distT="0" distB="0" distL="0" distR="0" wp14:anchorId="559D75F0" wp14:editId="14C25DB8">
            <wp:extent cx="3771900" cy="1749031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74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CE" w:rsidRPr="008C36CE" w:rsidRDefault="008C36CE" w:rsidP="008C36CE">
      <w:pPr>
        <w:pStyle w:val="aa"/>
        <w:spacing w:line="240" w:lineRule="auto"/>
        <w:ind w:firstLine="567"/>
        <w:jc w:val="center"/>
        <w:rPr>
          <w:sz w:val="24"/>
          <w:szCs w:val="24"/>
          <w:lang w:val="en-US"/>
        </w:rPr>
      </w:pPr>
    </w:p>
    <w:p w:rsidR="008C36CE" w:rsidRPr="005B3222" w:rsidRDefault="008C36CE" w:rsidP="008C36CE">
      <w:pPr>
        <w:pStyle w:val="aa"/>
        <w:spacing w:line="240" w:lineRule="auto"/>
        <w:ind w:firstLine="567"/>
        <w:rPr>
          <w:sz w:val="20"/>
          <w:szCs w:val="20"/>
        </w:rPr>
      </w:pPr>
      <w:r w:rsidRPr="005B3222">
        <w:rPr>
          <w:sz w:val="20"/>
          <w:szCs w:val="20"/>
        </w:rPr>
        <w:t xml:space="preserve">19 - </w:t>
      </w:r>
      <w:r w:rsidRPr="008C36CE">
        <w:rPr>
          <w:sz w:val="20"/>
          <w:szCs w:val="20"/>
        </w:rPr>
        <w:t>Макет формы. Экран «Сколько землепользователей у земельного участка?»</w:t>
      </w:r>
    </w:p>
    <w:p w:rsidR="008C36CE" w:rsidRPr="005B3222" w:rsidRDefault="008C36CE" w:rsidP="008C36CE">
      <w:pPr>
        <w:pStyle w:val="aa"/>
        <w:spacing w:line="240" w:lineRule="auto"/>
        <w:ind w:firstLine="567"/>
        <w:rPr>
          <w:sz w:val="20"/>
          <w:szCs w:val="20"/>
        </w:rPr>
      </w:pPr>
    </w:p>
    <w:p w:rsidR="008C36CE" w:rsidRPr="008C36CE" w:rsidRDefault="008C36CE" w:rsidP="008C36CE">
      <w:pPr>
        <w:pStyle w:val="aa"/>
        <w:spacing w:line="240" w:lineRule="auto"/>
        <w:ind w:firstLine="567"/>
        <w:rPr>
          <w:sz w:val="24"/>
          <w:szCs w:val="24"/>
        </w:rPr>
      </w:pPr>
      <w:r w:rsidRPr="008C36CE">
        <w:rPr>
          <w:b/>
          <w:sz w:val="24"/>
          <w:szCs w:val="24"/>
        </w:rPr>
        <w:t>Экран «Загрузите документы»</w:t>
      </w:r>
      <w:r w:rsidRPr="008C36CE">
        <w:rPr>
          <w:sz w:val="24"/>
          <w:szCs w:val="24"/>
        </w:rPr>
        <w:t xml:space="preserve"> </w:t>
      </w:r>
    </w:p>
    <w:p w:rsidR="008C36CE" w:rsidRPr="008C36CE" w:rsidRDefault="008C36CE" w:rsidP="008C36CE">
      <w:pPr>
        <w:pStyle w:val="aa"/>
        <w:spacing w:line="240" w:lineRule="auto"/>
        <w:ind w:firstLine="567"/>
        <w:rPr>
          <w:sz w:val="24"/>
          <w:szCs w:val="24"/>
        </w:rPr>
      </w:pPr>
      <w:r w:rsidRPr="008C36CE">
        <w:rPr>
          <w:sz w:val="24"/>
          <w:szCs w:val="24"/>
        </w:rPr>
        <w:t xml:space="preserve">Появляется при выборе варианта, когда у земельного участка более одного землепользователя, позволяет загрузить документ «Согласие землепользователей на раздел земельного участка» в случае </w:t>
      </w:r>
      <w:r w:rsidR="003E320B" w:rsidRPr="008C36CE">
        <w:rPr>
          <w:sz w:val="24"/>
          <w:szCs w:val="24"/>
        </w:rPr>
        <w:t>обращения</w:t>
      </w:r>
      <w:r w:rsidRPr="008C36CE">
        <w:rPr>
          <w:sz w:val="24"/>
          <w:szCs w:val="24"/>
        </w:rPr>
        <w:t xml:space="preserve"> за разделом земельного участка и «Согласие землепользователей на объединение земельных участков» в случае обращения за объединением двух и более участков.</w:t>
      </w:r>
    </w:p>
    <w:p w:rsidR="008C36CE" w:rsidRPr="008C36CE" w:rsidRDefault="008C36CE" w:rsidP="003E320B">
      <w:pPr>
        <w:pStyle w:val="aa"/>
        <w:spacing w:line="240" w:lineRule="auto"/>
        <w:ind w:firstLine="567"/>
        <w:jc w:val="center"/>
        <w:rPr>
          <w:sz w:val="24"/>
          <w:szCs w:val="24"/>
        </w:rPr>
      </w:pPr>
      <w:r w:rsidRPr="008C36CE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F921409" wp14:editId="2217A651">
            <wp:extent cx="2984717" cy="238125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873" cy="238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CE" w:rsidRPr="003E320B" w:rsidRDefault="003E320B" w:rsidP="003E320B">
      <w:pPr>
        <w:pStyle w:val="aa"/>
        <w:spacing w:line="240" w:lineRule="auto"/>
        <w:ind w:firstLine="567"/>
        <w:jc w:val="center"/>
        <w:rPr>
          <w:sz w:val="20"/>
          <w:szCs w:val="20"/>
        </w:rPr>
      </w:pPr>
      <w:r w:rsidRPr="005B3222">
        <w:rPr>
          <w:sz w:val="20"/>
          <w:szCs w:val="20"/>
        </w:rPr>
        <w:t xml:space="preserve">20 - </w:t>
      </w:r>
      <w:r w:rsidR="008C36CE" w:rsidRPr="003E320B">
        <w:rPr>
          <w:sz w:val="20"/>
          <w:szCs w:val="20"/>
        </w:rPr>
        <w:t>Макет формы. Экран «Загрузите документы» в случае раздела.</w:t>
      </w:r>
    </w:p>
    <w:p w:rsidR="008C36CE" w:rsidRPr="008C36CE" w:rsidRDefault="008C36CE" w:rsidP="003E320B">
      <w:pPr>
        <w:pStyle w:val="aa"/>
        <w:spacing w:line="240" w:lineRule="auto"/>
        <w:ind w:firstLine="567"/>
        <w:jc w:val="center"/>
        <w:rPr>
          <w:sz w:val="24"/>
          <w:szCs w:val="24"/>
        </w:rPr>
      </w:pPr>
      <w:r w:rsidRPr="008C36CE">
        <w:rPr>
          <w:noProof/>
          <w:sz w:val="24"/>
          <w:szCs w:val="24"/>
          <w:lang w:eastAsia="ru-RU"/>
        </w:rPr>
        <w:drawing>
          <wp:inline distT="0" distB="0" distL="0" distR="0" wp14:anchorId="00542D73" wp14:editId="386034D9">
            <wp:extent cx="2941765" cy="2457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76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CE" w:rsidRPr="003E320B" w:rsidRDefault="003E320B" w:rsidP="003E320B">
      <w:pPr>
        <w:pStyle w:val="aa"/>
        <w:spacing w:line="240" w:lineRule="auto"/>
        <w:ind w:firstLine="567"/>
        <w:jc w:val="center"/>
        <w:rPr>
          <w:sz w:val="20"/>
          <w:szCs w:val="20"/>
        </w:rPr>
      </w:pPr>
      <w:r w:rsidRPr="005B3222">
        <w:rPr>
          <w:sz w:val="20"/>
          <w:szCs w:val="20"/>
        </w:rPr>
        <w:t xml:space="preserve">21 - </w:t>
      </w:r>
      <w:r w:rsidR="008C36CE" w:rsidRPr="003E320B">
        <w:rPr>
          <w:sz w:val="20"/>
          <w:szCs w:val="20"/>
        </w:rPr>
        <w:t>Макет формы. Экран «Загрузите документы» в случае объединения.</w:t>
      </w:r>
    </w:p>
    <w:p w:rsidR="008C36CE" w:rsidRPr="008C36CE" w:rsidRDefault="008C36CE" w:rsidP="008C36CE">
      <w:pPr>
        <w:pStyle w:val="aa"/>
        <w:spacing w:line="240" w:lineRule="auto"/>
        <w:ind w:firstLine="567"/>
        <w:rPr>
          <w:sz w:val="24"/>
          <w:szCs w:val="24"/>
        </w:rPr>
      </w:pPr>
    </w:p>
    <w:p w:rsidR="008C36CE" w:rsidRPr="008C36CE" w:rsidRDefault="008C36CE" w:rsidP="008C36CE">
      <w:pPr>
        <w:pStyle w:val="aa"/>
        <w:spacing w:line="240" w:lineRule="auto"/>
        <w:ind w:firstLine="567"/>
        <w:rPr>
          <w:sz w:val="24"/>
          <w:szCs w:val="24"/>
        </w:rPr>
      </w:pPr>
      <w:r w:rsidRPr="008C36CE">
        <w:rPr>
          <w:b/>
          <w:sz w:val="24"/>
          <w:szCs w:val="24"/>
        </w:rPr>
        <w:t>Экран «Исходный земельный участок находится в залоге?»</w:t>
      </w:r>
      <w:r w:rsidRPr="008C36CE">
        <w:rPr>
          <w:sz w:val="24"/>
          <w:szCs w:val="24"/>
        </w:rPr>
        <w:t xml:space="preserve"> - экран позволяет выбрать один из двух вариантов: «Земельный участок в залоге», «Земельный участок не в залоге».</w:t>
      </w:r>
    </w:p>
    <w:p w:rsidR="008C36CE" w:rsidRPr="008C36CE" w:rsidRDefault="008C36CE" w:rsidP="003E320B">
      <w:pPr>
        <w:pStyle w:val="aa"/>
        <w:spacing w:line="240" w:lineRule="auto"/>
        <w:ind w:firstLine="567"/>
        <w:jc w:val="center"/>
        <w:rPr>
          <w:sz w:val="24"/>
          <w:szCs w:val="24"/>
        </w:rPr>
      </w:pPr>
      <w:r w:rsidRPr="008C36CE">
        <w:rPr>
          <w:noProof/>
          <w:sz w:val="24"/>
          <w:szCs w:val="24"/>
          <w:lang w:eastAsia="ru-RU"/>
        </w:rPr>
        <w:drawing>
          <wp:inline distT="0" distB="0" distL="0" distR="0" wp14:anchorId="5DD838C8" wp14:editId="4B07319D">
            <wp:extent cx="3589922" cy="1476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922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CE" w:rsidRPr="003E320B" w:rsidRDefault="003E320B" w:rsidP="003E320B">
      <w:pPr>
        <w:pStyle w:val="aa"/>
        <w:spacing w:line="240" w:lineRule="auto"/>
        <w:ind w:firstLine="567"/>
        <w:jc w:val="center"/>
        <w:rPr>
          <w:sz w:val="20"/>
          <w:szCs w:val="20"/>
        </w:rPr>
      </w:pPr>
      <w:r w:rsidRPr="005B3222">
        <w:rPr>
          <w:sz w:val="20"/>
          <w:szCs w:val="20"/>
        </w:rPr>
        <w:t xml:space="preserve">22 - </w:t>
      </w:r>
      <w:r w:rsidR="008C36CE" w:rsidRPr="003E320B">
        <w:rPr>
          <w:sz w:val="20"/>
          <w:szCs w:val="20"/>
        </w:rPr>
        <w:t>Макет формы. Экран «Исходный земельный участок находится в залоге?»</w:t>
      </w:r>
    </w:p>
    <w:p w:rsidR="003E320B" w:rsidRPr="005B3222" w:rsidRDefault="003E320B" w:rsidP="003E32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C36CE" w:rsidRPr="008C36CE" w:rsidRDefault="003E320B" w:rsidP="003E32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8C36CE" w:rsidRPr="008C36CE">
        <w:rPr>
          <w:rFonts w:ascii="Times New Roman" w:hAnsi="Times New Roman" w:cs="Times New Roman"/>
          <w:sz w:val="24"/>
          <w:szCs w:val="24"/>
        </w:rPr>
        <w:t>Экран «Загрузите документы» - появляется при выборе варианта, когда земельный участок находится в залоге и позволяет загрузить «Согласие залогодержателей земельного участка» в случае обращения за разделом земельного участка</w:t>
      </w:r>
      <w:r w:rsidRPr="003E320B">
        <w:rPr>
          <w:rFonts w:ascii="Times New Roman" w:hAnsi="Times New Roman" w:cs="Times New Roman"/>
          <w:sz w:val="24"/>
          <w:szCs w:val="24"/>
        </w:rPr>
        <w:t xml:space="preserve"> </w:t>
      </w:r>
      <w:r w:rsidR="008C36CE" w:rsidRPr="008C36CE">
        <w:rPr>
          <w:rFonts w:ascii="Times New Roman" w:hAnsi="Times New Roman" w:cs="Times New Roman"/>
          <w:sz w:val="24"/>
          <w:szCs w:val="24"/>
        </w:rPr>
        <w:t>или за объединением земельных участков.</w:t>
      </w:r>
    </w:p>
    <w:p w:rsidR="008C36CE" w:rsidRPr="008C36CE" w:rsidRDefault="008C36CE" w:rsidP="003E320B">
      <w:pPr>
        <w:pStyle w:val="aa"/>
        <w:spacing w:line="240" w:lineRule="auto"/>
        <w:ind w:firstLine="567"/>
        <w:jc w:val="center"/>
        <w:rPr>
          <w:sz w:val="24"/>
          <w:szCs w:val="24"/>
        </w:rPr>
      </w:pPr>
      <w:r w:rsidRPr="008C36CE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E072F85" wp14:editId="24B6F934">
            <wp:extent cx="3409881" cy="279082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881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CE" w:rsidRPr="003E320B" w:rsidRDefault="003E320B" w:rsidP="003E320B">
      <w:pPr>
        <w:pStyle w:val="aa"/>
        <w:spacing w:line="240" w:lineRule="auto"/>
        <w:ind w:firstLine="567"/>
        <w:jc w:val="center"/>
        <w:rPr>
          <w:sz w:val="20"/>
          <w:szCs w:val="20"/>
        </w:rPr>
      </w:pPr>
      <w:r w:rsidRPr="005B3222">
        <w:rPr>
          <w:sz w:val="20"/>
          <w:szCs w:val="20"/>
        </w:rPr>
        <w:t xml:space="preserve">23 - </w:t>
      </w:r>
      <w:r w:rsidR="008C36CE" w:rsidRPr="003E320B">
        <w:rPr>
          <w:sz w:val="20"/>
          <w:szCs w:val="20"/>
        </w:rPr>
        <w:t>Макет формы. Экран «Загрузите документы»</w:t>
      </w:r>
    </w:p>
    <w:p w:rsidR="008C36CE" w:rsidRPr="008C36CE" w:rsidRDefault="008C36CE" w:rsidP="008C36CE">
      <w:pPr>
        <w:pStyle w:val="aa"/>
        <w:spacing w:line="240" w:lineRule="auto"/>
        <w:ind w:firstLine="567"/>
        <w:rPr>
          <w:sz w:val="24"/>
          <w:szCs w:val="24"/>
        </w:rPr>
      </w:pPr>
    </w:p>
    <w:p w:rsidR="008C36CE" w:rsidRPr="008C36CE" w:rsidRDefault="008C36CE" w:rsidP="008C36CE">
      <w:pPr>
        <w:pStyle w:val="aa"/>
        <w:spacing w:line="240" w:lineRule="auto"/>
        <w:ind w:firstLine="567"/>
        <w:rPr>
          <w:b/>
          <w:sz w:val="24"/>
          <w:szCs w:val="24"/>
        </w:rPr>
      </w:pPr>
      <w:r w:rsidRPr="008C36CE">
        <w:rPr>
          <w:b/>
          <w:sz w:val="24"/>
          <w:szCs w:val="24"/>
        </w:rPr>
        <w:t>Экран «Сведения о разделяемом земельном участке»</w:t>
      </w:r>
    </w:p>
    <w:p w:rsidR="008C36CE" w:rsidRPr="005B3222" w:rsidRDefault="008C36CE" w:rsidP="008C36CE">
      <w:pPr>
        <w:pStyle w:val="aa"/>
        <w:spacing w:line="240" w:lineRule="auto"/>
        <w:ind w:firstLine="567"/>
        <w:rPr>
          <w:sz w:val="24"/>
          <w:szCs w:val="24"/>
        </w:rPr>
      </w:pPr>
      <w:r w:rsidRPr="008C36CE">
        <w:rPr>
          <w:sz w:val="24"/>
          <w:szCs w:val="24"/>
        </w:rPr>
        <w:t>Позволяет ввести кадастровый номер разделяемого участка.</w:t>
      </w:r>
    </w:p>
    <w:p w:rsidR="003E320B" w:rsidRPr="005B3222" w:rsidRDefault="003E320B" w:rsidP="008C36CE">
      <w:pPr>
        <w:pStyle w:val="aa"/>
        <w:spacing w:line="240" w:lineRule="auto"/>
        <w:ind w:firstLine="567"/>
        <w:rPr>
          <w:sz w:val="24"/>
          <w:szCs w:val="24"/>
        </w:rPr>
      </w:pPr>
    </w:p>
    <w:p w:rsidR="008C36CE" w:rsidRDefault="008C36CE" w:rsidP="003E320B">
      <w:pPr>
        <w:pStyle w:val="aa"/>
        <w:spacing w:line="240" w:lineRule="auto"/>
        <w:ind w:firstLine="567"/>
        <w:jc w:val="center"/>
        <w:rPr>
          <w:sz w:val="24"/>
          <w:szCs w:val="24"/>
          <w:lang w:val="en-US"/>
        </w:rPr>
      </w:pPr>
      <w:r w:rsidRPr="008C36CE">
        <w:rPr>
          <w:noProof/>
          <w:sz w:val="24"/>
          <w:szCs w:val="24"/>
          <w:lang w:eastAsia="ru-RU"/>
        </w:rPr>
        <w:drawing>
          <wp:inline distT="0" distB="0" distL="0" distR="0" wp14:anchorId="1A830B59" wp14:editId="30570570">
            <wp:extent cx="3845541" cy="25336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724" cy="25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20B" w:rsidRPr="003E320B" w:rsidRDefault="003E320B" w:rsidP="003E320B">
      <w:pPr>
        <w:pStyle w:val="aa"/>
        <w:spacing w:line="240" w:lineRule="auto"/>
        <w:ind w:firstLine="567"/>
        <w:jc w:val="center"/>
        <w:rPr>
          <w:sz w:val="24"/>
          <w:szCs w:val="24"/>
          <w:lang w:val="en-US"/>
        </w:rPr>
      </w:pPr>
    </w:p>
    <w:p w:rsidR="008C36CE" w:rsidRPr="003E320B" w:rsidRDefault="003E320B" w:rsidP="003E320B">
      <w:pPr>
        <w:pStyle w:val="aa"/>
        <w:spacing w:line="240" w:lineRule="auto"/>
        <w:ind w:firstLine="567"/>
        <w:jc w:val="center"/>
        <w:rPr>
          <w:sz w:val="20"/>
          <w:szCs w:val="20"/>
        </w:rPr>
      </w:pPr>
      <w:r w:rsidRPr="005B3222">
        <w:rPr>
          <w:sz w:val="20"/>
          <w:szCs w:val="20"/>
        </w:rPr>
        <w:t xml:space="preserve">24 - </w:t>
      </w:r>
      <w:r w:rsidR="008C36CE" w:rsidRPr="003E320B">
        <w:rPr>
          <w:sz w:val="20"/>
          <w:szCs w:val="20"/>
        </w:rPr>
        <w:t>Макет формы. Экран «Сведения о разделяемом земельном участке»</w:t>
      </w:r>
    </w:p>
    <w:p w:rsidR="008C36CE" w:rsidRPr="005B3222" w:rsidRDefault="008C36CE" w:rsidP="008C36CE">
      <w:pPr>
        <w:pStyle w:val="aa"/>
        <w:spacing w:line="240" w:lineRule="auto"/>
        <w:ind w:firstLine="567"/>
        <w:rPr>
          <w:sz w:val="24"/>
          <w:szCs w:val="24"/>
        </w:rPr>
      </w:pPr>
    </w:p>
    <w:p w:rsidR="003E320B" w:rsidRPr="005B3222" w:rsidRDefault="003E320B" w:rsidP="008C36CE">
      <w:pPr>
        <w:pStyle w:val="aa"/>
        <w:spacing w:line="240" w:lineRule="auto"/>
        <w:ind w:firstLine="567"/>
        <w:rPr>
          <w:sz w:val="24"/>
          <w:szCs w:val="24"/>
        </w:rPr>
      </w:pPr>
    </w:p>
    <w:p w:rsidR="008C36CE" w:rsidRPr="003E320B" w:rsidRDefault="003E320B" w:rsidP="003E32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E320B">
        <w:rPr>
          <w:rFonts w:ascii="Times New Roman" w:hAnsi="Times New Roman" w:cs="Times New Roman"/>
          <w:sz w:val="24"/>
          <w:szCs w:val="24"/>
        </w:rPr>
        <w:t xml:space="preserve">         </w:t>
      </w:r>
      <w:r w:rsidR="008C36CE" w:rsidRPr="008C36CE">
        <w:rPr>
          <w:rFonts w:ascii="Times New Roman" w:hAnsi="Times New Roman" w:cs="Times New Roman"/>
          <w:b/>
          <w:sz w:val="24"/>
          <w:szCs w:val="24"/>
        </w:rPr>
        <w:t>Экран «Сведения об объединяемых земельных участках»</w:t>
      </w:r>
    </w:p>
    <w:p w:rsidR="008C36CE" w:rsidRPr="008C36CE" w:rsidRDefault="008C36CE" w:rsidP="008C36CE">
      <w:pPr>
        <w:pStyle w:val="2"/>
        <w:numPr>
          <w:ilvl w:val="0"/>
          <w:numId w:val="0"/>
        </w:numPr>
        <w:ind w:firstLine="567"/>
        <w:rPr>
          <w:sz w:val="24"/>
          <w:szCs w:val="24"/>
        </w:rPr>
      </w:pPr>
      <w:r w:rsidRPr="008C36CE">
        <w:rPr>
          <w:sz w:val="24"/>
          <w:szCs w:val="24"/>
        </w:rPr>
        <w:t>Позволяет ввести кадастровые номера объединяемых участков (два и более кадастровых номера).</w:t>
      </w:r>
    </w:p>
    <w:p w:rsidR="008C36CE" w:rsidRPr="008C36CE" w:rsidRDefault="008C36CE" w:rsidP="003E320B">
      <w:pPr>
        <w:pStyle w:val="2"/>
        <w:numPr>
          <w:ilvl w:val="0"/>
          <w:numId w:val="0"/>
        </w:numPr>
        <w:ind w:firstLine="567"/>
        <w:jc w:val="center"/>
        <w:rPr>
          <w:b/>
          <w:color w:val="000000"/>
          <w:sz w:val="24"/>
          <w:szCs w:val="24"/>
          <w:bdr w:val="none" w:sz="0" w:space="0" w:color="auto" w:frame="1"/>
          <w:lang w:eastAsia="en-US"/>
        </w:rPr>
      </w:pPr>
      <w:r w:rsidRPr="008C36CE">
        <w:rPr>
          <w:noProof/>
          <w:sz w:val="24"/>
          <w:szCs w:val="24"/>
        </w:rPr>
        <w:lastRenderedPageBreak/>
        <w:drawing>
          <wp:inline distT="0" distB="0" distL="0" distR="0" wp14:anchorId="157864B2" wp14:editId="46BBAD52">
            <wp:extent cx="3145946" cy="3705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512" cy="371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20B" w:rsidRPr="005B3222" w:rsidRDefault="003E320B" w:rsidP="003E320B">
      <w:pPr>
        <w:pStyle w:val="2"/>
        <w:numPr>
          <w:ilvl w:val="0"/>
          <w:numId w:val="0"/>
        </w:numPr>
        <w:ind w:firstLine="567"/>
        <w:jc w:val="center"/>
        <w:rPr>
          <w:sz w:val="20"/>
        </w:rPr>
      </w:pPr>
      <w:r w:rsidRPr="003E320B">
        <w:rPr>
          <w:sz w:val="20"/>
        </w:rPr>
        <w:t xml:space="preserve">25 - </w:t>
      </w:r>
      <w:r w:rsidR="008C36CE" w:rsidRPr="003E320B">
        <w:rPr>
          <w:sz w:val="20"/>
        </w:rPr>
        <w:t>Макет формы. Экран «Сведения об объединяемых земельных участках»</w:t>
      </w:r>
    </w:p>
    <w:p w:rsidR="003E320B" w:rsidRPr="005B3222" w:rsidRDefault="003E320B" w:rsidP="003E320B">
      <w:pPr>
        <w:pStyle w:val="2"/>
        <w:numPr>
          <w:ilvl w:val="0"/>
          <w:numId w:val="0"/>
        </w:numPr>
        <w:ind w:firstLine="567"/>
        <w:jc w:val="center"/>
        <w:rPr>
          <w:rStyle w:val="pgu-fieldlabel-list"/>
          <w:rFonts w:eastAsiaTheme="majorEastAsia"/>
          <w:b/>
          <w:sz w:val="24"/>
          <w:szCs w:val="24"/>
        </w:rPr>
      </w:pPr>
    </w:p>
    <w:p w:rsidR="008C36CE" w:rsidRPr="003E320B" w:rsidRDefault="003E320B" w:rsidP="003E320B">
      <w:pPr>
        <w:pStyle w:val="2"/>
        <w:numPr>
          <w:ilvl w:val="0"/>
          <w:numId w:val="0"/>
        </w:numPr>
        <w:rPr>
          <w:rStyle w:val="pgu-fieldlabel-list"/>
          <w:sz w:val="20"/>
        </w:rPr>
      </w:pPr>
      <w:r w:rsidRPr="005B3222">
        <w:rPr>
          <w:rStyle w:val="pgu-fieldlabel-list"/>
          <w:rFonts w:eastAsiaTheme="majorEastAsia"/>
          <w:b/>
          <w:sz w:val="24"/>
          <w:szCs w:val="24"/>
        </w:rPr>
        <w:t xml:space="preserve">         </w:t>
      </w:r>
      <w:r w:rsidR="008C36CE" w:rsidRPr="008C36CE">
        <w:rPr>
          <w:rStyle w:val="pgu-fieldlabel-list"/>
          <w:rFonts w:eastAsiaTheme="majorEastAsia"/>
          <w:b/>
          <w:sz w:val="24"/>
          <w:szCs w:val="24"/>
        </w:rPr>
        <w:t>Экран «Выберите подразделение»</w:t>
      </w:r>
      <w:r w:rsidR="008C36CE" w:rsidRPr="008C36CE">
        <w:rPr>
          <w:rStyle w:val="pgu-fieldlabel-list"/>
          <w:rFonts w:eastAsiaTheme="majorEastAsia"/>
          <w:sz w:val="24"/>
          <w:szCs w:val="24"/>
        </w:rPr>
        <w:t xml:space="preserve"> </w:t>
      </w:r>
    </w:p>
    <w:p w:rsidR="008C36CE" w:rsidRPr="008C36CE" w:rsidRDefault="008C36CE" w:rsidP="008C36CE">
      <w:pPr>
        <w:pStyle w:val="2"/>
        <w:numPr>
          <w:ilvl w:val="0"/>
          <w:numId w:val="0"/>
        </w:numPr>
        <w:ind w:firstLine="567"/>
        <w:rPr>
          <w:rStyle w:val="pgu-fieldlabel-list"/>
          <w:rFonts w:eastAsiaTheme="majorEastAsia"/>
          <w:sz w:val="24"/>
          <w:szCs w:val="24"/>
        </w:rPr>
      </w:pPr>
      <w:r w:rsidRPr="008C36CE">
        <w:rPr>
          <w:rStyle w:val="pgu-fieldlabel-list"/>
          <w:rFonts w:eastAsiaTheme="majorEastAsia"/>
          <w:sz w:val="24"/>
          <w:szCs w:val="24"/>
        </w:rPr>
        <w:t xml:space="preserve">Позволяет выбрать уполномоченный орган, в который необходимо направить </w:t>
      </w:r>
      <w:r w:rsidR="003E320B" w:rsidRPr="008C36CE">
        <w:rPr>
          <w:rStyle w:val="pgu-fieldlabel-list"/>
          <w:rFonts w:eastAsiaTheme="majorEastAsia"/>
          <w:sz w:val="24"/>
          <w:szCs w:val="24"/>
        </w:rPr>
        <w:t>заявление</w:t>
      </w:r>
      <w:r w:rsidRPr="008C36CE">
        <w:rPr>
          <w:rStyle w:val="pgu-fieldlabel-list"/>
          <w:rFonts w:eastAsiaTheme="majorEastAsia"/>
          <w:sz w:val="24"/>
          <w:szCs w:val="24"/>
        </w:rPr>
        <w:t>.</w:t>
      </w:r>
    </w:p>
    <w:p w:rsidR="008C36CE" w:rsidRPr="008C36CE" w:rsidRDefault="008C36CE" w:rsidP="003E320B">
      <w:pPr>
        <w:pStyle w:val="2"/>
        <w:numPr>
          <w:ilvl w:val="0"/>
          <w:numId w:val="0"/>
        </w:numPr>
        <w:ind w:firstLine="567"/>
        <w:jc w:val="center"/>
        <w:rPr>
          <w:rStyle w:val="pgu-fieldlabel-list"/>
          <w:rFonts w:eastAsiaTheme="majorEastAsia"/>
          <w:sz w:val="24"/>
          <w:szCs w:val="24"/>
        </w:rPr>
      </w:pPr>
      <w:r w:rsidRPr="008C36CE">
        <w:rPr>
          <w:noProof/>
          <w:sz w:val="24"/>
          <w:szCs w:val="24"/>
        </w:rPr>
        <w:drawing>
          <wp:inline distT="0" distB="0" distL="0" distR="0" wp14:anchorId="28F50685" wp14:editId="5B07ED16">
            <wp:extent cx="3922853" cy="158115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853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CE" w:rsidRPr="003E320B" w:rsidRDefault="003E320B" w:rsidP="003E320B">
      <w:pPr>
        <w:pStyle w:val="2"/>
        <w:numPr>
          <w:ilvl w:val="0"/>
          <w:numId w:val="0"/>
        </w:numPr>
        <w:ind w:firstLine="567"/>
        <w:jc w:val="center"/>
        <w:rPr>
          <w:rStyle w:val="pgu-fieldlabel-list"/>
          <w:rFonts w:eastAsiaTheme="majorEastAsia"/>
          <w:sz w:val="20"/>
        </w:rPr>
      </w:pPr>
      <w:r w:rsidRPr="005B3222">
        <w:rPr>
          <w:rStyle w:val="pgu-fieldlabel-list"/>
          <w:rFonts w:eastAsiaTheme="majorEastAsia"/>
          <w:sz w:val="20"/>
        </w:rPr>
        <w:t xml:space="preserve">26 - </w:t>
      </w:r>
      <w:r w:rsidR="008C36CE" w:rsidRPr="003E320B">
        <w:rPr>
          <w:rStyle w:val="pgu-fieldlabel-list"/>
          <w:rFonts w:eastAsiaTheme="majorEastAsia"/>
          <w:sz w:val="20"/>
        </w:rPr>
        <w:t>Макет формы. Экран «Выберите подразделение»</w:t>
      </w:r>
    </w:p>
    <w:p w:rsidR="008C36CE" w:rsidRPr="008C36CE" w:rsidRDefault="008C36CE" w:rsidP="008C36CE">
      <w:pPr>
        <w:pStyle w:val="2"/>
        <w:numPr>
          <w:ilvl w:val="0"/>
          <w:numId w:val="0"/>
        </w:numPr>
        <w:ind w:firstLine="567"/>
        <w:rPr>
          <w:rStyle w:val="pgu-fieldlabel-list"/>
          <w:rFonts w:eastAsiaTheme="majorEastAsia"/>
          <w:sz w:val="24"/>
          <w:szCs w:val="24"/>
        </w:rPr>
      </w:pPr>
    </w:p>
    <w:p w:rsidR="008C36CE" w:rsidRPr="008C36CE" w:rsidRDefault="008C36CE" w:rsidP="008C36CE">
      <w:pPr>
        <w:pStyle w:val="2"/>
        <w:numPr>
          <w:ilvl w:val="0"/>
          <w:numId w:val="0"/>
        </w:numPr>
        <w:ind w:firstLine="567"/>
        <w:rPr>
          <w:rStyle w:val="pgu-fieldlabel-list"/>
          <w:rFonts w:eastAsiaTheme="majorEastAsia"/>
          <w:sz w:val="24"/>
          <w:szCs w:val="24"/>
        </w:rPr>
      </w:pPr>
      <w:r w:rsidRPr="008C36CE">
        <w:rPr>
          <w:noProof/>
          <w:sz w:val="24"/>
          <w:szCs w:val="24"/>
        </w:rPr>
        <w:drawing>
          <wp:inline distT="0" distB="0" distL="0" distR="0" wp14:anchorId="5A1F5DDA" wp14:editId="00604D84">
            <wp:extent cx="4581525" cy="2352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CE" w:rsidRPr="003E320B" w:rsidRDefault="003E320B" w:rsidP="003E320B">
      <w:pPr>
        <w:pStyle w:val="2"/>
        <w:numPr>
          <w:ilvl w:val="0"/>
          <w:numId w:val="0"/>
        </w:numPr>
        <w:ind w:firstLine="567"/>
        <w:jc w:val="center"/>
        <w:rPr>
          <w:rStyle w:val="pgu-fieldlabel-list"/>
          <w:rFonts w:eastAsiaTheme="majorEastAsia"/>
          <w:sz w:val="20"/>
        </w:rPr>
      </w:pPr>
      <w:r w:rsidRPr="005B3222">
        <w:rPr>
          <w:rStyle w:val="pgu-fieldlabel-list"/>
          <w:rFonts w:eastAsiaTheme="majorEastAsia"/>
          <w:sz w:val="20"/>
        </w:rPr>
        <w:t xml:space="preserve">27- </w:t>
      </w:r>
      <w:r w:rsidR="008C36CE" w:rsidRPr="003E320B">
        <w:rPr>
          <w:rStyle w:val="pgu-fieldlabel-list"/>
          <w:rFonts w:eastAsiaTheme="majorEastAsia"/>
          <w:sz w:val="20"/>
        </w:rPr>
        <w:t>Макет формы. Экран «Выберите подразделение»</w:t>
      </w:r>
    </w:p>
    <w:p w:rsidR="008C36CE" w:rsidRPr="008C36CE" w:rsidRDefault="008C36CE" w:rsidP="008C36CE">
      <w:pPr>
        <w:pStyle w:val="2"/>
        <w:numPr>
          <w:ilvl w:val="0"/>
          <w:numId w:val="0"/>
        </w:numPr>
        <w:ind w:firstLine="567"/>
        <w:rPr>
          <w:rStyle w:val="pgu-fieldlabel-list"/>
          <w:rFonts w:eastAsiaTheme="majorEastAsia"/>
          <w:sz w:val="24"/>
          <w:szCs w:val="24"/>
        </w:rPr>
      </w:pPr>
    </w:p>
    <w:p w:rsidR="008C36CE" w:rsidRPr="008C36CE" w:rsidRDefault="008C36CE" w:rsidP="008C36CE">
      <w:pPr>
        <w:pStyle w:val="2"/>
        <w:numPr>
          <w:ilvl w:val="0"/>
          <w:numId w:val="0"/>
        </w:numPr>
        <w:ind w:firstLine="567"/>
        <w:rPr>
          <w:rFonts w:eastAsiaTheme="majorEastAsia"/>
          <w:b/>
          <w:sz w:val="24"/>
          <w:szCs w:val="24"/>
        </w:rPr>
      </w:pPr>
      <w:r w:rsidRPr="008C36CE">
        <w:rPr>
          <w:b/>
          <w:sz w:val="24"/>
          <w:szCs w:val="24"/>
        </w:rPr>
        <w:lastRenderedPageBreak/>
        <w:t>Экран «Способ получения результата»</w:t>
      </w:r>
    </w:p>
    <w:p w:rsidR="008C36CE" w:rsidRPr="008C36CE" w:rsidRDefault="008C36CE" w:rsidP="008C36CE">
      <w:pPr>
        <w:pStyle w:val="2"/>
        <w:numPr>
          <w:ilvl w:val="0"/>
          <w:numId w:val="0"/>
        </w:numPr>
        <w:ind w:firstLine="567"/>
        <w:rPr>
          <w:sz w:val="24"/>
          <w:szCs w:val="24"/>
        </w:rPr>
      </w:pPr>
      <w:r w:rsidRPr="008C36CE">
        <w:rPr>
          <w:sz w:val="24"/>
          <w:szCs w:val="24"/>
        </w:rPr>
        <w:t>Позволяет заявителю при необходимости выбрать способ получения результата предоставления услуги на материальном носителе при личном посещении ведомства или МФЦ.</w:t>
      </w:r>
    </w:p>
    <w:p w:rsidR="003E320B" w:rsidRDefault="008C36CE" w:rsidP="003E320B">
      <w:pPr>
        <w:spacing w:line="240" w:lineRule="auto"/>
        <w:ind w:firstLine="567"/>
        <w:jc w:val="center"/>
        <w:rPr>
          <w:rFonts w:ascii="Times New Roman" w:eastAsia="Arial Unicode MS" w:hAnsi="Times New Roman" w:cs="Times New Roman"/>
          <w:iCs/>
          <w:sz w:val="24"/>
          <w:szCs w:val="24"/>
          <w:lang w:val="en-US"/>
        </w:rPr>
      </w:pPr>
      <w:r w:rsidRPr="008C36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3EFF76" wp14:editId="0FDB317B">
            <wp:extent cx="3153007" cy="2057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007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CE" w:rsidRPr="003E320B" w:rsidRDefault="003E320B" w:rsidP="003E320B">
      <w:pPr>
        <w:spacing w:line="240" w:lineRule="auto"/>
        <w:ind w:firstLine="567"/>
        <w:jc w:val="center"/>
        <w:rPr>
          <w:rFonts w:ascii="Times New Roman" w:eastAsia="Arial Unicode MS" w:hAnsi="Times New Roman" w:cs="Times New Roman"/>
          <w:iCs/>
          <w:sz w:val="24"/>
          <w:szCs w:val="24"/>
        </w:rPr>
      </w:pPr>
      <w:r w:rsidRPr="003E320B">
        <w:rPr>
          <w:rFonts w:ascii="Times New Roman" w:eastAsia="Arial Unicode MS" w:hAnsi="Times New Roman" w:cs="Times New Roman"/>
          <w:iCs/>
          <w:sz w:val="20"/>
          <w:szCs w:val="20"/>
        </w:rPr>
        <w:t xml:space="preserve">28 - </w:t>
      </w:r>
      <w:r w:rsidR="008C36CE" w:rsidRPr="003E320B">
        <w:rPr>
          <w:rFonts w:ascii="Times New Roman" w:eastAsia="Arial Unicode MS" w:hAnsi="Times New Roman" w:cs="Times New Roman"/>
          <w:iCs/>
          <w:sz w:val="20"/>
          <w:szCs w:val="20"/>
        </w:rPr>
        <w:t>Макет формы. Экран «Способ получения результата»</w:t>
      </w:r>
    </w:p>
    <w:p w:rsidR="008C36CE" w:rsidRPr="008C36CE" w:rsidRDefault="008C36CE" w:rsidP="008C36CE">
      <w:pPr>
        <w:pStyle w:val="20"/>
        <w:numPr>
          <w:ilvl w:val="1"/>
          <w:numId w:val="7"/>
        </w:numPr>
        <w:autoSpaceDN/>
        <w:adjustRightInd/>
        <w:spacing w:before="240" w:after="240"/>
        <w:rPr>
          <w:rStyle w:val="Ad"/>
          <w:sz w:val="24"/>
          <w:szCs w:val="24"/>
        </w:rPr>
      </w:pPr>
      <w:bookmarkStart w:id="3" w:name="_Toc83327804"/>
      <w:r w:rsidRPr="008C36CE">
        <w:rPr>
          <w:rStyle w:val="Ad"/>
          <w:sz w:val="24"/>
          <w:szCs w:val="24"/>
        </w:rPr>
        <w:t>Передача статуса в ЛК ЕПГУ</w:t>
      </w:r>
      <w:bookmarkEnd w:id="3"/>
    </w:p>
    <w:p w:rsidR="008C36CE" w:rsidRPr="008C36CE" w:rsidRDefault="008C36CE" w:rsidP="008C36CE">
      <w:pPr>
        <w:pStyle w:val="aa"/>
        <w:spacing w:line="240" w:lineRule="auto"/>
        <w:rPr>
          <w:sz w:val="24"/>
          <w:szCs w:val="24"/>
        </w:rPr>
      </w:pPr>
      <w:r w:rsidRPr="008C36CE">
        <w:rPr>
          <w:sz w:val="24"/>
          <w:szCs w:val="24"/>
        </w:rPr>
        <w:t xml:space="preserve">В </w:t>
      </w:r>
      <w:proofErr w:type="gramStart"/>
      <w:r w:rsidRPr="008C36CE">
        <w:rPr>
          <w:sz w:val="24"/>
          <w:szCs w:val="24"/>
        </w:rPr>
        <w:t>процессе</w:t>
      </w:r>
      <w:proofErr w:type="gramEnd"/>
      <w:r w:rsidRPr="008C36CE">
        <w:rPr>
          <w:sz w:val="24"/>
          <w:szCs w:val="24"/>
        </w:rPr>
        <w:t xml:space="preserve"> рассмотрения заявления ВИС передает в ЛК ЕПГУ статусы в соответствии с выполняемыми административными процедурами и действиями на каждом этапе оказания услуги. Дополнительно к статусу ВИС может передавать комментарий.</w:t>
      </w:r>
    </w:p>
    <w:p w:rsidR="008C36CE" w:rsidRPr="008C36CE" w:rsidRDefault="008C36CE" w:rsidP="008C36CE">
      <w:pPr>
        <w:pStyle w:val="aa"/>
        <w:spacing w:line="240" w:lineRule="auto"/>
        <w:rPr>
          <w:sz w:val="24"/>
          <w:szCs w:val="24"/>
        </w:rPr>
      </w:pPr>
      <w:r w:rsidRPr="008C36CE">
        <w:rPr>
          <w:rStyle w:val="Ad"/>
          <w:rFonts w:eastAsia="Arial Unicode MS"/>
          <w:sz w:val="24"/>
          <w:szCs w:val="24"/>
        </w:rPr>
        <w:t>По завершении каждого этапа обработки заявления в ЛК заявителя на ЕПГУ могут передаваться статусы:</w:t>
      </w:r>
    </w:p>
    <w:p w:rsidR="008C36CE" w:rsidRPr="008C36CE" w:rsidRDefault="008C36CE" w:rsidP="008C36CE">
      <w:pPr>
        <w:pStyle w:val="aa"/>
        <w:numPr>
          <w:ilvl w:val="0"/>
          <w:numId w:val="12"/>
        </w:numPr>
        <w:spacing w:line="240" w:lineRule="auto"/>
        <w:rPr>
          <w:rStyle w:val="Ad"/>
          <w:rFonts w:eastAsia="Arial Unicode MS"/>
          <w:sz w:val="24"/>
          <w:szCs w:val="24"/>
        </w:rPr>
      </w:pPr>
      <w:r w:rsidRPr="008C36CE">
        <w:rPr>
          <w:rStyle w:val="Ad"/>
          <w:rFonts w:eastAsia="Arial Unicode MS"/>
          <w:sz w:val="24"/>
          <w:szCs w:val="24"/>
        </w:rPr>
        <w:t>Заявление отправлено в ведомство;</w:t>
      </w:r>
    </w:p>
    <w:p w:rsidR="008C36CE" w:rsidRPr="008C36CE" w:rsidRDefault="008C36CE" w:rsidP="008C36CE">
      <w:pPr>
        <w:pStyle w:val="aa"/>
        <w:numPr>
          <w:ilvl w:val="0"/>
          <w:numId w:val="12"/>
        </w:numPr>
        <w:spacing w:line="240" w:lineRule="auto"/>
        <w:rPr>
          <w:rStyle w:val="Ad"/>
          <w:rFonts w:eastAsia="Arial Unicode MS"/>
          <w:sz w:val="24"/>
          <w:szCs w:val="24"/>
        </w:rPr>
      </w:pPr>
      <w:r w:rsidRPr="008C36CE">
        <w:rPr>
          <w:rStyle w:val="Ad"/>
          <w:rFonts w:eastAsia="Arial Unicode MS"/>
          <w:sz w:val="24"/>
          <w:szCs w:val="24"/>
        </w:rPr>
        <w:t>Заявление получено ведомством;</w:t>
      </w:r>
    </w:p>
    <w:p w:rsidR="008C36CE" w:rsidRPr="008C36CE" w:rsidRDefault="008C36CE" w:rsidP="008C36CE">
      <w:pPr>
        <w:pStyle w:val="aa"/>
        <w:numPr>
          <w:ilvl w:val="0"/>
          <w:numId w:val="12"/>
        </w:numPr>
        <w:spacing w:line="240" w:lineRule="auto"/>
        <w:rPr>
          <w:rStyle w:val="Ad"/>
          <w:rFonts w:eastAsia="Arial Unicode MS"/>
          <w:sz w:val="24"/>
          <w:szCs w:val="24"/>
        </w:rPr>
      </w:pPr>
      <w:r w:rsidRPr="008C36CE">
        <w:rPr>
          <w:rStyle w:val="Ad"/>
          <w:rFonts w:eastAsia="Arial Unicode MS"/>
          <w:sz w:val="24"/>
          <w:szCs w:val="24"/>
        </w:rPr>
        <w:t>Заявление зарегистрировано;</w:t>
      </w:r>
    </w:p>
    <w:p w:rsidR="008C36CE" w:rsidRPr="008C36CE" w:rsidRDefault="008C36CE" w:rsidP="008C36CE">
      <w:pPr>
        <w:pStyle w:val="aa"/>
        <w:numPr>
          <w:ilvl w:val="0"/>
          <w:numId w:val="12"/>
        </w:numPr>
        <w:spacing w:line="240" w:lineRule="auto"/>
        <w:rPr>
          <w:rStyle w:val="Ad"/>
          <w:rFonts w:eastAsia="Arial Unicode MS"/>
          <w:sz w:val="24"/>
          <w:szCs w:val="24"/>
        </w:rPr>
      </w:pPr>
      <w:r w:rsidRPr="008C36CE">
        <w:rPr>
          <w:rStyle w:val="Ad"/>
          <w:rFonts w:eastAsia="Arial Unicode MS"/>
          <w:sz w:val="24"/>
          <w:szCs w:val="24"/>
        </w:rPr>
        <w:t>Отказано в приеме документов, необходимых для предоставления услуги;</w:t>
      </w:r>
    </w:p>
    <w:p w:rsidR="008C36CE" w:rsidRPr="008C36CE" w:rsidRDefault="008C36CE" w:rsidP="008C36CE">
      <w:pPr>
        <w:pStyle w:val="aa"/>
        <w:numPr>
          <w:ilvl w:val="0"/>
          <w:numId w:val="12"/>
        </w:numPr>
        <w:spacing w:line="240" w:lineRule="auto"/>
        <w:rPr>
          <w:rStyle w:val="Ad"/>
          <w:rFonts w:eastAsia="Arial Unicode MS"/>
          <w:sz w:val="24"/>
          <w:szCs w:val="24"/>
        </w:rPr>
      </w:pPr>
      <w:r w:rsidRPr="008C36CE">
        <w:rPr>
          <w:rStyle w:val="Ad"/>
          <w:rFonts w:eastAsia="Arial Unicode MS"/>
          <w:sz w:val="24"/>
          <w:szCs w:val="24"/>
        </w:rPr>
        <w:t>Заявление принято к рассмотрению;</w:t>
      </w:r>
    </w:p>
    <w:p w:rsidR="008C36CE" w:rsidRPr="008C36CE" w:rsidRDefault="008C36CE" w:rsidP="008C36CE">
      <w:pPr>
        <w:pStyle w:val="aa"/>
        <w:numPr>
          <w:ilvl w:val="0"/>
          <w:numId w:val="12"/>
        </w:numPr>
        <w:spacing w:line="240" w:lineRule="auto"/>
        <w:rPr>
          <w:rStyle w:val="Ad"/>
          <w:rFonts w:eastAsia="Arial Unicode MS"/>
          <w:sz w:val="24"/>
          <w:szCs w:val="24"/>
        </w:rPr>
      </w:pPr>
      <w:r w:rsidRPr="008C36CE">
        <w:rPr>
          <w:rStyle w:val="Ad"/>
          <w:rFonts w:eastAsia="Arial Unicode MS"/>
          <w:sz w:val="24"/>
          <w:szCs w:val="24"/>
        </w:rPr>
        <w:t>Услуга оказана;</w:t>
      </w:r>
    </w:p>
    <w:p w:rsidR="008C36CE" w:rsidRPr="008C36CE" w:rsidRDefault="008C36CE" w:rsidP="008C36CE">
      <w:pPr>
        <w:pStyle w:val="aa"/>
        <w:numPr>
          <w:ilvl w:val="0"/>
          <w:numId w:val="12"/>
        </w:numPr>
        <w:spacing w:line="240" w:lineRule="auto"/>
        <w:rPr>
          <w:rStyle w:val="Ad"/>
          <w:rFonts w:eastAsia="Arial Unicode MS"/>
          <w:sz w:val="24"/>
          <w:szCs w:val="24"/>
          <w:lang w:val="en-US"/>
        </w:rPr>
      </w:pPr>
      <w:r w:rsidRPr="008C36CE">
        <w:rPr>
          <w:rStyle w:val="Ad"/>
          <w:rFonts w:eastAsia="Arial Unicode MS"/>
          <w:sz w:val="24"/>
          <w:szCs w:val="24"/>
        </w:rPr>
        <w:t>Отказано в предоставлении услуги</w:t>
      </w:r>
      <w:r w:rsidRPr="008C36CE">
        <w:rPr>
          <w:rStyle w:val="Ad"/>
          <w:rFonts w:eastAsia="Arial Unicode MS"/>
          <w:sz w:val="24"/>
          <w:szCs w:val="24"/>
          <w:lang w:val="en-US"/>
        </w:rPr>
        <w:t>.</w:t>
      </w:r>
    </w:p>
    <w:p w:rsidR="008C36CE" w:rsidRPr="008C36CE" w:rsidRDefault="008C36CE" w:rsidP="008C36CE">
      <w:pPr>
        <w:pStyle w:val="aa"/>
        <w:spacing w:line="240" w:lineRule="auto"/>
        <w:rPr>
          <w:rFonts w:eastAsia="Arial Unicode MS"/>
          <w:sz w:val="24"/>
          <w:szCs w:val="24"/>
        </w:rPr>
      </w:pPr>
      <w:r w:rsidRPr="008C36CE">
        <w:rPr>
          <w:sz w:val="24"/>
          <w:szCs w:val="24"/>
        </w:rPr>
        <w:t xml:space="preserve">При передаче финального статуса «Услуга оказана» ВИС также направляет в ЛК заявителя на ЕПГУ результат услуги – электронное решение об утверждении схемы расположения земельного участка на кадастровом плане территории в форме электронного документа </w:t>
      </w:r>
      <w:proofErr w:type="gramStart"/>
      <w:r w:rsidRPr="008C36CE">
        <w:rPr>
          <w:sz w:val="24"/>
          <w:szCs w:val="24"/>
        </w:rPr>
        <w:t>с</w:t>
      </w:r>
      <w:proofErr w:type="gramEnd"/>
      <w:r w:rsidRPr="008C36CE">
        <w:rPr>
          <w:sz w:val="24"/>
          <w:szCs w:val="24"/>
        </w:rPr>
        <w:t xml:space="preserve"> приложенным к нему </w:t>
      </w:r>
      <w:r w:rsidRPr="008C36CE">
        <w:rPr>
          <w:sz w:val="24"/>
          <w:szCs w:val="24"/>
          <w:lang w:val="en-US"/>
        </w:rPr>
        <w:t>sig</w:t>
      </w:r>
      <w:r w:rsidRPr="008C36CE">
        <w:rPr>
          <w:sz w:val="24"/>
          <w:szCs w:val="24"/>
        </w:rPr>
        <w:t>-файлом.</w:t>
      </w:r>
    </w:p>
    <w:p w:rsidR="008C36CE" w:rsidRPr="008C36CE" w:rsidRDefault="008C36CE" w:rsidP="008C36CE">
      <w:pPr>
        <w:pStyle w:val="aa"/>
        <w:spacing w:line="240" w:lineRule="auto"/>
        <w:rPr>
          <w:sz w:val="24"/>
          <w:szCs w:val="24"/>
        </w:rPr>
      </w:pPr>
      <w:r w:rsidRPr="008C36CE">
        <w:rPr>
          <w:sz w:val="24"/>
          <w:szCs w:val="24"/>
        </w:rPr>
        <w:t xml:space="preserve">При передаче финального статуса «Отказано в предоставлении услуги» ВИС также направляет в ЛК заявителя на ЕПГУ результат услуги – электронное решение об отказе в предоставлении услуги в форме электронного документа </w:t>
      </w:r>
      <w:proofErr w:type="gramStart"/>
      <w:r w:rsidRPr="008C36CE">
        <w:rPr>
          <w:sz w:val="24"/>
          <w:szCs w:val="24"/>
        </w:rPr>
        <w:t>с</w:t>
      </w:r>
      <w:proofErr w:type="gramEnd"/>
      <w:r w:rsidRPr="008C36CE">
        <w:rPr>
          <w:sz w:val="24"/>
          <w:szCs w:val="24"/>
        </w:rPr>
        <w:t xml:space="preserve"> приложенным к нему </w:t>
      </w:r>
      <w:r w:rsidRPr="008C36CE">
        <w:rPr>
          <w:sz w:val="24"/>
          <w:szCs w:val="24"/>
          <w:lang w:val="en-US"/>
        </w:rPr>
        <w:t>sig</w:t>
      </w:r>
      <w:r w:rsidRPr="008C36CE">
        <w:rPr>
          <w:sz w:val="24"/>
          <w:szCs w:val="24"/>
        </w:rPr>
        <w:t>-файлом.</w:t>
      </w:r>
    </w:p>
    <w:p w:rsidR="008C36CE" w:rsidRPr="008C36CE" w:rsidRDefault="008C36CE" w:rsidP="008C36CE">
      <w:pPr>
        <w:pStyle w:val="aa"/>
        <w:spacing w:line="240" w:lineRule="auto"/>
        <w:rPr>
          <w:sz w:val="24"/>
          <w:szCs w:val="24"/>
        </w:rPr>
      </w:pPr>
      <w:r w:rsidRPr="008C36CE">
        <w:rPr>
          <w:sz w:val="24"/>
          <w:szCs w:val="24"/>
        </w:rPr>
        <w:t xml:space="preserve">При передаче финального статуса «Отказано в приеме документов, ВИС также направляет в ЛК заявителя на ЕПГУ результат рассмотрения запроса и документов – электронное решение об отказе в приеме документов, необходимых для предоставления услуги, в форме электронного документа </w:t>
      </w:r>
      <w:proofErr w:type="gramStart"/>
      <w:r w:rsidRPr="008C36CE">
        <w:rPr>
          <w:sz w:val="24"/>
          <w:szCs w:val="24"/>
        </w:rPr>
        <w:t>с</w:t>
      </w:r>
      <w:proofErr w:type="gramEnd"/>
      <w:r w:rsidRPr="008C36CE">
        <w:rPr>
          <w:sz w:val="24"/>
          <w:szCs w:val="24"/>
        </w:rPr>
        <w:t xml:space="preserve"> приложенным к нему </w:t>
      </w:r>
      <w:r w:rsidRPr="008C36CE">
        <w:rPr>
          <w:sz w:val="24"/>
          <w:szCs w:val="24"/>
          <w:lang w:val="en-US"/>
        </w:rPr>
        <w:t>sig</w:t>
      </w:r>
      <w:r w:rsidRPr="008C36CE">
        <w:rPr>
          <w:sz w:val="24"/>
          <w:szCs w:val="24"/>
        </w:rPr>
        <w:t>-файлом.</w:t>
      </w:r>
    </w:p>
    <w:p w:rsidR="008C36CE" w:rsidRPr="008C36CE" w:rsidRDefault="008C36CE" w:rsidP="008C36CE">
      <w:pPr>
        <w:pStyle w:val="20"/>
        <w:numPr>
          <w:ilvl w:val="1"/>
          <w:numId w:val="7"/>
        </w:numPr>
        <w:autoSpaceDN/>
        <w:adjustRightInd/>
        <w:spacing w:before="240" w:after="240"/>
        <w:ind w:left="0" w:firstLine="709"/>
        <w:rPr>
          <w:rStyle w:val="Ad"/>
          <w:sz w:val="24"/>
          <w:szCs w:val="24"/>
        </w:rPr>
      </w:pPr>
      <w:bookmarkStart w:id="4" w:name="_Toc83327805"/>
      <w:r w:rsidRPr="008C36CE">
        <w:rPr>
          <w:rStyle w:val="Ad"/>
          <w:sz w:val="24"/>
          <w:szCs w:val="24"/>
        </w:rPr>
        <w:t>Получение результата предоставления услуги на материальном носителе</w:t>
      </w:r>
      <w:bookmarkEnd w:id="4"/>
    </w:p>
    <w:p w:rsidR="008C36CE" w:rsidRPr="008C36CE" w:rsidRDefault="008C36CE" w:rsidP="008C36CE">
      <w:pPr>
        <w:pStyle w:val="aa"/>
        <w:spacing w:line="240" w:lineRule="auto"/>
        <w:rPr>
          <w:sz w:val="24"/>
          <w:szCs w:val="24"/>
          <w:lang w:eastAsia="x-none"/>
        </w:rPr>
      </w:pPr>
      <w:r w:rsidRPr="008C36CE">
        <w:rPr>
          <w:sz w:val="24"/>
          <w:szCs w:val="24"/>
          <w:lang w:eastAsia="x-none"/>
        </w:rPr>
        <w:t xml:space="preserve">Вместе с результатом предоставления услуги заявителю в ЛК ЕПГУ направляется уведомление о возможности получения результата предоставления услуги на бумажном носителе в ведомстве или в МФЦ. В </w:t>
      </w:r>
      <w:proofErr w:type="gramStart"/>
      <w:r w:rsidRPr="008C36CE">
        <w:rPr>
          <w:sz w:val="24"/>
          <w:szCs w:val="24"/>
          <w:lang w:eastAsia="x-none"/>
        </w:rPr>
        <w:t>уведомлении</w:t>
      </w:r>
      <w:proofErr w:type="gramEnd"/>
      <w:r w:rsidRPr="008C36CE">
        <w:rPr>
          <w:sz w:val="24"/>
          <w:szCs w:val="24"/>
          <w:lang w:eastAsia="x-none"/>
        </w:rPr>
        <w:t xml:space="preserve"> ведомство информирует заявителя о доступном для получения результата предоставления услуги на материальном носителе МФЦ и его адресные данные.</w:t>
      </w:r>
    </w:p>
    <w:p w:rsidR="008C36CE" w:rsidRPr="008C36CE" w:rsidRDefault="008C36CE" w:rsidP="008C36C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8C36CE" w:rsidRPr="008C36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42B8EED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17C45FBA"/>
    <w:multiLevelType w:val="multilevel"/>
    <w:tmpl w:val="1ECCF188"/>
    <w:numStyleLink w:val="9"/>
  </w:abstractNum>
  <w:abstractNum w:abstractNumId="2">
    <w:nsid w:val="1AD5098C"/>
    <w:multiLevelType w:val="multilevel"/>
    <w:tmpl w:val="129C72AA"/>
    <w:styleLink w:val="4"/>
    <w:lvl w:ilvl="0">
      <w:start w:val="1"/>
      <w:numFmt w:val="decimal"/>
      <w:suff w:val="nothing"/>
      <w:lvlText w:val="%1."/>
      <w:lvlJc w:val="left"/>
      <w:pPr>
        <w:ind w:left="992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1191" w:hanging="482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3">
    <w:nsid w:val="1D6E2AD0"/>
    <w:multiLevelType w:val="multilevel"/>
    <w:tmpl w:val="4DA62C4C"/>
    <w:lvl w:ilvl="0">
      <w:start w:val="1"/>
      <w:numFmt w:val="bullet"/>
      <w:lvlText w:val="­"/>
      <w:lvlJc w:val="left"/>
      <w:pPr>
        <w:ind w:left="1429" w:hanging="360"/>
      </w:pPr>
      <w:rPr>
        <w:rFonts w:ascii="Courier New" w:eastAsia="Courier New" w:hAnsi="Courier New" w:cs="Courier New"/>
        <w:color w:val="000000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34D87986"/>
    <w:multiLevelType w:val="multilevel"/>
    <w:tmpl w:val="CA849F50"/>
    <w:lvl w:ilvl="0">
      <w:start w:val="1"/>
      <w:numFmt w:val="decimal"/>
      <w:pStyle w:val="1"/>
      <w:lvlText w:val="%1."/>
      <w:lvlJc w:val="left"/>
      <w:pPr>
        <w:tabs>
          <w:tab w:val="num" w:pos="709"/>
        </w:tabs>
        <w:ind w:left="432" w:firstLine="277"/>
      </w:pPr>
      <w:rPr>
        <w:b/>
        <w:i w:val="0"/>
        <w:caps/>
        <w:color w:val="000000"/>
        <w:sz w:val="32"/>
        <w:szCs w:val="32"/>
      </w:rPr>
    </w:lvl>
    <w:lvl w:ilvl="1">
      <w:start w:val="1"/>
      <w:numFmt w:val="decimal"/>
      <w:pStyle w:val="20"/>
      <w:lvlText w:val="%1.%2."/>
      <w:lvlJc w:val="left"/>
      <w:pPr>
        <w:tabs>
          <w:tab w:val="num" w:pos="709"/>
        </w:tabs>
        <w:ind w:left="576" w:firstLine="133"/>
      </w:pPr>
      <w:rPr>
        <w:b/>
        <w:i w:val="0"/>
        <w:smallCaps w:val="0"/>
        <w:strike w:val="0"/>
        <w:dstrike w:val="0"/>
        <w:color w:val="000000"/>
        <w:sz w:val="32"/>
        <w:szCs w:val="32"/>
        <w:u w:val="none"/>
        <w:effect w:val="none"/>
        <w:vertAlign w:val="baseline"/>
      </w:rPr>
    </w:lvl>
    <w:lvl w:ilvl="2">
      <w:start w:val="1"/>
      <w:numFmt w:val="decimal"/>
      <w:pStyle w:val="3"/>
      <w:lvlText w:val="%1.%2.%3."/>
      <w:lvlJc w:val="left"/>
      <w:pPr>
        <w:ind w:left="720" w:hanging="11"/>
      </w:pPr>
      <w:rPr>
        <w:b/>
        <w:i w:val="0"/>
        <w:sz w:val="24"/>
      </w:rPr>
    </w:lvl>
    <w:lvl w:ilvl="3">
      <w:start w:val="1"/>
      <w:numFmt w:val="decimal"/>
      <w:pStyle w:val="40"/>
      <w:lvlText w:val="%1.%2.%3.%4."/>
      <w:lvlJc w:val="left"/>
      <w:pPr>
        <w:ind w:left="864" w:hanging="155"/>
      </w:pPr>
      <w:rPr>
        <w:b/>
        <w:i w:val="0"/>
        <w:color w:val="000000"/>
        <w:sz w:val="24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>
    <w:nsid w:val="38473640"/>
    <w:multiLevelType w:val="multilevel"/>
    <w:tmpl w:val="ECFC33A0"/>
    <w:lvl w:ilvl="0">
      <w:start w:val="3"/>
      <w:numFmt w:val="decimal"/>
      <w:lvlText w:val="%1."/>
      <w:lvlJc w:val="left"/>
      <w:pPr>
        <w:ind w:left="756" w:hanging="756"/>
      </w:pPr>
    </w:lvl>
    <w:lvl w:ilvl="1">
      <w:start w:val="2"/>
      <w:numFmt w:val="decimal"/>
      <w:lvlText w:val="%1.%2."/>
      <w:lvlJc w:val="left"/>
      <w:pPr>
        <w:ind w:left="1110" w:hanging="756"/>
      </w:pPr>
    </w:lvl>
    <w:lvl w:ilvl="2">
      <w:start w:val="1"/>
      <w:numFmt w:val="decimal"/>
      <w:lvlText w:val="%1.%2.%3."/>
      <w:lvlJc w:val="left"/>
      <w:pPr>
        <w:ind w:left="1464" w:hanging="756"/>
      </w:pPr>
    </w:lvl>
    <w:lvl w:ilvl="3">
      <w:start w:val="1"/>
      <w:numFmt w:val="decimal"/>
      <w:lvlText w:val="%1.%2.%3.%4."/>
      <w:lvlJc w:val="left"/>
      <w:pPr>
        <w:ind w:left="2142" w:hanging="1080"/>
      </w:pPr>
    </w:lvl>
    <w:lvl w:ilvl="4">
      <w:start w:val="1"/>
      <w:numFmt w:val="decimal"/>
      <w:lvlText w:val="%1.%2.%3.%4.%5."/>
      <w:lvlJc w:val="left"/>
      <w:pPr>
        <w:ind w:left="2856" w:hanging="1440"/>
      </w:pPr>
    </w:lvl>
    <w:lvl w:ilvl="5">
      <w:start w:val="1"/>
      <w:numFmt w:val="decimal"/>
      <w:lvlText w:val="%1.%2.%3.%4.%5.%6."/>
      <w:lvlJc w:val="left"/>
      <w:pPr>
        <w:ind w:left="3210" w:hanging="1440"/>
      </w:pPr>
    </w:lvl>
    <w:lvl w:ilvl="6">
      <w:start w:val="1"/>
      <w:numFmt w:val="decimal"/>
      <w:lvlText w:val="%1.%2.%3.%4.%5.%6.%7."/>
      <w:lvlJc w:val="left"/>
      <w:pPr>
        <w:ind w:left="3924" w:hanging="1800"/>
      </w:pPr>
    </w:lvl>
    <w:lvl w:ilvl="7">
      <w:start w:val="1"/>
      <w:numFmt w:val="decimal"/>
      <w:lvlText w:val="%1.%2.%3.%4.%5.%6.%7.%8."/>
      <w:lvlJc w:val="left"/>
      <w:pPr>
        <w:ind w:left="4638" w:hanging="2160"/>
      </w:pPr>
    </w:lvl>
    <w:lvl w:ilvl="8">
      <w:start w:val="1"/>
      <w:numFmt w:val="decimal"/>
      <w:lvlText w:val="%1.%2.%3.%4.%5.%6.%7.%8.%9."/>
      <w:lvlJc w:val="left"/>
      <w:pPr>
        <w:ind w:left="4992" w:hanging="2160"/>
      </w:pPr>
    </w:lvl>
  </w:abstractNum>
  <w:abstractNum w:abstractNumId="6">
    <w:nsid w:val="39C202A2"/>
    <w:multiLevelType w:val="multilevel"/>
    <w:tmpl w:val="1ECCF188"/>
    <w:styleLink w:val="9"/>
    <w:lvl w:ilvl="0">
      <w:start w:val="1"/>
      <w:numFmt w:val="decimal"/>
      <w:lvlText w:val="%1."/>
      <w:lvlJc w:val="left"/>
      <w:pPr>
        <w:ind w:left="502" w:hanging="36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002" w:hanging="14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362" w:hanging="14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722" w:hanging="14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2082" w:hanging="14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2442" w:hanging="14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2802" w:hanging="14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3162" w:hanging="14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7">
    <w:nsid w:val="39D31F98"/>
    <w:multiLevelType w:val="hybridMultilevel"/>
    <w:tmpl w:val="F0B4D722"/>
    <w:lvl w:ilvl="0" w:tplc="EA4C1DE8">
      <w:start w:val="1"/>
      <w:numFmt w:val="bullet"/>
      <w:lvlText w:val=""/>
      <w:lvlJc w:val="left"/>
      <w:pPr>
        <w:ind w:left="1134" w:hanging="42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>
    <w:nsid w:val="3AE771B7"/>
    <w:multiLevelType w:val="multilevel"/>
    <w:tmpl w:val="9E0228DA"/>
    <w:lvl w:ilvl="0">
      <w:start w:val="1"/>
      <w:numFmt w:val="decimal"/>
      <w:pStyle w:val="a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5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3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9">
    <w:nsid w:val="472065B2"/>
    <w:multiLevelType w:val="multilevel"/>
    <w:tmpl w:val="57A0E6C8"/>
    <w:lvl w:ilvl="0">
      <w:start w:val="1"/>
      <w:numFmt w:val="decimal"/>
      <w:lvlText w:val="Рисунок %1"/>
      <w:lvlJc w:val="center"/>
      <w:pPr>
        <w:ind w:left="2269" w:firstLine="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3C31A1"/>
    <w:multiLevelType w:val="multilevel"/>
    <w:tmpl w:val="56FC9702"/>
    <w:lvl w:ilvl="0">
      <w:start w:val="1"/>
      <w:numFmt w:val="bullet"/>
      <w:pStyle w:val="10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pStyle w:val="21"/>
      <w:lvlText w:val="−.%2."/>
      <w:lvlJc w:val="left"/>
      <w:pPr>
        <w:ind w:left="1000" w:hanging="432"/>
      </w:pPr>
    </w:lvl>
    <w:lvl w:ilvl="2">
      <w:start w:val="1"/>
      <w:numFmt w:val="decimal"/>
      <w:pStyle w:val="30"/>
      <w:lvlText w:val="−.%2.%3."/>
      <w:lvlJc w:val="left"/>
      <w:pPr>
        <w:ind w:left="1366" w:hanging="504"/>
      </w:pPr>
    </w:lvl>
    <w:lvl w:ilvl="3">
      <w:start w:val="1"/>
      <w:numFmt w:val="decimal"/>
      <w:pStyle w:val="41"/>
      <w:lvlText w:val="−.%2.%3.%4."/>
      <w:lvlJc w:val="left"/>
      <w:pPr>
        <w:ind w:left="1870" w:hanging="648"/>
      </w:pPr>
    </w:lvl>
    <w:lvl w:ilvl="4">
      <w:start w:val="1"/>
      <w:numFmt w:val="decimal"/>
      <w:pStyle w:val="50"/>
      <w:lvlText w:val="−.%2.%3.%4.%5."/>
      <w:lvlJc w:val="left"/>
      <w:pPr>
        <w:ind w:left="2374" w:hanging="792"/>
      </w:pPr>
    </w:lvl>
    <w:lvl w:ilvl="5">
      <w:start w:val="1"/>
      <w:numFmt w:val="decimal"/>
      <w:lvlText w:val="−.%2.%3.%4.%5.%6."/>
      <w:lvlJc w:val="left"/>
      <w:pPr>
        <w:ind w:left="2878" w:hanging="935"/>
      </w:pPr>
    </w:lvl>
    <w:lvl w:ilvl="6">
      <w:start w:val="1"/>
      <w:numFmt w:val="decimal"/>
      <w:lvlText w:val="−.%2.%3.%4.%5.%6.%7."/>
      <w:lvlJc w:val="left"/>
      <w:pPr>
        <w:ind w:left="3382" w:hanging="1080"/>
      </w:pPr>
    </w:lvl>
    <w:lvl w:ilvl="7">
      <w:start w:val="1"/>
      <w:numFmt w:val="decimal"/>
      <w:lvlText w:val="−.%2.%3.%4.%5.%6.%7.%8."/>
      <w:lvlJc w:val="left"/>
      <w:pPr>
        <w:ind w:left="3886" w:hanging="1223"/>
      </w:pPr>
    </w:lvl>
    <w:lvl w:ilvl="8">
      <w:start w:val="1"/>
      <w:numFmt w:val="decimal"/>
      <w:lvlText w:val="−.%2.%3.%4.%5.%6.%7.%8.%9."/>
      <w:lvlJc w:val="left"/>
      <w:pPr>
        <w:ind w:left="4462" w:hanging="1440"/>
      </w:pPr>
    </w:lvl>
  </w:abstractNum>
  <w:abstractNum w:abstractNumId="11">
    <w:nsid w:val="6D214C08"/>
    <w:multiLevelType w:val="hybridMultilevel"/>
    <w:tmpl w:val="1ACA1C98"/>
    <w:styleLink w:val="List12"/>
    <w:lvl w:ilvl="0" w:tplc="3D90066C">
      <w:start w:val="1"/>
      <w:numFmt w:val="bullet"/>
      <w:lvlText w:val="-"/>
      <w:lvlJc w:val="left"/>
      <w:pPr>
        <w:ind w:left="1134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AC1EA0E6">
      <w:start w:val="1"/>
      <w:numFmt w:val="bullet"/>
      <w:lvlText w:val="o"/>
      <w:lvlJc w:val="left"/>
      <w:pPr>
        <w:ind w:left="257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496E82D0">
      <w:start w:val="1"/>
      <w:numFmt w:val="bullet"/>
      <w:lvlText w:val="▪"/>
      <w:lvlJc w:val="left"/>
      <w:pPr>
        <w:ind w:left="32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D2826EAA">
      <w:start w:val="1"/>
      <w:numFmt w:val="bullet"/>
      <w:lvlText w:val="·"/>
      <w:lvlJc w:val="left"/>
      <w:pPr>
        <w:ind w:left="401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F4F60B0E">
      <w:start w:val="1"/>
      <w:numFmt w:val="bullet"/>
      <w:lvlText w:val="o"/>
      <w:lvlJc w:val="left"/>
      <w:pPr>
        <w:ind w:left="473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63AAD36A">
      <w:start w:val="1"/>
      <w:numFmt w:val="bullet"/>
      <w:lvlText w:val="▪"/>
      <w:lvlJc w:val="left"/>
      <w:pPr>
        <w:ind w:left="545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00C6024E">
      <w:start w:val="1"/>
      <w:numFmt w:val="bullet"/>
      <w:lvlText w:val="·"/>
      <w:lvlJc w:val="left"/>
      <w:pPr>
        <w:ind w:left="617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A8DEB954">
      <w:start w:val="1"/>
      <w:numFmt w:val="bullet"/>
      <w:lvlText w:val="o"/>
      <w:lvlJc w:val="left"/>
      <w:pPr>
        <w:ind w:left="68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7BC47970">
      <w:start w:val="1"/>
      <w:numFmt w:val="bullet"/>
      <w:lvlText w:val="▪"/>
      <w:lvlJc w:val="left"/>
      <w:pPr>
        <w:ind w:left="761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12">
    <w:nsid w:val="7A640FF9"/>
    <w:multiLevelType w:val="multilevel"/>
    <w:tmpl w:val="129C72AA"/>
    <w:numStyleLink w:val="4"/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0"/>
    <w:lvlOverride w:ilvl="0">
      <w:startOverride w:val="1"/>
    </w:lvlOverride>
  </w:num>
  <w:num w:numId="7">
    <w:abstractNumId w:val="12"/>
    <w:lvlOverride w:ilvl="0">
      <w:lvl w:ilvl="0">
        <w:start w:val="1"/>
        <w:numFmt w:val="decimal"/>
        <w:suff w:val="nothing"/>
        <w:lvlText w:val="%1."/>
        <w:lvlJc w:val="left"/>
        <w:pPr>
          <w:tabs>
            <w:tab w:val="left" w:pos="7797"/>
          </w:tabs>
          <w:ind w:left="992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1.%2."/>
        <w:lvlJc w:val="left"/>
        <w:pPr>
          <w:ind w:left="1191" w:hanging="482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1.%2.%3."/>
        <w:lvlJc w:val="left"/>
        <w:pPr>
          <w:ind w:left="5047" w:hanging="6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ind w:left="1361" w:hanging="6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ind w:left="1361" w:hanging="6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1361" w:hanging="6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ind w:left="1361" w:hanging="6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1361" w:hanging="6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ind w:left="1361" w:hanging="6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</w:num>
  <w:num w:numId="8">
    <w:abstractNumId w:val="1"/>
    <w:lvlOverride w:ilvl="0">
      <w:startOverride w:val="1"/>
      <w:lvl w:ilvl="0">
        <w:start w:val="1"/>
        <w:numFmt w:val="decimal"/>
        <w:lvlText w:val="%1."/>
        <w:lvlJc w:val="left"/>
        <w:pPr>
          <w:ind w:left="502" w:hanging="360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>
    <w:abstractNumId w:val="7"/>
  </w:num>
  <w:num w:numId="10">
    <w:abstractNumId w:val="5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11"/>
  </w:num>
  <w:num w:numId="13">
    <w:abstractNumId w:val="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F63"/>
    <w:rsid w:val="003E320B"/>
    <w:rsid w:val="00443F63"/>
    <w:rsid w:val="00455B94"/>
    <w:rsid w:val="0053069C"/>
    <w:rsid w:val="005B3222"/>
    <w:rsid w:val="008C36CE"/>
    <w:rsid w:val="00E004EA"/>
    <w:rsid w:val="00E31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List Number 2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1">
    <w:name w:val="heading 1"/>
    <w:basedOn w:val="a0"/>
    <w:next w:val="a0"/>
    <w:link w:val="12"/>
    <w:uiPriority w:val="9"/>
    <w:qFormat/>
    <w:rsid w:val="00E310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2">
    <w:name w:val="heading 2"/>
    <w:basedOn w:val="a0"/>
    <w:next w:val="a0"/>
    <w:link w:val="23"/>
    <w:uiPriority w:val="9"/>
    <w:semiHidden/>
    <w:unhideWhenUsed/>
    <w:qFormat/>
    <w:rsid w:val="00E310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0"/>
    <w:next w:val="a0"/>
    <w:link w:val="32"/>
    <w:uiPriority w:val="9"/>
    <w:semiHidden/>
    <w:unhideWhenUsed/>
    <w:qFormat/>
    <w:rsid w:val="00E310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2">
    <w:name w:val="heading 4"/>
    <w:basedOn w:val="a0"/>
    <w:next w:val="a0"/>
    <w:link w:val="43"/>
    <w:uiPriority w:val="9"/>
    <w:semiHidden/>
    <w:unhideWhenUsed/>
    <w:qFormat/>
    <w:rsid w:val="00E310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0">
    <w:name w:val="Заголовок 1 Приложение"/>
    <w:basedOn w:val="11"/>
    <w:next w:val="a0"/>
    <w:rsid w:val="00E310FC"/>
    <w:pPr>
      <w:pageBreakBefore/>
      <w:numPr>
        <w:numId w:val="1"/>
      </w:numPr>
      <w:tabs>
        <w:tab w:val="num" w:pos="360"/>
      </w:tabs>
      <w:suppressAutoHyphens/>
      <w:autoSpaceDN w:val="0"/>
      <w:adjustRightInd w:val="0"/>
      <w:spacing w:before="120" w:after="240" w:line="360" w:lineRule="auto"/>
      <w:ind w:left="0" w:firstLine="709"/>
      <w:jc w:val="center"/>
    </w:pPr>
    <w:rPr>
      <w:rFonts w:ascii="Times New Roman Полужирный" w:eastAsia="Times New Roman" w:hAnsi="Times New Roman Полужирный" w:cs="Arial"/>
      <w:color w:val="auto"/>
      <w:kern w:val="32"/>
      <w:sz w:val="36"/>
      <w:szCs w:val="32"/>
      <w:lang w:eastAsia="ru-RU"/>
    </w:rPr>
  </w:style>
  <w:style w:type="paragraph" w:customStyle="1" w:styleId="21">
    <w:name w:val="Заголовок 2 Приложение"/>
    <w:basedOn w:val="22"/>
    <w:next w:val="a0"/>
    <w:rsid w:val="00E310FC"/>
    <w:pPr>
      <w:numPr>
        <w:ilvl w:val="1"/>
        <w:numId w:val="1"/>
      </w:numPr>
      <w:tabs>
        <w:tab w:val="num" w:pos="360"/>
      </w:tabs>
      <w:suppressAutoHyphens/>
      <w:spacing w:before="360" w:after="360" w:line="360" w:lineRule="auto"/>
      <w:ind w:left="0" w:firstLine="709"/>
      <w:jc w:val="both"/>
    </w:pPr>
    <w:rPr>
      <w:rFonts w:ascii="Times New Roman" w:eastAsia="Times New Roman" w:hAnsi="Times New Roman" w:cs="Times New Roman"/>
      <w:color w:val="auto"/>
      <w:spacing w:val="-2"/>
      <w:sz w:val="32"/>
      <w:szCs w:val="24"/>
      <w:lang w:eastAsia="ru-RU"/>
    </w:rPr>
  </w:style>
  <w:style w:type="paragraph" w:customStyle="1" w:styleId="30">
    <w:name w:val="Заголовок 3 Приложение"/>
    <w:basedOn w:val="31"/>
    <w:next w:val="a0"/>
    <w:qFormat/>
    <w:rsid w:val="00E310FC"/>
    <w:pPr>
      <w:numPr>
        <w:ilvl w:val="2"/>
        <w:numId w:val="1"/>
      </w:numPr>
      <w:tabs>
        <w:tab w:val="num" w:pos="360"/>
      </w:tabs>
      <w:suppressAutoHyphens/>
      <w:autoSpaceDN w:val="0"/>
      <w:adjustRightInd w:val="0"/>
      <w:spacing w:before="240" w:after="240" w:line="360" w:lineRule="auto"/>
      <w:ind w:left="0" w:firstLine="709"/>
      <w:jc w:val="both"/>
    </w:pPr>
    <w:rPr>
      <w:rFonts w:ascii="Times New Roman" w:eastAsia="Times New Roman" w:hAnsi="Times New Roman" w:cs="Times New Roman"/>
      <w:color w:val="auto"/>
      <w:sz w:val="28"/>
      <w:szCs w:val="26"/>
      <w:lang w:eastAsia="ru-RU"/>
    </w:rPr>
  </w:style>
  <w:style w:type="paragraph" w:customStyle="1" w:styleId="41">
    <w:name w:val="Заголовок 4 Приложение"/>
    <w:basedOn w:val="42"/>
    <w:next w:val="a0"/>
    <w:qFormat/>
    <w:rsid w:val="00E310FC"/>
    <w:pPr>
      <w:numPr>
        <w:ilvl w:val="3"/>
        <w:numId w:val="1"/>
      </w:numPr>
      <w:tabs>
        <w:tab w:val="num" w:pos="360"/>
        <w:tab w:val="left" w:pos="993"/>
      </w:tabs>
      <w:suppressAutoHyphens/>
      <w:autoSpaceDN w:val="0"/>
      <w:adjustRightInd w:val="0"/>
      <w:spacing w:before="240" w:after="240" w:line="360" w:lineRule="auto"/>
      <w:ind w:left="0" w:firstLine="709"/>
      <w:jc w:val="both"/>
    </w:pPr>
    <w:rPr>
      <w:rFonts w:ascii="Times New Roman" w:eastAsia="Times New Roman" w:hAnsi="Times New Roman" w:cs="Times New Roman"/>
      <w:i w:val="0"/>
      <w:iCs w:val="0"/>
      <w:color w:val="auto"/>
      <w:sz w:val="28"/>
      <w:szCs w:val="26"/>
      <w:lang w:eastAsia="ru-RU"/>
    </w:rPr>
  </w:style>
  <w:style w:type="paragraph" w:customStyle="1" w:styleId="50">
    <w:name w:val="Заголовок 5 Приложение"/>
    <w:basedOn w:val="41"/>
    <w:next w:val="a0"/>
    <w:qFormat/>
    <w:rsid w:val="00E310FC"/>
    <w:pPr>
      <w:numPr>
        <w:ilvl w:val="4"/>
      </w:numPr>
      <w:tabs>
        <w:tab w:val="num" w:pos="360"/>
      </w:tabs>
    </w:pPr>
    <w:rPr>
      <w:sz w:val="24"/>
    </w:rPr>
  </w:style>
  <w:style w:type="paragraph" w:customStyle="1" w:styleId="20">
    <w:name w:val="_Заголовок 2"/>
    <w:basedOn w:val="22"/>
    <w:next w:val="a0"/>
    <w:qFormat/>
    <w:rsid w:val="00E310FC"/>
    <w:pPr>
      <w:numPr>
        <w:ilvl w:val="1"/>
        <w:numId w:val="2"/>
      </w:numPr>
      <w:tabs>
        <w:tab w:val="clear" w:pos="709"/>
        <w:tab w:val="num" w:pos="360"/>
      </w:tabs>
      <w:suppressAutoHyphens/>
      <w:autoSpaceDN w:val="0"/>
      <w:adjustRightInd w:val="0"/>
      <w:spacing w:before="360" w:after="120" w:line="240" w:lineRule="auto"/>
      <w:ind w:left="0" w:firstLine="709"/>
      <w:jc w:val="both"/>
    </w:pPr>
    <w:rPr>
      <w:rFonts w:ascii="Times New Roman" w:eastAsia="Times New Roman" w:hAnsi="Times New Roman" w:cs="Times New Roman"/>
      <w:iCs/>
      <w:color w:val="auto"/>
      <w:sz w:val="32"/>
      <w:szCs w:val="32"/>
      <w:lang w:eastAsia="x-none"/>
    </w:rPr>
  </w:style>
  <w:style w:type="character" w:customStyle="1" w:styleId="33">
    <w:name w:val="_Заголовок 3 Знак"/>
    <w:link w:val="3"/>
    <w:locked/>
    <w:rsid w:val="00E310FC"/>
    <w:rPr>
      <w:b/>
      <w:bCs/>
    </w:rPr>
  </w:style>
  <w:style w:type="paragraph" w:customStyle="1" w:styleId="3">
    <w:name w:val="_Заголовок 3"/>
    <w:basedOn w:val="31"/>
    <w:next w:val="a0"/>
    <w:link w:val="33"/>
    <w:qFormat/>
    <w:rsid w:val="00E310FC"/>
    <w:pPr>
      <w:numPr>
        <w:ilvl w:val="2"/>
        <w:numId w:val="2"/>
      </w:numPr>
      <w:suppressAutoHyphens/>
      <w:autoSpaceDN w:val="0"/>
      <w:adjustRightInd w:val="0"/>
      <w:snapToGrid w:val="0"/>
      <w:spacing w:before="120" w:after="120" w:line="240" w:lineRule="auto"/>
      <w:jc w:val="both"/>
    </w:pPr>
    <w:rPr>
      <w:rFonts w:asciiTheme="minorHAnsi" w:eastAsiaTheme="minorHAnsi" w:hAnsiTheme="minorHAnsi" w:cstheme="minorBidi"/>
      <w:color w:val="auto"/>
    </w:rPr>
  </w:style>
  <w:style w:type="paragraph" w:customStyle="1" w:styleId="a">
    <w:name w:val="Многоуровневый список ГОСТ"/>
    <w:next w:val="a0"/>
    <w:qFormat/>
    <w:rsid w:val="00E310FC"/>
    <w:pPr>
      <w:numPr>
        <w:numId w:val="3"/>
      </w:numPr>
      <w:tabs>
        <w:tab w:val="num" w:pos="360"/>
      </w:tabs>
      <w:spacing w:after="0" w:line="360" w:lineRule="auto"/>
      <w:ind w:right="17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40">
    <w:name w:val="_Заголовок 4"/>
    <w:basedOn w:val="42"/>
    <w:qFormat/>
    <w:rsid w:val="00E310FC"/>
    <w:pPr>
      <w:numPr>
        <w:ilvl w:val="3"/>
        <w:numId w:val="2"/>
      </w:numPr>
      <w:tabs>
        <w:tab w:val="num" w:pos="360"/>
        <w:tab w:val="left" w:pos="993"/>
      </w:tabs>
      <w:suppressAutoHyphens/>
      <w:autoSpaceDN w:val="0"/>
      <w:adjustRightInd w:val="0"/>
      <w:spacing w:before="120" w:after="120" w:line="240" w:lineRule="auto"/>
      <w:ind w:left="0" w:firstLine="709"/>
      <w:jc w:val="both"/>
    </w:pPr>
    <w:rPr>
      <w:rFonts w:ascii="Times New Roman" w:eastAsia="Times New Roman" w:hAnsi="Times New Roman" w:cs="Times New Roman"/>
      <w:i w:val="0"/>
      <w:iCs w:val="0"/>
      <w:color w:val="auto"/>
      <w:sz w:val="28"/>
      <w:szCs w:val="28"/>
      <w:lang w:eastAsia="ru-RU"/>
    </w:rPr>
  </w:style>
  <w:style w:type="paragraph" w:customStyle="1" w:styleId="1">
    <w:name w:val="_Заголовок 1"/>
    <w:basedOn w:val="11"/>
    <w:next w:val="a0"/>
    <w:qFormat/>
    <w:rsid w:val="00E310FC"/>
    <w:pPr>
      <w:keepLines w:val="0"/>
      <w:numPr>
        <w:numId w:val="2"/>
      </w:numPr>
      <w:tabs>
        <w:tab w:val="clear" w:pos="709"/>
        <w:tab w:val="num" w:pos="360"/>
      </w:tabs>
      <w:suppressAutoHyphens/>
      <w:autoSpaceDN w:val="0"/>
      <w:adjustRightInd w:val="0"/>
      <w:spacing w:before="120" w:after="120" w:line="240" w:lineRule="auto"/>
      <w:ind w:left="431" w:firstLine="278"/>
      <w:jc w:val="both"/>
    </w:pPr>
    <w:rPr>
      <w:rFonts w:ascii="Times New Roman" w:eastAsia="Times New Roman" w:hAnsi="Times New Roman" w:cs="Times New Roman"/>
      <w:caps/>
      <w:color w:val="auto"/>
      <w:sz w:val="32"/>
      <w:szCs w:val="32"/>
      <w:lang w:val="x-none" w:eastAsia="x-none"/>
    </w:rPr>
  </w:style>
  <w:style w:type="paragraph" w:customStyle="1" w:styleId="5">
    <w:name w:val="_Заголовок 5"/>
    <w:basedOn w:val="40"/>
    <w:qFormat/>
    <w:rsid w:val="00E310FC"/>
    <w:pPr>
      <w:numPr>
        <w:ilvl w:val="4"/>
      </w:numPr>
      <w:tabs>
        <w:tab w:val="num" w:pos="360"/>
      </w:tabs>
      <w:outlineLvl w:val="4"/>
    </w:pPr>
  </w:style>
  <w:style w:type="character" w:styleId="a4">
    <w:name w:val="Hyperlink"/>
    <w:basedOn w:val="a1"/>
    <w:uiPriority w:val="99"/>
    <w:unhideWhenUsed/>
    <w:rsid w:val="00E310FC"/>
    <w:rPr>
      <w:color w:val="0000FF"/>
      <w:u w:val="single"/>
    </w:rPr>
  </w:style>
  <w:style w:type="character" w:customStyle="1" w:styleId="12">
    <w:name w:val="Заголовок 1 Знак"/>
    <w:basedOn w:val="a1"/>
    <w:link w:val="11"/>
    <w:uiPriority w:val="9"/>
    <w:rsid w:val="00E310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3">
    <w:name w:val="Заголовок 2 Знак"/>
    <w:basedOn w:val="a1"/>
    <w:link w:val="22"/>
    <w:uiPriority w:val="9"/>
    <w:semiHidden/>
    <w:rsid w:val="00E310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1"/>
    <w:link w:val="31"/>
    <w:uiPriority w:val="9"/>
    <w:semiHidden/>
    <w:rsid w:val="00E310F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3">
    <w:name w:val="Заголовок 4 Знак"/>
    <w:basedOn w:val="a1"/>
    <w:link w:val="42"/>
    <w:uiPriority w:val="9"/>
    <w:semiHidden/>
    <w:rsid w:val="00E310F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0"/>
    <w:link w:val="a6"/>
    <w:uiPriority w:val="99"/>
    <w:semiHidden/>
    <w:unhideWhenUsed/>
    <w:rsid w:val="00E31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E310FC"/>
    <w:rPr>
      <w:rFonts w:ascii="Tahoma" w:hAnsi="Tahoma" w:cs="Tahoma"/>
      <w:sz w:val="16"/>
      <w:szCs w:val="16"/>
    </w:rPr>
  </w:style>
  <w:style w:type="paragraph" w:styleId="a7">
    <w:name w:val="annotation text"/>
    <w:basedOn w:val="a0"/>
    <w:link w:val="a8"/>
    <w:uiPriority w:val="99"/>
    <w:semiHidden/>
    <w:unhideWhenUsed/>
    <w:qFormat/>
    <w:rsid w:val="008C36C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0"/>
      <w:szCs w:val="20"/>
      <w:u w:color="000000"/>
      <w:lang w:eastAsia="ru-RU"/>
      <w14:textOutline w14:w="12700" w14:cap="flat" w14:cmpd="sng" w14:algn="ctr">
        <w14:noFill/>
        <w14:prstDash w14:val="solid"/>
        <w14:miter w14:lim="100000"/>
      </w14:textOutline>
    </w:rPr>
  </w:style>
  <w:style w:type="character" w:customStyle="1" w:styleId="a8">
    <w:name w:val="Текст примечания Знак"/>
    <w:basedOn w:val="a1"/>
    <w:link w:val="a7"/>
    <w:uiPriority w:val="99"/>
    <w:semiHidden/>
    <w:qFormat/>
    <w:rsid w:val="008C36CE"/>
    <w:rPr>
      <w:rFonts w:ascii="Times New Roman" w:eastAsia="Times New Roman" w:hAnsi="Times New Roman" w:cs="Times New Roman"/>
      <w:color w:val="000000"/>
      <w:sz w:val="20"/>
      <w:szCs w:val="20"/>
      <w:u w:color="000000"/>
      <w:lang w:eastAsia="ru-RU"/>
      <w14:textOutline w14:w="12700" w14:cap="flat" w14:cmpd="sng" w14:algn="ctr">
        <w14:noFill/>
        <w14:prstDash w14:val="solid"/>
        <w14:miter w14:lim="100000"/>
      </w14:textOutline>
    </w:rPr>
  </w:style>
  <w:style w:type="paragraph" w:styleId="2">
    <w:name w:val="List Number 2"/>
    <w:basedOn w:val="a0"/>
    <w:uiPriority w:val="99"/>
    <w:unhideWhenUsed/>
    <w:qFormat/>
    <w:rsid w:val="008C36CE"/>
    <w:pPr>
      <w:numPr>
        <w:numId w:val="6"/>
      </w:numPr>
      <w:autoSpaceDE w:val="0"/>
      <w:autoSpaceDN w:val="0"/>
      <w:adjustRightInd w:val="0"/>
      <w:spacing w:after="0" w:line="240" w:lineRule="auto"/>
      <w:ind w:left="1068"/>
      <w:contextualSpacing/>
      <w:jc w:val="both"/>
    </w:pPr>
    <w:rPr>
      <w:rFonts w:ascii="Times New Roman" w:eastAsia="Times New Roman" w:hAnsi="Times New Roman" w:cs="Times New Roman"/>
      <w:sz w:val="28"/>
      <w:szCs w:val="20"/>
      <w:u w:color="000000"/>
      <w:lang w:eastAsia="ru-RU"/>
    </w:rPr>
  </w:style>
  <w:style w:type="character" w:customStyle="1" w:styleId="a9">
    <w:name w:val="_Основной с красной строки Знак"/>
    <w:link w:val="aa"/>
    <w:qFormat/>
    <w:locked/>
    <w:rsid w:val="008C36CE"/>
    <w:rPr>
      <w:rFonts w:ascii="Times New Roman" w:eastAsia="Times New Roman" w:hAnsi="Times New Roman" w:cs="Times New Roman"/>
      <w:color w:val="000000"/>
      <w:sz w:val="28"/>
      <w:szCs w:val="28"/>
      <w:u w:color="000000"/>
    </w:rPr>
  </w:style>
  <w:style w:type="paragraph" w:customStyle="1" w:styleId="aa">
    <w:name w:val="_Основной с красной строки"/>
    <w:link w:val="a9"/>
    <w:qFormat/>
    <w:rsid w:val="008C36CE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u w:color="000000"/>
    </w:rPr>
  </w:style>
  <w:style w:type="character" w:customStyle="1" w:styleId="13">
    <w:name w:val="_Маркированный список уровня 1 Знак"/>
    <w:link w:val="14"/>
    <w:qFormat/>
    <w:locked/>
    <w:rsid w:val="008C36CE"/>
    <w:rPr>
      <w:rFonts w:ascii="Arial Unicode MS" w:eastAsia="Arial Unicode MS" w:hAnsi="Arial Unicode MS" w:cs="Arial Unicode MS"/>
      <w:color w:val="000000"/>
      <w:sz w:val="28"/>
      <w:szCs w:val="28"/>
      <w:u w:color="000000"/>
    </w:rPr>
  </w:style>
  <w:style w:type="paragraph" w:customStyle="1" w:styleId="14">
    <w:name w:val="_Маркированный список уровня 1"/>
    <w:link w:val="13"/>
    <w:qFormat/>
    <w:rsid w:val="008C36CE"/>
    <w:pPr>
      <w:tabs>
        <w:tab w:val="left" w:pos="1134"/>
      </w:tabs>
      <w:spacing w:after="0" w:line="360" w:lineRule="auto"/>
      <w:ind w:firstLine="709"/>
      <w:jc w:val="both"/>
    </w:pPr>
    <w:rPr>
      <w:rFonts w:ascii="Arial Unicode MS" w:eastAsia="Arial Unicode MS" w:hAnsi="Arial Unicode MS" w:cs="Arial Unicode MS"/>
      <w:color w:val="000000"/>
      <w:sz w:val="28"/>
      <w:szCs w:val="28"/>
      <w:u w:color="000000"/>
    </w:rPr>
  </w:style>
  <w:style w:type="character" w:customStyle="1" w:styleId="110">
    <w:name w:val="_Нумерованный 1 Знак1"/>
    <w:link w:val="15"/>
    <w:locked/>
    <w:rsid w:val="008C36CE"/>
    <w:rPr>
      <w:rFonts w:ascii="Arial Unicode MS" w:eastAsia="Arial Unicode MS" w:hAnsi="Arial Unicode MS" w:cs="Arial Unicode MS"/>
      <w:color w:val="000000"/>
      <w:sz w:val="28"/>
      <w:szCs w:val="28"/>
      <w:u w:color="000000"/>
    </w:rPr>
  </w:style>
  <w:style w:type="paragraph" w:customStyle="1" w:styleId="15">
    <w:name w:val="_Нумерованный 1"/>
    <w:link w:val="110"/>
    <w:qFormat/>
    <w:rsid w:val="008C36CE"/>
    <w:pPr>
      <w:spacing w:after="0" w:line="360" w:lineRule="auto"/>
      <w:ind w:firstLine="709"/>
      <w:jc w:val="both"/>
    </w:pPr>
    <w:rPr>
      <w:rFonts w:ascii="Arial Unicode MS" w:eastAsia="Arial Unicode MS" w:hAnsi="Arial Unicode MS" w:cs="Arial Unicode MS"/>
      <w:color w:val="000000"/>
      <w:sz w:val="28"/>
      <w:szCs w:val="28"/>
      <w:u w:color="000000"/>
    </w:rPr>
  </w:style>
  <w:style w:type="character" w:customStyle="1" w:styleId="ab">
    <w:name w:val="_Рисунок_Название Знак"/>
    <w:link w:val="ac"/>
    <w:locked/>
    <w:rsid w:val="008C36CE"/>
    <w:rPr>
      <w:rFonts w:ascii="Arial Unicode MS" w:eastAsia="Arial Unicode MS" w:hAnsi="Arial Unicode MS" w:cs="Arial Unicode MS"/>
      <w:color w:val="000000"/>
      <w:u w:color="000000"/>
    </w:rPr>
  </w:style>
  <w:style w:type="paragraph" w:customStyle="1" w:styleId="ac">
    <w:name w:val="_Рисунок_Название"/>
    <w:link w:val="ab"/>
    <w:qFormat/>
    <w:rsid w:val="008C36CE"/>
    <w:pPr>
      <w:keepLines/>
      <w:suppressAutoHyphens/>
      <w:spacing w:before="120" w:after="120" w:line="360" w:lineRule="auto"/>
      <w:ind w:firstLine="709"/>
      <w:jc w:val="center"/>
    </w:pPr>
    <w:rPr>
      <w:rFonts w:ascii="Arial Unicode MS" w:eastAsia="Arial Unicode MS" w:hAnsi="Arial Unicode MS" w:cs="Arial Unicode MS"/>
      <w:color w:val="000000"/>
      <w:u w:color="000000"/>
    </w:rPr>
  </w:style>
  <w:style w:type="character" w:customStyle="1" w:styleId="Ad">
    <w:name w:val="Нет A"/>
    <w:rsid w:val="008C36CE"/>
  </w:style>
  <w:style w:type="character" w:customStyle="1" w:styleId="pgu-fieldlabel-list">
    <w:name w:val="pgu-fieldlabel-list"/>
    <w:basedOn w:val="a1"/>
    <w:rsid w:val="008C36CE"/>
  </w:style>
  <w:style w:type="numbering" w:customStyle="1" w:styleId="List12">
    <w:name w:val="List 12"/>
    <w:rsid w:val="008C36CE"/>
    <w:pPr>
      <w:numPr>
        <w:numId w:val="11"/>
      </w:numPr>
    </w:pPr>
  </w:style>
  <w:style w:type="numbering" w:customStyle="1" w:styleId="4">
    <w:name w:val="Импортированный стиль 4"/>
    <w:rsid w:val="008C36CE"/>
    <w:pPr>
      <w:numPr>
        <w:numId w:val="13"/>
      </w:numPr>
    </w:pPr>
  </w:style>
  <w:style w:type="numbering" w:customStyle="1" w:styleId="9">
    <w:name w:val="Импортированный стиль 9"/>
    <w:rsid w:val="008C36CE"/>
    <w:pPr>
      <w:numPr>
        <w:numId w:val="1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List Number 2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1">
    <w:name w:val="heading 1"/>
    <w:basedOn w:val="a0"/>
    <w:next w:val="a0"/>
    <w:link w:val="12"/>
    <w:uiPriority w:val="9"/>
    <w:qFormat/>
    <w:rsid w:val="00E310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2">
    <w:name w:val="heading 2"/>
    <w:basedOn w:val="a0"/>
    <w:next w:val="a0"/>
    <w:link w:val="23"/>
    <w:uiPriority w:val="9"/>
    <w:semiHidden/>
    <w:unhideWhenUsed/>
    <w:qFormat/>
    <w:rsid w:val="00E310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0"/>
    <w:next w:val="a0"/>
    <w:link w:val="32"/>
    <w:uiPriority w:val="9"/>
    <w:semiHidden/>
    <w:unhideWhenUsed/>
    <w:qFormat/>
    <w:rsid w:val="00E310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2">
    <w:name w:val="heading 4"/>
    <w:basedOn w:val="a0"/>
    <w:next w:val="a0"/>
    <w:link w:val="43"/>
    <w:uiPriority w:val="9"/>
    <w:semiHidden/>
    <w:unhideWhenUsed/>
    <w:qFormat/>
    <w:rsid w:val="00E310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0">
    <w:name w:val="Заголовок 1 Приложение"/>
    <w:basedOn w:val="11"/>
    <w:next w:val="a0"/>
    <w:rsid w:val="00E310FC"/>
    <w:pPr>
      <w:pageBreakBefore/>
      <w:numPr>
        <w:numId w:val="1"/>
      </w:numPr>
      <w:tabs>
        <w:tab w:val="num" w:pos="360"/>
      </w:tabs>
      <w:suppressAutoHyphens/>
      <w:autoSpaceDN w:val="0"/>
      <w:adjustRightInd w:val="0"/>
      <w:spacing w:before="120" w:after="240" w:line="360" w:lineRule="auto"/>
      <w:ind w:left="0" w:firstLine="709"/>
      <w:jc w:val="center"/>
    </w:pPr>
    <w:rPr>
      <w:rFonts w:ascii="Times New Roman Полужирный" w:eastAsia="Times New Roman" w:hAnsi="Times New Roman Полужирный" w:cs="Arial"/>
      <w:color w:val="auto"/>
      <w:kern w:val="32"/>
      <w:sz w:val="36"/>
      <w:szCs w:val="32"/>
      <w:lang w:eastAsia="ru-RU"/>
    </w:rPr>
  </w:style>
  <w:style w:type="paragraph" w:customStyle="1" w:styleId="21">
    <w:name w:val="Заголовок 2 Приложение"/>
    <w:basedOn w:val="22"/>
    <w:next w:val="a0"/>
    <w:rsid w:val="00E310FC"/>
    <w:pPr>
      <w:numPr>
        <w:ilvl w:val="1"/>
        <w:numId w:val="1"/>
      </w:numPr>
      <w:tabs>
        <w:tab w:val="num" w:pos="360"/>
      </w:tabs>
      <w:suppressAutoHyphens/>
      <w:spacing w:before="360" w:after="360" w:line="360" w:lineRule="auto"/>
      <w:ind w:left="0" w:firstLine="709"/>
      <w:jc w:val="both"/>
    </w:pPr>
    <w:rPr>
      <w:rFonts w:ascii="Times New Roman" w:eastAsia="Times New Roman" w:hAnsi="Times New Roman" w:cs="Times New Roman"/>
      <w:color w:val="auto"/>
      <w:spacing w:val="-2"/>
      <w:sz w:val="32"/>
      <w:szCs w:val="24"/>
      <w:lang w:eastAsia="ru-RU"/>
    </w:rPr>
  </w:style>
  <w:style w:type="paragraph" w:customStyle="1" w:styleId="30">
    <w:name w:val="Заголовок 3 Приложение"/>
    <w:basedOn w:val="31"/>
    <w:next w:val="a0"/>
    <w:qFormat/>
    <w:rsid w:val="00E310FC"/>
    <w:pPr>
      <w:numPr>
        <w:ilvl w:val="2"/>
        <w:numId w:val="1"/>
      </w:numPr>
      <w:tabs>
        <w:tab w:val="num" w:pos="360"/>
      </w:tabs>
      <w:suppressAutoHyphens/>
      <w:autoSpaceDN w:val="0"/>
      <w:adjustRightInd w:val="0"/>
      <w:spacing w:before="240" w:after="240" w:line="360" w:lineRule="auto"/>
      <w:ind w:left="0" w:firstLine="709"/>
      <w:jc w:val="both"/>
    </w:pPr>
    <w:rPr>
      <w:rFonts w:ascii="Times New Roman" w:eastAsia="Times New Roman" w:hAnsi="Times New Roman" w:cs="Times New Roman"/>
      <w:color w:val="auto"/>
      <w:sz w:val="28"/>
      <w:szCs w:val="26"/>
      <w:lang w:eastAsia="ru-RU"/>
    </w:rPr>
  </w:style>
  <w:style w:type="paragraph" w:customStyle="1" w:styleId="41">
    <w:name w:val="Заголовок 4 Приложение"/>
    <w:basedOn w:val="42"/>
    <w:next w:val="a0"/>
    <w:qFormat/>
    <w:rsid w:val="00E310FC"/>
    <w:pPr>
      <w:numPr>
        <w:ilvl w:val="3"/>
        <w:numId w:val="1"/>
      </w:numPr>
      <w:tabs>
        <w:tab w:val="num" w:pos="360"/>
        <w:tab w:val="left" w:pos="993"/>
      </w:tabs>
      <w:suppressAutoHyphens/>
      <w:autoSpaceDN w:val="0"/>
      <w:adjustRightInd w:val="0"/>
      <w:spacing w:before="240" w:after="240" w:line="360" w:lineRule="auto"/>
      <w:ind w:left="0" w:firstLine="709"/>
      <w:jc w:val="both"/>
    </w:pPr>
    <w:rPr>
      <w:rFonts w:ascii="Times New Roman" w:eastAsia="Times New Roman" w:hAnsi="Times New Roman" w:cs="Times New Roman"/>
      <w:i w:val="0"/>
      <w:iCs w:val="0"/>
      <w:color w:val="auto"/>
      <w:sz w:val="28"/>
      <w:szCs w:val="26"/>
      <w:lang w:eastAsia="ru-RU"/>
    </w:rPr>
  </w:style>
  <w:style w:type="paragraph" w:customStyle="1" w:styleId="50">
    <w:name w:val="Заголовок 5 Приложение"/>
    <w:basedOn w:val="41"/>
    <w:next w:val="a0"/>
    <w:qFormat/>
    <w:rsid w:val="00E310FC"/>
    <w:pPr>
      <w:numPr>
        <w:ilvl w:val="4"/>
      </w:numPr>
      <w:tabs>
        <w:tab w:val="num" w:pos="360"/>
      </w:tabs>
    </w:pPr>
    <w:rPr>
      <w:sz w:val="24"/>
    </w:rPr>
  </w:style>
  <w:style w:type="paragraph" w:customStyle="1" w:styleId="20">
    <w:name w:val="_Заголовок 2"/>
    <w:basedOn w:val="22"/>
    <w:next w:val="a0"/>
    <w:qFormat/>
    <w:rsid w:val="00E310FC"/>
    <w:pPr>
      <w:numPr>
        <w:ilvl w:val="1"/>
        <w:numId w:val="2"/>
      </w:numPr>
      <w:tabs>
        <w:tab w:val="clear" w:pos="709"/>
        <w:tab w:val="num" w:pos="360"/>
      </w:tabs>
      <w:suppressAutoHyphens/>
      <w:autoSpaceDN w:val="0"/>
      <w:adjustRightInd w:val="0"/>
      <w:spacing w:before="360" w:after="120" w:line="240" w:lineRule="auto"/>
      <w:ind w:left="0" w:firstLine="709"/>
      <w:jc w:val="both"/>
    </w:pPr>
    <w:rPr>
      <w:rFonts w:ascii="Times New Roman" w:eastAsia="Times New Roman" w:hAnsi="Times New Roman" w:cs="Times New Roman"/>
      <w:iCs/>
      <w:color w:val="auto"/>
      <w:sz w:val="32"/>
      <w:szCs w:val="32"/>
      <w:lang w:eastAsia="x-none"/>
    </w:rPr>
  </w:style>
  <w:style w:type="character" w:customStyle="1" w:styleId="33">
    <w:name w:val="_Заголовок 3 Знак"/>
    <w:link w:val="3"/>
    <w:locked/>
    <w:rsid w:val="00E310FC"/>
    <w:rPr>
      <w:b/>
      <w:bCs/>
    </w:rPr>
  </w:style>
  <w:style w:type="paragraph" w:customStyle="1" w:styleId="3">
    <w:name w:val="_Заголовок 3"/>
    <w:basedOn w:val="31"/>
    <w:next w:val="a0"/>
    <w:link w:val="33"/>
    <w:qFormat/>
    <w:rsid w:val="00E310FC"/>
    <w:pPr>
      <w:numPr>
        <w:ilvl w:val="2"/>
        <w:numId w:val="2"/>
      </w:numPr>
      <w:suppressAutoHyphens/>
      <w:autoSpaceDN w:val="0"/>
      <w:adjustRightInd w:val="0"/>
      <w:snapToGrid w:val="0"/>
      <w:spacing w:before="120" w:after="120" w:line="240" w:lineRule="auto"/>
      <w:jc w:val="both"/>
    </w:pPr>
    <w:rPr>
      <w:rFonts w:asciiTheme="minorHAnsi" w:eastAsiaTheme="minorHAnsi" w:hAnsiTheme="minorHAnsi" w:cstheme="minorBidi"/>
      <w:color w:val="auto"/>
    </w:rPr>
  </w:style>
  <w:style w:type="paragraph" w:customStyle="1" w:styleId="a">
    <w:name w:val="Многоуровневый список ГОСТ"/>
    <w:next w:val="a0"/>
    <w:qFormat/>
    <w:rsid w:val="00E310FC"/>
    <w:pPr>
      <w:numPr>
        <w:numId w:val="3"/>
      </w:numPr>
      <w:tabs>
        <w:tab w:val="num" w:pos="360"/>
      </w:tabs>
      <w:spacing w:after="0" w:line="360" w:lineRule="auto"/>
      <w:ind w:right="17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40">
    <w:name w:val="_Заголовок 4"/>
    <w:basedOn w:val="42"/>
    <w:qFormat/>
    <w:rsid w:val="00E310FC"/>
    <w:pPr>
      <w:numPr>
        <w:ilvl w:val="3"/>
        <w:numId w:val="2"/>
      </w:numPr>
      <w:tabs>
        <w:tab w:val="num" w:pos="360"/>
        <w:tab w:val="left" w:pos="993"/>
      </w:tabs>
      <w:suppressAutoHyphens/>
      <w:autoSpaceDN w:val="0"/>
      <w:adjustRightInd w:val="0"/>
      <w:spacing w:before="120" w:after="120" w:line="240" w:lineRule="auto"/>
      <w:ind w:left="0" w:firstLine="709"/>
      <w:jc w:val="both"/>
    </w:pPr>
    <w:rPr>
      <w:rFonts w:ascii="Times New Roman" w:eastAsia="Times New Roman" w:hAnsi="Times New Roman" w:cs="Times New Roman"/>
      <w:i w:val="0"/>
      <w:iCs w:val="0"/>
      <w:color w:val="auto"/>
      <w:sz w:val="28"/>
      <w:szCs w:val="28"/>
      <w:lang w:eastAsia="ru-RU"/>
    </w:rPr>
  </w:style>
  <w:style w:type="paragraph" w:customStyle="1" w:styleId="1">
    <w:name w:val="_Заголовок 1"/>
    <w:basedOn w:val="11"/>
    <w:next w:val="a0"/>
    <w:qFormat/>
    <w:rsid w:val="00E310FC"/>
    <w:pPr>
      <w:keepLines w:val="0"/>
      <w:numPr>
        <w:numId w:val="2"/>
      </w:numPr>
      <w:tabs>
        <w:tab w:val="clear" w:pos="709"/>
        <w:tab w:val="num" w:pos="360"/>
      </w:tabs>
      <w:suppressAutoHyphens/>
      <w:autoSpaceDN w:val="0"/>
      <w:adjustRightInd w:val="0"/>
      <w:spacing w:before="120" w:after="120" w:line="240" w:lineRule="auto"/>
      <w:ind w:left="431" w:firstLine="278"/>
      <w:jc w:val="both"/>
    </w:pPr>
    <w:rPr>
      <w:rFonts w:ascii="Times New Roman" w:eastAsia="Times New Roman" w:hAnsi="Times New Roman" w:cs="Times New Roman"/>
      <w:caps/>
      <w:color w:val="auto"/>
      <w:sz w:val="32"/>
      <w:szCs w:val="32"/>
      <w:lang w:val="x-none" w:eastAsia="x-none"/>
    </w:rPr>
  </w:style>
  <w:style w:type="paragraph" w:customStyle="1" w:styleId="5">
    <w:name w:val="_Заголовок 5"/>
    <w:basedOn w:val="40"/>
    <w:qFormat/>
    <w:rsid w:val="00E310FC"/>
    <w:pPr>
      <w:numPr>
        <w:ilvl w:val="4"/>
      </w:numPr>
      <w:tabs>
        <w:tab w:val="num" w:pos="360"/>
      </w:tabs>
      <w:outlineLvl w:val="4"/>
    </w:pPr>
  </w:style>
  <w:style w:type="character" w:styleId="a4">
    <w:name w:val="Hyperlink"/>
    <w:basedOn w:val="a1"/>
    <w:uiPriority w:val="99"/>
    <w:unhideWhenUsed/>
    <w:rsid w:val="00E310FC"/>
    <w:rPr>
      <w:color w:val="0000FF"/>
      <w:u w:val="single"/>
    </w:rPr>
  </w:style>
  <w:style w:type="character" w:customStyle="1" w:styleId="12">
    <w:name w:val="Заголовок 1 Знак"/>
    <w:basedOn w:val="a1"/>
    <w:link w:val="11"/>
    <w:uiPriority w:val="9"/>
    <w:rsid w:val="00E310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3">
    <w:name w:val="Заголовок 2 Знак"/>
    <w:basedOn w:val="a1"/>
    <w:link w:val="22"/>
    <w:uiPriority w:val="9"/>
    <w:semiHidden/>
    <w:rsid w:val="00E310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1"/>
    <w:link w:val="31"/>
    <w:uiPriority w:val="9"/>
    <w:semiHidden/>
    <w:rsid w:val="00E310F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3">
    <w:name w:val="Заголовок 4 Знак"/>
    <w:basedOn w:val="a1"/>
    <w:link w:val="42"/>
    <w:uiPriority w:val="9"/>
    <w:semiHidden/>
    <w:rsid w:val="00E310F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0"/>
    <w:link w:val="a6"/>
    <w:uiPriority w:val="99"/>
    <w:semiHidden/>
    <w:unhideWhenUsed/>
    <w:rsid w:val="00E31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E310FC"/>
    <w:rPr>
      <w:rFonts w:ascii="Tahoma" w:hAnsi="Tahoma" w:cs="Tahoma"/>
      <w:sz w:val="16"/>
      <w:szCs w:val="16"/>
    </w:rPr>
  </w:style>
  <w:style w:type="paragraph" w:styleId="a7">
    <w:name w:val="annotation text"/>
    <w:basedOn w:val="a0"/>
    <w:link w:val="a8"/>
    <w:uiPriority w:val="99"/>
    <w:semiHidden/>
    <w:unhideWhenUsed/>
    <w:qFormat/>
    <w:rsid w:val="008C36C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0"/>
      <w:szCs w:val="20"/>
      <w:u w:color="000000"/>
      <w:lang w:eastAsia="ru-RU"/>
      <w14:textOutline w14:w="12700" w14:cap="flat" w14:cmpd="sng" w14:algn="ctr">
        <w14:noFill/>
        <w14:prstDash w14:val="solid"/>
        <w14:miter w14:lim="100000"/>
      </w14:textOutline>
    </w:rPr>
  </w:style>
  <w:style w:type="character" w:customStyle="1" w:styleId="a8">
    <w:name w:val="Текст примечания Знак"/>
    <w:basedOn w:val="a1"/>
    <w:link w:val="a7"/>
    <w:uiPriority w:val="99"/>
    <w:semiHidden/>
    <w:qFormat/>
    <w:rsid w:val="008C36CE"/>
    <w:rPr>
      <w:rFonts w:ascii="Times New Roman" w:eastAsia="Times New Roman" w:hAnsi="Times New Roman" w:cs="Times New Roman"/>
      <w:color w:val="000000"/>
      <w:sz w:val="20"/>
      <w:szCs w:val="20"/>
      <w:u w:color="000000"/>
      <w:lang w:eastAsia="ru-RU"/>
      <w14:textOutline w14:w="12700" w14:cap="flat" w14:cmpd="sng" w14:algn="ctr">
        <w14:noFill/>
        <w14:prstDash w14:val="solid"/>
        <w14:miter w14:lim="100000"/>
      </w14:textOutline>
    </w:rPr>
  </w:style>
  <w:style w:type="paragraph" w:styleId="2">
    <w:name w:val="List Number 2"/>
    <w:basedOn w:val="a0"/>
    <w:uiPriority w:val="99"/>
    <w:unhideWhenUsed/>
    <w:qFormat/>
    <w:rsid w:val="008C36CE"/>
    <w:pPr>
      <w:numPr>
        <w:numId w:val="6"/>
      </w:numPr>
      <w:autoSpaceDE w:val="0"/>
      <w:autoSpaceDN w:val="0"/>
      <w:adjustRightInd w:val="0"/>
      <w:spacing w:after="0" w:line="240" w:lineRule="auto"/>
      <w:ind w:left="1068"/>
      <w:contextualSpacing/>
      <w:jc w:val="both"/>
    </w:pPr>
    <w:rPr>
      <w:rFonts w:ascii="Times New Roman" w:eastAsia="Times New Roman" w:hAnsi="Times New Roman" w:cs="Times New Roman"/>
      <w:sz w:val="28"/>
      <w:szCs w:val="20"/>
      <w:u w:color="000000"/>
      <w:lang w:eastAsia="ru-RU"/>
    </w:rPr>
  </w:style>
  <w:style w:type="character" w:customStyle="1" w:styleId="a9">
    <w:name w:val="_Основной с красной строки Знак"/>
    <w:link w:val="aa"/>
    <w:qFormat/>
    <w:locked/>
    <w:rsid w:val="008C36CE"/>
    <w:rPr>
      <w:rFonts w:ascii="Times New Roman" w:eastAsia="Times New Roman" w:hAnsi="Times New Roman" w:cs="Times New Roman"/>
      <w:color w:val="000000"/>
      <w:sz w:val="28"/>
      <w:szCs w:val="28"/>
      <w:u w:color="000000"/>
    </w:rPr>
  </w:style>
  <w:style w:type="paragraph" w:customStyle="1" w:styleId="aa">
    <w:name w:val="_Основной с красной строки"/>
    <w:link w:val="a9"/>
    <w:qFormat/>
    <w:rsid w:val="008C36CE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u w:color="000000"/>
    </w:rPr>
  </w:style>
  <w:style w:type="character" w:customStyle="1" w:styleId="13">
    <w:name w:val="_Маркированный список уровня 1 Знак"/>
    <w:link w:val="14"/>
    <w:qFormat/>
    <w:locked/>
    <w:rsid w:val="008C36CE"/>
    <w:rPr>
      <w:rFonts w:ascii="Arial Unicode MS" w:eastAsia="Arial Unicode MS" w:hAnsi="Arial Unicode MS" w:cs="Arial Unicode MS"/>
      <w:color w:val="000000"/>
      <w:sz w:val="28"/>
      <w:szCs w:val="28"/>
      <w:u w:color="000000"/>
    </w:rPr>
  </w:style>
  <w:style w:type="paragraph" w:customStyle="1" w:styleId="14">
    <w:name w:val="_Маркированный список уровня 1"/>
    <w:link w:val="13"/>
    <w:qFormat/>
    <w:rsid w:val="008C36CE"/>
    <w:pPr>
      <w:tabs>
        <w:tab w:val="left" w:pos="1134"/>
      </w:tabs>
      <w:spacing w:after="0" w:line="360" w:lineRule="auto"/>
      <w:ind w:firstLine="709"/>
      <w:jc w:val="both"/>
    </w:pPr>
    <w:rPr>
      <w:rFonts w:ascii="Arial Unicode MS" w:eastAsia="Arial Unicode MS" w:hAnsi="Arial Unicode MS" w:cs="Arial Unicode MS"/>
      <w:color w:val="000000"/>
      <w:sz w:val="28"/>
      <w:szCs w:val="28"/>
      <w:u w:color="000000"/>
    </w:rPr>
  </w:style>
  <w:style w:type="character" w:customStyle="1" w:styleId="110">
    <w:name w:val="_Нумерованный 1 Знак1"/>
    <w:link w:val="15"/>
    <w:locked/>
    <w:rsid w:val="008C36CE"/>
    <w:rPr>
      <w:rFonts w:ascii="Arial Unicode MS" w:eastAsia="Arial Unicode MS" w:hAnsi="Arial Unicode MS" w:cs="Arial Unicode MS"/>
      <w:color w:val="000000"/>
      <w:sz w:val="28"/>
      <w:szCs w:val="28"/>
      <w:u w:color="000000"/>
    </w:rPr>
  </w:style>
  <w:style w:type="paragraph" w:customStyle="1" w:styleId="15">
    <w:name w:val="_Нумерованный 1"/>
    <w:link w:val="110"/>
    <w:qFormat/>
    <w:rsid w:val="008C36CE"/>
    <w:pPr>
      <w:spacing w:after="0" w:line="360" w:lineRule="auto"/>
      <w:ind w:firstLine="709"/>
      <w:jc w:val="both"/>
    </w:pPr>
    <w:rPr>
      <w:rFonts w:ascii="Arial Unicode MS" w:eastAsia="Arial Unicode MS" w:hAnsi="Arial Unicode MS" w:cs="Arial Unicode MS"/>
      <w:color w:val="000000"/>
      <w:sz w:val="28"/>
      <w:szCs w:val="28"/>
      <w:u w:color="000000"/>
    </w:rPr>
  </w:style>
  <w:style w:type="character" w:customStyle="1" w:styleId="ab">
    <w:name w:val="_Рисунок_Название Знак"/>
    <w:link w:val="ac"/>
    <w:locked/>
    <w:rsid w:val="008C36CE"/>
    <w:rPr>
      <w:rFonts w:ascii="Arial Unicode MS" w:eastAsia="Arial Unicode MS" w:hAnsi="Arial Unicode MS" w:cs="Arial Unicode MS"/>
      <w:color w:val="000000"/>
      <w:u w:color="000000"/>
    </w:rPr>
  </w:style>
  <w:style w:type="paragraph" w:customStyle="1" w:styleId="ac">
    <w:name w:val="_Рисунок_Название"/>
    <w:link w:val="ab"/>
    <w:qFormat/>
    <w:rsid w:val="008C36CE"/>
    <w:pPr>
      <w:keepLines/>
      <w:suppressAutoHyphens/>
      <w:spacing w:before="120" w:after="120" w:line="360" w:lineRule="auto"/>
      <w:ind w:firstLine="709"/>
      <w:jc w:val="center"/>
    </w:pPr>
    <w:rPr>
      <w:rFonts w:ascii="Arial Unicode MS" w:eastAsia="Arial Unicode MS" w:hAnsi="Arial Unicode MS" w:cs="Arial Unicode MS"/>
      <w:color w:val="000000"/>
      <w:u w:color="000000"/>
    </w:rPr>
  </w:style>
  <w:style w:type="character" w:customStyle="1" w:styleId="Ad">
    <w:name w:val="Нет A"/>
    <w:rsid w:val="008C36CE"/>
  </w:style>
  <w:style w:type="character" w:customStyle="1" w:styleId="pgu-fieldlabel-list">
    <w:name w:val="pgu-fieldlabel-list"/>
    <w:basedOn w:val="a1"/>
    <w:rsid w:val="008C36CE"/>
  </w:style>
  <w:style w:type="numbering" w:customStyle="1" w:styleId="List12">
    <w:name w:val="List 12"/>
    <w:rsid w:val="008C36CE"/>
    <w:pPr>
      <w:numPr>
        <w:numId w:val="11"/>
      </w:numPr>
    </w:pPr>
  </w:style>
  <w:style w:type="numbering" w:customStyle="1" w:styleId="4">
    <w:name w:val="Импортированный стиль 4"/>
    <w:rsid w:val="008C36CE"/>
    <w:pPr>
      <w:numPr>
        <w:numId w:val="13"/>
      </w:numPr>
    </w:pPr>
  </w:style>
  <w:style w:type="numbering" w:customStyle="1" w:styleId="9">
    <w:name w:val="Импортированный стиль 9"/>
    <w:rsid w:val="008C36CE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9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1588</Words>
  <Characters>9052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Павлов Олег Юрьевич</dc:creator>
  <cp:lastModifiedBy>Павлов Олег Юрьевич</cp:lastModifiedBy>
  <cp:revision>4</cp:revision>
  <dcterms:created xsi:type="dcterms:W3CDTF">2022-10-18T07:46:00Z</dcterms:created>
  <dcterms:modified xsi:type="dcterms:W3CDTF">2022-10-31T10:54:00Z</dcterms:modified>
</cp:coreProperties>
</file>