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11"/>
        <w:gridCol w:w="1800"/>
        <w:gridCol w:w="3596"/>
      </w:tblGrid>
      <w:tr w:rsidR="00AD69FF" w:rsidRPr="00AD69FF" w14:paraId="2891E097" w14:textId="77777777" w:rsidTr="001B0E10">
        <w:tc>
          <w:tcPr>
            <w:tcW w:w="4111" w:type="dxa"/>
          </w:tcPr>
          <w:p w14:paraId="382C835F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</w:p>
          <w:p w14:paraId="1EB8A26A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AD69FF">
              <w:rPr>
                <w:rFonts w:ascii="Arial Cyr Chuv" w:eastAsia="Times New Roman" w:hAnsi="Arial Cyr Chuv" w:cs="Times New Roman"/>
                <w:b/>
                <w:bCs/>
                <w:iCs/>
                <w:sz w:val="24"/>
                <w:szCs w:val="24"/>
                <w:lang w:eastAsia="ru-RU"/>
              </w:rPr>
              <w:t>Чёваш</w:t>
            </w:r>
            <w:proofErr w:type="spellEnd"/>
            <w:r w:rsidRPr="00AD69FF">
              <w:rPr>
                <w:rFonts w:ascii="Arial Cyr Chuv" w:eastAsia="Times New Roman" w:hAnsi="Arial Cyr Chuv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Республики</w:t>
            </w:r>
          </w:p>
          <w:p w14:paraId="2C3B7A40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Елч.к</w:t>
            </w:r>
            <w:proofErr w:type="spellEnd"/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муниципалл</w:t>
            </w:r>
            <w:r w:rsidRPr="00AD69F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ă</w:t>
            </w:r>
            <w:proofErr w:type="spellEnd"/>
          </w:p>
          <w:p w14:paraId="00CDB681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округ.</w:t>
            </w:r>
          </w:p>
          <w:p w14:paraId="6EDF30C0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14:paraId="035E374E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Елч.к</w:t>
            </w:r>
            <w:proofErr w:type="spellEnd"/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муниципаллё</w:t>
            </w:r>
            <w:proofErr w:type="spellEnd"/>
          </w:p>
          <w:p w14:paraId="507C6C99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proofErr w:type="gramStart"/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  <w:p w14:paraId="505F0B70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администраций.</w:t>
            </w:r>
          </w:p>
          <w:p w14:paraId="6946AA11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sz w:val="24"/>
                <w:szCs w:val="24"/>
                <w:lang w:eastAsia="ru-RU"/>
              </w:rPr>
              <w:t>ЙЫШЁНУ</w:t>
            </w:r>
          </w:p>
          <w:p w14:paraId="56F73AF8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14:paraId="659E3267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202</w:t>
            </w:r>
            <w:r w:rsidRPr="00AD69F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=? </w:t>
            </w:r>
            <w:proofErr w:type="spellStart"/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03-м.ш. №718</w:t>
            </w:r>
          </w:p>
          <w:p w14:paraId="0100925B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14:paraId="0DFB66FB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Елч.к</w:t>
            </w:r>
            <w:proofErr w:type="spellEnd"/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ял.</w:t>
            </w:r>
          </w:p>
        </w:tc>
        <w:tc>
          <w:tcPr>
            <w:tcW w:w="1800" w:type="dxa"/>
          </w:tcPr>
          <w:p w14:paraId="00AA6E53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14:paraId="25571B8A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iCs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32B8CA" wp14:editId="27E7C8B1">
                  <wp:extent cx="6762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14:paraId="19C853DE" w14:textId="77777777" w:rsidR="00AD69FF" w:rsidRPr="00AD69FF" w:rsidRDefault="00AD69FF" w:rsidP="00AD6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5462100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bCs/>
                <w:iCs/>
                <w:sz w:val="24"/>
                <w:szCs w:val="24"/>
                <w:lang w:eastAsia="ru-RU"/>
              </w:rPr>
              <w:t>Чувашская  Республика</w:t>
            </w:r>
          </w:p>
          <w:p w14:paraId="5E6CBD10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Яльчикский</w:t>
            </w:r>
          </w:p>
          <w:p w14:paraId="0C9DF445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муниципальный округ</w:t>
            </w:r>
          </w:p>
          <w:p w14:paraId="22B0AC4C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14:paraId="6ECEA00C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07DECE4B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</w:p>
          <w:p w14:paraId="099CD650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</w:p>
          <w:p w14:paraId="60D65DFA" w14:textId="77777777" w:rsidR="00AD69FF" w:rsidRPr="00AD69FF" w:rsidRDefault="00AD69FF" w:rsidP="00AD6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1AE03263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14:paraId="25F9CF64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«03» сентября 2024 </w:t>
            </w:r>
            <w:r w:rsidRPr="00AD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№718 </w:t>
            </w:r>
          </w:p>
          <w:p w14:paraId="7B95F77B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14:paraId="434426D0" w14:textId="77777777" w:rsidR="00AD69FF" w:rsidRPr="00AD69FF" w:rsidRDefault="00AD69FF" w:rsidP="00AD69F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AD69FF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село Яльчики</w:t>
            </w:r>
          </w:p>
        </w:tc>
      </w:tr>
      <w:bookmarkEnd w:id="0"/>
    </w:tbl>
    <w:p w14:paraId="7F61D153" w14:textId="77777777" w:rsidR="00AD69FF" w:rsidRPr="00AD69FF" w:rsidRDefault="00AD69FF" w:rsidP="00AD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AD69FF" w:rsidRPr="00AD69FF" w14:paraId="4267479A" w14:textId="77777777" w:rsidTr="001B0E10">
        <w:tc>
          <w:tcPr>
            <w:tcW w:w="5637" w:type="dxa"/>
            <w:shd w:val="clear" w:color="auto" w:fill="auto"/>
          </w:tcPr>
          <w:p w14:paraId="66A86080" w14:textId="77777777" w:rsidR="00AD69FF" w:rsidRPr="00AD69FF" w:rsidRDefault="00AD69FF" w:rsidP="00AD69FF">
            <w:pPr>
              <w:widowControl w:val="0"/>
              <w:suppressAutoHyphens/>
              <w:spacing w:after="0" w:line="240" w:lineRule="auto"/>
              <w:ind w:left="-108"/>
              <w:contextualSpacing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AD69FF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О внесении изменений в постановление администрации Яльчикского муниципального округа Чувашской Республики</w:t>
            </w:r>
          </w:p>
          <w:p w14:paraId="648AF85F" w14:textId="77777777" w:rsidR="00AD69FF" w:rsidRPr="00AD69FF" w:rsidRDefault="00AD69FF" w:rsidP="00AD69FF">
            <w:pPr>
              <w:widowControl w:val="0"/>
              <w:suppressAutoHyphens/>
              <w:spacing w:after="0" w:line="240" w:lineRule="auto"/>
              <w:ind w:left="-108"/>
              <w:contextualSpacing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AD69FF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 xml:space="preserve"> от 26 января 2024 г. № 53</w:t>
            </w:r>
          </w:p>
        </w:tc>
      </w:tr>
    </w:tbl>
    <w:p w14:paraId="2B393D25" w14:textId="77777777" w:rsidR="00F7246E" w:rsidRDefault="00F7246E" w:rsidP="008020EA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6"/>
          <w:szCs w:val="26"/>
        </w:rPr>
      </w:pPr>
    </w:p>
    <w:p w14:paraId="28CF990C" w14:textId="152EBD3D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Яльчикского муниципального округа  Чувашской Республики</w:t>
      </w:r>
      <w:r w:rsidR="00F724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Яльчикского муниципального округа  Чувашской Республики  </w:t>
      </w:r>
      <w:proofErr w:type="gramStart"/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е т:</w:t>
      </w:r>
    </w:p>
    <w:p w14:paraId="1160A98F" w14:textId="309BC640" w:rsidR="0033356F" w:rsidRPr="008020EA" w:rsidRDefault="008020EA" w:rsidP="008020EA">
      <w:pPr>
        <w:widowControl w:val="0"/>
        <w:suppressAutoHyphens/>
        <w:spacing w:after="0" w:line="240" w:lineRule="auto"/>
        <w:ind w:firstLine="585"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1. </w:t>
      </w:r>
      <w:r w:rsidR="0033356F" w:rsidRPr="008020EA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Внести  в  </w:t>
      </w:r>
      <w:r w:rsidR="0033356F" w:rsidRPr="0080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Яльчикского муниципального округа</w:t>
      </w:r>
      <w:r w:rsidR="003F5117" w:rsidRPr="0080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="0033356F" w:rsidRPr="0080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33356F" w:rsidRPr="008020EA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 26 января 2024 г. № 53</w:t>
      </w:r>
      <w:r w:rsidR="00A1789C" w:rsidRPr="008020EA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«Об утверждении Примерного  положения об оплате труда работников Муниципального казенного учреждения «Централизованная  бухгалтерия Яльчикского муниципального округа Чувашской Республики» следующие изменения:</w:t>
      </w:r>
    </w:p>
    <w:p w14:paraId="2057D22B" w14:textId="736AE1F1" w:rsidR="0033356F" w:rsidRPr="008020EA" w:rsidRDefault="008020EA" w:rsidP="008020E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1) </w:t>
      </w:r>
      <w:r w:rsidR="0033356F" w:rsidRPr="008020EA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Раздел </w:t>
      </w:r>
      <w:r w:rsidR="0033356F" w:rsidRPr="008020EA">
        <w:rPr>
          <w:rFonts w:ascii="Times New Roman" w:eastAsia="Times New Roman" w:hAnsi="Times New Roman" w:cs="Times New Roman"/>
          <w:sz w:val="26"/>
          <w:szCs w:val="26"/>
          <w:lang w:eastAsia="ru-RU"/>
        </w:rPr>
        <w:t>VI</w:t>
      </w:r>
      <w:r w:rsidR="0033356F" w:rsidRPr="008020EA">
        <w:rPr>
          <w:rFonts w:ascii="Times New Roman" w:hAnsi="Times New Roman" w:cs="Times New Roman"/>
          <w:sz w:val="26"/>
          <w:szCs w:val="26"/>
        </w:rPr>
        <w:t xml:space="preserve"> </w:t>
      </w:r>
      <w:r w:rsidR="00A1789C" w:rsidRPr="008020EA">
        <w:rPr>
          <w:rFonts w:ascii="Times New Roman" w:hAnsi="Times New Roman" w:cs="Times New Roman"/>
          <w:sz w:val="26"/>
          <w:szCs w:val="26"/>
        </w:rPr>
        <w:t xml:space="preserve">Примерного положения </w:t>
      </w:r>
      <w:r w:rsidR="0033356F" w:rsidRPr="008020E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64267ED4" w14:textId="77777777" w:rsidR="0033356F" w:rsidRPr="0033356F" w:rsidRDefault="0033356F" w:rsidP="008020E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56F">
        <w:rPr>
          <w:rFonts w:ascii="Times New Roman" w:eastAsia="Lucida Sans Unicode" w:hAnsi="Times New Roman" w:cs="Times New Roman"/>
          <w:kern w:val="2"/>
          <w:sz w:val="26"/>
          <w:szCs w:val="26"/>
        </w:rPr>
        <w:tab/>
      </w:r>
      <w:r w:rsidRPr="0033356F">
        <w:rPr>
          <w:rFonts w:ascii="Times New Roman" w:eastAsia="Lucida Sans Unicode" w:hAnsi="Times New Roman" w:cs="Times New Roman"/>
          <w:kern w:val="2"/>
          <w:sz w:val="26"/>
          <w:szCs w:val="26"/>
        </w:rPr>
        <w:tab/>
        <w:t>«</w:t>
      </w:r>
      <w:r w:rsidRPr="00333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Порядок предоставления материальной помощи</w:t>
      </w:r>
    </w:p>
    <w:p w14:paraId="33DC8899" w14:textId="77777777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 пределах фонда оплаты труда работникам может быть оказана материальная помощь на основании личного заявления работника в размере двух минимальных должностных окладов в год.</w:t>
      </w:r>
    </w:p>
    <w:p w14:paraId="2E71198B" w14:textId="77777777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Материальная помощь может оказываться работникам:</w:t>
      </w:r>
    </w:p>
    <w:p w14:paraId="43EDB9AB" w14:textId="34380179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уходе работника в ежегодный оплачиваемый отпуск в размере одного должностного оклада</w:t>
      </w:r>
      <w:r w:rsidR="00A1789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F8BC9A" w14:textId="77777777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юбилейной датой работника (50, 55, 60 лет);</w:t>
      </w:r>
    </w:p>
    <w:p w14:paraId="0E680D81" w14:textId="77777777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hAnsi="Times New Roman" w:cs="Times New Roman"/>
          <w:sz w:val="26"/>
          <w:szCs w:val="26"/>
        </w:rPr>
        <w:t>в связи с профессиональным праздником «С днем финансиста»;</w:t>
      </w:r>
    </w:p>
    <w:p w14:paraId="48DAD21F" w14:textId="77777777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наступлении непредвиденных событий (несчастный случай, пожар, кража и др.), требующих значительных затрат денежных средств, подтвержденных соответствующими документами;</w:t>
      </w:r>
    </w:p>
    <w:p w14:paraId="0DBBDB50" w14:textId="77777777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смертью близких родственников, подтвержденной соответствующими документами.</w:t>
      </w:r>
    </w:p>
    <w:p w14:paraId="7AD93CB0" w14:textId="77777777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смерти работника материальная помощь выплачивается членам его семьи.</w:t>
      </w:r>
    </w:p>
    <w:p w14:paraId="7AFA27B7" w14:textId="77777777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Конкретный размер определяется приказом руководителя ЦБ.</w:t>
      </w:r>
    </w:p>
    <w:p w14:paraId="7EA49C35" w14:textId="32B98FF7" w:rsidR="0033356F" w:rsidRPr="0033356F" w:rsidRDefault="0033356F" w:rsidP="008020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Материальная помощь руководителю выплачивается на основании его личного заявления по приказу финансового отдела администрации Яльчикского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335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099B36" w14:textId="66BF7DCB" w:rsidR="0033356F" w:rsidRPr="0033356F" w:rsidRDefault="0033356F" w:rsidP="008020E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lastRenderedPageBreak/>
        <w:t>2</w:t>
      </w:r>
      <w:r w:rsidRPr="0033356F">
        <w:rPr>
          <w:rFonts w:ascii="Times New Roman" w:eastAsia="Lucida Sans Unicode" w:hAnsi="Times New Roman" w:cs="Times New Roman"/>
          <w:kern w:val="2"/>
          <w:sz w:val="26"/>
          <w:szCs w:val="26"/>
        </w:rPr>
        <w:t>. Контроль за выполнением настоящего постановления оставляю за собой.</w:t>
      </w:r>
    </w:p>
    <w:p w14:paraId="67942721" w14:textId="62D1468B" w:rsidR="0033356F" w:rsidRPr="0033356F" w:rsidRDefault="0033356F" w:rsidP="008020E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3</w:t>
      </w:r>
      <w:r w:rsidRPr="0033356F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. Настоящее постановление вступает в силу </w:t>
      </w:r>
      <w:r w:rsidR="008020EA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после </w:t>
      </w:r>
      <w:r w:rsidRPr="0033356F">
        <w:rPr>
          <w:rFonts w:ascii="Times New Roman" w:eastAsia="Lucida Sans Unicode" w:hAnsi="Times New Roman" w:cs="Times New Roman"/>
          <w:kern w:val="2"/>
          <w:sz w:val="26"/>
          <w:szCs w:val="26"/>
        </w:rPr>
        <w:t>его официального опубликования.</w:t>
      </w:r>
    </w:p>
    <w:p w14:paraId="6424BAB1" w14:textId="77777777" w:rsidR="0033356F" w:rsidRPr="0033356F" w:rsidRDefault="0033356F" w:rsidP="00F7246E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01B0159" w14:textId="77777777" w:rsidR="0033356F" w:rsidRPr="0033356F" w:rsidRDefault="0033356F" w:rsidP="00F7246E">
      <w:pPr>
        <w:spacing w:after="0"/>
        <w:ind w:left="-567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E733706" w14:textId="6477765E" w:rsidR="0033356F" w:rsidRPr="0033356F" w:rsidRDefault="0033356F" w:rsidP="00802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56F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356F">
        <w:rPr>
          <w:rFonts w:ascii="Times New Roman" w:hAnsi="Times New Roman" w:cs="Times New Roman"/>
          <w:sz w:val="26"/>
          <w:szCs w:val="26"/>
        </w:rPr>
        <w:t>Яльчикского</w:t>
      </w:r>
      <w:r w:rsidRPr="0033356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4816762E" w14:textId="77777777" w:rsidR="008020EA" w:rsidRDefault="0033356F" w:rsidP="008020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56F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75128F55" w14:textId="69E2CFD9" w:rsidR="0033356F" w:rsidRPr="0033356F" w:rsidRDefault="008020EA" w:rsidP="008020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33356F" w:rsidRPr="0033356F">
        <w:rPr>
          <w:rFonts w:ascii="Times New Roman" w:hAnsi="Times New Roman" w:cs="Times New Roman"/>
          <w:sz w:val="26"/>
          <w:szCs w:val="26"/>
        </w:rPr>
        <w:t xml:space="preserve"> </w:t>
      </w:r>
      <w:r w:rsidR="00333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Л.В.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356F">
        <w:rPr>
          <w:rFonts w:ascii="Times New Roman" w:hAnsi="Times New Roman" w:cs="Times New Roman"/>
          <w:sz w:val="26"/>
          <w:szCs w:val="26"/>
        </w:rPr>
        <w:t>Левый</w:t>
      </w:r>
    </w:p>
    <w:p w14:paraId="73663968" w14:textId="77777777" w:rsidR="0033356F" w:rsidRDefault="0033356F" w:rsidP="00802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B531A9" w14:textId="77777777" w:rsidR="0033356F" w:rsidRDefault="0033356F" w:rsidP="00F72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3EE301" w14:textId="77777777" w:rsidR="0033356F" w:rsidRDefault="0033356F" w:rsidP="00F72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3356F" w:rsidSect="001F3FC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7C378E"/>
    <w:multiLevelType w:val="hybridMultilevel"/>
    <w:tmpl w:val="2B28F4A8"/>
    <w:lvl w:ilvl="0" w:tplc="85966A0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EA64816"/>
    <w:multiLevelType w:val="hybridMultilevel"/>
    <w:tmpl w:val="EF902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41E09"/>
    <w:multiLevelType w:val="hybridMultilevel"/>
    <w:tmpl w:val="1C96FA34"/>
    <w:lvl w:ilvl="0" w:tplc="93D49FBA">
      <w:start w:val="1"/>
      <w:numFmt w:val="decimal"/>
      <w:lvlText w:val="%1."/>
      <w:lvlJc w:val="left"/>
      <w:pPr>
        <w:ind w:left="49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6"/>
    <w:rsid w:val="000D4CBC"/>
    <w:rsid w:val="001409AD"/>
    <w:rsid w:val="001539C2"/>
    <w:rsid w:val="00173C12"/>
    <w:rsid w:val="001D582B"/>
    <w:rsid w:val="001F3FC0"/>
    <w:rsid w:val="0027162F"/>
    <w:rsid w:val="002863E2"/>
    <w:rsid w:val="002A74D7"/>
    <w:rsid w:val="0033356F"/>
    <w:rsid w:val="003D1B6F"/>
    <w:rsid w:val="003F5117"/>
    <w:rsid w:val="00451DF4"/>
    <w:rsid w:val="004573A1"/>
    <w:rsid w:val="00550FF3"/>
    <w:rsid w:val="005D0D63"/>
    <w:rsid w:val="006502F0"/>
    <w:rsid w:val="00755586"/>
    <w:rsid w:val="00791A07"/>
    <w:rsid w:val="008020EA"/>
    <w:rsid w:val="00897E9A"/>
    <w:rsid w:val="008B112B"/>
    <w:rsid w:val="00991ED3"/>
    <w:rsid w:val="00A1789C"/>
    <w:rsid w:val="00A24746"/>
    <w:rsid w:val="00A36A5C"/>
    <w:rsid w:val="00AD69FF"/>
    <w:rsid w:val="00B047AC"/>
    <w:rsid w:val="00BE7CEF"/>
    <w:rsid w:val="00C14578"/>
    <w:rsid w:val="00C87FB4"/>
    <w:rsid w:val="00C93B1C"/>
    <w:rsid w:val="00E66A96"/>
    <w:rsid w:val="00F626A3"/>
    <w:rsid w:val="00F7246E"/>
    <w:rsid w:val="00FA25B2"/>
    <w:rsid w:val="00FF7615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4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63E2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D0D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0D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0D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0D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0D6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F7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63E2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D0D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0D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0D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0D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0D6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F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yaltch_info2</cp:lastModifiedBy>
  <cp:revision>10</cp:revision>
  <cp:lastPrinted>2024-09-06T07:12:00Z</cp:lastPrinted>
  <dcterms:created xsi:type="dcterms:W3CDTF">2024-09-06T05:08:00Z</dcterms:created>
  <dcterms:modified xsi:type="dcterms:W3CDTF">2024-10-09T12:42:00Z</dcterms:modified>
</cp:coreProperties>
</file>