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CD5EF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04.08.2023 № 968</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CD5EF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04.08.2023 № 968</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CD5EF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04.08.2023    968 </w:t>
                            </w:r>
                            <w:r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CD5EF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04.08.2023    968 </w:t>
                      </w:r>
                      <w:r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Default="00C65999" w:rsidP="00A875C3">
      <w:pPr>
        <w:spacing w:after="0" w:line="240" w:lineRule="auto"/>
      </w:pPr>
    </w:p>
    <w:p w:rsidR="00703E2C" w:rsidRDefault="00703E2C" w:rsidP="00703E2C">
      <w:pPr>
        <w:spacing w:after="0" w:line="240" w:lineRule="auto"/>
        <w:ind w:right="5387"/>
        <w:jc w:val="both"/>
        <w:rPr>
          <w:rFonts w:ascii="Times New Roman" w:eastAsia="Times New Roman" w:hAnsi="Times New Roman" w:cs="Times New Roman"/>
          <w:color w:val="000000"/>
          <w:kern w:val="2"/>
          <w:sz w:val="24"/>
          <w:szCs w:val="24"/>
          <w:lang w:eastAsia="ru-RU" w:bidi="hi-IN"/>
        </w:rPr>
      </w:pPr>
    </w:p>
    <w:p w:rsidR="00CD5EF1" w:rsidRPr="00CD5EF1" w:rsidRDefault="00CD5EF1" w:rsidP="00CD5EF1">
      <w:pPr>
        <w:spacing w:after="0" w:line="240" w:lineRule="auto"/>
        <w:jc w:val="both"/>
      </w:pPr>
      <w:r>
        <w:rPr>
          <w:rFonts w:ascii="Times New Roman" w:hAnsi="Times New Roman" w:cs="Times New Roman"/>
          <w:sz w:val="24"/>
          <w:szCs w:val="24"/>
        </w:rPr>
        <w:t>О</w:t>
      </w:r>
      <w:r w:rsidRPr="00CD5EF1">
        <w:rPr>
          <w:rFonts w:ascii="Times New Roman" w:hAnsi="Times New Roman" w:cs="Times New Roman"/>
          <w:sz w:val="24"/>
          <w:szCs w:val="24"/>
        </w:rPr>
        <w:t xml:space="preserve"> проведен</w:t>
      </w:r>
      <w:proofErr w:type="gramStart"/>
      <w:r w:rsidRPr="00CD5EF1">
        <w:rPr>
          <w:rFonts w:ascii="Times New Roman" w:hAnsi="Times New Roman" w:cs="Times New Roman"/>
          <w:sz w:val="24"/>
          <w:szCs w:val="24"/>
        </w:rPr>
        <w:t>ии  ау</w:t>
      </w:r>
      <w:proofErr w:type="gramEnd"/>
      <w:r w:rsidRPr="00CD5EF1">
        <w:rPr>
          <w:rFonts w:ascii="Times New Roman" w:hAnsi="Times New Roman" w:cs="Times New Roman"/>
          <w:sz w:val="24"/>
          <w:szCs w:val="24"/>
        </w:rPr>
        <w:t xml:space="preserve">кциона по продаже </w:t>
      </w:r>
    </w:p>
    <w:p w:rsidR="00CD5EF1" w:rsidRPr="00CD5EF1" w:rsidRDefault="00CD5EF1" w:rsidP="00CD5EF1">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земельных участков </w:t>
      </w:r>
    </w:p>
    <w:p w:rsidR="00CD5EF1" w:rsidRPr="00CD5EF1" w:rsidRDefault="00CD5EF1" w:rsidP="00CD5EF1">
      <w:pPr>
        <w:spacing w:after="0" w:line="240" w:lineRule="auto"/>
        <w:jc w:val="both"/>
        <w:rPr>
          <w:rFonts w:ascii="Times New Roman" w:hAnsi="Times New Roman" w:cs="Times New Roman"/>
          <w:sz w:val="24"/>
          <w:szCs w:val="24"/>
          <w:lang w:eastAsia="ru-RU"/>
        </w:rPr>
      </w:pPr>
    </w:p>
    <w:p w:rsidR="00CD5EF1" w:rsidRDefault="00CD5EF1" w:rsidP="00CD5EF1">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r>
    </w:p>
    <w:p w:rsidR="00CD5EF1" w:rsidRPr="00CD5EF1" w:rsidRDefault="00CD5EF1" w:rsidP="00CD5EF1">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rPr>
        <w:tab/>
      </w:r>
      <w:bookmarkStart w:id="0" w:name="_GoBack"/>
      <w:r w:rsidRPr="00CD5EF1">
        <w:rPr>
          <w:rFonts w:ascii="Times New Roman" w:hAnsi="Times New Roman" w:cs="Times New Roman"/>
          <w:sz w:val="24"/>
          <w:szCs w:val="24"/>
        </w:rPr>
        <w:t xml:space="preserve">В соответствии со ст. 39.3., 39.11. и 39.12. Земельного кодекса РФ,  Администрация Урмарского муниципального округа  </w:t>
      </w:r>
      <w:proofErr w:type="gramStart"/>
      <w:r w:rsidRPr="00CD5EF1">
        <w:rPr>
          <w:rFonts w:ascii="Times New Roman" w:hAnsi="Times New Roman" w:cs="Times New Roman"/>
          <w:sz w:val="24"/>
          <w:szCs w:val="24"/>
        </w:rPr>
        <w:t>п</w:t>
      </w:r>
      <w:proofErr w:type="gramEnd"/>
      <w:r w:rsidRPr="00CD5EF1">
        <w:rPr>
          <w:rFonts w:ascii="Times New Roman" w:hAnsi="Times New Roman" w:cs="Times New Roman"/>
          <w:sz w:val="24"/>
          <w:szCs w:val="24"/>
        </w:rPr>
        <w:t xml:space="preserve"> о с т а н о в л я е т:</w:t>
      </w:r>
    </w:p>
    <w:p w:rsidR="00CD5EF1" w:rsidRPr="00CD5EF1" w:rsidRDefault="00CD5EF1" w:rsidP="00CD5EF1">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1. Провести 08 сентября 2023 года аукцион по продаже следующих  земельных  участков:</w:t>
      </w:r>
    </w:p>
    <w:p w:rsidR="00CD5EF1" w:rsidRPr="00CD5EF1" w:rsidRDefault="00CD5EF1" w:rsidP="00CD5EF1">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 xml:space="preserve">ЛОТ № 1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р-н Урмарский, </w:t>
      </w:r>
      <w:proofErr w:type="spellStart"/>
      <w:r w:rsidRPr="00CD5EF1">
        <w:rPr>
          <w:rFonts w:ascii="Times New Roman" w:hAnsi="Times New Roman" w:cs="Times New Roman"/>
          <w:sz w:val="24"/>
          <w:szCs w:val="24"/>
        </w:rPr>
        <w:t>пгт</w:t>
      </w:r>
      <w:proofErr w:type="spellEnd"/>
      <w:r w:rsidRPr="00CD5EF1">
        <w:rPr>
          <w:rFonts w:ascii="Times New Roman" w:hAnsi="Times New Roman" w:cs="Times New Roman"/>
          <w:sz w:val="24"/>
          <w:szCs w:val="24"/>
        </w:rPr>
        <w:t xml:space="preserve">. Урмары, ул. </w:t>
      </w:r>
      <w:proofErr w:type="gramStart"/>
      <w:r w:rsidRPr="00CD5EF1">
        <w:rPr>
          <w:rFonts w:ascii="Times New Roman" w:hAnsi="Times New Roman" w:cs="Times New Roman"/>
          <w:sz w:val="24"/>
          <w:szCs w:val="24"/>
        </w:rPr>
        <w:t>Заводская</w:t>
      </w:r>
      <w:proofErr w:type="gramEnd"/>
      <w:r w:rsidRPr="00CD5EF1">
        <w:rPr>
          <w:rFonts w:ascii="Times New Roman" w:hAnsi="Times New Roman" w:cs="Times New Roman"/>
          <w:sz w:val="24"/>
          <w:szCs w:val="24"/>
        </w:rPr>
        <w:t xml:space="preserve">, д.6, с кадастровым № 21:19:170102:1980, площадью 1077 </w:t>
      </w:r>
      <w:proofErr w:type="spellStart"/>
      <w:r w:rsidRPr="00CD5EF1">
        <w:rPr>
          <w:rFonts w:ascii="Times New Roman" w:hAnsi="Times New Roman" w:cs="Times New Roman"/>
          <w:sz w:val="24"/>
          <w:szCs w:val="24"/>
        </w:rPr>
        <w:t>кв.м</w:t>
      </w:r>
      <w:proofErr w:type="spellEnd"/>
      <w:r w:rsidRPr="00CD5EF1">
        <w:rPr>
          <w:rFonts w:ascii="Times New Roman" w:hAnsi="Times New Roman" w:cs="Times New Roman"/>
          <w:sz w:val="24"/>
          <w:szCs w:val="24"/>
        </w:rPr>
        <w:t>.;</w:t>
      </w:r>
    </w:p>
    <w:p w:rsidR="00CD5EF1" w:rsidRPr="00CD5EF1" w:rsidRDefault="00CD5EF1" w:rsidP="00CD5EF1">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 xml:space="preserve">ЛОТ № 2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р-н Урмарский, </w:t>
      </w:r>
      <w:proofErr w:type="spellStart"/>
      <w:r w:rsidRPr="00CD5EF1">
        <w:rPr>
          <w:rFonts w:ascii="Times New Roman" w:hAnsi="Times New Roman" w:cs="Times New Roman"/>
          <w:sz w:val="24"/>
          <w:szCs w:val="24"/>
        </w:rPr>
        <w:t>пгт</w:t>
      </w:r>
      <w:proofErr w:type="spellEnd"/>
      <w:r w:rsidRPr="00CD5EF1">
        <w:rPr>
          <w:rFonts w:ascii="Times New Roman" w:hAnsi="Times New Roman" w:cs="Times New Roman"/>
          <w:sz w:val="24"/>
          <w:szCs w:val="24"/>
        </w:rPr>
        <w:t xml:space="preserve">. Урмары, ул. Механизаторов, с </w:t>
      </w:r>
      <w:proofErr w:type="gramStart"/>
      <w:r w:rsidRPr="00CD5EF1">
        <w:rPr>
          <w:rFonts w:ascii="Times New Roman" w:hAnsi="Times New Roman" w:cs="Times New Roman"/>
          <w:sz w:val="24"/>
          <w:szCs w:val="24"/>
        </w:rPr>
        <w:t>кадастровым</w:t>
      </w:r>
      <w:proofErr w:type="gramEnd"/>
      <w:r w:rsidRPr="00CD5EF1">
        <w:rPr>
          <w:rFonts w:ascii="Times New Roman" w:hAnsi="Times New Roman" w:cs="Times New Roman"/>
          <w:sz w:val="24"/>
          <w:szCs w:val="24"/>
        </w:rPr>
        <w:t xml:space="preserve"> № 21:19:170102:711, площадью 393 </w:t>
      </w:r>
      <w:proofErr w:type="spellStart"/>
      <w:r w:rsidRPr="00CD5EF1">
        <w:rPr>
          <w:rFonts w:ascii="Times New Roman" w:hAnsi="Times New Roman" w:cs="Times New Roman"/>
          <w:sz w:val="24"/>
          <w:szCs w:val="24"/>
        </w:rPr>
        <w:t>кв.м</w:t>
      </w:r>
      <w:proofErr w:type="spellEnd"/>
      <w:r w:rsidRPr="00CD5EF1">
        <w:rPr>
          <w:rFonts w:ascii="Times New Roman" w:hAnsi="Times New Roman" w:cs="Times New Roman"/>
          <w:sz w:val="24"/>
          <w:szCs w:val="24"/>
        </w:rPr>
        <w:t>.;</w:t>
      </w:r>
    </w:p>
    <w:p w:rsidR="00CD5EF1" w:rsidRPr="00CD5EF1" w:rsidRDefault="00CD5EF1" w:rsidP="00CD5EF1">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 xml:space="preserve">ЛОТ № 3 – земельный участок из категории земель населенных пунктов, вид разрешенного использования – для  ведения личного подсобного хозяйства, местоположение: Чувашская Республика - Чувашия, р-н Урмарский, </w:t>
      </w:r>
      <w:proofErr w:type="spellStart"/>
      <w:r w:rsidRPr="00CD5EF1">
        <w:rPr>
          <w:rFonts w:ascii="Times New Roman" w:hAnsi="Times New Roman" w:cs="Times New Roman"/>
          <w:sz w:val="24"/>
          <w:szCs w:val="24"/>
        </w:rPr>
        <w:t>пгт</w:t>
      </w:r>
      <w:proofErr w:type="spellEnd"/>
      <w:r w:rsidRPr="00CD5EF1">
        <w:rPr>
          <w:rFonts w:ascii="Times New Roman" w:hAnsi="Times New Roman" w:cs="Times New Roman"/>
          <w:sz w:val="24"/>
          <w:szCs w:val="24"/>
        </w:rPr>
        <w:t xml:space="preserve">. Урмары, ул. Водокачка, д.1, с </w:t>
      </w:r>
      <w:proofErr w:type="gramStart"/>
      <w:r w:rsidRPr="00CD5EF1">
        <w:rPr>
          <w:rFonts w:ascii="Times New Roman" w:hAnsi="Times New Roman" w:cs="Times New Roman"/>
          <w:sz w:val="24"/>
          <w:szCs w:val="24"/>
        </w:rPr>
        <w:t>кадастровым</w:t>
      </w:r>
      <w:proofErr w:type="gramEnd"/>
      <w:r w:rsidRPr="00CD5EF1">
        <w:rPr>
          <w:rFonts w:ascii="Times New Roman" w:hAnsi="Times New Roman" w:cs="Times New Roman"/>
          <w:sz w:val="24"/>
          <w:szCs w:val="24"/>
        </w:rPr>
        <w:t xml:space="preserve"> № 21:19:170102:664, площадью 1045 </w:t>
      </w:r>
      <w:proofErr w:type="spellStart"/>
      <w:r w:rsidRPr="00CD5EF1">
        <w:rPr>
          <w:rFonts w:ascii="Times New Roman" w:hAnsi="Times New Roman" w:cs="Times New Roman"/>
          <w:sz w:val="24"/>
          <w:szCs w:val="24"/>
        </w:rPr>
        <w:t>кв.м</w:t>
      </w:r>
      <w:proofErr w:type="spellEnd"/>
      <w:r w:rsidRPr="00CD5EF1">
        <w:rPr>
          <w:rFonts w:ascii="Times New Roman" w:hAnsi="Times New Roman" w:cs="Times New Roman"/>
          <w:sz w:val="24"/>
          <w:szCs w:val="24"/>
        </w:rPr>
        <w:t>.;</w:t>
      </w:r>
    </w:p>
    <w:p w:rsidR="00CD5EF1" w:rsidRPr="00CD5EF1" w:rsidRDefault="00CD5EF1" w:rsidP="00CD5EF1">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ЛОТ № 4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р-н Урмарский, с/пос. Арабосинское, д. Новое Исаково, с </w:t>
      </w:r>
      <w:proofErr w:type="gramStart"/>
      <w:r w:rsidRPr="00CD5EF1">
        <w:rPr>
          <w:rFonts w:ascii="Times New Roman" w:hAnsi="Times New Roman" w:cs="Times New Roman"/>
          <w:sz w:val="24"/>
          <w:szCs w:val="24"/>
        </w:rPr>
        <w:t>кадастровым</w:t>
      </w:r>
      <w:proofErr w:type="gramEnd"/>
      <w:r w:rsidRPr="00CD5EF1">
        <w:rPr>
          <w:rFonts w:ascii="Times New Roman" w:hAnsi="Times New Roman" w:cs="Times New Roman"/>
          <w:sz w:val="24"/>
          <w:szCs w:val="24"/>
        </w:rPr>
        <w:t xml:space="preserve"> № 21:19:160801:618, площадью 1000 </w:t>
      </w:r>
      <w:proofErr w:type="spellStart"/>
      <w:r w:rsidRPr="00CD5EF1">
        <w:rPr>
          <w:rFonts w:ascii="Times New Roman" w:hAnsi="Times New Roman" w:cs="Times New Roman"/>
          <w:sz w:val="24"/>
          <w:szCs w:val="24"/>
        </w:rPr>
        <w:t>кв.м</w:t>
      </w:r>
      <w:proofErr w:type="spellEnd"/>
      <w:r w:rsidRPr="00CD5EF1">
        <w:rPr>
          <w:rFonts w:ascii="Times New Roman" w:hAnsi="Times New Roman" w:cs="Times New Roman"/>
          <w:sz w:val="24"/>
          <w:szCs w:val="24"/>
        </w:rPr>
        <w:t>.;</w:t>
      </w:r>
    </w:p>
    <w:p w:rsidR="00CD5EF1" w:rsidRPr="00CD5EF1" w:rsidRDefault="00CD5EF1" w:rsidP="00CD5EF1">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ЛОТ № 5 – земельный участок из категории земель населенных пунктов, вид разрешенного использования –  для ведения личного подсобного хозяйства (приусадебный земельный участок), местоположение: Чувашская Республика - Чувашия, р-н Урмарский, с/пос. Кудеснерское, д. </w:t>
      </w:r>
      <w:proofErr w:type="spellStart"/>
      <w:r w:rsidRPr="00CD5EF1">
        <w:rPr>
          <w:rFonts w:ascii="Times New Roman" w:hAnsi="Times New Roman" w:cs="Times New Roman"/>
          <w:sz w:val="24"/>
          <w:szCs w:val="24"/>
        </w:rPr>
        <w:t>Избеби</w:t>
      </w:r>
      <w:proofErr w:type="spellEnd"/>
      <w:r w:rsidRPr="00CD5EF1">
        <w:rPr>
          <w:rFonts w:ascii="Times New Roman" w:hAnsi="Times New Roman" w:cs="Times New Roman"/>
          <w:sz w:val="24"/>
          <w:szCs w:val="24"/>
        </w:rPr>
        <w:t xml:space="preserve">, с </w:t>
      </w:r>
      <w:proofErr w:type="gramStart"/>
      <w:r w:rsidRPr="00CD5EF1">
        <w:rPr>
          <w:rFonts w:ascii="Times New Roman" w:hAnsi="Times New Roman" w:cs="Times New Roman"/>
          <w:sz w:val="24"/>
          <w:szCs w:val="24"/>
        </w:rPr>
        <w:t>кадастровым</w:t>
      </w:r>
      <w:proofErr w:type="gramEnd"/>
      <w:r w:rsidRPr="00CD5EF1">
        <w:rPr>
          <w:rFonts w:ascii="Times New Roman" w:hAnsi="Times New Roman" w:cs="Times New Roman"/>
          <w:sz w:val="24"/>
          <w:szCs w:val="24"/>
        </w:rPr>
        <w:t xml:space="preserve"> № 21:19:230301:247, площадью 2909 </w:t>
      </w:r>
      <w:proofErr w:type="spellStart"/>
      <w:r w:rsidRPr="00CD5EF1">
        <w:rPr>
          <w:rFonts w:ascii="Times New Roman" w:hAnsi="Times New Roman" w:cs="Times New Roman"/>
          <w:sz w:val="24"/>
          <w:szCs w:val="24"/>
        </w:rPr>
        <w:t>кв.м</w:t>
      </w:r>
      <w:proofErr w:type="spellEnd"/>
      <w:r w:rsidRPr="00CD5EF1">
        <w:rPr>
          <w:rFonts w:ascii="Times New Roman" w:hAnsi="Times New Roman" w:cs="Times New Roman"/>
          <w:sz w:val="24"/>
          <w:szCs w:val="24"/>
        </w:rPr>
        <w:t>.</w:t>
      </w:r>
    </w:p>
    <w:p w:rsidR="00CD5EF1" w:rsidRPr="00CD5EF1" w:rsidRDefault="00CD5EF1" w:rsidP="00CD5EF1">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2. Утвердить извещение о проведен</w:t>
      </w:r>
      <w:proofErr w:type="gramStart"/>
      <w:r w:rsidRPr="00CD5EF1">
        <w:rPr>
          <w:rFonts w:ascii="Times New Roman" w:hAnsi="Times New Roman" w:cs="Times New Roman"/>
          <w:sz w:val="24"/>
          <w:szCs w:val="24"/>
        </w:rPr>
        <w:t>ии ау</w:t>
      </w:r>
      <w:proofErr w:type="gramEnd"/>
      <w:r w:rsidRPr="00CD5EF1">
        <w:rPr>
          <w:rFonts w:ascii="Times New Roman" w:hAnsi="Times New Roman" w:cs="Times New Roman"/>
          <w:sz w:val="24"/>
          <w:szCs w:val="24"/>
        </w:rPr>
        <w:t>кциона по продаже земельных участков (Приложение № 1), форму заявки для участия в аукционе (Приложение № 2), проект Договора купли-продажи земельного участка (Приложение № 3).</w:t>
      </w:r>
    </w:p>
    <w:p w:rsidR="00CD5EF1" w:rsidRPr="00CD5EF1" w:rsidRDefault="00CD5EF1" w:rsidP="00CD5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5EF1">
        <w:rPr>
          <w:rFonts w:ascii="Times New Roman" w:hAnsi="Times New Roman" w:cs="Times New Roman"/>
          <w:sz w:val="24"/>
          <w:szCs w:val="24"/>
        </w:rPr>
        <w:t>3. Отделу экономики, земельных и имущественных отношений администрации Урмарского муниципального округа обеспечить размещение извещения о проведен</w:t>
      </w:r>
      <w:proofErr w:type="gramStart"/>
      <w:r w:rsidRPr="00CD5EF1">
        <w:rPr>
          <w:rFonts w:ascii="Times New Roman" w:hAnsi="Times New Roman" w:cs="Times New Roman"/>
          <w:sz w:val="24"/>
          <w:szCs w:val="24"/>
        </w:rPr>
        <w:t>ии ау</w:t>
      </w:r>
      <w:proofErr w:type="gramEnd"/>
      <w:r w:rsidRPr="00CD5EF1">
        <w:rPr>
          <w:rFonts w:ascii="Times New Roman" w:hAnsi="Times New Roman" w:cs="Times New Roman"/>
          <w:sz w:val="24"/>
          <w:szCs w:val="24"/>
        </w:rPr>
        <w:t xml:space="preserve">кциона по продаже земельных участков, указанных в п.1 настоящего постановления на официальном сайте </w:t>
      </w:r>
      <w:hyperlink r:id="rId11" w:history="1">
        <w:r w:rsidRPr="00CD5EF1">
          <w:rPr>
            <w:rFonts w:ascii="Times New Roman" w:hAnsi="Times New Roman" w:cs="Times New Roman"/>
            <w:sz w:val="24"/>
            <w:szCs w:val="24"/>
          </w:rPr>
          <w:t>www.torgi.gov.ru</w:t>
        </w:r>
      </w:hyperlink>
      <w:r w:rsidRPr="00CD5EF1">
        <w:rPr>
          <w:rFonts w:ascii="Times New Roman" w:hAnsi="Times New Roman" w:cs="Times New Roman"/>
          <w:sz w:val="24"/>
          <w:szCs w:val="24"/>
        </w:rPr>
        <w:t xml:space="preserve">.  </w:t>
      </w:r>
    </w:p>
    <w:p w:rsidR="00CD5EF1" w:rsidRPr="00CD5EF1" w:rsidRDefault="00CD5EF1" w:rsidP="00CD5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5EF1">
        <w:rPr>
          <w:rFonts w:ascii="Times New Roman" w:hAnsi="Times New Roman" w:cs="Times New Roman"/>
          <w:sz w:val="24"/>
          <w:szCs w:val="24"/>
        </w:rPr>
        <w:t xml:space="preserve">4.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w:t>
      </w:r>
      <w:r w:rsidRPr="00CD5EF1">
        <w:rPr>
          <w:rFonts w:ascii="Times New Roman" w:hAnsi="Times New Roman" w:cs="Times New Roman"/>
          <w:sz w:val="24"/>
          <w:szCs w:val="24"/>
        </w:rPr>
        <w:lastRenderedPageBreak/>
        <w:t>на официальном сайте администрации Урмарского муниципального округа в срок не менее чем за 30 дней до дня проведения аукциона.</w:t>
      </w:r>
    </w:p>
    <w:p w:rsidR="00CD5EF1" w:rsidRDefault="00CD5EF1" w:rsidP="00CD5EF1">
      <w:pPr>
        <w:spacing w:after="0" w:line="240" w:lineRule="auto"/>
        <w:rPr>
          <w:rFonts w:ascii="Times New Roman" w:hAnsi="Times New Roman" w:cs="Times New Roman"/>
          <w:sz w:val="24"/>
          <w:szCs w:val="24"/>
        </w:rPr>
      </w:pPr>
    </w:p>
    <w:p w:rsidR="00CD5EF1" w:rsidRDefault="00CD5EF1" w:rsidP="00CD5EF1">
      <w:pPr>
        <w:spacing w:after="0" w:line="240" w:lineRule="auto"/>
        <w:rPr>
          <w:rFonts w:ascii="Times New Roman" w:hAnsi="Times New Roman" w:cs="Times New Roman"/>
          <w:sz w:val="24"/>
          <w:szCs w:val="24"/>
        </w:rPr>
      </w:pPr>
    </w:p>
    <w:p w:rsid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proofErr w:type="spellStart"/>
      <w:r w:rsidRPr="00CD5EF1">
        <w:rPr>
          <w:rFonts w:ascii="Times New Roman" w:hAnsi="Times New Roman" w:cs="Times New Roman"/>
          <w:sz w:val="24"/>
          <w:szCs w:val="24"/>
        </w:rPr>
        <w:t>Врио</w:t>
      </w:r>
      <w:proofErr w:type="spellEnd"/>
      <w:r w:rsidRPr="00CD5EF1">
        <w:rPr>
          <w:rFonts w:ascii="Times New Roman" w:hAnsi="Times New Roman" w:cs="Times New Roman"/>
          <w:sz w:val="24"/>
          <w:szCs w:val="24"/>
        </w:rPr>
        <w:t xml:space="preserve"> главы  Урмарского</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муниципального округа                                                                                            Н.А. Павлов</w:t>
      </w:r>
    </w:p>
    <w:p w:rsidR="00CD5EF1" w:rsidRPr="00CD5EF1" w:rsidRDefault="00CD5EF1" w:rsidP="00CD5EF1">
      <w:pPr>
        <w:spacing w:after="0" w:line="240" w:lineRule="auto"/>
        <w:rPr>
          <w:rFonts w:ascii="Times New Roman" w:hAnsi="Times New Roman" w:cs="Times New Roman"/>
          <w:sz w:val="24"/>
          <w:szCs w:val="24"/>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bookmarkEnd w:id="0"/>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Default="00CD5EF1" w:rsidP="00CD5EF1">
      <w:pPr>
        <w:spacing w:after="0" w:line="240" w:lineRule="auto"/>
        <w:jc w:val="both"/>
        <w:rPr>
          <w:rFonts w:ascii="Times New Roman" w:hAnsi="Times New Roman" w:cs="Times New Roman"/>
          <w:sz w:val="20"/>
          <w:szCs w:val="20"/>
        </w:rPr>
      </w:pPr>
    </w:p>
    <w:p w:rsidR="00CD5EF1" w:rsidRPr="00CD5EF1" w:rsidRDefault="00CD5EF1" w:rsidP="00CD5EF1">
      <w:pPr>
        <w:spacing w:after="0" w:line="240" w:lineRule="auto"/>
        <w:jc w:val="both"/>
        <w:rPr>
          <w:rFonts w:ascii="Times New Roman" w:hAnsi="Times New Roman" w:cs="Times New Roman"/>
          <w:sz w:val="20"/>
          <w:szCs w:val="20"/>
        </w:rPr>
      </w:pPr>
      <w:r w:rsidRPr="00CD5EF1">
        <w:rPr>
          <w:rFonts w:ascii="Times New Roman" w:hAnsi="Times New Roman" w:cs="Times New Roman"/>
          <w:sz w:val="20"/>
          <w:szCs w:val="20"/>
        </w:rPr>
        <w:t>Степанов Леонид Владимирович</w:t>
      </w:r>
    </w:p>
    <w:p w:rsidR="00CD5EF1" w:rsidRPr="00CD5EF1" w:rsidRDefault="00CD5EF1" w:rsidP="00CD5EF1">
      <w:pPr>
        <w:spacing w:after="0" w:line="240" w:lineRule="auto"/>
        <w:jc w:val="both"/>
        <w:rPr>
          <w:rFonts w:ascii="Times New Roman" w:hAnsi="Times New Roman" w:cs="Times New Roman"/>
          <w:sz w:val="24"/>
          <w:szCs w:val="24"/>
        </w:rPr>
      </w:pPr>
      <w:r w:rsidRPr="00CD5EF1">
        <w:rPr>
          <w:rFonts w:ascii="Times New Roman" w:hAnsi="Times New Roman" w:cs="Times New Roman"/>
          <w:sz w:val="20"/>
          <w:szCs w:val="20"/>
        </w:rPr>
        <w:t>8(83-544) 2-10-20</w:t>
      </w:r>
      <w:r w:rsidRPr="00CD5EF1">
        <w:rPr>
          <w:rFonts w:ascii="Times New Roman" w:hAnsi="Times New Roman" w:cs="Times New Roman"/>
          <w:sz w:val="24"/>
          <w:szCs w:val="24"/>
        </w:rPr>
        <w:br w:type="page"/>
      </w:r>
    </w:p>
    <w:p w:rsidR="00CD5EF1" w:rsidRPr="00923298" w:rsidRDefault="00CD5EF1" w:rsidP="00CD5EF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CD5EF1" w:rsidRPr="00923298" w:rsidRDefault="00CD5EF1" w:rsidP="00CD5EF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CD5EF1" w:rsidRPr="00923298" w:rsidRDefault="00CD5EF1" w:rsidP="00CD5EF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CD5EF1" w:rsidRPr="00923298" w:rsidRDefault="00CD5EF1" w:rsidP="00CD5EF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04.08.2023</w:t>
      </w:r>
      <w:r w:rsidRPr="00923298">
        <w:rPr>
          <w:rFonts w:ascii="Times New Roman" w:hAnsi="Times New Roman"/>
          <w:sz w:val="24"/>
          <w:szCs w:val="24"/>
        </w:rPr>
        <w:t xml:space="preserve"> № </w:t>
      </w:r>
      <w:r>
        <w:rPr>
          <w:rFonts w:ascii="Times New Roman" w:hAnsi="Times New Roman"/>
          <w:sz w:val="24"/>
          <w:szCs w:val="24"/>
        </w:rPr>
        <w:t>968</w:t>
      </w:r>
    </w:p>
    <w:p w:rsidR="00CD5EF1" w:rsidRPr="00CD5EF1" w:rsidRDefault="00CD5EF1" w:rsidP="00CD5EF1">
      <w:pPr>
        <w:spacing w:after="0" w:line="240" w:lineRule="auto"/>
        <w:rPr>
          <w:rFonts w:ascii="Times New Roman" w:hAnsi="Times New Roman" w:cs="Times New Roman"/>
          <w:sz w:val="24"/>
          <w:szCs w:val="24"/>
        </w:rPr>
      </w:pPr>
    </w:p>
    <w:p w:rsidR="00CD5EF1" w:rsidRDefault="00CD5EF1" w:rsidP="00CD5EF1">
      <w:pPr>
        <w:spacing w:after="0" w:line="240" w:lineRule="auto"/>
        <w:jc w:val="center"/>
        <w:rPr>
          <w:rFonts w:ascii="Times New Roman" w:hAnsi="Times New Roman" w:cs="Times New Roman"/>
          <w:sz w:val="24"/>
          <w:szCs w:val="24"/>
        </w:rPr>
      </w:pPr>
    </w:p>
    <w:p w:rsidR="00CD5EF1" w:rsidRPr="00CD5EF1" w:rsidRDefault="00CD5EF1" w:rsidP="00CD5EF1">
      <w:pPr>
        <w:spacing w:after="0" w:line="240" w:lineRule="auto"/>
        <w:jc w:val="center"/>
        <w:rPr>
          <w:rFonts w:ascii="Times New Roman" w:hAnsi="Times New Roman" w:cs="Times New Roman"/>
          <w:sz w:val="24"/>
          <w:szCs w:val="24"/>
        </w:rPr>
      </w:pPr>
      <w:r w:rsidRPr="00CD5EF1">
        <w:rPr>
          <w:rFonts w:ascii="Times New Roman" w:hAnsi="Times New Roman" w:cs="Times New Roman"/>
          <w:sz w:val="24"/>
          <w:szCs w:val="24"/>
        </w:rPr>
        <w:t>ДОКУМЕНТАЦИЯ</w:t>
      </w:r>
    </w:p>
    <w:p w:rsidR="00CD5EF1" w:rsidRPr="00CD5EF1" w:rsidRDefault="00CD5EF1" w:rsidP="00CD5EF1">
      <w:pPr>
        <w:spacing w:after="0" w:line="240" w:lineRule="auto"/>
        <w:jc w:val="center"/>
        <w:rPr>
          <w:rFonts w:ascii="Times New Roman" w:hAnsi="Times New Roman" w:cs="Times New Roman"/>
          <w:sz w:val="24"/>
          <w:szCs w:val="24"/>
        </w:rPr>
      </w:pPr>
      <w:r w:rsidRPr="00CD5EF1">
        <w:rPr>
          <w:rFonts w:ascii="Times New Roman" w:hAnsi="Times New Roman" w:cs="Times New Roman"/>
          <w:sz w:val="24"/>
          <w:szCs w:val="24"/>
        </w:rPr>
        <w:t>о торгах, в форме электронного аукциона, открытого по составу участников и по форме подачи предложения о цене по продаже земельных участков</w:t>
      </w:r>
    </w:p>
    <w:p w:rsidR="00CD5EF1" w:rsidRPr="00CD5EF1" w:rsidRDefault="00CD5EF1" w:rsidP="00CD5EF1">
      <w:pPr>
        <w:spacing w:after="0" w:line="240" w:lineRule="auto"/>
        <w:jc w:val="center"/>
        <w:rPr>
          <w:rFonts w:ascii="Times New Roman" w:hAnsi="Times New Roman" w:cs="Times New Roman"/>
          <w:sz w:val="24"/>
          <w:szCs w:val="24"/>
        </w:rPr>
      </w:pPr>
    </w:p>
    <w:p w:rsidR="00CD5EF1" w:rsidRPr="00CD5EF1" w:rsidRDefault="00CD5EF1" w:rsidP="00CD5EF1">
      <w:pPr>
        <w:spacing w:after="0" w:line="240" w:lineRule="auto"/>
        <w:jc w:val="center"/>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СОДЕРЖАНИЕ</w:t>
      </w:r>
    </w:p>
    <w:p w:rsidR="00CD5EF1" w:rsidRPr="00CD5EF1" w:rsidRDefault="00CD5EF1" w:rsidP="00CD5EF1">
      <w:pPr>
        <w:spacing w:after="0" w:line="240" w:lineRule="auto"/>
        <w:rPr>
          <w:rFonts w:ascii="Times New Roman" w:hAnsi="Times New Roman" w:cs="Times New Roman"/>
          <w:sz w:val="24"/>
          <w:szCs w:val="24"/>
        </w:rPr>
      </w:pPr>
    </w:p>
    <w:tbl>
      <w:tblPr>
        <w:tblW w:w="10430" w:type="dxa"/>
        <w:tblCellSpacing w:w="0" w:type="dxa"/>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CD5EF1" w:rsidRPr="00CD5EF1" w:rsidTr="00CD5EF1">
        <w:trPr>
          <w:gridAfter w:val="2"/>
          <w:wAfter w:w="881" w:type="dxa"/>
          <w:tblCellSpacing w:w="0" w:type="dxa"/>
        </w:trPr>
        <w:tc>
          <w:tcPr>
            <w:tcW w:w="9319" w:type="dxa"/>
            <w:gridSpan w:val="2"/>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РАЗДЕЛ 1. ОРГАНИЗАЦИЯ И ПОРЯДОК ПРОВЕДЕНИЯ АУКЦИОНА…….……....…</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1.      Основные термины и определения аукциона………………………………………….</w:t>
            </w:r>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gridAfter w:val="2"/>
          <w:wAfter w:w="881" w:type="dxa"/>
          <w:tblCellSpacing w:w="0" w:type="dxa"/>
        </w:trPr>
        <w:tc>
          <w:tcPr>
            <w:tcW w:w="522"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2.</w:t>
            </w:r>
          </w:p>
        </w:tc>
        <w:tc>
          <w:tcPr>
            <w:tcW w:w="8797"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Общие положения и условия проведения аукциона …….………………..…..………</w:t>
            </w:r>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gridAfter w:val="2"/>
          <w:wAfter w:w="881" w:type="dxa"/>
          <w:tblCellSpacing w:w="0" w:type="dxa"/>
        </w:trPr>
        <w:tc>
          <w:tcPr>
            <w:tcW w:w="522"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3.</w:t>
            </w:r>
          </w:p>
        </w:tc>
        <w:tc>
          <w:tcPr>
            <w:tcW w:w="8797"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Сведения о предмете аукциона</w:t>
            </w:r>
            <w:proofErr w:type="gramStart"/>
            <w:r w:rsidRPr="00CD5EF1">
              <w:rPr>
                <w:rFonts w:ascii="Times New Roman" w:hAnsi="Times New Roman" w:cs="Times New Roman"/>
                <w:sz w:val="24"/>
                <w:szCs w:val="24"/>
              </w:rPr>
              <w:t>……………………...…………….....………….....…...</w:t>
            </w:r>
            <w:proofErr w:type="gramEnd"/>
          </w:p>
        </w:tc>
        <w:tc>
          <w:tcPr>
            <w:tcW w:w="230" w:type="dxa"/>
          </w:tcPr>
          <w:p w:rsidR="00CD5EF1" w:rsidRPr="00CD5EF1" w:rsidRDefault="00CD5EF1" w:rsidP="00CD5EF1">
            <w:pPr>
              <w:spacing w:after="0" w:line="240" w:lineRule="auto"/>
              <w:rPr>
                <w:rFonts w:ascii="Times New Roman" w:hAnsi="Times New Roman" w:cs="Times New Roman"/>
                <w:sz w:val="24"/>
                <w:szCs w:val="24"/>
                <w:lang w:val="en-US"/>
              </w:rPr>
            </w:pPr>
          </w:p>
        </w:tc>
      </w:tr>
      <w:tr w:rsidR="00CD5EF1" w:rsidRPr="00CD5EF1" w:rsidTr="00CD5EF1">
        <w:trPr>
          <w:gridAfter w:val="2"/>
          <w:wAfter w:w="881" w:type="dxa"/>
          <w:tblCellSpacing w:w="0" w:type="dxa"/>
        </w:trPr>
        <w:tc>
          <w:tcPr>
            <w:tcW w:w="522"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4.</w:t>
            </w:r>
          </w:p>
        </w:tc>
        <w:tc>
          <w:tcPr>
            <w:tcW w:w="8797"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Требования, предъявляемые к участникам аукциона</w:t>
            </w:r>
            <w:proofErr w:type="gramStart"/>
            <w:r w:rsidRPr="00CD5EF1">
              <w:rPr>
                <w:rFonts w:ascii="Times New Roman" w:hAnsi="Times New Roman" w:cs="Times New Roman"/>
                <w:sz w:val="24"/>
                <w:szCs w:val="24"/>
              </w:rPr>
              <w:t>..…………...…………………...</w:t>
            </w:r>
            <w:proofErr w:type="gramEnd"/>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gridAfter w:val="2"/>
          <w:wAfter w:w="881" w:type="dxa"/>
          <w:tblCellSpacing w:w="0" w:type="dxa"/>
        </w:trPr>
        <w:tc>
          <w:tcPr>
            <w:tcW w:w="522"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5.</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 xml:space="preserve">6. </w:t>
            </w:r>
          </w:p>
        </w:tc>
        <w:tc>
          <w:tcPr>
            <w:tcW w:w="8797"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Условия допуска к участию в аукционе……………………..…………………………</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Порядок регистрации на электронной торговой площадке…………………………...</w:t>
            </w:r>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gridAfter w:val="2"/>
          <w:wAfter w:w="881" w:type="dxa"/>
          <w:tblCellSpacing w:w="0" w:type="dxa"/>
        </w:trPr>
        <w:tc>
          <w:tcPr>
            <w:tcW w:w="522"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7.</w:t>
            </w:r>
          </w:p>
        </w:tc>
        <w:tc>
          <w:tcPr>
            <w:tcW w:w="8797"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Порядок подачи заявок на участие в аукционе ……..………………...….……...…….</w:t>
            </w:r>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gridAfter w:val="2"/>
          <w:wAfter w:w="881" w:type="dxa"/>
          <w:tblCellSpacing w:w="0" w:type="dxa"/>
        </w:trPr>
        <w:tc>
          <w:tcPr>
            <w:tcW w:w="522"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8.</w:t>
            </w:r>
          </w:p>
        </w:tc>
        <w:tc>
          <w:tcPr>
            <w:tcW w:w="8797"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Отзыв заявок на участие в торгах</w:t>
            </w:r>
            <w:proofErr w:type="gramStart"/>
            <w:r w:rsidRPr="00CD5EF1">
              <w:rPr>
                <w:rFonts w:ascii="Times New Roman" w:hAnsi="Times New Roman" w:cs="Times New Roman"/>
                <w:sz w:val="24"/>
                <w:szCs w:val="24"/>
              </w:rPr>
              <w:t>……………………....……………….......…..……...</w:t>
            </w:r>
            <w:proofErr w:type="gramEnd"/>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gridAfter w:val="2"/>
          <w:wAfter w:w="881" w:type="dxa"/>
          <w:tblCellSpacing w:w="0" w:type="dxa"/>
        </w:trPr>
        <w:tc>
          <w:tcPr>
            <w:tcW w:w="522"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9.</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10.</w:t>
            </w:r>
          </w:p>
        </w:tc>
        <w:tc>
          <w:tcPr>
            <w:tcW w:w="8797"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Обеспечение заявки на участие в торгах……………...……..……………………...….</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Порядок работы аукционной комиссии………………………………………………...</w:t>
            </w:r>
          </w:p>
        </w:tc>
        <w:tc>
          <w:tcPr>
            <w:tcW w:w="230" w:type="dxa"/>
          </w:tcPr>
          <w:p w:rsidR="00CD5EF1" w:rsidRPr="00CD5EF1" w:rsidRDefault="00CD5EF1" w:rsidP="00CD5EF1">
            <w:pPr>
              <w:spacing w:after="0" w:line="240" w:lineRule="auto"/>
              <w:rPr>
                <w:rFonts w:ascii="Times New Roman" w:hAnsi="Times New Roman" w:cs="Times New Roman"/>
                <w:sz w:val="24"/>
                <w:szCs w:val="24"/>
                <w:lang w:val="en-US"/>
              </w:rPr>
            </w:pPr>
          </w:p>
        </w:tc>
      </w:tr>
      <w:tr w:rsidR="00CD5EF1" w:rsidRPr="00CD5EF1" w:rsidTr="00CD5EF1">
        <w:trPr>
          <w:gridAfter w:val="2"/>
          <w:wAfter w:w="881" w:type="dxa"/>
          <w:tblCellSpacing w:w="0" w:type="dxa"/>
        </w:trPr>
        <w:tc>
          <w:tcPr>
            <w:tcW w:w="522"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11.</w:t>
            </w:r>
          </w:p>
        </w:tc>
        <w:tc>
          <w:tcPr>
            <w:tcW w:w="8797"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Порядок рассмотрения заявок на участие в аукционе …...…...…...………….……….</w:t>
            </w:r>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gridAfter w:val="2"/>
          <w:wAfter w:w="881" w:type="dxa"/>
          <w:tblCellSpacing w:w="0" w:type="dxa"/>
        </w:trPr>
        <w:tc>
          <w:tcPr>
            <w:tcW w:w="522"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12.</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13.</w:t>
            </w:r>
          </w:p>
        </w:tc>
        <w:tc>
          <w:tcPr>
            <w:tcW w:w="8797"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Сроки, время подачи заявок и проведения аукциона………………………………….</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Условия и порядок проведения аукциона.……..…………….…..………………..…....</w:t>
            </w:r>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gridAfter w:val="2"/>
          <w:wAfter w:w="881" w:type="dxa"/>
          <w:tblCellSpacing w:w="0" w:type="dxa"/>
        </w:trPr>
        <w:tc>
          <w:tcPr>
            <w:tcW w:w="522"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14.</w:t>
            </w:r>
          </w:p>
        </w:tc>
        <w:tc>
          <w:tcPr>
            <w:tcW w:w="8797"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Порядок заключения договора купли-продажи.……..…..……..………………….</w:t>
            </w:r>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gridAfter w:val="2"/>
          <w:wAfter w:w="881" w:type="dxa"/>
          <w:tblCellSpacing w:w="0" w:type="dxa"/>
        </w:trPr>
        <w:tc>
          <w:tcPr>
            <w:tcW w:w="522"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15.</w:t>
            </w:r>
          </w:p>
        </w:tc>
        <w:tc>
          <w:tcPr>
            <w:tcW w:w="8797" w:type="dxa"/>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Разъяснение положений аукционной документации и внесение изменений…………</w:t>
            </w:r>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gridAfter w:val="2"/>
          <w:wAfter w:w="881" w:type="dxa"/>
          <w:tblCellSpacing w:w="0" w:type="dxa"/>
        </w:trPr>
        <w:tc>
          <w:tcPr>
            <w:tcW w:w="9319" w:type="dxa"/>
            <w:gridSpan w:val="2"/>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 xml:space="preserve">РАЗДЕЛ 2. ПРИЛОЖЕНИЯ К АУКЦИОННОЙ ДОКУМЕНТАЦИИ …………………….. </w:t>
            </w:r>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gridAfter w:val="2"/>
          <w:wAfter w:w="881" w:type="dxa"/>
          <w:trHeight w:val="180"/>
          <w:tblCellSpacing w:w="0" w:type="dxa"/>
        </w:trPr>
        <w:tc>
          <w:tcPr>
            <w:tcW w:w="9319" w:type="dxa"/>
            <w:gridSpan w:val="2"/>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Приложение № 1. Заявка на участие в аукционе……………..….…..…………………….....</w:t>
            </w:r>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r w:rsidR="00CD5EF1" w:rsidRPr="00CD5EF1" w:rsidTr="00CD5EF1">
        <w:trPr>
          <w:trHeight w:val="510"/>
          <w:tblCellSpacing w:w="0" w:type="dxa"/>
        </w:trPr>
        <w:tc>
          <w:tcPr>
            <w:tcW w:w="10200" w:type="dxa"/>
            <w:gridSpan w:val="4"/>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Приложение № 2. Проект договора купли-продажи земельного участка……..…………</w:t>
            </w:r>
          </w:p>
          <w:p w:rsidR="00CD5EF1" w:rsidRPr="00CD5EF1" w:rsidRDefault="00CD5EF1" w:rsidP="00CD5EF1">
            <w:pPr>
              <w:spacing w:after="0" w:line="240" w:lineRule="auto"/>
              <w:rPr>
                <w:rFonts w:ascii="Times New Roman" w:hAnsi="Times New Roman" w:cs="Times New Roman"/>
                <w:sz w:val="24"/>
                <w:szCs w:val="24"/>
              </w:rPr>
            </w:pPr>
          </w:p>
        </w:tc>
        <w:tc>
          <w:tcPr>
            <w:tcW w:w="230" w:type="dxa"/>
            <w:vAlign w:val="bottom"/>
            <w:hideMark/>
          </w:tcPr>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 xml:space="preserve"> </w:t>
            </w:r>
          </w:p>
        </w:tc>
      </w:tr>
      <w:tr w:rsidR="00CD5EF1" w:rsidRPr="00CD5EF1" w:rsidTr="00CD5EF1">
        <w:trPr>
          <w:gridAfter w:val="2"/>
          <w:wAfter w:w="881" w:type="dxa"/>
          <w:trHeight w:val="270"/>
          <w:tblCellSpacing w:w="0" w:type="dxa"/>
        </w:trPr>
        <w:tc>
          <w:tcPr>
            <w:tcW w:w="9319" w:type="dxa"/>
            <w:gridSpan w:val="2"/>
          </w:tcPr>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p>
        </w:tc>
        <w:tc>
          <w:tcPr>
            <w:tcW w:w="230" w:type="dxa"/>
          </w:tcPr>
          <w:p w:rsidR="00CD5EF1" w:rsidRPr="00CD5EF1" w:rsidRDefault="00CD5EF1" w:rsidP="00CD5EF1">
            <w:pPr>
              <w:spacing w:after="0" w:line="240" w:lineRule="auto"/>
              <w:rPr>
                <w:rFonts w:ascii="Times New Roman" w:hAnsi="Times New Roman" w:cs="Times New Roman"/>
                <w:sz w:val="24"/>
                <w:szCs w:val="24"/>
              </w:rPr>
            </w:pPr>
          </w:p>
        </w:tc>
      </w:tr>
    </w:tbl>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br w:type="page"/>
      </w: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Раздел 1. ОРГАНИЗАЦИЯ И ПОРЯДОК ПРОВЕДЕНИЯ ОТКРЫТОГО ЭЛЕКТРОННОГО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 Основные термины и определения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Организатор торгов/ Продавец -  Администрация Урмарского муниципального округа Чувашской Республики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купли-продажи, проект договора купли-продажи.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Победитель аукциона – лицо, предложившее наиболее высокую цену договора.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Оператор – юридическое лицо, владеющее сайтом в информационно-телекоммуникационной сети «Интернет» (далее – электронная площадка).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D5EF1" w:rsidRPr="00CD5EF1" w:rsidRDefault="00CD5EF1" w:rsidP="00CD5EF1">
      <w:pPr>
        <w:spacing w:after="0" w:line="240" w:lineRule="auto"/>
        <w:ind w:firstLine="709"/>
        <w:jc w:val="both"/>
        <w:rPr>
          <w:rFonts w:ascii="Times New Roman" w:hAnsi="Times New Roman" w:cs="Times New Roman"/>
          <w:sz w:val="24"/>
          <w:szCs w:val="24"/>
        </w:rPr>
      </w:pPr>
      <w:proofErr w:type="gramStart"/>
      <w:r w:rsidRPr="00CD5EF1">
        <w:rPr>
          <w:rFonts w:ascii="Times New Roman" w:hAnsi="Times New Roman" w:cs="Times New Roman"/>
          <w:sz w:val="24"/>
          <w:szCs w:val="24"/>
        </w:rPr>
        <w:t>Электронный</w:t>
      </w:r>
      <w:proofErr w:type="gramEnd"/>
      <w:r w:rsidRPr="00CD5EF1">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lastRenderedPageBreak/>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CD5EF1">
        <w:rPr>
          <w:rFonts w:ascii="Times New Roman" w:hAnsi="Times New Roman" w:cs="Times New Roman"/>
          <w:sz w:val="24"/>
          <w:szCs w:val="24"/>
        </w:rPr>
        <w:t>и</w:t>
      </w:r>
      <w:proofErr w:type="gramEnd"/>
      <w:r w:rsidRPr="00CD5EF1">
        <w:rPr>
          <w:rFonts w:ascii="Times New Roman"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Официальные сайты торгов - Официальный сайт Российской Федерации для размещения информации о проведении торгов </w:t>
      </w:r>
      <w:hyperlink r:id="rId12" w:history="1">
        <w:r w:rsidRPr="00CD5EF1">
          <w:rPr>
            <w:rFonts w:ascii="Times New Roman" w:hAnsi="Times New Roman" w:cs="Times New Roman"/>
            <w:sz w:val="24"/>
            <w:szCs w:val="24"/>
          </w:rPr>
          <w:t>www.torgi.gov.ru</w:t>
        </w:r>
      </w:hyperlink>
      <w:r w:rsidRPr="00CD5EF1">
        <w:rPr>
          <w:rFonts w:ascii="Times New Roman" w:hAnsi="Times New Roman" w:cs="Times New Roman"/>
          <w:sz w:val="24"/>
          <w:szCs w:val="24"/>
        </w:rPr>
        <w:t xml:space="preserve">, </w:t>
      </w:r>
      <w:hyperlink r:id="rId13"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Форма проведения торгов – аукцион в электронной форме с открытой формой подачи предложений о цене.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2. Общие положения и условия проведения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2.1. </w:t>
      </w:r>
      <w:proofErr w:type="gramStart"/>
      <w:r w:rsidRPr="00CD5EF1">
        <w:rPr>
          <w:rFonts w:ascii="Times New Roman" w:hAnsi="Times New Roman" w:cs="Times New Roman"/>
          <w:sz w:val="24"/>
          <w:szCs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Во всем, что не предусмотрено настоящей документацией, необходимо руководствоваться указанными нормативно-правовыми актами.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2.2. Организатором аукциона является Администрация Урмарского муниципального округа Чувашской Республики: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Почтовый адрес: 429400, Чувашская Республика, пос. Урмары, ул. Мира, 5.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Ответственные исполнители – Степанов Леонид Владимирович, Иванова Татьяна Геннадиевна.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Контактный телефон: 8(83544) 21020, 8(3544) 21074</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Электронный адрес: </w:t>
      </w:r>
      <w:hyperlink r:id="rId14" w:history="1">
        <w:r w:rsidRPr="00CD5EF1">
          <w:rPr>
            <w:rFonts w:ascii="Times New Roman" w:hAnsi="Times New Roman" w:cs="Times New Roman"/>
            <w:sz w:val="24"/>
            <w:szCs w:val="24"/>
          </w:rPr>
          <w:t>urmary_zem@cap.ru</w:t>
        </w:r>
      </w:hyperlink>
      <w:r w:rsidRPr="00CD5EF1">
        <w:rPr>
          <w:rFonts w:ascii="Times New Roman" w:hAnsi="Times New Roman" w:cs="Times New Roman"/>
          <w:sz w:val="24"/>
          <w:szCs w:val="24"/>
        </w:rPr>
        <w:t xml:space="preserve"> , </w:t>
      </w:r>
      <w:hyperlink r:id="rId15" w:history="1">
        <w:r w:rsidRPr="00CD5EF1">
          <w:rPr>
            <w:rFonts w:ascii="Times New Roman" w:hAnsi="Times New Roman" w:cs="Times New Roman"/>
            <w:sz w:val="24"/>
            <w:szCs w:val="24"/>
          </w:rPr>
          <w:t>urmary_zem2@cap.ru</w:t>
        </w:r>
      </w:hyperlink>
      <w:r w:rsidRPr="00CD5EF1">
        <w:rPr>
          <w:rFonts w:ascii="Times New Roman" w:hAnsi="Times New Roman" w:cs="Times New Roman"/>
          <w:sz w:val="24"/>
          <w:szCs w:val="24"/>
        </w:rPr>
        <w:t xml:space="preserve">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2.3. Организатор торгов </w:t>
      </w:r>
      <w:proofErr w:type="gramStart"/>
      <w:r w:rsidRPr="00CD5EF1">
        <w:rPr>
          <w:rFonts w:ascii="Times New Roman" w:hAnsi="Times New Roman" w:cs="Times New Roman"/>
          <w:sz w:val="24"/>
          <w:szCs w:val="24"/>
        </w:rPr>
        <w:t>организовывает и проводит</w:t>
      </w:r>
      <w:proofErr w:type="gramEnd"/>
      <w:r w:rsidRPr="00CD5EF1">
        <w:rPr>
          <w:rFonts w:ascii="Times New Roman" w:hAnsi="Times New Roman" w:cs="Times New Roman"/>
          <w:sz w:val="24"/>
          <w:szCs w:val="24"/>
        </w:rPr>
        <w:t xml:space="preserve"> торги в форме электронного аукциона, открытого по составу участников и открытого по форме подачи предложений, на право заключения договора купли-продажи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sidRPr="00CD5EF1">
        <w:rPr>
          <w:rFonts w:ascii="Times New Roman" w:hAnsi="Times New Roman" w:cs="Times New Roman"/>
          <w:sz w:val="24"/>
          <w:szCs w:val="24"/>
        </w:rPr>
        <w:t>п.п</w:t>
      </w:r>
      <w:proofErr w:type="spellEnd"/>
      <w:r w:rsidRPr="00CD5EF1">
        <w:rPr>
          <w:rFonts w:ascii="Times New Roman" w:hAnsi="Times New Roman" w:cs="Times New Roman"/>
          <w:sz w:val="24"/>
          <w:szCs w:val="24"/>
        </w:rPr>
        <w:t>. 3.2 настоящей документации (далее по тексту – Участок).</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2.4. </w:t>
      </w:r>
      <w:proofErr w:type="gramStart"/>
      <w:r w:rsidRPr="00CD5EF1">
        <w:rPr>
          <w:rFonts w:ascii="Times New Roman" w:hAnsi="Times New Roman" w:cs="Times New Roman"/>
          <w:sz w:val="24"/>
          <w:szCs w:val="24"/>
        </w:rPr>
        <w:t xml:space="preserve">Извещение о проведении аукциона опубликовано в периодическом печатном издании «Урмарский Вестник», размещено на официальном </w:t>
      </w:r>
      <w:hyperlink r:id="rId16" w:history="1">
        <w:r w:rsidRPr="00CD5EF1">
          <w:rPr>
            <w:rFonts w:ascii="Times New Roman" w:hAnsi="Times New Roman" w:cs="Times New Roman"/>
            <w:sz w:val="24"/>
            <w:szCs w:val="24"/>
          </w:rPr>
          <w:t>сайте</w:t>
        </w:r>
      </w:hyperlink>
      <w:r w:rsidRPr="00CD5EF1">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7" w:history="1">
        <w:r w:rsidRPr="00CD5EF1">
          <w:rPr>
            <w:rFonts w:ascii="Times New Roman" w:hAnsi="Times New Roman" w:cs="Times New Roman"/>
            <w:sz w:val="24"/>
            <w:szCs w:val="24"/>
          </w:rPr>
          <w:t>www.torgi.gov.ru</w:t>
        </w:r>
      </w:hyperlink>
      <w:r w:rsidRPr="00CD5EF1">
        <w:rPr>
          <w:rFonts w:ascii="Times New Roman" w:hAnsi="Times New Roman" w:cs="Times New Roman"/>
          <w:sz w:val="24"/>
          <w:szCs w:val="24"/>
        </w:rPr>
        <w:t xml:space="preserve">, </w:t>
      </w:r>
      <w:hyperlink r:id="rId18"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 xml:space="preserve">, на официальном сайте администрации Урмарского муниципального округа  Чувашской Республики </w:t>
      </w:r>
      <w:hyperlink r:id="rId19" w:history="1">
        <w:r w:rsidRPr="00CD5EF1">
          <w:rPr>
            <w:rFonts w:ascii="Times New Roman" w:hAnsi="Times New Roman" w:cs="Times New Roman"/>
            <w:sz w:val="24"/>
            <w:szCs w:val="24"/>
          </w:rPr>
          <w:t>https://urmary.cap.ru/</w:t>
        </w:r>
      </w:hyperlink>
      <w:r w:rsidRPr="00CD5EF1">
        <w:rPr>
          <w:rFonts w:ascii="Times New Roman" w:hAnsi="Times New Roman" w:cs="Times New Roman"/>
          <w:sz w:val="24"/>
          <w:szCs w:val="24"/>
        </w:rPr>
        <w:t xml:space="preserve"> </w:t>
      </w:r>
      <w:proofErr w:type="gramEnd"/>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2.5. Все суммы денежных средств в открытом аукционе выражены в валюте: российский рубль. Использование другой валюты не допускается.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lastRenderedPageBreak/>
        <w:t xml:space="preserve">2.6. Основание проведения торгов: постановление администрации Урмарского муниципального округа  Чувашской Республики от 04.08.2023 № </w:t>
      </w:r>
      <w:r>
        <w:rPr>
          <w:rFonts w:ascii="Times New Roman" w:hAnsi="Times New Roman" w:cs="Times New Roman"/>
          <w:sz w:val="24"/>
          <w:szCs w:val="24"/>
        </w:rPr>
        <w:t>968</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3. Сведения о предмете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3.1. Предметом аукциона является право на заключение договора купли-продажи земельного участка, являющегося муниципальной собственностью Урмарского муниципального округа или государственная собственность на который не разграничена, на условиях, предусмотренных проектом договора купли-продажи (Приложение № 2 к настоящей документации).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3.2. Общая информация по земельным участкам: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ЛОТ № 1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р-н Урмарский, </w:t>
      </w:r>
      <w:proofErr w:type="spellStart"/>
      <w:r w:rsidRPr="00CD5EF1">
        <w:rPr>
          <w:rFonts w:ascii="Times New Roman" w:hAnsi="Times New Roman" w:cs="Times New Roman"/>
          <w:sz w:val="24"/>
          <w:szCs w:val="24"/>
        </w:rPr>
        <w:t>пгт</w:t>
      </w:r>
      <w:proofErr w:type="spellEnd"/>
      <w:r w:rsidRPr="00CD5EF1">
        <w:rPr>
          <w:rFonts w:ascii="Times New Roman" w:hAnsi="Times New Roman" w:cs="Times New Roman"/>
          <w:sz w:val="24"/>
          <w:szCs w:val="24"/>
        </w:rPr>
        <w:t xml:space="preserve">. Урмары, ул. </w:t>
      </w:r>
      <w:proofErr w:type="gramStart"/>
      <w:r w:rsidRPr="00CD5EF1">
        <w:rPr>
          <w:rFonts w:ascii="Times New Roman" w:hAnsi="Times New Roman" w:cs="Times New Roman"/>
          <w:sz w:val="24"/>
          <w:szCs w:val="24"/>
        </w:rPr>
        <w:t>Заводская</w:t>
      </w:r>
      <w:proofErr w:type="gramEnd"/>
      <w:r w:rsidRPr="00CD5EF1">
        <w:rPr>
          <w:rFonts w:ascii="Times New Roman" w:hAnsi="Times New Roman" w:cs="Times New Roman"/>
          <w:sz w:val="24"/>
          <w:szCs w:val="24"/>
        </w:rPr>
        <w:t xml:space="preserve">, д.6, с кадастровым № 21:19:170102:1980, площадью 1077 </w:t>
      </w:r>
      <w:proofErr w:type="spellStart"/>
      <w:r w:rsidRPr="00CD5EF1">
        <w:rPr>
          <w:rFonts w:ascii="Times New Roman" w:hAnsi="Times New Roman" w:cs="Times New Roman"/>
          <w:sz w:val="24"/>
          <w:szCs w:val="24"/>
        </w:rPr>
        <w:t>кв.м</w:t>
      </w:r>
      <w:proofErr w:type="spellEnd"/>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с критерием: </w:t>
      </w:r>
    </w:p>
    <w:p w:rsidR="00CD5EF1" w:rsidRPr="00CD5EF1" w:rsidRDefault="00CD5EF1" w:rsidP="00CD5EF1">
      <w:pPr>
        <w:spacing w:after="0" w:line="240" w:lineRule="auto"/>
        <w:ind w:firstLine="709"/>
        <w:jc w:val="both"/>
        <w:rPr>
          <w:rFonts w:ascii="Times New Roman" w:hAnsi="Times New Roman" w:cs="Times New Roman"/>
          <w:sz w:val="24"/>
          <w:szCs w:val="24"/>
          <w:lang w:val="x-none" w:eastAsia="x-none"/>
        </w:rPr>
      </w:pPr>
      <w:r w:rsidRPr="00CD5EF1">
        <w:rPr>
          <w:rFonts w:ascii="Times New Roman" w:hAnsi="Times New Roman" w:cs="Times New Roman"/>
          <w:sz w:val="24"/>
          <w:szCs w:val="24"/>
        </w:rPr>
        <w:t>- начальная цена – 231 555 (двести тридцать одна тысяча пятьсот пятьдесят пять)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б</w:t>
      </w:r>
      <w:proofErr w:type="gramEnd"/>
      <w:r w:rsidRPr="00CD5EF1">
        <w:rPr>
          <w:rFonts w:ascii="Times New Roman" w:hAnsi="Times New Roman" w:cs="Times New Roman"/>
          <w:sz w:val="24"/>
          <w:szCs w:val="24"/>
        </w:rPr>
        <w:t>ез учета НДС, определена в соответствии с п. 12 ст. 39.11. Земельного кодекса РФ согласно Отчета об оценке объекта оценки, подготовленног</w:t>
      </w:r>
      <w:proofErr w:type="gramStart"/>
      <w:r w:rsidRPr="00CD5EF1">
        <w:rPr>
          <w:rFonts w:ascii="Times New Roman" w:hAnsi="Times New Roman" w:cs="Times New Roman"/>
          <w:sz w:val="24"/>
          <w:szCs w:val="24"/>
        </w:rPr>
        <w:t>о ООО</w:t>
      </w:r>
      <w:proofErr w:type="gramEnd"/>
      <w:r w:rsidRPr="00CD5EF1">
        <w:rPr>
          <w:rFonts w:ascii="Times New Roman" w:hAnsi="Times New Roman" w:cs="Times New Roman"/>
          <w:sz w:val="24"/>
          <w:szCs w:val="24"/>
        </w:rPr>
        <w:t xml:space="preserve"> «ЦНО Меридиан»  №22/03-15.6 от 19.06.2023 года;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с условиями: </w:t>
      </w:r>
    </w:p>
    <w:p w:rsidR="00C20785"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 xml:space="preserve">- цель использования – для индивидуального жилищного строительства. </w:t>
      </w:r>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Существующие ограничения (обременения) права: ограничения прав на земельный участок, предусмотренные статьей 56 Земельного кодекса Российской Федерации; срок действия: c 09.02.2018; реквизиты документа-основания: карта (план) объекта землеустройства от 11.11.2017 № - выдан</w:t>
      </w:r>
      <w:proofErr w:type="gramStart"/>
      <w:r w:rsidRPr="00CD5EF1">
        <w:rPr>
          <w:rFonts w:ascii="Times New Roman" w:hAnsi="Times New Roman" w:cs="Times New Roman"/>
          <w:sz w:val="24"/>
          <w:szCs w:val="24"/>
        </w:rPr>
        <w:t xml:space="preserve">: -.   </w:t>
      </w:r>
      <w:proofErr w:type="gramEnd"/>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Размер задатка на участие в аукционе устанавливается 50% от первоначальной суммы и составляет  115 777 (сто пятнадцать тысяч семьсот семьдесят семь) руб. 50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б</w:t>
      </w:r>
      <w:proofErr w:type="gramEnd"/>
      <w:r w:rsidRPr="00CD5EF1">
        <w:rPr>
          <w:rFonts w:ascii="Times New Roman" w:hAnsi="Times New Roman" w:cs="Times New Roman"/>
          <w:sz w:val="24"/>
          <w:szCs w:val="24"/>
        </w:rPr>
        <w:t xml:space="preserve">ез учета НДС.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«Шаг аукциона» устанавливается в размере 6 900 (Шесть тысяч девятьсот)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и</w:t>
      </w:r>
      <w:proofErr w:type="gramEnd"/>
      <w:r w:rsidRPr="00CD5EF1">
        <w:rPr>
          <w:rFonts w:ascii="Times New Roman" w:hAnsi="Times New Roman" w:cs="Times New Roman"/>
          <w:sz w:val="24"/>
          <w:szCs w:val="24"/>
        </w:rPr>
        <w:t xml:space="preserve"> не изменяется в течение всего аукциона.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Технические условия подключения к сетям инженерно-технического обеспечения: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по водоснабжению и водоотведению –  МУП УМО «</w:t>
      </w:r>
      <w:proofErr w:type="spellStart"/>
      <w:r w:rsidRPr="00CD5EF1">
        <w:rPr>
          <w:rFonts w:ascii="Times New Roman" w:hAnsi="Times New Roman" w:cs="Times New Roman"/>
          <w:sz w:val="24"/>
          <w:szCs w:val="24"/>
        </w:rPr>
        <w:t>Урмарытеплосеть</w:t>
      </w:r>
      <w:proofErr w:type="spellEnd"/>
      <w:r w:rsidRPr="00CD5EF1">
        <w:rPr>
          <w:rFonts w:ascii="Times New Roman" w:hAnsi="Times New Roman" w:cs="Times New Roman"/>
          <w:sz w:val="24"/>
          <w:szCs w:val="24"/>
        </w:rPr>
        <w:t xml:space="preserve">» с письменным подтверждением от 14.03.2023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по газоснабжению – Филиал в г. </w:t>
      </w:r>
      <w:proofErr w:type="spellStart"/>
      <w:r w:rsidRPr="00CD5EF1">
        <w:rPr>
          <w:rFonts w:ascii="Times New Roman" w:hAnsi="Times New Roman" w:cs="Times New Roman"/>
          <w:sz w:val="24"/>
          <w:szCs w:val="24"/>
        </w:rPr>
        <w:t>Козловка</w:t>
      </w:r>
      <w:proofErr w:type="spellEnd"/>
      <w:r w:rsidRPr="00CD5EF1">
        <w:rPr>
          <w:rFonts w:ascii="Times New Roman" w:hAnsi="Times New Roman" w:cs="Times New Roman"/>
          <w:sz w:val="24"/>
          <w:szCs w:val="24"/>
        </w:rPr>
        <w:t xml:space="preserve"> АО «Газпром газораспределение Чебоксары» от 03.10.2022 года №339.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по электроснабжению – ООО "</w:t>
      </w:r>
      <w:proofErr w:type="spellStart"/>
      <w:r w:rsidRPr="00CD5EF1">
        <w:rPr>
          <w:rFonts w:ascii="Times New Roman" w:hAnsi="Times New Roman" w:cs="Times New Roman"/>
          <w:sz w:val="24"/>
          <w:szCs w:val="24"/>
        </w:rPr>
        <w:t>Урмарские</w:t>
      </w:r>
      <w:proofErr w:type="spellEnd"/>
      <w:r w:rsidRPr="00CD5EF1">
        <w:rPr>
          <w:rFonts w:ascii="Times New Roman" w:hAnsi="Times New Roman" w:cs="Times New Roman"/>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lastRenderedPageBreak/>
        <w:t xml:space="preserve">Допустимые параметры разрешенного строительства объекта капитального строительства: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Отступ от красной линии до линии застройки при новом строительстве составляет не менее 5 метров.</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Требования к ограждениям земельных участков индивидуальных жилых домов со стороны улицы:</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а) максимальная высота ограждений – 1,8 м;</w:t>
      </w:r>
      <w:r w:rsidRPr="00CD5EF1">
        <w:rPr>
          <w:rFonts w:ascii="Times New Roman" w:hAnsi="Times New Roman" w:cs="Times New Roman"/>
          <w:sz w:val="24"/>
          <w:szCs w:val="24"/>
        </w:rPr>
        <w:tab/>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 xml:space="preserve">б) ограждение в виде декоративного озеленения – 1,2 м; вид ограждения и его высота должны быть единообразными, как минимум на протяжении одного квартала, </w:t>
      </w:r>
      <w:proofErr w:type="spellStart"/>
      <w:r w:rsidRPr="00CD5EF1">
        <w:rPr>
          <w:rFonts w:ascii="Times New Roman" w:hAnsi="Times New Roman" w:cs="Times New Roman"/>
          <w:sz w:val="24"/>
          <w:szCs w:val="24"/>
        </w:rPr>
        <w:t>светопрозрачность</w:t>
      </w:r>
      <w:proofErr w:type="spellEnd"/>
      <w:r w:rsidRPr="00CD5EF1">
        <w:rPr>
          <w:rFonts w:ascii="Times New Roman" w:hAnsi="Times New Roman" w:cs="Times New Roman"/>
          <w:sz w:val="24"/>
          <w:szCs w:val="24"/>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Высота вспомогательных зданий и сооружений:</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а) до верха плоской кровли - не более 3 м;</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б) до конька скатной кровли - не более 5 м.</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r>
      <w:proofErr w:type="gramStart"/>
      <w:r w:rsidRPr="00CD5EF1">
        <w:rPr>
          <w:rFonts w:ascii="Times New Roman" w:hAnsi="Times New Roman" w:cs="Times New Roman"/>
          <w:sz w:val="24"/>
          <w:szCs w:val="24"/>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roofErr w:type="gramEnd"/>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 расстояние между фронтальной границей участка и основным строением - до 6 м;</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 до границы соседнего участка расстояния по санитарно-бытовым и зооветеринарным по требованиям должны быть не менее: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усадебного одно-, двухэтажного дома – 3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постройки для содержания скота и птицы – 4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хозяйственных и прочих построек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открытой стоянки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отдельно стоящего гаража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стволов высокорослых деревьев – 4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среднерослых – 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кустарника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открытой стоянки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расстояние от полотна дороги до ограждения не менее 2 метров;</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благоустройство придомовой территории со стороны улицы перед ограждением допускает озеленение не выше 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Вспомогательные строения, за исключением гаражей, размещать со стороны улиц не допускается.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ЛОТ № 2 – земельный участок из категории земель населенных пунктов, вид разрешенного использования –  для индивидуального жилищного строительства, </w:t>
      </w:r>
      <w:r w:rsidRPr="00CD5EF1">
        <w:rPr>
          <w:rFonts w:ascii="Times New Roman" w:hAnsi="Times New Roman" w:cs="Times New Roman"/>
          <w:sz w:val="24"/>
          <w:szCs w:val="24"/>
        </w:rPr>
        <w:lastRenderedPageBreak/>
        <w:t xml:space="preserve">местоположение: Чувашская Республика - Чувашия, р-н Урмарский, </w:t>
      </w:r>
      <w:proofErr w:type="spellStart"/>
      <w:r w:rsidRPr="00CD5EF1">
        <w:rPr>
          <w:rFonts w:ascii="Times New Roman" w:hAnsi="Times New Roman" w:cs="Times New Roman"/>
          <w:sz w:val="24"/>
          <w:szCs w:val="24"/>
        </w:rPr>
        <w:t>пгт</w:t>
      </w:r>
      <w:proofErr w:type="spellEnd"/>
      <w:r w:rsidRPr="00CD5EF1">
        <w:rPr>
          <w:rFonts w:ascii="Times New Roman" w:hAnsi="Times New Roman" w:cs="Times New Roman"/>
          <w:sz w:val="24"/>
          <w:szCs w:val="24"/>
        </w:rPr>
        <w:t xml:space="preserve">. Урмары, ул. Механизаторов, с кадастровым № 21:19:170102:711, площадью 393 </w:t>
      </w:r>
      <w:proofErr w:type="spellStart"/>
      <w:r w:rsidRPr="00CD5EF1">
        <w:rPr>
          <w:rFonts w:ascii="Times New Roman" w:hAnsi="Times New Roman" w:cs="Times New Roman"/>
          <w:sz w:val="24"/>
          <w:szCs w:val="24"/>
        </w:rPr>
        <w:t>кв.м</w:t>
      </w:r>
      <w:proofErr w:type="spellEnd"/>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с критерием: </w:t>
      </w:r>
    </w:p>
    <w:p w:rsidR="00CD5EF1" w:rsidRPr="00CD5EF1" w:rsidRDefault="00CD5EF1" w:rsidP="00CD5EF1">
      <w:pPr>
        <w:spacing w:after="0" w:line="240" w:lineRule="auto"/>
        <w:ind w:firstLine="709"/>
        <w:jc w:val="both"/>
        <w:rPr>
          <w:rFonts w:ascii="Times New Roman" w:hAnsi="Times New Roman" w:cs="Times New Roman"/>
          <w:sz w:val="24"/>
          <w:szCs w:val="24"/>
          <w:lang w:val="x-none" w:eastAsia="x-none"/>
        </w:rPr>
      </w:pPr>
      <w:r w:rsidRPr="00CD5EF1">
        <w:rPr>
          <w:rFonts w:ascii="Times New Roman" w:hAnsi="Times New Roman" w:cs="Times New Roman"/>
          <w:sz w:val="24"/>
          <w:szCs w:val="24"/>
        </w:rPr>
        <w:t>- начальная цена – 70 140 (семьдесят тысяч сто сорок)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б</w:t>
      </w:r>
      <w:proofErr w:type="gramEnd"/>
      <w:r w:rsidRPr="00CD5EF1">
        <w:rPr>
          <w:rFonts w:ascii="Times New Roman" w:hAnsi="Times New Roman" w:cs="Times New Roman"/>
          <w:sz w:val="24"/>
          <w:szCs w:val="24"/>
        </w:rPr>
        <w:t>ез учета НДС, определена в соответствии с п. 12 ст. 39.11. Земельного кодекса РФ согласно Отчета об оценке объекта оценки, подготовленног</w:t>
      </w:r>
      <w:proofErr w:type="gramStart"/>
      <w:r w:rsidRPr="00CD5EF1">
        <w:rPr>
          <w:rFonts w:ascii="Times New Roman" w:hAnsi="Times New Roman" w:cs="Times New Roman"/>
          <w:sz w:val="24"/>
          <w:szCs w:val="24"/>
        </w:rPr>
        <w:t>о ООО</w:t>
      </w:r>
      <w:proofErr w:type="gramEnd"/>
      <w:r w:rsidRPr="00CD5EF1">
        <w:rPr>
          <w:rFonts w:ascii="Times New Roman" w:hAnsi="Times New Roman" w:cs="Times New Roman"/>
          <w:sz w:val="24"/>
          <w:szCs w:val="24"/>
        </w:rPr>
        <w:t xml:space="preserve"> «ЦНО Меридиан» №23/03-32.2от 19.06.2023 года;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с условиями: </w:t>
      </w:r>
    </w:p>
    <w:p w:rsidR="00C20785"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 xml:space="preserve">- цель использования – для индивидуального жилищного строительства. </w:t>
      </w:r>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 xml:space="preserve">Существующие ограничения (обременения) права: ограничения прав на земельный участок, предусмотренные статьей 56 Земельного кодекса Российской Федерации; срок действия: c 22.11.2017; реквизиты документа-основания: землеустроительное дело от 26.12.2016 № б/н выдан: ООО "Меридиан".   </w:t>
      </w:r>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Размер задатка на участие в аукционе устанавливается 50% от первоначальной суммы и составляет  35 070 (тридцать пять тысяч семьдесят семь)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б</w:t>
      </w:r>
      <w:proofErr w:type="gramEnd"/>
      <w:r w:rsidRPr="00CD5EF1">
        <w:rPr>
          <w:rFonts w:ascii="Times New Roman" w:hAnsi="Times New Roman" w:cs="Times New Roman"/>
          <w:sz w:val="24"/>
          <w:szCs w:val="24"/>
        </w:rPr>
        <w:t xml:space="preserve">ез учета НДС.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«Шаг аукциона» устанавливается в размере 2 100 (две тысячи сто)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и</w:t>
      </w:r>
      <w:proofErr w:type="gramEnd"/>
      <w:r w:rsidRPr="00CD5EF1">
        <w:rPr>
          <w:rFonts w:ascii="Times New Roman" w:hAnsi="Times New Roman" w:cs="Times New Roman"/>
          <w:sz w:val="24"/>
          <w:szCs w:val="24"/>
        </w:rPr>
        <w:t xml:space="preserve"> не изменяется в течение всего аукциона.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Технические условия подключения к сетям инженерно-технического обеспечения: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по водоснабжению и водоотведению –  МУП УМО «</w:t>
      </w:r>
      <w:proofErr w:type="spellStart"/>
      <w:r w:rsidRPr="00CD5EF1">
        <w:rPr>
          <w:rFonts w:ascii="Times New Roman" w:hAnsi="Times New Roman" w:cs="Times New Roman"/>
          <w:sz w:val="24"/>
          <w:szCs w:val="24"/>
        </w:rPr>
        <w:t>Урмарытеплосеть</w:t>
      </w:r>
      <w:proofErr w:type="spellEnd"/>
      <w:r w:rsidRPr="00CD5EF1">
        <w:rPr>
          <w:rFonts w:ascii="Times New Roman" w:hAnsi="Times New Roman" w:cs="Times New Roman"/>
          <w:sz w:val="24"/>
          <w:szCs w:val="24"/>
        </w:rPr>
        <w:t xml:space="preserve">» с письменным подтверждением от 14.03.2023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по газоснабжению – Филиал в г. </w:t>
      </w:r>
      <w:proofErr w:type="spellStart"/>
      <w:r w:rsidRPr="00CD5EF1">
        <w:rPr>
          <w:rFonts w:ascii="Times New Roman" w:hAnsi="Times New Roman" w:cs="Times New Roman"/>
          <w:sz w:val="24"/>
          <w:szCs w:val="24"/>
        </w:rPr>
        <w:t>Козловка</w:t>
      </w:r>
      <w:proofErr w:type="spellEnd"/>
      <w:r w:rsidRPr="00CD5EF1">
        <w:rPr>
          <w:rFonts w:ascii="Times New Roman" w:hAnsi="Times New Roman" w:cs="Times New Roman"/>
          <w:sz w:val="24"/>
          <w:szCs w:val="24"/>
        </w:rPr>
        <w:t xml:space="preserve"> АО «Газпром газораспределение Чебоксары» от 03.10.2022 года №339.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по электроснабжению – ООО "</w:t>
      </w:r>
      <w:proofErr w:type="spellStart"/>
      <w:r w:rsidRPr="00CD5EF1">
        <w:rPr>
          <w:rFonts w:ascii="Times New Roman" w:hAnsi="Times New Roman" w:cs="Times New Roman"/>
          <w:sz w:val="24"/>
          <w:szCs w:val="24"/>
        </w:rPr>
        <w:t>Урмарские</w:t>
      </w:r>
      <w:proofErr w:type="spellEnd"/>
      <w:r w:rsidRPr="00CD5EF1">
        <w:rPr>
          <w:rFonts w:ascii="Times New Roman" w:hAnsi="Times New Roman" w:cs="Times New Roman"/>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Допустимые параметры разрешенного строительства объекта капитального строительства: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Отступ от красной линии до линии застройки при новом строительстве составляет не менее 5 метров.</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Требования к ограждениям земельных участков индивидуальных жилых домов со стороны улицы:</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а) максимальная высота ограждений – 1,8 м;</w:t>
      </w:r>
      <w:r w:rsidRPr="00CD5EF1">
        <w:rPr>
          <w:rFonts w:ascii="Times New Roman" w:hAnsi="Times New Roman" w:cs="Times New Roman"/>
          <w:sz w:val="24"/>
          <w:szCs w:val="24"/>
        </w:rPr>
        <w:tab/>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 xml:space="preserve">б) ограждение в виде декоративного озеленения – 1,2 м; вид ограждения и его высота должны быть единообразными, как минимум на протяжении одного квартала, </w:t>
      </w:r>
      <w:proofErr w:type="spellStart"/>
      <w:r w:rsidRPr="00CD5EF1">
        <w:rPr>
          <w:rFonts w:ascii="Times New Roman" w:hAnsi="Times New Roman" w:cs="Times New Roman"/>
          <w:sz w:val="24"/>
          <w:szCs w:val="24"/>
        </w:rPr>
        <w:t>светопрозрачность</w:t>
      </w:r>
      <w:proofErr w:type="spellEnd"/>
      <w:r w:rsidRPr="00CD5EF1">
        <w:rPr>
          <w:rFonts w:ascii="Times New Roman" w:hAnsi="Times New Roman" w:cs="Times New Roman"/>
          <w:sz w:val="24"/>
          <w:szCs w:val="24"/>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Высота вспомогательных зданий и сооружений:</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а) до верха плоской кровли - не более 3 м;</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б) до конька скатной кровли - не более 5 м.</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lastRenderedPageBreak/>
        <w:t xml:space="preserve">       </w:t>
      </w:r>
      <w:r w:rsidRPr="00CD5EF1">
        <w:rPr>
          <w:rFonts w:ascii="Times New Roman" w:hAnsi="Times New Roman" w:cs="Times New Roman"/>
          <w:sz w:val="24"/>
          <w:szCs w:val="24"/>
        </w:rPr>
        <w:tab/>
      </w:r>
      <w:proofErr w:type="gramStart"/>
      <w:r w:rsidRPr="00CD5EF1">
        <w:rPr>
          <w:rFonts w:ascii="Times New Roman" w:hAnsi="Times New Roman" w:cs="Times New Roman"/>
          <w:sz w:val="24"/>
          <w:szCs w:val="24"/>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roofErr w:type="gramEnd"/>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 расстояние между фронтальной границей участка и основным строением - до 6 м;</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 до границы соседнего участка расстояния по санитарно-бытовым и зооветеринарным по требованиям должны быть не менее: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усадебного одно-, двухэтажного дома – 3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постройки для содержания скота и птицы – 4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хозяйственных и прочих построек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открытой стоянки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отдельно стоящего гаража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стволов высокорослых деревьев – 4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среднерослых – 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кустарника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открытой стоянки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расстояние от полотна дороги до ограждения не менее 2 метров;</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благоустройство придомовой территории со стороны улицы перед ограждением допускает озеленение не выше 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Вспомогательные строения, за исключением гаражей, размещать со стороны улиц не допускается.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ab/>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ЛОТ № 3 – земельный участок из категории земель населенных пунктов, вид разрешенного использования – для  ведения личного подсобного хозяйства, местоположение: Чувашская Республика - Чувашия, р-н Урмарский, </w:t>
      </w:r>
      <w:proofErr w:type="spellStart"/>
      <w:r w:rsidRPr="00CD5EF1">
        <w:rPr>
          <w:rFonts w:ascii="Times New Roman" w:hAnsi="Times New Roman" w:cs="Times New Roman"/>
          <w:sz w:val="24"/>
          <w:szCs w:val="24"/>
        </w:rPr>
        <w:t>пгт</w:t>
      </w:r>
      <w:proofErr w:type="spellEnd"/>
      <w:r w:rsidRPr="00CD5EF1">
        <w:rPr>
          <w:rFonts w:ascii="Times New Roman" w:hAnsi="Times New Roman" w:cs="Times New Roman"/>
          <w:sz w:val="24"/>
          <w:szCs w:val="24"/>
        </w:rPr>
        <w:t xml:space="preserve">. Урмары, ул. Водокачка, д.1, с кадастровым № 21:19:170102:664, площадью 1045 </w:t>
      </w:r>
      <w:proofErr w:type="spellStart"/>
      <w:r w:rsidRPr="00CD5EF1">
        <w:rPr>
          <w:rFonts w:ascii="Times New Roman" w:hAnsi="Times New Roman" w:cs="Times New Roman"/>
          <w:sz w:val="24"/>
          <w:szCs w:val="24"/>
        </w:rPr>
        <w:t>кв.м</w:t>
      </w:r>
      <w:proofErr w:type="spellEnd"/>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с критерием: </w:t>
      </w:r>
    </w:p>
    <w:p w:rsidR="00CD5EF1" w:rsidRPr="00CD5EF1" w:rsidRDefault="00CD5EF1" w:rsidP="00CD5EF1">
      <w:pPr>
        <w:spacing w:after="0" w:line="240" w:lineRule="auto"/>
        <w:ind w:firstLine="709"/>
        <w:jc w:val="both"/>
        <w:rPr>
          <w:rFonts w:ascii="Times New Roman" w:hAnsi="Times New Roman" w:cs="Times New Roman"/>
          <w:sz w:val="24"/>
          <w:szCs w:val="24"/>
          <w:lang w:val="x-none" w:eastAsia="x-none"/>
        </w:rPr>
      </w:pPr>
      <w:r w:rsidRPr="00CD5EF1">
        <w:rPr>
          <w:rFonts w:ascii="Times New Roman" w:hAnsi="Times New Roman" w:cs="Times New Roman"/>
          <w:sz w:val="24"/>
          <w:szCs w:val="24"/>
        </w:rPr>
        <w:t>- начальная цена – 224 675 (двести двадцать четыре тысячи шестьсот семьдесят пять)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б</w:t>
      </w:r>
      <w:proofErr w:type="gramEnd"/>
      <w:r w:rsidRPr="00CD5EF1">
        <w:rPr>
          <w:rFonts w:ascii="Times New Roman" w:hAnsi="Times New Roman" w:cs="Times New Roman"/>
          <w:sz w:val="24"/>
          <w:szCs w:val="24"/>
        </w:rPr>
        <w:t>ез учета НДС, определена в соответствии с п. 12 ст. 39.11. Земельного кодекса РФ согласно Отчета об оценке объекта оценки, подготовленног</w:t>
      </w:r>
      <w:proofErr w:type="gramStart"/>
      <w:r w:rsidRPr="00CD5EF1">
        <w:rPr>
          <w:rFonts w:ascii="Times New Roman" w:hAnsi="Times New Roman" w:cs="Times New Roman"/>
          <w:sz w:val="24"/>
          <w:szCs w:val="24"/>
        </w:rPr>
        <w:t>о ООО</w:t>
      </w:r>
      <w:proofErr w:type="gramEnd"/>
      <w:r w:rsidRPr="00CD5EF1">
        <w:rPr>
          <w:rFonts w:ascii="Times New Roman" w:hAnsi="Times New Roman" w:cs="Times New Roman"/>
          <w:sz w:val="24"/>
          <w:szCs w:val="24"/>
        </w:rPr>
        <w:t xml:space="preserve"> «ЦНО Меридиан»  №22/03-15.8 от 22.06.2023 года;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с условиями: </w:t>
      </w:r>
    </w:p>
    <w:p w:rsidR="00C20785"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 xml:space="preserve">- цель использования – для ведения личного подсобного хозяйства. </w:t>
      </w:r>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 xml:space="preserve">Существующие ограничения (обременения) права: не зарегистрированы.   </w:t>
      </w:r>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Размер задатка на участие в аукционе устанавливается 50% от первоначальной суммы и составляет  115 777 (сто пятнадцать тысяч семьсот семьдесят семь) руб. 50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б</w:t>
      </w:r>
      <w:proofErr w:type="gramEnd"/>
      <w:r w:rsidRPr="00CD5EF1">
        <w:rPr>
          <w:rFonts w:ascii="Times New Roman" w:hAnsi="Times New Roman" w:cs="Times New Roman"/>
          <w:sz w:val="24"/>
          <w:szCs w:val="24"/>
        </w:rPr>
        <w:t xml:space="preserve">ез учета НДС.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«Шаг аукциона» устанавливается в размере 6 900 (Шесть тысяч девятьсот)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и</w:t>
      </w:r>
      <w:proofErr w:type="gramEnd"/>
      <w:r w:rsidRPr="00CD5EF1">
        <w:rPr>
          <w:rFonts w:ascii="Times New Roman" w:hAnsi="Times New Roman" w:cs="Times New Roman"/>
          <w:sz w:val="24"/>
          <w:szCs w:val="24"/>
        </w:rPr>
        <w:t xml:space="preserve"> не изменяется в течение всего аукциона.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lastRenderedPageBreak/>
        <w:t xml:space="preserve">Технические условия подключения к сетям инженерно-технического обеспечения: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по водоснабжению и водоотведению –  МУП УМО «</w:t>
      </w:r>
      <w:proofErr w:type="spellStart"/>
      <w:r w:rsidRPr="00CD5EF1">
        <w:rPr>
          <w:rFonts w:ascii="Times New Roman" w:hAnsi="Times New Roman" w:cs="Times New Roman"/>
          <w:sz w:val="24"/>
          <w:szCs w:val="24"/>
        </w:rPr>
        <w:t>Урмарытеплосеть</w:t>
      </w:r>
      <w:proofErr w:type="spellEnd"/>
      <w:r w:rsidRPr="00CD5EF1">
        <w:rPr>
          <w:rFonts w:ascii="Times New Roman" w:hAnsi="Times New Roman" w:cs="Times New Roman"/>
          <w:sz w:val="24"/>
          <w:szCs w:val="24"/>
        </w:rPr>
        <w:t xml:space="preserve">» с письменным подтверждением от 14.03.2023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по газоснабжению – Филиал в г. </w:t>
      </w:r>
      <w:proofErr w:type="spellStart"/>
      <w:r w:rsidRPr="00CD5EF1">
        <w:rPr>
          <w:rFonts w:ascii="Times New Roman" w:hAnsi="Times New Roman" w:cs="Times New Roman"/>
          <w:sz w:val="24"/>
          <w:szCs w:val="24"/>
        </w:rPr>
        <w:t>Козловка</w:t>
      </w:r>
      <w:proofErr w:type="spellEnd"/>
      <w:r w:rsidRPr="00CD5EF1">
        <w:rPr>
          <w:rFonts w:ascii="Times New Roman" w:hAnsi="Times New Roman" w:cs="Times New Roman"/>
          <w:sz w:val="24"/>
          <w:szCs w:val="24"/>
        </w:rPr>
        <w:t xml:space="preserve"> АО «Газпром газораспределение Чебоксары» от 03.10.2022 года №339.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по электроснабжению – ООО "</w:t>
      </w:r>
      <w:proofErr w:type="spellStart"/>
      <w:r w:rsidRPr="00CD5EF1">
        <w:rPr>
          <w:rFonts w:ascii="Times New Roman" w:hAnsi="Times New Roman" w:cs="Times New Roman"/>
          <w:sz w:val="24"/>
          <w:szCs w:val="24"/>
        </w:rPr>
        <w:t>Урмарские</w:t>
      </w:r>
      <w:proofErr w:type="spellEnd"/>
      <w:r w:rsidRPr="00CD5EF1">
        <w:rPr>
          <w:rFonts w:ascii="Times New Roman" w:hAnsi="Times New Roman" w:cs="Times New Roman"/>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Допустимые параметры разрешенного строительства объекта капитального строительства: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Отступ от красной линии до линии застройки при новом строительстве составляет не менее 5 метров.</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Требования к ограждениям земельных участков индивидуальных жилых домов со стороны улицы:</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а) максимальная высота ограждений – 1,8 м;</w:t>
      </w:r>
      <w:r w:rsidRPr="00CD5EF1">
        <w:rPr>
          <w:rFonts w:ascii="Times New Roman" w:hAnsi="Times New Roman" w:cs="Times New Roman"/>
          <w:sz w:val="24"/>
          <w:szCs w:val="24"/>
        </w:rPr>
        <w:tab/>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б) ограждение в виде декоративного озеленения – 1,2 м; вид ограждения и его высота должны быть единообразными, как минимум на протяжении одного квартала, </w:t>
      </w:r>
      <w:proofErr w:type="spellStart"/>
      <w:r w:rsidRPr="00CD5EF1">
        <w:rPr>
          <w:rFonts w:ascii="Times New Roman" w:hAnsi="Times New Roman" w:cs="Times New Roman"/>
          <w:sz w:val="24"/>
          <w:szCs w:val="24"/>
        </w:rPr>
        <w:t>светопрозрачность</w:t>
      </w:r>
      <w:proofErr w:type="spellEnd"/>
      <w:r w:rsidRPr="00CD5EF1">
        <w:rPr>
          <w:rFonts w:ascii="Times New Roman" w:hAnsi="Times New Roman" w:cs="Times New Roman"/>
          <w:sz w:val="24"/>
          <w:szCs w:val="24"/>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C20785"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Высота вспом</w:t>
      </w:r>
      <w:r w:rsidR="00C20785">
        <w:rPr>
          <w:rFonts w:ascii="Times New Roman" w:hAnsi="Times New Roman" w:cs="Times New Roman"/>
          <w:sz w:val="24"/>
          <w:szCs w:val="24"/>
        </w:rPr>
        <w:t>огательных зданий и сооружений:</w:t>
      </w:r>
    </w:p>
    <w:p w:rsidR="00C20785" w:rsidRDefault="00C20785" w:rsidP="00CD5E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5EF1" w:rsidRPr="00CD5EF1">
        <w:rPr>
          <w:rFonts w:ascii="Times New Roman" w:hAnsi="Times New Roman" w:cs="Times New Roman"/>
          <w:sz w:val="24"/>
          <w:szCs w:val="24"/>
        </w:rPr>
        <w:t>а) до верха</w:t>
      </w:r>
      <w:r>
        <w:rPr>
          <w:rFonts w:ascii="Times New Roman" w:hAnsi="Times New Roman" w:cs="Times New Roman"/>
          <w:sz w:val="24"/>
          <w:szCs w:val="24"/>
        </w:rPr>
        <w:t xml:space="preserve"> плоской кровли - не более 3 м;</w:t>
      </w:r>
    </w:p>
    <w:p w:rsidR="00C20785"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б) до конька</w:t>
      </w:r>
      <w:r w:rsidR="00C20785">
        <w:rPr>
          <w:rFonts w:ascii="Times New Roman" w:hAnsi="Times New Roman" w:cs="Times New Roman"/>
          <w:sz w:val="24"/>
          <w:szCs w:val="24"/>
        </w:rPr>
        <w:t xml:space="preserve"> скатной кровли - не более 5 м.</w:t>
      </w:r>
    </w:p>
    <w:p w:rsidR="00CD5EF1" w:rsidRPr="00CD5EF1" w:rsidRDefault="00CD5EF1" w:rsidP="00CD5EF1">
      <w:pPr>
        <w:spacing w:after="0" w:line="240" w:lineRule="auto"/>
        <w:ind w:firstLine="709"/>
        <w:jc w:val="both"/>
        <w:rPr>
          <w:rFonts w:ascii="Times New Roman" w:hAnsi="Times New Roman" w:cs="Times New Roman"/>
          <w:sz w:val="24"/>
          <w:szCs w:val="24"/>
        </w:rPr>
      </w:pPr>
      <w:proofErr w:type="gramStart"/>
      <w:r w:rsidRPr="00CD5EF1">
        <w:rPr>
          <w:rFonts w:ascii="Times New Roman" w:hAnsi="Times New Roman" w:cs="Times New Roman"/>
          <w:sz w:val="24"/>
          <w:szCs w:val="24"/>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roofErr w:type="gramEnd"/>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 расстояние между фронтальной границей участка и основным строением - до 6 м;</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 до границы соседнего участка расстояния по санитарно-бытовым и зооветеринарным по требованиям должны быть не менее: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усадебного одно-, двухэтажного дома – 3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постройки для содержания скота и птицы – 4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хозяйственных и прочих построек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открытой стоянки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отдельно стоящего гаража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стволов высокорослых деревьев – 4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среднерослых – 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кустарника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открытой стоянки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lastRenderedPageBreak/>
        <w:t>- расстояние от полотна дороги до ограждения не менее 2 метров;</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благоустройство придомовой территории со стороны улицы перед ограждением допускает озеленение не выше 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Вспомогательные строения, за исключением гаражей, размещать со стороны улиц не допускается.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ЛОТ № 4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р-н Урмарский, с/пос. Арабосинское, д. Новое Исаково, с кадастровым № 21:19:160801:618, площадью 1000 </w:t>
      </w:r>
      <w:proofErr w:type="spellStart"/>
      <w:r w:rsidRPr="00CD5EF1">
        <w:rPr>
          <w:rFonts w:ascii="Times New Roman" w:hAnsi="Times New Roman" w:cs="Times New Roman"/>
          <w:sz w:val="24"/>
          <w:szCs w:val="24"/>
        </w:rPr>
        <w:t>кв.м</w:t>
      </w:r>
      <w:proofErr w:type="spellEnd"/>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с критерием: </w:t>
      </w:r>
    </w:p>
    <w:p w:rsidR="00CD5EF1" w:rsidRPr="00CD5EF1" w:rsidRDefault="00CD5EF1" w:rsidP="00CD5EF1">
      <w:pPr>
        <w:spacing w:after="0" w:line="240" w:lineRule="auto"/>
        <w:ind w:firstLine="709"/>
        <w:jc w:val="both"/>
        <w:rPr>
          <w:rFonts w:ascii="Times New Roman" w:hAnsi="Times New Roman" w:cs="Times New Roman"/>
          <w:sz w:val="24"/>
          <w:szCs w:val="24"/>
          <w:lang w:val="x-none" w:eastAsia="x-none"/>
        </w:rPr>
      </w:pPr>
      <w:r w:rsidRPr="00CD5EF1">
        <w:rPr>
          <w:rFonts w:ascii="Times New Roman" w:hAnsi="Times New Roman" w:cs="Times New Roman"/>
          <w:sz w:val="24"/>
          <w:szCs w:val="24"/>
        </w:rPr>
        <w:t>- начальная цена – 180 000 (сто восемьдесят тысяч)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б</w:t>
      </w:r>
      <w:proofErr w:type="gramEnd"/>
      <w:r w:rsidRPr="00CD5EF1">
        <w:rPr>
          <w:rFonts w:ascii="Times New Roman" w:hAnsi="Times New Roman" w:cs="Times New Roman"/>
          <w:sz w:val="24"/>
          <w:szCs w:val="24"/>
        </w:rPr>
        <w:t>ез учета НДС, определена в соответствии с п. 12 ст. 39.11. Земельного кодекса РФ согласно Отчета об оценке объекта оценки, подготовленног</w:t>
      </w:r>
      <w:proofErr w:type="gramStart"/>
      <w:r w:rsidRPr="00CD5EF1">
        <w:rPr>
          <w:rFonts w:ascii="Times New Roman" w:hAnsi="Times New Roman" w:cs="Times New Roman"/>
          <w:sz w:val="24"/>
          <w:szCs w:val="24"/>
        </w:rPr>
        <w:t>о ООО</w:t>
      </w:r>
      <w:proofErr w:type="gramEnd"/>
      <w:r w:rsidRPr="00CD5EF1">
        <w:rPr>
          <w:rFonts w:ascii="Times New Roman" w:hAnsi="Times New Roman" w:cs="Times New Roman"/>
          <w:sz w:val="24"/>
          <w:szCs w:val="24"/>
        </w:rPr>
        <w:t xml:space="preserve"> «ЦНО Меридиан» №23/03-32.1 от 02.08.2023 года;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с условиями: </w:t>
      </w:r>
    </w:p>
    <w:p w:rsidR="00C20785"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 xml:space="preserve">- цель использования – для индивидуального жилищного строительства. </w:t>
      </w:r>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 xml:space="preserve">Существующие ограничения (обременения) права: не зарегистрированы.   </w:t>
      </w:r>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Размер задатка на участие в аукционе устанавливается 50% от первоначальной суммы и составляет  90 000 (девяносто тысяч)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б</w:t>
      </w:r>
      <w:proofErr w:type="gramEnd"/>
      <w:r w:rsidRPr="00CD5EF1">
        <w:rPr>
          <w:rFonts w:ascii="Times New Roman" w:hAnsi="Times New Roman" w:cs="Times New Roman"/>
          <w:sz w:val="24"/>
          <w:szCs w:val="24"/>
        </w:rPr>
        <w:t xml:space="preserve">ез учета НДС.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«Шаг аукциона» устанавливается в размере 5 400 (пять тысяч четыреста)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и</w:t>
      </w:r>
      <w:proofErr w:type="gramEnd"/>
      <w:r w:rsidRPr="00CD5EF1">
        <w:rPr>
          <w:rFonts w:ascii="Times New Roman" w:hAnsi="Times New Roman" w:cs="Times New Roman"/>
          <w:sz w:val="24"/>
          <w:szCs w:val="24"/>
        </w:rPr>
        <w:t xml:space="preserve"> не изменяется в течение всего аукциона.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Технические условия подключения к сетям инженерно-технического обеспечения: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Разработана проектно-сметная документация «Водоснабжение, водоотведение, газоснабжение, электроснабжение территории, расположенной в северо-западной части дер. Новое Исаково Урмарского района Чувашской Республики» ЗАО «Институт «</w:t>
      </w:r>
      <w:proofErr w:type="spellStart"/>
      <w:r w:rsidRPr="00CD5EF1">
        <w:rPr>
          <w:rFonts w:ascii="Times New Roman" w:hAnsi="Times New Roman" w:cs="Times New Roman"/>
          <w:sz w:val="24"/>
          <w:szCs w:val="24"/>
        </w:rPr>
        <w:t>Чувашгипроводхоз</w:t>
      </w:r>
      <w:proofErr w:type="spellEnd"/>
      <w:r w:rsidRPr="00CD5EF1">
        <w:rPr>
          <w:rFonts w:ascii="Times New Roman" w:hAnsi="Times New Roman" w:cs="Times New Roman"/>
          <w:sz w:val="24"/>
          <w:szCs w:val="24"/>
        </w:rPr>
        <w:t>».</w:t>
      </w:r>
    </w:p>
    <w:p w:rsidR="00C20785"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Допустимые параметры разрешенного строительства объек</w:t>
      </w:r>
      <w:r w:rsidR="00C20785">
        <w:rPr>
          <w:rFonts w:ascii="Times New Roman" w:hAnsi="Times New Roman" w:cs="Times New Roman"/>
          <w:sz w:val="24"/>
          <w:szCs w:val="24"/>
        </w:rPr>
        <w:t xml:space="preserve">та капитального строительства: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Отступ от красной линии до линии застройки при новом строительстве составляет не менее 5 метров.</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Требования к ограждениям земельных участков индивидуальных жилых домов со стороны улицы:</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а) максимальная высота ограждений – 1.8 метра;</w:t>
      </w:r>
      <w:r w:rsidRPr="00CD5EF1">
        <w:rPr>
          <w:rFonts w:ascii="Times New Roman" w:hAnsi="Times New Roman" w:cs="Times New Roman"/>
          <w:sz w:val="24"/>
          <w:szCs w:val="24"/>
        </w:rPr>
        <w:tab/>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б) ограждение в виде декоративного озеленения – 1,2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вид ограждения и его высота должны быть единообразными, как минимум на протяжении одного квартала, </w:t>
      </w:r>
      <w:proofErr w:type="spellStart"/>
      <w:r w:rsidRPr="00CD5EF1">
        <w:rPr>
          <w:rFonts w:ascii="Times New Roman" w:hAnsi="Times New Roman" w:cs="Times New Roman"/>
          <w:sz w:val="24"/>
          <w:szCs w:val="24"/>
        </w:rPr>
        <w:t>светопрозрачность</w:t>
      </w:r>
      <w:proofErr w:type="spellEnd"/>
      <w:r w:rsidRPr="00CD5EF1">
        <w:rPr>
          <w:rFonts w:ascii="Times New Roman" w:hAnsi="Times New Roman" w:cs="Times New Roman"/>
          <w:sz w:val="24"/>
          <w:szCs w:val="24"/>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Высота вспомогательных зданий и сооружений:</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а) до верха плоской кровли - не более 3м;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lastRenderedPageBreak/>
        <w:t xml:space="preserve">   б) до конька скатной кровли - не более 5м.</w:t>
      </w:r>
    </w:p>
    <w:p w:rsidR="00C20785" w:rsidRDefault="00CD5EF1" w:rsidP="00CD5EF1">
      <w:pPr>
        <w:spacing w:after="0" w:line="240" w:lineRule="auto"/>
        <w:ind w:firstLine="709"/>
        <w:jc w:val="both"/>
        <w:rPr>
          <w:rFonts w:ascii="Times New Roman" w:hAnsi="Times New Roman" w:cs="Times New Roman"/>
          <w:sz w:val="24"/>
          <w:szCs w:val="24"/>
        </w:rPr>
      </w:pPr>
      <w:proofErr w:type="gramStart"/>
      <w:r w:rsidRPr="00CD5EF1">
        <w:rPr>
          <w:rFonts w:ascii="Times New Roman" w:hAnsi="Times New Roman" w:cs="Times New Roman"/>
          <w:sz w:val="24"/>
          <w:szCs w:val="24"/>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w:t>
      </w:r>
      <w:r w:rsidR="00C20785">
        <w:rPr>
          <w:rFonts w:ascii="Times New Roman" w:hAnsi="Times New Roman" w:cs="Times New Roman"/>
          <w:sz w:val="24"/>
          <w:szCs w:val="24"/>
        </w:rPr>
        <w:t>тивных требований к размещению:</w:t>
      </w:r>
      <w:proofErr w:type="gramEnd"/>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расстояние между фронтальной границей участка и основным строением - до 6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до границы соседнего участка расстояния по санитарно-бытовым и зооветеринарным по требованиям должны быть не менее: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усадебного одно-, двухэтажного дома – 3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постройки для содержания скота и птицы – 4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хозяйственных и прочих построек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открытой стоянки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отдельно стоящего гаража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стволов высокорослых деревьев – 4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среднерослых – 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кустарника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открытой стоянки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расстояние от полотна дороги до ограждения не менее 2 метров;</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благоустройство придомовой территории со стороны улицы перед ограждением допускает озеленение не выше 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Вспомогательные строения, за исключением гаражей, размещать со стороны улиц не допускается.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ЛОТ № 5 – земельный участок из категории земель населенных пунктов, вид разрешенного использования –  для ведения личного подсобного хозяйства (приусадебный земельный участок), местоположение: Чувашская Республика - Чувашия, р-н Урмарский, с/пос. Кудеснерское, д. </w:t>
      </w:r>
      <w:proofErr w:type="spellStart"/>
      <w:r w:rsidRPr="00CD5EF1">
        <w:rPr>
          <w:rFonts w:ascii="Times New Roman" w:hAnsi="Times New Roman" w:cs="Times New Roman"/>
          <w:sz w:val="24"/>
          <w:szCs w:val="24"/>
        </w:rPr>
        <w:t>Избеби</w:t>
      </w:r>
      <w:proofErr w:type="spellEnd"/>
      <w:r w:rsidRPr="00CD5EF1">
        <w:rPr>
          <w:rFonts w:ascii="Times New Roman" w:hAnsi="Times New Roman" w:cs="Times New Roman"/>
          <w:sz w:val="24"/>
          <w:szCs w:val="24"/>
        </w:rPr>
        <w:t xml:space="preserve">, с </w:t>
      </w:r>
      <w:proofErr w:type="gramStart"/>
      <w:r w:rsidRPr="00CD5EF1">
        <w:rPr>
          <w:rFonts w:ascii="Times New Roman" w:hAnsi="Times New Roman" w:cs="Times New Roman"/>
          <w:sz w:val="24"/>
          <w:szCs w:val="24"/>
        </w:rPr>
        <w:t>кадастровым</w:t>
      </w:r>
      <w:proofErr w:type="gramEnd"/>
      <w:r w:rsidRPr="00CD5EF1">
        <w:rPr>
          <w:rFonts w:ascii="Times New Roman" w:hAnsi="Times New Roman" w:cs="Times New Roman"/>
          <w:sz w:val="24"/>
          <w:szCs w:val="24"/>
        </w:rPr>
        <w:t xml:space="preserve"> № 21:19:230301:247, площадью 2909 </w:t>
      </w:r>
      <w:proofErr w:type="spellStart"/>
      <w:r w:rsidRPr="00CD5EF1">
        <w:rPr>
          <w:rFonts w:ascii="Times New Roman" w:hAnsi="Times New Roman" w:cs="Times New Roman"/>
          <w:sz w:val="24"/>
          <w:szCs w:val="24"/>
        </w:rPr>
        <w:t>кв.м</w:t>
      </w:r>
      <w:proofErr w:type="spellEnd"/>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с критерием: </w:t>
      </w:r>
    </w:p>
    <w:p w:rsidR="00CD5EF1" w:rsidRPr="00CD5EF1" w:rsidRDefault="00CD5EF1" w:rsidP="00CD5EF1">
      <w:pPr>
        <w:spacing w:after="0" w:line="240" w:lineRule="auto"/>
        <w:ind w:firstLine="709"/>
        <w:jc w:val="both"/>
        <w:rPr>
          <w:rFonts w:ascii="Times New Roman" w:hAnsi="Times New Roman" w:cs="Times New Roman"/>
          <w:sz w:val="24"/>
          <w:szCs w:val="24"/>
          <w:lang w:val="x-none" w:eastAsia="x-none"/>
        </w:rPr>
      </w:pPr>
      <w:r w:rsidRPr="00CD5EF1">
        <w:rPr>
          <w:rFonts w:ascii="Times New Roman" w:hAnsi="Times New Roman" w:cs="Times New Roman"/>
          <w:sz w:val="24"/>
          <w:szCs w:val="24"/>
        </w:rPr>
        <w:t>- начальная цена – 28 188 (двадцать восемь тысяч сто восемьдесят восемь)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б</w:t>
      </w:r>
      <w:proofErr w:type="gramEnd"/>
      <w:r w:rsidRPr="00CD5EF1">
        <w:rPr>
          <w:rFonts w:ascii="Times New Roman" w:hAnsi="Times New Roman" w:cs="Times New Roman"/>
          <w:sz w:val="24"/>
          <w:szCs w:val="24"/>
        </w:rPr>
        <w:t>ез учета НДС, определена в соответствии с п. 12 ст. 39.11. Земельного кодекса РФ согласно Отчета об оценке объекта оценки, подготовленног</w:t>
      </w:r>
      <w:proofErr w:type="gramStart"/>
      <w:r w:rsidRPr="00CD5EF1">
        <w:rPr>
          <w:rFonts w:ascii="Times New Roman" w:hAnsi="Times New Roman" w:cs="Times New Roman"/>
          <w:sz w:val="24"/>
          <w:szCs w:val="24"/>
        </w:rPr>
        <w:t>о ООО</w:t>
      </w:r>
      <w:proofErr w:type="gramEnd"/>
      <w:r w:rsidRPr="00CD5EF1">
        <w:rPr>
          <w:rFonts w:ascii="Times New Roman" w:hAnsi="Times New Roman" w:cs="Times New Roman"/>
          <w:sz w:val="24"/>
          <w:szCs w:val="24"/>
        </w:rPr>
        <w:t xml:space="preserve"> «ЦНО Меридиан»  №23/03-32.6 от 02.08.2023 года;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с условиями: </w:t>
      </w:r>
    </w:p>
    <w:p w:rsidR="00C20785"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цель использования – для ведения личного подсобного хозяйства (приусадебный земельный участок). </w:t>
      </w:r>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 xml:space="preserve">Существующие ограничения (обременения) права: не зарегистрированы.   </w:t>
      </w:r>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lastRenderedPageBreak/>
        <w:t>Размер задатка на участие в аукционе устанавливается 100% от первоначальной суммы и составляет  28 188 (двадцать восемь тысяч сто восемьдесят восемь)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б</w:t>
      </w:r>
      <w:proofErr w:type="gramEnd"/>
      <w:r w:rsidRPr="00CD5EF1">
        <w:rPr>
          <w:rFonts w:ascii="Times New Roman" w:hAnsi="Times New Roman" w:cs="Times New Roman"/>
          <w:sz w:val="24"/>
          <w:szCs w:val="24"/>
        </w:rPr>
        <w:t xml:space="preserve">ез учета НДС.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«Шаг аукциона» устанавливается в размере 845 (восемьсот сорок пять) руб. 00 коп</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и</w:t>
      </w:r>
      <w:proofErr w:type="gramEnd"/>
      <w:r w:rsidRPr="00CD5EF1">
        <w:rPr>
          <w:rFonts w:ascii="Times New Roman" w:hAnsi="Times New Roman" w:cs="Times New Roman"/>
          <w:sz w:val="24"/>
          <w:szCs w:val="24"/>
        </w:rPr>
        <w:t xml:space="preserve"> не изменяется в течение всего аукциона.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Технические условия подключения к сетям инженерно-технического обеспечения: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по водоснабжению и водоотведению –  МУП УМО «</w:t>
      </w:r>
      <w:proofErr w:type="spellStart"/>
      <w:r w:rsidRPr="00CD5EF1">
        <w:rPr>
          <w:rFonts w:ascii="Times New Roman" w:hAnsi="Times New Roman" w:cs="Times New Roman"/>
          <w:sz w:val="24"/>
          <w:szCs w:val="24"/>
        </w:rPr>
        <w:t>Урмарытеплосеть</w:t>
      </w:r>
      <w:proofErr w:type="spellEnd"/>
      <w:r w:rsidRPr="00CD5EF1">
        <w:rPr>
          <w:rFonts w:ascii="Times New Roman" w:hAnsi="Times New Roman" w:cs="Times New Roman"/>
          <w:sz w:val="24"/>
          <w:szCs w:val="24"/>
        </w:rPr>
        <w:t xml:space="preserve">» с письменным подтверждением от 14.03.2023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по газоснабжению – Филиал в г. </w:t>
      </w:r>
      <w:proofErr w:type="spellStart"/>
      <w:r w:rsidRPr="00CD5EF1">
        <w:rPr>
          <w:rFonts w:ascii="Times New Roman" w:hAnsi="Times New Roman" w:cs="Times New Roman"/>
          <w:sz w:val="24"/>
          <w:szCs w:val="24"/>
        </w:rPr>
        <w:t>Козловка</w:t>
      </w:r>
      <w:proofErr w:type="spellEnd"/>
      <w:r w:rsidRPr="00CD5EF1">
        <w:rPr>
          <w:rFonts w:ascii="Times New Roman" w:hAnsi="Times New Roman" w:cs="Times New Roman"/>
          <w:sz w:val="24"/>
          <w:szCs w:val="24"/>
        </w:rPr>
        <w:t xml:space="preserve"> АО «Газпром газораспределение Чебоксары» от 03.10.2022 года №339.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по электроснабжению – ООО "</w:t>
      </w:r>
      <w:proofErr w:type="spellStart"/>
      <w:r w:rsidRPr="00CD5EF1">
        <w:rPr>
          <w:rFonts w:ascii="Times New Roman" w:hAnsi="Times New Roman" w:cs="Times New Roman"/>
          <w:sz w:val="24"/>
          <w:szCs w:val="24"/>
        </w:rPr>
        <w:t>Урмарские</w:t>
      </w:r>
      <w:proofErr w:type="spellEnd"/>
      <w:r w:rsidRPr="00CD5EF1">
        <w:rPr>
          <w:rFonts w:ascii="Times New Roman" w:hAnsi="Times New Roman" w:cs="Times New Roman"/>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Допустимые параметры разрешенного строительства объекта капитального строительства: </w:t>
      </w:r>
    </w:p>
    <w:p w:rsidR="00CD5EF1" w:rsidRPr="00CD5EF1" w:rsidRDefault="00C20785" w:rsidP="00CD5E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5EF1" w:rsidRPr="00CD5EF1">
        <w:rPr>
          <w:rFonts w:ascii="Times New Roman" w:hAnsi="Times New Roman" w:cs="Times New Roman"/>
          <w:sz w:val="24"/>
          <w:szCs w:val="24"/>
        </w:rPr>
        <w:t>Отступ от красной линии до линии застройки при новом строительстве составляет не менее 5 метров.</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Требования к ограждениям земельных участков индивидуальных жилых домов со стороны улицы:</w:t>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а) максимальная высота ограждений – 2 метра;</w:t>
      </w:r>
      <w:r w:rsidRPr="00CD5EF1">
        <w:rPr>
          <w:rFonts w:ascii="Times New Roman" w:hAnsi="Times New Roman" w:cs="Times New Roman"/>
          <w:sz w:val="24"/>
          <w:szCs w:val="24"/>
        </w:rPr>
        <w:tab/>
      </w:r>
    </w:p>
    <w:p w:rsidR="00CD5EF1" w:rsidRPr="00CD5EF1" w:rsidRDefault="00CD5EF1" w:rsidP="00C20785">
      <w:pPr>
        <w:spacing w:after="0" w:line="240" w:lineRule="auto"/>
        <w:jc w:val="both"/>
        <w:rPr>
          <w:rFonts w:ascii="Times New Roman" w:hAnsi="Times New Roman" w:cs="Times New Roman"/>
          <w:sz w:val="24"/>
          <w:szCs w:val="24"/>
        </w:rPr>
      </w:pPr>
      <w:r w:rsidRPr="00CD5EF1">
        <w:rPr>
          <w:rFonts w:ascii="Times New Roman" w:hAnsi="Times New Roman" w:cs="Times New Roman"/>
          <w:sz w:val="24"/>
          <w:szCs w:val="24"/>
        </w:rPr>
        <w:tab/>
        <w:t>б) ограждение в виде декоративного озеленения – 1,2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вид ограждения и его высота должны быть единообразными, как минимум на протяжении одного квартала, </w:t>
      </w:r>
      <w:proofErr w:type="spellStart"/>
      <w:r w:rsidRPr="00CD5EF1">
        <w:rPr>
          <w:rFonts w:ascii="Times New Roman" w:hAnsi="Times New Roman" w:cs="Times New Roman"/>
          <w:sz w:val="24"/>
          <w:szCs w:val="24"/>
        </w:rPr>
        <w:t>светопрозрачность</w:t>
      </w:r>
      <w:proofErr w:type="spellEnd"/>
      <w:r w:rsidRPr="00CD5EF1">
        <w:rPr>
          <w:rFonts w:ascii="Times New Roman" w:hAnsi="Times New Roman" w:cs="Times New Roman"/>
          <w:sz w:val="24"/>
          <w:szCs w:val="24"/>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Высота вспомогательных зданий и сооружений:</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а) до верха плоской кровли - не более 3м;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б) до конька скатной кровли - не более 5м.</w:t>
      </w:r>
    </w:p>
    <w:p w:rsidR="00CD5EF1" w:rsidRPr="00CD5EF1" w:rsidRDefault="00CD5EF1" w:rsidP="00CD5EF1">
      <w:pPr>
        <w:spacing w:after="0" w:line="240" w:lineRule="auto"/>
        <w:ind w:firstLine="709"/>
        <w:jc w:val="both"/>
        <w:rPr>
          <w:rFonts w:ascii="Times New Roman" w:hAnsi="Times New Roman" w:cs="Times New Roman"/>
          <w:sz w:val="24"/>
          <w:szCs w:val="24"/>
        </w:rPr>
      </w:pPr>
      <w:proofErr w:type="gramStart"/>
      <w:r w:rsidRPr="00CD5EF1">
        <w:rPr>
          <w:rFonts w:ascii="Times New Roman" w:hAnsi="Times New Roman" w:cs="Times New Roman"/>
          <w:sz w:val="24"/>
          <w:szCs w:val="24"/>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roofErr w:type="gramEnd"/>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 расстояние между фронтальной границей участка и основным строением - до 6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до границы соседнего участка расстояния по санитарно-бытовым и зооветеринарным по требованиям должны быть не менее: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усадебного одно-, двухэтажного дома – 3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постройки для содержания скота и птицы – 4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хозяйственных и прочих построек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открытой стоянки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lastRenderedPageBreak/>
        <w:t>- отдельно стоящего гаража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стволов высокорослых деревьев – 4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среднерослых – 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кустарника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от открытой стоянки – 1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расстояние от полотна дороги до ограждения не менее 2 метров;</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благоустройство придомовой территории со стороны улицы перед ограждением допускает озеленение не выше 2 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Вспомогательные строения, за исключением гаражей, размещать со стороны улиц не допускается.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4.  Победителем аукциона является </w:t>
      </w:r>
      <w:proofErr w:type="gramStart"/>
      <w:r w:rsidRPr="00CD5EF1">
        <w:rPr>
          <w:rFonts w:ascii="Times New Roman" w:hAnsi="Times New Roman" w:cs="Times New Roman"/>
          <w:sz w:val="24"/>
          <w:szCs w:val="24"/>
        </w:rPr>
        <w:t>участник</w:t>
      </w:r>
      <w:proofErr w:type="gramEnd"/>
      <w:r w:rsidRPr="00CD5EF1">
        <w:rPr>
          <w:rFonts w:ascii="Times New Roman" w:hAnsi="Times New Roman" w:cs="Times New Roman"/>
          <w:sz w:val="24"/>
          <w:szCs w:val="24"/>
        </w:rPr>
        <w:t xml:space="preserve"> предложивший наибольшую цену за Участок.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5. Требования, предъявляемые к участникам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5.1.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5. Условия допуска к участию в аукционе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5.1. Заявитель не допускается к участию в аукционе по следующим основаниям: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 непредставление необходимых для участия в аукционе документов или непредставление недостоверных сведений;</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2) </w:t>
      </w:r>
      <w:proofErr w:type="spellStart"/>
      <w:r w:rsidRPr="00CD5EF1">
        <w:rPr>
          <w:rFonts w:ascii="Times New Roman" w:hAnsi="Times New Roman" w:cs="Times New Roman"/>
          <w:sz w:val="24"/>
          <w:szCs w:val="24"/>
        </w:rPr>
        <w:t>непоступление</w:t>
      </w:r>
      <w:proofErr w:type="spellEnd"/>
      <w:r w:rsidRPr="00CD5EF1">
        <w:rPr>
          <w:rFonts w:ascii="Times New Roman" w:hAnsi="Times New Roman" w:cs="Times New Roman"/>
          <w:sz w:val="24"/>
          <w:szCs w:val="24"/>
        </w:rPr>
        <w:t xml:space="preserve"> задатка на дату рассмотрения заявок на участие в аукционе или поступление в размере меньшем, чем установлено аукционной документацией;</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5.1.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Перечень указанных оснований отказа Заявителю в участии в аукционе в электронной форме является исчерпывающим.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5.2. В случае установления факта недостоверности сведений, содержащихся в документах, представленных Заявителями или участниками аукциона в электронной </w:t>
      </w:r>
      <w:r w:rsidRPr="00CD5EF1">
        <w:rPr>
          <w:rFonts w:ascii="Times New Roman" w:hAnsi="Times New Roman" w:cs="Times New Roman"/>
          <w:sz w:val="24"/>
          <w:szCs w:val="24"/>
        </w:rPr>
        <w:lastRenderedPageBreak/>
        <w:t>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6. Порядок регистрации на электронной торговой площадке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6.1. Для обеспечения доступа к участию в аукционе в электронной форме Заявителям необходимо пройти процедуру регистрации на электронной площадке Торговая площадка «</w:t>
      </w:r>
      <w:proofErr w:type="spellStart"/>
      <w:r w:rsidRPr="00CD5EF1">
        <w:rPr>
          <w:rFonts w:ascii="Times New Roman" w:hAnsi="Times New Roman" w:cs="Times New Roman"/>
          <w:sz w:val="24"/>
          <w:szCs w:val="24"/>
        </w:rPr>
        <w:t>Росэлторг</w:t>
      </w:r>
      <w:proofErr w:type="spellEnd"/>
      <w:r w:rsidRPr="00CD5EF1">
        <w:rPr>
          <w:rFonts w:ascii="Times New Roman" w:hAnsi="Times New Roman" w:cs="Times New Roman"/>
          <w:sz w:val="24"/>
          <w:szCs w:val="24"/>
        </w:rPr>
        <w:t xml:space="preserve">» (АО «Единая электронная торговая площадка») </w:t>
      </w:r>
      <w:hyperlink r:id="rId20"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6.2. Регистрация на электронной площадке осуществляется без взимания платы.</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21"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7. Порядок подачи заявок на участие в аукционе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22"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 xml:space="preserve">.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РФ.</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Одно лицо имеет право подать только одну заявку на один лот.</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Заявки подаются на электронную площадку АО «Единая электронная торговая площадка» </w:t>
      </w:r>
      <w:hyperlink r:id="rId23"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Заявка с прилагаемыми к ней документами, поданная в форме электронного документа, должна быть подписана электронной подписью в соответствии с Федеральным законом от 06.04.2011 № 63-ФЗ «Об электронной подписи».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Информацию о поступления заявки Оператор сообщает Заявителю путем направления уведомления.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Решение о допуске или не допуске Заявителей к участию в аукционе в электронной форме принимает исключительно аукционная Комиссия.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w:t>
      </w:r>
      <w:proofErr w:type="gramStart"/>
      <w:r w:rsidRPr="00CD5EF1">
        <w:rPr>
          <w:rFonts w:ascii="Times New Roman" w:hAnsi="Times New Roman" w:cs="Times New Roman"/>
          <w:sz w:val="24"/>
          <w:szCs w:val="24"/>
        </w:rPr>
        <w:t>ии ау</w:t>
      </w:r>
      <w:proofErr w:type="gramEnd"/>
      <w:r w:rsidRPr="00CD5EF1">
        <w:rPr>
          <w:rFonts w:ascii="Times New Roman" w:hAnsi="Times New Roman" w:cs="Times New Roman"/>
          <w:sz w:val="24"/>
          <w:szCs w:val="24"/>
        </w:rPr>
        <w:t>кциона сроки, при этом первоначальная заявка должна быть отозвана.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7.2. Для участия в аукционе заявители представляют:</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 заявку на участие в аукционе по установленной в извещении о проведен</w:t>
      </w:r>
      <w:proofErr w:type="gramStart"/>
      <w:r w:rsidRPr="00CD5EF1">
        <w:rPr>
          <w:rFonts w:ascii="Times New Roman" w:hAnsi="Times New Roman" w:cs="Times New Roman"/>
          <w:sz w:val="24"/>
          <w:szCs w:val="24"/>
        </w:rPr>
        <w:t>ии ау</w:t>
      </w:r>
      <w:proofErr w:type="gramEnd"/>
      <w:r w:rsidRPr="00CD5EF1">
        <w:rPr>
          <w:rFonts w:ascii="Times New Roman" w:hAnsi="Times New Roman" w:cs="Times New Roman"/>
          <w:sz w:val="24"/>
          <w:szCs w:val="24"/>
        </w:rPr>
        <w:t>кциона и аукционной документацией форме с указанием банковских реквизитов счета для возврата задатка;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lastRenderedPageBreak/>
        <w:t>2) копии документов, удостоверяющих личность заявителя (для граждан);</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Прием документов прекращается не ранее чем за пять дней до дня проведения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8. Отзыв заявок на участие в торгах</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8.2. Организатор аукциона вправе отказаться от проведения аукциона не позднее, чем за три дня до даты его проведения. Извещение об отказе в проведен</w:t>
      </w:r>
      <w:proofErr w:type="gramStart"/>
      <w:r w:rsidRPr="00CD5EF1">
        <w:rPr>
          <w:rFonts w:ascii="Times New Roman" w:hAnsi="Times New Roman" w:cs="Times New Roman"/>
          <w:sz w:val="24"/>
          <w:szCs w:val="24"/>
        </w:rPr>
        <w:t>ии ау</w:t>
      </w:r>
      <w:proofErr w:type="gramEnd"/>
      <w:r w:rsidRPr="00CD5EF1">
        <w:rPr>
          <w:rFonts w:ascii="Times New Roman" w:hAnsi="Times New Roman" w:cs="Times New Roman"/>
          <w:sz w:val="24"/>
          <w:szCs w:val="24"/>
        </w:rPr>
        <w:t xml:space="preserve">кциона размещается на сайтах: </w:t>
      </w:r>
      <w:hyperlink r:id="rId24" w:history="1">
        <w:r w:rsidRPr="00CD5EF1">
          <w:rPr>
            <w:rFonts w:ascii="Times New Roman" w:hAnsi="Times New Roman" w:cs="Times New Roman"/>
            <w:sz w:val="24"/>
            <w:szCs w:val="24"/>
          </w:rPr>
          <w:t>www.torgi.gov.ru</w:t>
        </w:r>
      </w:hyperlink>
      <w:r w:rsidRPr="00CD5EF1">
        <w:rPr>
          <w:rFonts w:ascii="Times New Roman" w:hAnsi="Times New Roman" w:cs="Times New Roman"/>
          <w:sz w:val="24"/>
          <w:szCs w:val="24"/>
        </w:rPr>
        <w:t xml:space="preserve">, </w:t>
      </w:r>
      <w:hyperlink r:id="rId25"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 на официальном сайте администрации Урмарского муниципального округа  Чувашской Республики.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Организатор аукциона в течение трех дней со дня принятия решения об отказе в проведен</w:t>
      </w:r>
      <w:proofErr w:type="gramStart"/>
      <w:r w:rsidRPr="00CD5EF1">
        <w:rPr>
          <w:rFonts w:ascii="Times New Roman" w:hAnsi="Times New Roman" w:cs="Times New Roman"/>
          <w:sz w:val="24"/>
          <w:szCs w:val="24"/>
        </w:rPr>
        <w:t>ии ау</w:t>
      </w:r>
      <w:proofErr w:type="gramEnd"/>
      <w:r w:rsidRPr="00CD5EF1">
        <w:rPr>
          <w:rFonts w:ascii="Times New Roman" w:hAnsi="Times New Roman" w:cs="Times New Roman"/>
          <w:sz w:val="24"/>
          <w:szCs w:val="24"/>
        </w:rPr>
        <w:t>кциона обязан известить претендентов, подавших заявки на участие в аукционе, об отказе в проведении аукциона и возвратить задатки.</w:t>
      </w:r>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9. Обеспечение заявки на участие в торгах</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9.1. Представление документов, подтверждающих внесение задатка, признается заключением соглашения о задатке</w:t>
      </w:r>
    </w:p>
    <w:p w:rsidR="00CD5EF1" w:rsidRPr="00CD5EF1" w:rsidRDefault="00CD5EF1" w:rsidP="00CD5EF1">
      <w:pPr>
        <w:spacing w:after="0" w:line="240" w:lineRule="auto"/>
        <w:ind w:firstLine="709"/>
        <w:jc w:val="both"/>
        <w:rPr>
          <w:rFonts w:ascii="Times New Roman" w:hAnsi="Times New Roman" w:cs="Times New Roman"/>
          <w:sz w:val="24"/>
          <w:szCs w:val="24"/>
          <w:lang w:eastAsia="ar-SA"/>
        </w:rPr>
      </w:pPr>
      <w:r w:rsidRPr="00CD5EF1">
        <w:rPr>
          <w:rFonts w:ascii="Times New Roman" w:hAnsi="Times New Roman" w:cs="Times New Roman"/>
          <w:sz w:val="24"/>
          <w:szCs w:val="24"/>
        </w:rPr>
        <w:t xml:space="preserve">9.2. Оплата задатка производится по следующим реквизитам:  </w:t>
      </w:r>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 xml:space="preserve">Урмарский финотдел (Администрация Урмарского муниципального округа Чувашской Республики) л/с 05153Q47510, </w:t>
      </w:r>
      <w:proofErr w:type="gramStart"/>
      <w:r w:rsidRPr="00CD5EF1">
        <w:rPr>
          <w:rFonts w:ascii="Times New Roman" w:hAnsi="Times New Roman" w:cs="Times New Roman"/>
          <w:sz w:val="24"/>
          <w:szCs w:val="24"/>
        </w:rPr>
        <w:t>р</w:t>
      </w:r>
      <w:proofErr w:type="gramEnd"/>
      <w:r w:rsidRPr="00CD5EF1">
        <w:rPr>
          <w:rFonts w:ascii="Times New Roman" w:hAnsi="Times New Roman" w:cs="Times New Roman"/>
          <w:sz w:val="24"/>
          <w:szCs w:val="24"/>
        </w:rPr>
        <w:t>/с 03232643975380001500, ИНН 2100002742, КПП 210001001, БИК 019706900, ОКТМО 97538000;  Банк  получателя:  Отделение - НБ Чувашская  Республика Банка России//УФК по Чувашской Республике г. Чебоксары.</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ab/>
        <w:t>В графе «Назначение платежа» необходимо указать: «Задаток в счет обеспечения оплаты приобретаемого на аукционе права на заключение договора купли-продажи земельного участка».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 xml:space="preserve">Задаток должен поступить на указанный счет </w:t>
      </w:r>
      <w:r w:rsidRPr="00C20785">
        <w:rPr>
          <w:rFonts w:ascii="Times New Roman" w:hAnsi="Times New Roman" w:cs="Times New Roman"/>
          <w:sz w:val="24"/>
          <w:szCs w:val="24"/>
        </w:rPr>
        <w:t>до 05 сентября 2023</w:t>
      </w:r>
      <w:r w:rsidRPr="00CD5EF1">
        <w:rPr>
          <w:rFonts w:ascii="Times New Roman" w:hAnsi="Times New Roman" w:cs="Times New Roman"/>
          <w:sz w:val="24"/>
          <w:szCs w:val="24"/>
        </w:rPr>
        <w:t xml:space="preserve"> года.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Задаток:</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возвращается лицам, участвовавшим в аукционе, но не победившим в нем, за исключением победителя и участника аукциона, сделавшего предпоследнее предложение о цене договора, в течение трех рабочих дней со дня подписания протокола о результатах аукциона;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засчитывается в счет выкупной стоимости лицу, признанному победителем аукциона, иному лицу, с которым заключается договор купли-продажи земельного участка;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не возвращается лицам, не заключившим в установленном порядке договор купли-продажи земельного участка, вследствие уклонения от заключения договора.</w:t>
      </w:r>
    </w:p>
    <w:p w:rsidR="00CD5EF1" w:rsidRPr="00CD5EF1" w:rsidRDefault="00CD5EF1" w:rsidP="00CD5EF1">
      <w:pPr>
        <w:spacing w:after="0" w:line="240" w:lineRule="auto"/>
        <w:ind w:firstLine="709"/>
        <w:jc w:val="both"/>
        <w:rPr>
          <w:rFonts w:ascii="Times New Roman" w:hAnsi="Times New Roman" w:cs="Times New Roman"/>
          <w:sz w:val="24"/>
          <w:szCs w:val="24"/>
          <w:lang w:val="x-none"/>
        </w:rPr>
      </w:pPr>
      <w:r w:rsidRPr="00CD5EF1">
        <w:rPr>
          <w:rFonts w:ascii="Times New Roman" w:hAnsi="Times New Roman" w:cs="Times New Roman"/>
          <w:sz w:val="24"/>
          <w:szCs w:val="24"/>
        </w:rPr>
        <w:t xml:space="preserve">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10. Порядок работы аукционной комиссии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w:t>
      </w:r>
      <w:r w:rsidRPr="00CD5EF1">
        <w:rPr>
          <w:rFonts w:ascii="Times New Roman" w:hAnsi="Times New Roman" w:cs="Times New Roman"/>
          <w:sz w:val="24"/>
          <w:szCs w:val="24"/>
        </w:rPr>
        <w:lastRenderedPageBreak/>
        <w:t>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Срок рассмотрения заявок на участие в торгах на право заключения договора купли-продажи не может превышать 5 рабочих дней с даты открытия доступа к поданным в форме электронных документов заявкам на участие в торгах.</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CD5EF1">
        <w:rPr>
          <w:rFonts w:ascii="Times New Roman" w:hAnsi="Times New Roman" w:cs="Times New Roman"/>
          <w:sz w:val="24"/>
          <w:szCs w:val="24"/>
        </w:rPr>
        <w:t>несостоявшимся</w:t>
      </w:r>
      <w:proofErr w:type="gramEnd"/>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11. Порядок рассмотрения заявок на участие в аукционе</w:t>
      </w:r>
    </w:p>
    <w:p w:rsidR="00CD5EF1" w:rsidRPr="00CD5EF1" w:rsidRDefault="00CD5EF1" w:rsidP="00CD5EF1">
      <w:pPr>
        <w:spacing w:after="0" w:line="240" w:lineRule="auto"/>
        <w:ind w:firstLine="709"/>
        <w:jc w:val="both"/>
        <w:rPr>
          <w:rFonts w:ascii="Times New Roman" w:hAnsi="Times New Roman" w:cs="Times New Roman"/>
          <w:sz w:val="24"/>
          <w:szCs w:val="24"/>
        </w:rPr>
      </w:pPr>
      <w:bookmarkStart w:id="1" w:name="йй"/>
      <w:bookmarkEnd w:id="1"/>
      <w:r w:rsidRPr="00CD5EF1">
        <w:rPr>
          <w:rFonts w:ascii="Times New Roman" w:hAnsi="Times New Roman" w:cs="Times New Roman"/>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11.2. </w:t>
      </w:r>
      <w:proofErr w:type="gramStart"/>
      <w:r w:rsidRPr="00CD5EF1">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11.4.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w:t>
      </w:r>
      <w:hyperlink r:id="rId26"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CD5EF1">
        <w:rPr>
          <w:rFonts w:ascii="Times New Roman" w:hAnsi="Times New Roman" w:cs="Times New Roman"/>
          <w:sz w:val="24"/>
          <w:szCs w:val="24"/>
        </w:rPr>
        <w:t>несостоявшимся</w:t>
      </w:r>
      <w:proofErr w:type="gramEnd"/>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w:t>
      </w:r>
      <w:r w:rsidRPr="00CD5EF1">
        <w:rPr>
          <w:rFonts w:ascii="Times New Roman" w:hAnsi="Times New Roman" w:cs="Times New Roman"/>
          <w:sz w:val="24"/>
          <w:szCs w:val="24"/>
        </w:rPr>
        <w:lastRenderedPageBreak/>
        <w:t>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11.6. </w:t>
      </w:r>
      <w:proofErr w:type="gramStart"/>
      <w:r w:rsidRPr="00CD5EF1">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и договор купли-продажи заключается с единственным участником аукциона по начальной стоимости лота.</w:t>
      </w:r>
      <w:proofErr w:type="gramEnd"/>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12. Сроки, время подачи заявок и проведения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12.1. Указанное в настоящей документации об аукционе время – московское. </w:t>
      </w:r>
    </w:p>
    <w:p w:rsidR="00CD5EF1" w:rsidRPr="00CD5EF1" w:rsidRDefault="00CD5EF1" w:rsidP="00CD5EF1">
      <w:pPr>
        <w:spacing w:after="0" w:line="240" w:lineRule="auto"/>
        <w:ind w:firstLine="709"/>
        <w:jc w:val="both"/>
        <w:rPr>
          <w:rFonts w:ascii="Times New Roman" w:hAnsi="Times New Roman" w:cs="Times New Roman"/>
          <w:sz w:val="24"/>
          <w:szCs w:val="24"/>
          <w:lang w:eastAsia="ar-SA"/>
        </w:rPr>
      </w:pPr>
      <w:r w:rsidRPr="00CD5EF1">
        <w:rPr>
          <w:rFonts w:ascii="Times New Roman" w:hAnsi="Times New Roman" w:cs="Times New Roman"/>
          <w:sz w:val="24"/>
          <w:szCs w:val="24"/>
        </w:rPr>
        <w:t xml:space="preserve">12.2. Место приёма заявок и документации – электронная площадка АО «Единая электронная торговая площадка» </w:t>
      </w:r>
      <w:hyperlink r:id="rId27" w:history="1">
        <w:r w:rsidRPr="00CD5EF1">
          <w:rPr>
            <w:rFonts w:ascii="Times New Roman" w:hAnsi="Times New Roman" w:cs="Times New Roman"/>
            <w:sz w:val="24"/>
            <w:szCs w:val="24"/>
          </w:rPr>
          <w:t>www.roseltorg.ru</w:t>
        </w:r>
      </w:hyperlink>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 xml:space="preserve">Дата и время начала подачи заявок: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07.08.2023 – 10 час.00 мин. (время московское);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Форма заявки установлена в приложении № 1 к аукционной документации.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Дата и время окончания подачи заявок на участие в аукционе: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06.09.2023 – 18 час.00 мин. (время московское).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Дата и время начала рассмотрения заявок на участие в аукционе: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07.09.2023 – 10 час. 00 мин. (время московское).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Дата, время и место проведения аукциона: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08.09.2023 в 10 час. 00 мин. (время московское), место - АО «Единая электронная торговая площадка» </w:t>
      </w:r>
      <w:hyperlink r:id="rId28"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Дата, время и место подведения итогов аукциона: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08.09.2023, место - АО «Единая электронная торговая площадка» </w:t>
      </w:r>
      <w:hyperlink r:id="rId29"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Срок, в течение которого организатор аукциона вправе отказаться от проведения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05.09.2023 - 16 час. 00 мин. (время московское).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12.3. При исчислении сроков принимается время сервера электронной торговой площадки – московское.</w:t>
      </w:r>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 Условия и порядок проведения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bookmarkStart w:id="2" w:name="sub_10136"/>
      <w:bookmarkEnd w:id="2"/>
      <w:r w:rsidRPr="00CD5EF1">
        <w:rPr>
          <w:rFonts w:ascii="Times New Roman" w:hAnsi="Times New Roman" w:cs="Times New Roman"/>
          <w:sz w:val="24"/>
          <w:szCs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30"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 xml:space="preserve">.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13.2. </w:t>
      </w:r>
      <w:proofErr w:type="gramStart"/>
      <w:r w:rsidRPr="00CD5EF1">
        <w:rPr>
          <w:rFonts w:ascii="Times New Roman" w:hAnsi="Times New Roman" w:cs="Times New Roman"/>
          <w:sz w:val="24"/>
          <w:szCs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13.3. В аукционе могут участвовать только заявители, признанные участниками аукциона</w:t>
      </w:r>
      <w:bookmarkStart w:id="3" w:name="sub_10137"/>
      <w:bookmarkEnd w:id="3"/>
      <w:r w:rsidRPr="00CD5EF1">
        <w:rPr>
          <w:rFonts w:ascii="Times New Roman" w:hAnsi="Times New Roman" w:cs="Times New Roman"/>
          <w:sz w:val="24"/>
          <w:szCs w:val="24"/>
        </w:rPr>
        <w:t>.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13.4. Со времени начала проведения процедуры аукциона Оператором размещается: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lastRenderedPageBreak/>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13.7. В случае</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13.8. Победителем аукциона признается участник аукциона, предложивший наиболее высокую цену за участок.</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13.11. Процедура аукциона считается завершенной с момента подписания Организатором торгов протокола об итогах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13.12. </w:t>
      </w:r>
      <w:proofErr w:type="gramStart"/>
      <w:r w:rsidRPr="00CD5EF1">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CD5EF1">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CD5EF1">
        <w:rPr>
          <w:rFonts w:ascii="Times New Roman" w:hAnsi="Times New Roman" w:cs="Times New Roman"/>
          <w:sz w:val="24"/>
          <w:szCs w:val="24"/>
        </w:rPr>
        <w:t>ии ау</w:t>
      </w:r>
      <w:proofErr w:type="gramEnd"/>
      <w:r w:rsidRPr="00CD5EF1">
        <w:rPr>
          <w:rFonts w:ascii="Times New Roman" w:hAnsi="Times New Roman" w:cs="Times New Roman"/>
          <w:sz w:val="24"/>
          <w:szCs w:val="24"/>
        </w:rPr>
        <w:t>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13.13. Решение о признан</w:t>
      </w:r>
      <w:proofErr w:type="gramStart"/>
      <w:r w:rsidRPr="00CD5EF1">
        <w:rPr>
          <w:rFonts w:ascii="Times New Roman" w:hAnsi="Times New Roman" w:cs="Times New Roman"/>
          <w:sz w:val="24"/>
          <w:szCs w:val="24"/>
        </w:rPr>
        <w:t>ии ау</w:t>
      </w:r>
      <w:proofErr w:type="gramEnd"/>
      <w:r w:rsidRPr="00CD5EF1">
        <w:rPr>
          <w:rFonts w:ascii="Times New Roman" w:hAnsi="Times New Roman" w:cs="Times New Roman"/>
          <w:sz w:val="24"/>
          <w:szCs w:val="24"/>
        </w:rPr>
        <w:t>кциона несостоявшимся оформляется протоколом об итогах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lastRenderedPageBreak/>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 сведения о месте, дате и времени проведения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5) сведения о последнем </w:t>
      </w:r>
      <w:proofErr w:type="gramStart"/>
      <w:r w:rsidRPr="00CD5EF1">
        <w:rPr>
          <w:rFonts w:ascii="Times New Roman" w:hAnsi="Times New Roman" w:cs="Times New Roman"/>
          <w:sz w:val="24"/>
          <w:szCs w:val="24"/>
        </w:rPr>
        <w:t>предложении</w:t>
      </w:r>
      <w:proofErr w:type="gramEnd"/>
      <w:r w:rsidRPr="00CD5EF1">
        <w:rPr>
          <w:rFonts w:ascii="Times New Roman" w:hAnsi="Times New Roman" w:cs="Times New Roman"/>
          <w:sz w:val="24"/>
          <w:szCs w:val="24"/>
        </w:rPr>
        <w:t xml:space="preserve"> о цене предмета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13.15.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13.16. Протокол аукциона размещается на официальном </w:t>
      </w:r>
      <w:hyperlink r:id="rId31" w:history="1">
        <w:r w:rsidRPr="00CD5EF1">
          <w:rPr>
            <w:rFonts w:ascii="Times New Roman" w:hAnsi="Times New Roman" w:cs="Times New Roman"/>
            <w:sz w:val="24"/>
            <w:szCs w:val="24"/>
          </w:rPr>
          <w:t>сайте</w:t>
        </w:r>
      </w:hyperlink>
      <w:r w:rsidRPr="00CD5EF1">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32" w:history="1">
        <w:r w:rsidRPr="00CD5EF1">
          <w:rPr>
            <w:rFonts w:ascii="Times New Roman" w:hAnsi="Times New Roman" w:cs="Times New Roman"/>
            <w:sz w:val="24"/>
            <w:szCs w:val="24"/>
          </w:rPr>
          <w:t>www.torgi.gov.ru</w:t>
        </w:r>
      </w:hyperlink>
      <w:r w:rsidRPr="00CD5EF1">
        <w:rPr>
          <w:rFonts w:ascii="Times New Roman" w:hAnsi="Times New Roman" w:cs="Times New Roman"/>
          <w:sz w:val="24"/>
          <w:szCs w:val="24"/>
        </w:rPr>
        <w:t xml:space="preserve">, АО «Единая электронная торговая площадка» </w:t>
      </w:r>
      <w:hyperlink r:id="rId33"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14. Порядок заключения договора купли-продажи.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14.1. Протокол аукциона является основанием для заключения с победителем торгов договора купли-продажи земельного участка.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14.2.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размер платы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sidRPr="00CD5EF1">
        <w:rPr>
          <w:rFonts w:ascii="Times New Roman" w:hAnsi="Times New Roman" w:cs="Times New Roman"/>
          <w:sz w:val="24"/>
          <w:szCs w:val="24"/>
        </w:rPr>
        <w:t>ранее</w:t>
      </w:r>
      <w:proofErr w:type="gramEnd"/>
      <w:r w:rsidRPr="00CD5EF1">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14.3. Если договор купли-продажи земельного участка в течение тридцати дней со дня направления победителю аукциона проекта не будет им </w:t>
      </w:r>
      <w:proofErr w:type="gramStart"/>
      <w:r w:rsidRPr="00CD5EF1">
        <w:rPr>
          <w:rFonts w:ascii="Times New Roman" w:hAnsi="Times New Roman" w:cs="Times New Roman"/>
          <w:sz w:val="24"/>
          <w:szCs w:val="24"/>
        </w:rPr>
        <w:t>подписан и представлен</w:t>
      </w:r>
      <w:proofErr w:type="gramEnd"/>
      <w:r w:rsidRPr="00CD5EF1">
        <w:rPr>
          <w:rFonts w:ascii="Times New Roman" w:hAnsi="Times New Roman" w:cs="Times New Roman"/>
          <w:sz w:val="24"/>
          <w:szCs w:val="24"/>
        </w:rPr>
        <w:t xml:space="preserve">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им предложенной. При этом заключение договора купли-продажи для участника аукциона, сделавшего предпоследнее предложение о цене договора, по данной цене договора является обязательным.</w:t>
      </w:r>
    </w:p>
    <w:p w:rsidR="00CD5EF1" w:rsidRPr="00CD5EF1" w:rsidRDefault="00CD5EF1" w:rsidP="00CD5EF1">
      <w:pPr>
        <w:spacing w:after="0" w:line="240" w:lineRule="auto"/>
        <w:ind w:firstLine="709"/>
        <w:jc w:val="both"/>
        <w:rPr>
          <w:rFonts w:ascii="Times New Roman" w:hAnsi="Times New Roman" w:cs="Times New Roman"/>
          <w:sz w:val="24"/>
          <w:szCs w:val="24"/>
        </w:rPr>
      </w:pPr>
      <w:bookmarkStart w:id="4" w:name="dst708"/>
      <w:bookmarkEnd w:id="4"/>
      <w:r w:rsidRPr="00CD5EF1">
        <w:rPr>
          <w:rFonts w:ascii="Times New Roman" w:hAnsi="Times New Roman" w:cs="Times New Roman"/>
          <w:sz w:val="24"/>
          <w:szCs w:val="24"/>
        </w:rPr>
        <w:t xml:space="preserve">14.4.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w:t>
      </w:r>
      <w:proofErr w:type="gramStart"/>
      <w:r w:rsidRPr="00CD5EF1">
        <w:rPr>
          <w:rFonts w:ascii="Times New Roman" w:hAnsi="Times New Roman" w:cs="Times New Roman"/>
          <w:sz w:val="24"/>
          <w:szCs w:val="24"/>
        </w:rPr>
        <w:t>орган</w:t>
      </w:r>
      <w:proofErr w:type="gramEnd"/>
      <w:r w:rsidRPr="00CD5EF1">
        <w:rPr>
          <w:rFonts w:ascii="Times New Roman" w:hAnsi="Times New Roman" w:cs="Times New Roman"/>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CD5EF1" w:rsidRPr="00CD5EF1" w:rsidRDefault="00CD5EF1" w:rsidP="00CD5EF1">
      <w:pPr>
        <w:spacing w:after="0" w:line="240" w:lineRule="auto"/>
        <w:ind w:firstLine="709"/>
        <w:jc w:val="both"/>
        <w:rPr>
          <w:rFonts w:ascii="Times New Roman" w:hAnsi="Times New Roman" w:cs="Times New Roman"/>
          <w:sz w:val="24"/>
          <w:szCs w:val="24"/>
        </w:rPr>
      </w:pPr>
      <w:bookmarkStart w:id="5" w:name="dst709"/>
      <w:bookmarkEnd w:id="5"/>
      <w:r w:rsidRPr="00CD5EF1">
        <w:rPr>
          <w:rFonts w:ascii="Times New Roman" w:hAnsi="Times New Roman" w:cs="Times New Roman"/>
          <w:sz w:val="24"/>
          <w:szCs w:val="24"/>
        </w:rPr>
        <w:t xml:space="preserve">В случае отказа (уклонения) от заключения договора купли-продажи победителем аукциона, задаток ему не </w:t>
      </w:r>
      <w:proofErr w:type="gramStart"/>
      <w:r w:rsidRPr="00CD5EF1">
        <w:rPr>
          <w:rFonts w:ascii="Times New Roman" w:hAnsi="Times New Roman" w:cs="Times New Roman"/>
          <w:sz w:val="24"/>
          <w:szCs w:val="24"/>
        </w:rPr>
        <w:t>возвращается и направляется</w:t>
      </w:r>
      <w:proofErr w:type="gramEnd"/>
      <w:r w:rsidRPr="00CD5EF1">
        <w:rPr>
          <w:rFonts w:ascii="Times New Roman" w:hAnsi="Times New Roman" w:cs="Times New Roman"/>
          <w:sz w:val="24"/>
          <w:szCs w:val="24"/>
        </w:rPr>
        <w:t xml:space="preserve"> в бюджет Урмарского муниципального округа Чувашской Республики.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lastRenderedPageBreak/>
        <w:t xml:space="preserve">В случае уклонения участника аукциона, сделавшего предпоследнее предложение о цене договора, от заключения договора купли-продажи, задаток ему не </w:t>
      </w:r>
      <w:proofErr w:type="gramStart"/>
      <w:r w:rsidRPr="00CD5EF1">
        <w:rPr>
          <w:rFonts w:ascii="Times New Roman" w:hAnsi="Times New Roman" w:cs="Times New Roman"/>
          <w:sz w:val="24"/>
          <w:szCs w:val="24"/>
        </w:rPr>
        <w:t>возвращается и направляется</w:t>
      </w:r>
      <w:proofErr w:type="gramEnd"/>
      <w:r w:rsidRPr="00CD5EF1">
        <w:rPr>
          <w:rFonts w:ascii="Times New Roman" w:hAnsi="Times New Roman" w:cs="Times New Roman"/>
          <w:sz w:val="24"/>
          <w:szCs w:val="24"/>
        </w:rPr>
        <w:t xml:space="preserve"> в бюджет Урмарского муниципального округа Чувашской Республики.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14.7. Сведения о победителях аукционов, уклонившихся от заключения договора купли-продажи земельного участка, являющегося предметом аукциона, включаются в реестр недобросовестных участников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15. Разъяснение положений аукционной документации и внесение изменений</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15.1. Организатор аукциона обеспечивает размещение аукционной документации на официальных сайтах: </w:t>
      </w:r>
      <w:hyperlink r:id="rId34" w:history="1">
        <w:r w:rsidRPr="00CD5EF1">
          <w:rPr>
            <w:rFonts w:ascii="Times New Roman" w:hAnsi="Times New Roman" w:cs="Times New Roman"/>
            <w:sz w:val="24"/>
            <w:szCs w:val="24"/>
          </w:rPr>
          <w:t>www.torgi.gov.ru</w:t>
        </w:r>
      </w:hyperlink>
      <w:r w:rsidRPr="00CD5EF1">
        <w:rPr>
          <w:rFonts w:ascii="Times New Roman" w:hAnsi="Times New Roman" w:cs="Times New Roman"/>
          <w:sz w:val="24"/>
          <w:szCs w:val="24"/>
        </w:rPr>
        <w:t xml:space="preserve">, </w:t>
      </w:r>
      <w:hyperlink r:id="rId35"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 xml:space="preserve">, https://urmary.cap.ru/, одновременно с размещением извещения о проведении открытого аукциона в периодическом печатном издании «Урмарский Вестник». С аукционной документацией, формой заявки на участие в аукционе можно ознакомиться на официальных сайтах: </w:t>
      </w:r>
      <w:hyperlink r:id="rId36" w:history="1">
        <w:r w:rsidRPr="00CD5EF1">
          <w:rPr>
            <w:rFonts w:ascii="Times New Roman" w:hAnsi="Times New Roman" w:cs="Times New Roman"/>
            <w:sz w:val="24"/>
            <w:szCs w:val="24"/>
          </w:rPr>
          <w:t>www.torgi.gov.ru</w:t>
        </w:r>
      </w:hyperlink>
      <w:r w:rsidRPr="00CD5EF1">
        <w:rPr>
          <w:rFonts w:ascii="Times New Roman" w:hAnsi="Times New Roman" w:cs="Times New Roman"/>
          <w:sz w:val="24"/>
          <w:szCs w:val="24"/>
        </w:rPr>
        <w:t xml:space="preserve">, </w:t>
      </w:r>
      <w:hyperlink r:id="rId37" w:history="1">
        <w:r w:rsidRPr="00CD5EF1">
          <w:rPr>
            <w:rFonts w:ascii="Times New Roman" w:hAnsi="Times New Roman" w:cs="Times New Roman"/>
            <w:sz w:val="24"/>
            <w:szCs w:val="24"/>
          </w:rPr>
          <w:t>www.roseltorg.ru</w:t>
        </w:r>
      </w:hyperlink>
      <w:r w:rsidRPr="00CD5EF1">
        <w:rPr>
          <w:rFonts w:ascii="Times New Roman" w:hAnsi="Times New Roman" w:cs="Times New Roman"/>
          <w:sz w:val="24"/>
          <w:szCs w:val="24"/>
        </w:rPr>
        <w:t>, https://urmary.cap.ru/.</w:t>
      </w:r>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br w:type="page"/>
      </w:r>
    </w:p>
    <w:p w:rsidR="00CD5EF1" w:rsidRPr="00500A10" w:rsidRDefault="00CD5EF1" w:rsidP="00CD5EF1">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CD5EF1" w:rsidRPr="00500A10" w:rsidRDefault="00CD5EF1" w:rsidP="00CD5EF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CD5EF1" w:rsidRPr="00500A10" w:rsidRDefault="00CD5EF1" w:rsidP="00CD5EF1">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CD5EF1" w:rsidRDefault="00CD5EF1" w:rsidP="00CD5EF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D5EF1" w:rsidRPr="00500A10" w:rsidRDefault="00CD5EF1" w:rsidP="00CD5EF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CD5EF1" w:rsidRDefault="00CD5EF1" w:rsidP="00CD5EF1">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04.08.2023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968</w:t>
      </w:r>
    </w:p>
    <w:p w:rsidR="00CD5EF1" w:rsidRPr="00CD5EF1" w:rsidRDefault="00CD5EF1" w:rsidP="00CD5EF1">
      <w:pPr>
        <w:spacing w:after="0" w:line="240" w:lineRule="auto"/>
        <w:rPr>
          <w:rFonts w:ascii="Times New Roman" w:hAnsi="Times New Roman" w:cs="Times New Roman"/>
          <w:sz w:val="24"/>
          <w:szCs w:val="24"/>
          <w:lang w:eastAsia="ru-RU"/>
        </w:rPr>
      </w:pPr>
      <w:r w:rsidRPr="00CD5EF1">
        <w:rPr>
          <w:rFonts w:ascii="Times New Roman" w:hAnsi="Times New Roman" w:cs="Times New Roman"/>
          <w:sz w:val="24"/>
          <w:szCs w:val="24"/>
        </w:rPr>
        <w:tab/>
        <w:t xml:space="preserve"> </w:t>
      </w: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jc w:val="center"/>
        <w:rPr>
          <w:rFonts w:ascii="Times New Roman" w:hAnsi="Times New Roman" w:cs="Times New Roman"/>
          <w:sz w:val="24"/>
          <w:szCs w:val="24"/>
        </w:rPr>
      </w:pPr>
      <w:r w:rsidRPr="00CD5EF1">
        <w:rPr>
          <w:rFonts w:ascii="Times New Roman" w:hAnsi="Times New Roman" w:cs="Times New Roman"/>
          <w:sz w:val="24"/>
          <w:szCs w:val="24"/>
        </w:rPr>
        <w:t>Заявка на участие в аукционе</w:t>
      </w: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jc w:val="center"/>
        <w:rPr>
          <w:rFonts w:ascii="Times New Roman" w:hAnsi="Times New Roman" w:cs="Times New Roman"/>
          <w:sz w:val="24"/>
          <w:szCs w:val="24"/>
        </w:rPr>
      </w:pPr>
      <w:r w:rsidRPr="00CD5EF1">
        <w:rPr>
          <w:rFonts w:ascii="Times New Roman" w:hAnsi="Times New Roman" w:cs="Times New Roman"/>
          <w:sz w:val="24"/>
          <w:szCs w:val="24"/>
        </w:rPr>
        <w:t>(Полное наименование лица, подающего заявку)</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в лице ____________________________________________________________________________, (должность, фамилия, имя, отчество)</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действующего        </w:t>
      </w:r>
      <w:r>
        <w:rPr>
          <w:rFonts w:ascii="Times New Roman" w:hAnsi="Times New Roman" w:cs="Times New Roman"/>
          <w:sz w:val="24"/>
          <w:szCs w:val="24"/>
        </w:rPr>
        <w:t xml:space="preserve">                             </w:t>
      </w:r>
      <w:r w:rsidRPr="00CD5EF1">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CD5EF1">
        <w:rPr>
          <w:rFonts w:ascii="Times New Roman" w:hAnsi="Times New Roman" w:cs="Times New Roman"/>
          <w:sz w:val="24"/>
          <w:szCs w:val="24"/>
        </w:rPr>
        <w:t xml:space="preserve">основании ____________________________________________ (далее – Заявитель), ознакомившись с извещением о проведении аукциона по продаже права на заключение договора купли-продажи земельного участка </w:t>
      </w:r>
      <w:proofErr w:type="gramStart"/>
      <w:r w:rsidRPr="00CD5EF1">
        <w:rPr>
          <w:rFonts w:ascii="Times New Roman" w:hAnsi="Times New Roman" w:cs="Times New Roman"/>
          <w:sz w:val="24"/>
          <w:szCs w:val="24"/>
        </w:rPr>
        <w:t>из</w:t>
      </w:r>
      <w:proofErr w:type="gramEnd"/>
      <w:r w:rsidRPr="00CD5EF1">
        <w:rPr>
          <w:rFonts w:ascii="Times New Roman" w:hAnsi="Times New Roman" w:cs="Times New Roman"/>
          <w:sz w:val="24"/>
          <w:szCs w:val="24"/>
        </w:rPr>
        <w:t xml:space="preserve"> ______________________________________ общей площадью  _____ кв. м с кадастровым номером  _______________, расположенного по адресу: _____________________________________________________</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(далее соответственно – извещение, аукцион, договор купли-продажи, Участок), настоящей заявкой подтверждает свое намерение участвовать в аукционе, который состоится _______ 2023 года </w:t>
      </w:r>
      <w:proofErr w:type="gramStart"/>
      <w:r w:rsidRPr="00CD5EF1">
        <w:rPr>
          <w:rFonts w:ascii="Times New Roman" w:hAnsi="Times New Roman" w:cs="Times New Roman"/>
          <w:sz w:val="24"/>
          <w:szCs w:val="24"/>
        </w:rPr>
        <w:t>в</w:t>
      </w:r>
      <w:proofErr w:type="gramEnd"/>
      <w:r w:rsidRPr="00CD5EF1">
        <w:rPr>
          <w:rFonts w:ascii="Times New Roman" w:hAnsi="Times New Roman" w:cs="Times New Roman"/>
          <w:sz w:val="24"/>
          <w:szCs w:val="24"/>
        </w:rPr>
        <w:t xml:space="preserve"> ____ часов ___ минут по адресу: Чувашская Республика, Урмарский район, п. Урмары, ул. Мира, д. 5, </w:t>
      </w:r>
      <w:proofErr w:type="spellStart"/>
      <w:r w:rsidRPr="00CD5EF1">
        <w:rPr>
          <w:rFonts w:ascii="Times New Roman" w:hAnsi="Times New Roman" w:cs="Times New Roman"/>
          <w:sz w:val="24"/>
          <w:szCs w:val="24"/>
        </w:rPr>
        <w:t>каб</w:t>
      </w:r>
      <w:proofErr w:type="spellEnd"/>
      <w:r w:rsidRPr="00CD5EF1">
        <w:rPr>
          <w:rFonts w:ascii="Times New Roman" w:hAnsi="Times New Roman" w:cs="Times New Roman"/>
          <w:sz w:val="24"/>
          <w:szCs w:val="24"/>
        </w:rPr>
        <w:t>. 206</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Заявитель подтверждает, что он располагает данными об организаторе аукциона, предмете аукциона, начальной цене права на заключение договора купли-продажи,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заключении договора о задатке и его условиях, последствиях уклонения или отказа от подписания протокола</w:t>
      </w:r>
      <w:proofErr w:type="gramEnd"/>
      <w:r w:rsidRPr="00CD5EF1">
        <w:rPr>
          <w:rFonts w:ascii="Times New Roman" w:hAnsi="Times New Roman" w:cs="Times New Roman"/>
          <w:sz w:val="24"/>
          <w:szCs w:val="24"/>
        </w:rPr>
        <w:t xml:space="preserve"> о результатах аукциона, договора купли-продажи Участка.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Заявитель подтверждает, что на дату подписания настоящей заявки он ознакомлен с условиями освоения Участка, указанного в извещении о проведен</w:t>
      </w:r>
      <w:proofErr w:type="gramStart"/>
      <w:r w:rsidRPr="00CD5EF1">
        <w:rPr>
          <w:rFonts w:ascii="Times New Roman" w:hAnsi="Times New Roman" w:cs="Times New Roman"/>
          <w:sz w:val="24"/>
          <w:szCs w:val="24"/>
        </w:rPr>
        <w:t>ии ау</w:t>
      </w:r>
      <w:proofErr w:type="gramEnd"/>
      <w:r w:rsidRPr="00CD5EF1">
        <w:rPr>
          <w:rFonts w:ascii="Times New Roman" w:hAnsi="Times New Roman" w:cs="Times New Roman"/>
          <w:sz w:val="24"/>
          <w:szCs w:val="24"/>
        </w:rPr>
        <w:t>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Подавая настоящую заявку на участие в аукционе, Заявитель обязуется соблюдать условия его проведения, содержащиеся в извещении.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Заявитель согласен на участие в аукционе на указанных условиях.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В случае признания победителем аукциона Заявитель обязуется: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подписать протокол о результатах аукциона;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представить документы, необходимые для заключения договора купли-продажи;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заключить договор купли-продажи Участка, принять Участок по акту приема-передачи, выполнить предусмотренные договором условия освоения Участка; </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w:t>
      </w:r>
      <w:r w:rsidRPr="00CD5EF1">
        <w:rPr>
          <w:rFonts w:ascii="Times New Roman" w:hAnsi="Times New Roman" w:cs="Times New Roman"/>
          <w:sz w:val="24"/>
          <w:szCs w:val="24"/>
        </w:rPr>
        <w:lastRenderedPageBreak/>
        <w:t>заключения договора о задатке, возврат задатка производится по следующим реквизитам: ________________________________________________________________________________________________________________________________.</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Уведомление Заявителя обо всех изменениях осуществляется по следующему адресу и следующим способом: _____________________________________________________ _____________________________________________________________________________.</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 xml:space="preserve">Подпись Заявителя (полномочного представителя Заявителя) _________________/_________________ </w:t>
      </w: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Заявка принята организатором аукциона</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_____________________________________</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Время и дата принятия заявки:</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_____ час</w:t>
      </w:r>
      <w:proofErr w:type="gramStart"/>
      <w:r w:rsidRPr="00CD5EF1">
        <w:rPr>
          <w:rFonts w:ascii="Times New Roman" w:hAnsi="Times New Roman" w:cs="Times New Roman"/>
          <w:sz w:val="24"/>
          <w:szCs w:val="24"/>
        </w:rPr>
        <w:t>.</w:t>
      </w:r>
      <w:proofErr w:type="gramEnd"/>
      <w:r w:rsidRPr="00CD5EF1">
        <w:rPr>
          <w:rFonts w:ascii="Times New Roman" w:hAnsi="Times New Roman" w:cs="Times New Roman"/>
          <w:sz w:val="24"/>
          <w:szCs w:val="24"/>
        </w:rPr>
        <w:t xml:space="preserve"> _____ </w:t>
      </w:r>
      <w:proofErr w:type="gramStart"/>
      <w:r w:rsidRPr="00CD5EF1">
        <w:rPr>
          <w:rFonts w:ascii="Times New Roman" w:hAnsi="Times New Roman" w:cs="Times New Roman"/>
          <w:sz w:val="24"/>
          <w:szCs w:val="24"/>
        </w:rPr>
        <w:t>м</w:t>
      </w:r>
      <w:proofErr w:type="gramEnd"/>
      <w:r w:rsidRPr="00CD5EF1">
        <w:rPr>
          <w:rFonts w:ascii="Times New Roman" w:hAnsi="Times New Roman" w:cs="Times New Roman"/>
          <w:sz w:val="24"/>
          <w:szCs w:val="24"/>
        </w:rPr>
        <w:t>ин. «______»_____________ 20___ г.</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 xml:space="preserve">Регистрационный номер заявки: № _______ </w:t>
      </w:r>
    </w:p>
    <w:p w:rsidR="00CD5EF1" w:rsidRPr="00500A10" w:rsidRDefault="00CD5EF1" w:rsidP="00CD5EF1">
      <w:pPr>
        <w:spacing w:after="0" w:line="240" w:lineRule="auto"/>
        <w:ind w:left="3539" w:firstLine="708"/>
        <w:jc w:val="center"/>
        <w:rPr>
          <w:rFonts w:ascii="Times New Roman" w:hAnsi="Times New Roman"/>
          <w:sz w:val="24"/>
          <w:szCs w:val="24"/>
        </w:rPr>
      </w:pPr>
      <w:r w:rsidRPr="00CD5EF1">
        <w:rPr>
          <w:rFonts w:ascii="Times New Roman" w:hAnsi="Times New Roman" w:cs="Times New Roman"/>
          <w:sz w:val="24"/>
          <w:szCs w:val="24"/>
        </w:rPr>
        <w:br w:type="page"/>
      </w:r>
      <w:r w:rsidRPr="00CD5EF1">
        <w:rPr>
          <w:rFonts w:ascii="Times New Roman" w:hAnsi="Times New Roman" w:cs="Times New Roman"/>
          <w:sz w:val="24"/>
          <w:szCs w:val="24"/>
        </w:rPr>
        <w:lastRenderedPageBreak/>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500A10">
        <w:rPr>
          <w:rFonts w:ascii="Times New Roman" w:hAnsi="Times New Roman"/>
          <w:sz w:val="24"/>
          <w:szCs w:val="24"/>
        </w:rPr>
        <w:t xml:space="preserve">Приложение № </w:t>
      </w:r>
      <w:r>
        <w:rPr>
          <w:rFonts w:ascii="Times New Roman" w:hAnsi="Times New Roman"/>
          <w:sz w:val="24"/>
          <w:szCs w:val="24"/>
        </w:rPr>
        <w:t>3</w:t>
      </w:r>
    </w:p>
    <w:p w:rsidR="00CD5EF1" w:rsidRPr="00500A10" w:rsidRDefault="00CD5EF1" w:rsidP="00CD5EF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CD5EF1" w:rsidRPr="00500A10" w:rsidRDefault="00CD5EF1" w:rsidP="00CD5EF1">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CD5EF1" w:rsidRDefault="00CD5EF1" w:rsidP="00CD5EF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D5EF1" w:rsidRPr="00500A10" w:rsidRDefault="00CD5EF1" w:rsidP="00CD5EF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CD5EF1" w:rsidRDefault="00CD5EF1" w:rsidP="00CD5EF1">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04.08.2023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968</w:t>
      </w:r>
    </w:p>
    <w:p w:rsidR="00CD5EF1" w:rsidRPr="00CD5EF1" w:rsidRDefault="00CD5EF1" w:rsidP="00CD5EF1">
      <w:pPr>
        <w:spacing w:after="0" w:line="240" w:lineRule="auto"/>
        <w:rPr>
          <w:rFonts w:ascii="Times New Roman" w:hAnsi="Times New Roman" w:cs="Times New Roman"/>
          <w:sz w:val="24"/>
          <w:szCs w:val="24"/>
          <w:lang w:eastAsia="ru-RU"/>
        </w:rPr>
      </w:pP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 xml:space="preserve">        </w:t>
      </w:r>
    </w:p>
    <w:p w:rsidR="00CD5EF1" w:rsidRPr="00CD5EF1" w:rsidRDefault="00CD5EF1" w:rsidP="00CD5EF1">
      <w:pPr>
        <w:spacing w:after="0" w:line="240" w:lineRule="auto"/>
        <w:jc w:val="center"/>
        <w:rPr>
          <w:rFonts w:ascii="Times New Roman" w:hAnsi="Times New Roman" w:cs="Times New Roman"/>
          <w:sz w:val="24"/>
          <w:szCs w:val="24"/>
        </w:rPr>
      </w:pPr>
      <w:r w:rsidRPr="00CD5EF1">
        <w:rPr>
          <w:rFonts w:ascii="Times New Roman" w:hAnsi="Times New Roman" w:cs="Times New Roman"/>
          <w:sz w:val="24"/>
          <w:szCs w:val="24"/>
        </w:rPr>
        <w:t>Договор</w:t>
      </w:r>
    </w:p>
    <w:p w:rsidR="00CD5EF1" w:rsidRPr="00CD5EF1" w:rsidRDefault="00CD5EF1" w:rsidP="00CD5EF1">
      <w:pPr>
        <w:spacing w:after="0" w:line="240" w:lineRule="auto"/>
        <w:jc w:val="center"/>
        <w:rPr>
          <w:rFonts w:ascii="Times New Roman" w:hAnsi="Times New Roman" w:cs="Times New Roman"/>
          <w:sz w:val="24"/>
          <w:szCs w:val="24"/>
        </w:rPr>
      </w:pPr>
      <w:r w:rsidRPr="00CD5EF1">
        <w:rPr>
          <w:rFonts w:ascii="Times New Roman" w:hAnsi="Times New Roman" w:cs="Times New Roman"/>
          <w:sz w:val="24"/>
          <w:szCs w:val="24"/>
        </w:rPr>
        <w:t>купли – продажи земельного участка</w:t>
      </w: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пос. Урмары</w:t>
      </w:r>
      <w:r w:rsidRPr="00CD5EF1">
        <w:rPr>
          <w:rFonts w:ascii="Times New Roman" w:hAnsi="Times New Roman" w:cs="Times New Roman"/>
          <w:sz w:val="24"/>
          <w:szCs w:val="24"/>
        </w:rPr>
        <w:tab/>
      </w:r>
      <w:r w:rsidRPr="00CD5EF1">
        <w:rPr>
          <w:rFonts w:ascii="Times New Roman" w:hAnsi="Times New Roman" w:cs="Times New Roman"/>
          <w:sz w:val="24"/>
          <w:szCs w:val="24"/>
        </w:rPr>
        <w:tab/>
        <w:t xml:space="preserve">     </w:t>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t xml:space="preserve">  №                                   _______________</w:t>
      </w:r>
    </w:p>
    <w:p w:rsidR="00CD5EF1" w:rsidRPr="00CD5EF1" w:rsidRDefault="00CD5EF1" w:rsidP="00CD5EF1">
      <w:pPr>
        <w:spacing w:after="0" w:line="240" w:lineRule="auto"/>
        <w:rPr>
          <w:rFonts w:ascii="Times New Roman" w:hAnsi="Times New Roman" w:cs="Times New Roman"/>
          <w:sz w:val="24"/>
          <w:szCs w:val="24"/>
          <w:lang w:val="x-none" w:eastAsia="x-none"/>
        </w:rPr>
      </w:pPr>
      <w:r w:rsidRPr="00CD5EF1">
        <w:rPr>
          <w:rFonts w:ascii="Times New Roman" w:hAnsi="Times New Roman" w:cs="Times New Roman"/>
          <w:sz w:val="24"/>
          <w:szCs w:val="24"/>
        </w:rPr>
        <w:t xml:space="preserve">  </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 xml:space="preserve"> </w:t>
      </w:r>
      <w:proofErr w:type="gramStart"/>
      <w:r w:rsidRPr="00CD5EF1">
        <w:rPr>
          <w:rFonts w:ascii="Times New Roman" w:hAnsi="Times New Roman" w:cs="Times New Roman"/>
          <w:sz w:val="24"/>
          <w:szCs w:val="24"/>
        </w:rPr>
        <w:t>Настоящий договор купли-продажи земельного участка, составленный на основании постановления администрации Урмарского района Чувашской Республики «О проведении аукциона по продаже земельных участков»  №___  от _________ года и протокола подведения итогов __________________ заключен между администрацией Урмарского района Чувашской Республики, именуемой в дальнейшем «Продавец», в лице  главы администрации Урмарского района Чувашской Республики ______________________, действующего на основании Устава, с одной стороны, и гр.___________________________________________ года рождения, паспорт _____________________выдан ___________________________, проживающим</w:t>
      </w:r>
      <w:proofErr w:type="gramEnd"/>
      <w:r w:rsidRPr="00CD5EF1">
        <w:rPr>
          <w:rFonts w:ascii="Times New Roman" w:hAnsi="Times New Roman" w:cs="Times New Roman"/>
          <w:sz w:val="24"/>
          <w:szCs w:val="24"/>
        </w:rPr>
        <w:t xml:space="preserve"> по адресу: ______________________________________________, именуемым в дальнейшем «Покупатель», с другой стороны, о нижеследующем:</w:t>
      </w: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lang w:eastAsia="ru-RU"/>
        </w:rPr>
      </w:pPr>
      <w:r w:rsidRPr="00CD5EF1">
        <w:rPr>
          <w:rFonts w:ascii="Times New Roman" w:hAnsi="Times New Roman" w:cs="Times New Roman"/>
          <w:sz w:val="24"/>
          <w:szCs w:val="24"/>
        </w:rPr>
        <w:t>1. Предмет договора</w:t>
      </w:r>
    </w:p>
    <w:p w:rsidR="00CD5EF1" w:rsidRPr="00CD5EF1" w:rsidRDefault="00CD5EF1" w:rsidP="00CD5EF1">
      <w:pPr>
        <w:spacing w:after="0" w:line="240" w:lineRule="auto"/>
        <w:ind w:firstLine="709"/>
        <w:rPr>
          <w:rFonts w:ascii="Times New Roman" w:hAnsi="Times New Roman" w:cs="Times New Roman"/>
          <w:sz w:val="24"/>
          <w:szCs w:val="24"/>
          <w:lang w:val="x-none" w:eastAsia="x-none"/>
        </w:rPr>
      </w:pPr>
      <w:r w:rsidRPr="00CD5EF1">
        <w:rPr>
          <w:rFonts w:ascii="Times New Roman" w:hAnsi="Times New Roman" w:cs="Times New Roman"/>
          <w:sz w:val="24"/>
          <w:szCs w:val="24"/>
        </w:rPr>
        <w:tab/>
        <w:t xml:space="preserve">1.1. Продавец продает, а Покупатель приобретает в собственность земельный участок из категории _________________, площадью ____ кв. м., </w:t>
      </w:r>
      <w:proofErr w:type="gramStart"/>
      <w:r w:rsidRPr="00CD5EF1">
        <w:rPr>
          <w:rFonts w:ascii="Times New Roman" w:hAnsi="Times New Roman" w:cs="Times New Roman"/>
          <w:sz w:val="24"/>
          <w:szCs w:val="24"/>
        </w:rPr>
        <w:t>кадастровым</w:t>
      </w:r>
      <w:proofErr w:type="gramEnd"/>
      <w:r w:rsidRPr="00CD5EF1">
        <w:rPr>
          <w:rFonts w:ascii="Times New Roman" w:hAnsi="Times New Roman" w:cs="Times New Roman"/>
          <w:sz w:val="24"/>
          <w:szCs w:val="24"/>
        </w:rPr>
        <w:t xml:space="preserve"> №___________________, расположенный по адресу: ________________________________  для _______________________________.   </w:t>
      </w:r>
    </w:p>
    <w:p w:rsidR="00CD5EF1" w:rsidRPr="00CD5EF1" w:rsidRDefault="00CD5EF1" w:rsidP="00CD5EF1">
      <w:pPr>
        <w:spacing w:after="0" w:line="240" w:lineRule="auto"/>
        <w:ind w:firstLine="709"/>
        <w:rPr>
          <w:rFonts w:ascii="Times New Roman" w:hAnsi="Times New Roman" w:cs="Times New Roman"/>
          <w:sz w:val="24"/>
          <w:szCs w:val="24"/>
          <w:lang w:eastAsia="ru-RU"/>
        </w:rPr>
      </w:pPr>
      <w:r w:rsidRPr="00CD5EF1">
        <w:rPr>
          <w:rFonts w:ascii="Times New Roman" w:hAnsi="Times New Roman" w:cs="Times New Roman"/>
          <w:sz w:val="24"/>
          <w:szCs w:val="24"/>
        </w:rPr>
        <w:t xml:space="preserve">         </w:t>
      </w:r>
      <w:r w:rsidRPr="00CD5EF1">
        <w:rPr>
          <w:rFonts w:ascii="Times New Roman" w:hAnsi="Times New Roman" w:cs="Times New Roman"/>
          <w:sz w:val="24"/>
          <w:szCs w:val="24"/>
        </w:rPr>
        <w:tab/>
        <w:t>1.2. На указанном земельном участке зарегистрированных строений не имеется.</w:t>
      </w:r>
    </w:p>
    <w:p w:rsidR="00CD5EF1" w:rsidRPr="00CD5EF1" w:rsidRDefault="00CD5EF1" w:rsidP="00CD5EF1">
      <w:pPr>
        <w:spacing w:after="0" w:line="240" w:lineRule="auto"/>
        <w:ind w:firstLine="709"/>
        <w:rPr>
          <w:rFonts w:ascii="Times New Roman" w:hAnsi="Times New Roman" w:cs="Times New Roman"/>
          <w:sz w:val="24"/>
          <w:szCs w:val="24"/>
          <w:lang w:val="x-none" w:eastAsia="x-none"/>
        </w:rPr>
      </w:pPr>
    </w:p>
    <w:p w:rsidR="00CD5EF1" w:rsidRPr="00CD5EF1" w:rsidRDefault="00CD5EF1" w:rsidP="00CD5EF1">
      <w:pPr>
        <w:spacing w:after="0" w:line="240" w:lineRule="auto"/>
        <w:ind w:firstLine="709"/>
        <w:rPr>
          <w:rFonts w:ascii="Times New Roman" w:hAnsi="Times New Roman" w:cs="Times New Roman"/>
          <w:sz w:val="24"/>
          <w:szCs w:val="24"/>
          <w:lang w:eastAsia="ru-RU"/>
        </w:rPr>
      </w:pPr>
      <w:r w:rsidRPr="00CD5EF1">
        <w:rPr>
          <w:rFonts w:ascii="Times New Roman" w:hAnsi="Times New Roman" w:cs="Times New Roman"/>
          <w:sz w:val="24"/>
          <w:szCs w:val="24"/>
        </w:rPr>
        <w:t>2. Цена договора</w:t>
      </w:r>
    </w:p>
    <w:p w:rsidR="00CD5EF1" w:rsidRPr="00CD5EF1" w:rsidRDefault="00CD5EF1" w:rsidP="00CD5EF1">
      <w:pPr>
        <w:spacing w:after="0" w:line="240" w:lineRule="auto"/>
        <w:ind w:firstLine="709"/>
        <w:rPr>
          <w:rFonts w:ascii="Times New Roman" w:hAnsi="Times New Roman" w:cs="Times New Roman"/>
          <w:sz w:val="24"/>
          <w:szCs w:val="24"/>
          <w:lang w:val="x-none" w:eastAsia="x-none"/>
        </w:rPr>
      </w:pPr>
      <w:r w:rsidRPr="00CD5EF1">
        <w:rPr>
          <w:rFonts w:ascii="Times New Roman" w:hAnsi="Times New Roman" w:cs="Times New Roman"/>
          <w:sz w:val="24"/>
          <w:szCs w:val="24"/>
        </w:rPr>
        <w:t>2.1. Цена продаваемого земельного участка определяется по результатам торгов, состоявшихся  __________________  2023 года и составляет</w:t>
      </w:r>
      <w:proofErr w:type="gramStart"/>
      <w:r w:rsidRPr="00CD5EF1">
        <w:rPr>
          <w:rFonts w:ascii="Times New Roman" w:hAnsi="Times New Roman" w:cs="Times New Roman"/>
          <w:sz w:val="24"/>
          <w:szCs w:val="24"/>
        </w:rPr>
        <w:t xml:space="preserve">  ___________ (_______________) </w:t>
      </w:r>
      <w:proofErr w:type="gramEnd"/>
      <w:r w:rsidRPr="00CD5EF1">
        <w:rPr>
          <w:rFonts w:ascii="Times New Roman" w:hAnsi="Times New Roman" w:cs="Times New Roman"/>
          <w:sz w:val="24"/>
          <w:szCs w:val="24"/>
        </w:rPr>
        <w:t xml:space="preserve">руб. 00 копеек.  </w:t>
      </w:r>
    </w:p>
    <w:p w:rsidR="00CD5EF1" w:rsidRPr="00CD5EF1" w:rsidRDefault="00CD5EF1" w:rsidP="00CD5EF1">
      <w:pPr>
        <w:spacing w:after="0" w:line="240" w:lineRule="auto"/>
        <w:ind w:firstLine="709"/>
        <w:rPr>
          <w:rFonts w:ascii="Times New Roman" w:hAnsi="Times New Roman" w:cs="Times New Roman"/>
          <w:sz w:val="24"/>
          <w:szCs w:val="24"/>
          <w:lang w:eastAsia="ru-RU"/>
        </w:rPr>
      </w:pPr>
      <w:r w:rsidRPr="00CD5EF1">
        <w:rPr>
          <w:rFonts w:ascii="Times New Roman" w:hAnsi="Times New Roman" w:cs="Times New Roman"/>
          <w:sz w:val="24"/>
          <w:szCs w:val="24"/>
        </w:rPr>
        <w:t xml:space="preserve">        2.2. Покупатель перечисляет на счет Покупатель перечисляет на счет УФК по Чувашской Республике Администрация Урмарского муниципального округа Чувашской Республики </w:t>
      </w:r>
      <w:proofErr w:type="gramStart"/>
      <w:r w:rsidRPr="00CD5EF1">
        <w:rPr>
          <w:rFonts w:ascii="Times New Roman" w:hAnsi="Times New Roman" w:cs="Times New Roman"/>
          <w:sz w:val="24"/>
          <w:szCs w:val="24"/>
        </w:rPr>
        <w:t>р</w:t>
      </w:r>
      <w:proofErr w:type="gramEnd"/>
      <w:r w:rsidRPr="00CD5EF1">
        <w:rPr>
          <w:rFonts w:ascii="Times New Roman" w:hAnsi="Times New Roman" w:cs="Times New Roman"/>
          <w:sz w:val="24"/>
          <w:szCs w:val="24"/>
        </w:rPr>
        <w:t>/с 03100643000000011500 в Отделение -НБ Чувашская Республика//УФК по Чувашской Республике г. Чебоксары, код 903 1 14 0602414 0000 430 указанную сумму единовременно, не позднее 10 дней со дня подписания настоящего договора.</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 xml:space="preserve">                    </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3. Право собственности</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3.1 Право собственности Покупателя на  земельный участок подлежит государственной регистрации уполномоченным органом в установленном законодательством порядке.</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4. Обременения земельного участка</w:t>
      </w:r>
    </w:p>
    <w:p w:rsidR="00CD5EF1" w:rsidRPr="00CD5EF1" w:rsidRDefault="00CD5EF1" w:rsidP="00CD5EF1">
      <w:pPr>
        <w:spacing w:after="0" w:line="240" w:lineRule="auto"/>
        <w:ind w:firstLine="709"/>
        <w:rPr>
          <w:rFonts w:ascii="Times New Roman" w:hAnsi="Times New Roman" w:cs="Times New Roman"/>
          <w:sz w:val="24"/>
          <w:szCs w:val="24"/>
          <w:lang w:val="x-none" w:eastAsia="x-none"/>
        </w:rPr>
      </w:pPr>
      <w:r w:rsidRPr="00CD5EF1">
        <w:rPr>
          <w:rFonts w:ascii="Times New Roman" w:hAnsi="Times New Roman" w:cs="Times New Roman"/>
          <w:sz w:val="24"/>
          <w:szCs w:val="24"/>
        </w:rPr>
        <w:t>4.1. Земельный участок правами третьих лиц не обременен, в споре и под арестом (запрещением) не состоит.</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lastRenderedPageBreak/>
        <w:t>4.2. Ограничения в пользовании земельным участком _____________________________.</w:t>
      </w: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lang w:val="x-none"/>
        </w:rPr>
      </w:pPr>
      <w:r w:rsidRPr="00CD5EF1">
        <w:rPr>
          <w:rFonts w:ascii="Times New Roman" w:hAnsi="Times New Roman" w:cs="Times New Roman"/>
          <w:sz w:val="24"/>
          <w:szCs w:val="24"/>
        </w:rPr>
        <w:t>5. Особые условия</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5.1. Продавец продал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5.2. Покупатель осмотрел земельный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5.3. Покупатель обязуется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 указанный в пункте 1.1.</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5.4. За каждый день просрочки по оплате земельного участка в соответствии с пунктами 2.1. и 2.2 Покупатель уплачивает пеню в размере 0,5% от подлежащей уплате суммы.</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5.5.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6. Рассмотрение споров</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6.1. Все споры и разногласия, которые могут возникнуть из настоящего договора, будут разрешаться сторонами путем переговоров, либо в судебных инстанциях.</w:t>
      </w: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lang w:val="x-none"/>
        </w:rPr>
      </w:pPr>
      <w:r w:rsidRPr="00CD5EF1">
        <w:rPr>
          <w:rFonts w:ascii="Times New Roman" w:hAnsi="Times New Roman" w:cs="Times New Roman"/>
          <w:sz w:val="24"/>
          <w:szCs w:val="24"/>
        </w:rPr>
        <w:t>7. Действие договора</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7.1.   Настоящий договор вступает в силу со дня его подписания сторонами.</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7.2. Отношения между сторонами прекращаются при выполнении ими всех условий настоящего договора и полного завершения расчетов.</w:t>
      </w: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8. Заключительные положения</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8.1.  Оплату расходов по оформлению настоящего договора производит  Покупатель.</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8.2. Настоящий договор составлен в 2 экземплярах, имеющих одинаковую юридическую силу; один из которых находится в администрации Урмарского муниципального округа Чувашской Республики;</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 xml:space="preserve">второй у Покупателя – ______________ </w:t>
      </w: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Подписи сторон:</w:t>
      </w: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Продавец:</w:t>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t>Покупатель:</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 xml:space="preserve">Глава Урмарского </w:t>
      </w:r>
    </w:p>
    <w:p w:rsidR="00CD5EF1" w:rsidRPr="00CD5EF1" w:rsidRDefault="00CD5EF1" w:rsidP="00CD5EF1">
      <w:pPr>
        <w:spacing w:after="0" w:line="240" w:lineRule="auto"/>
        <w:ind w:firstLine="709"/>
        <w:rPr>
          <w:rFonts w:ascii="Times New Roman" w:hAnsi="Times New Roman" w:cs="Times New Roman"/>
          <w:sz w:val="24"/>
          <w:szCs w:val="24"/>
          <w:lang w:val="x-none"/>
        </w:rPr>
      </w:pPr>
      <w:r w:rsidRPr="00CD5EF1">
        <w:rPr>
          <w:rFonts w:ascii="Times New Roman" w:hAnsi="Times New Roman" w:cs="Times New Roman"/>
          <w:sz w:val="24"/>
          <w:szCs w:val="24"/>
        </w:rPr>
        <w:t>муниципального округа</w:t>
      </w: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 xml:space="preserve">______________ </w:t>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t xml:space="preserve">            _____________</w:t>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 xml:space="preserve">           М.П.</w:t>
      </w:r>
      <w:r w:rsidRPr="00CD5EF1">
        <w:rPr>
          <w:rFonts w:ascii="Times New Roman" w:hAnsi="Times New Roman" w:cs="Times New Roman"/>
          <w:sz w:val="24"/>
          <w:szCs w:val="24"/>
        </w:rPr>
        <w:tab/>
        <w:t xml:space="preserve">              </w:t>
      </w:r>
      <w:r w:rsidRPr="00CD5EF1">
        <w:rPr>
          <w:rFonts w:ascii="Times New Roman" w:hAnsi="Times New Roman" w:cs="Times New Roman"/>
          <w:sz w:val="24"/>
          <w:szCs w:val="24"/>
        </w:rPr>
        <w:tab/>
        <w:t xml:space="preserve">              </w:t>
      </w:r>
      <w:r w:rsidRPr="00CD5EF1">
        <w:rPr>
          <w:rFonts w:ascii="Times New Roman" w:hAnsi="Times New Roman" w:cs="Times New Roman"/>
          <w:sz w:val="24"/>
          <w:szCs w:val="24"/>
        </w:rPr>
        <w:tab/>
      </w:r>
      <w:r w:rsidRPr="00CD5EF1">
        <w:rPr>
          <w:rFonts w:ascii="Times New Roman" w:hAnsi="Times New Roman" w:cs="Times New Roman"/>
          <w:sz w:val="24"/>
          <w:szCs w:val="24"/>
        </w:rPr>
        <w:tab/>
        <w:t xml:space="preserve">  </w:t>
      </w:r>
      <w:r w:rsidRPr="00CD5EF1">
        <w:rPr>
          <w:rFonts w:ascii="Times New Roman" w:hAnsi="Times New Roman" w:cs="Times New Roman"/>
          <w:sz w:val="24"/>
          <w:szCs w:val="24"/>
        </w:rPr>
        <w:tab/>
      </w:r>
      <w:r w:rsidRPr="00CD5EF1">
        <w:rPr>
          <w:rFonts w:ascii="Times New Roman" w:hAnsi="Times New Roman" w:cs="Times New Roman"/>
          <w:sz w:val="24"/>
          <w:szCs w:val="24"/>
        </w:rPr>
        <w:tab/>
      </w: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 xml:space="preserve">                                                                            </w:t>
      </w: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jc w:val="center"/>
        <w:rPr>
          <w:rFonts w:ascii="Times New Roman" w:hAnsi="Times New Roman" w:cs="Times New Roman"/>
          <w:sz w:val="24"/>
          <w:szCs w:val="24"/>
        </w:rPr>
      </w:pPr>
      <w:r w:rsidRPr="00CD5EF1">
        <w:rPr>
          <w:rFonts w:ascii="Times New Roman" w:hAnsi="Times New Roman" w:cs="Times New Roman"/>
          <w:sz w:val="24"/>
          <w:szCs w:val="24"/>
        </w:rPr>
        <w:lastRenderedPageBreak/>
        <w:t>Акт</w:t>
      </w:r>
    </w:p>
    <w:p w:rsidR="00CD5EF1" w:rsidRPr="00CD5EF1" w:rsidRDefault="00CD5EF1" w:rsidP="00CD5EF1">
      <w:pPr>
        <w:spacing w:after="0" w:line="240" w:lineRule="auto"/>
        <w:ind w:firstLine="709"/>
        <w:jc w:val="center"/>
        <w:rPr>
          <w:rFonts w:ascii="Times New Roman" w:hAnsi="Times New Roman" w:cs="Times New Roman"/>
          <w:sz w:val="24"/>
          <w:szCs w:val="24"/>
        </w:rPr>
      </w:pPr>
      <w:r w:rsidRPr="00CD5EF1">
        <w:rPr>
          <w:rFonts w:ascii="Times New Roman" w:hAnsi="Times New Roman" w:cs="Times New Roman"/>
          <w:sz w:val="24"/>
          <w:szCs w:val="24"/>
        </w:rPr>
        <w:t>приема-передачи земельного участка</w:t>
      </w:r>
    </w:p>
    <w:p w:rsidR="00CD5EF1" w:rsidRPr="00CD5EF1" w:rsidRDefault="00CD5EF1" w:rsidP="00CD5EF1">
      <w:pPr>
        <w:spacing w:after="0" w:line="240" w:lineRule="auto"/>
        <w:ind w:firstLine="709"/>
        <w:jc w:val="center"/>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rPr>
      </w:pPr>
      <w:r w:rsidRPr="00CD5EF1">
        <w:rPr>
          <w:rFonts w:ascii="Times New Roman" w:hAnsi="Times New Roman" w:cs="Times New Roman"/>
          <w:sz w:val="24"/>
          <w:szCs w:val="24"/>
        </w:rPr>
        <w:t xml:space="preserve">______________      </w:t>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5EF1">
        <w:rPr>
          <w:rFonts w:ascii="Times New Roman" w:hAnsi="Times New Roman" w:cs="Times New Roman"/>
          <w:sz w:val="24"/>
          <w:szCs w:val="24"/>
        </w:rPr>
        <w:t>______________ года</w:t>
      </w: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ind w:firstLine="709"/>
        <w:jc w:val="both"/>
        <w:rPr>
          <w:rFonts w:ascii="Times New Roman" w:hAnsi="Times New Roman" w:cs="Times New Roman"/>
          <w:sz w:val="24"/>
          <w:szCs w:val="24"/>
          <w:lang w:val="x-none" w:eastAsia="x-none"/>
        </w:rPr>
      </w:pPr>
      <w:r w:rsidRPr="00CD5EF1">
        <w:rPr>
          <w:rFonts w:ascii="Times New Roman" w:hAnsi="Times New Roman" w:cs="Times New Roman"/>
          <w:sz w:val="24"/>
          <w:szCs w:val="24"/>
        </w:rPr>
        <w:t>Настоящий акт приема-передачи земельного участка составлен в соответствии со статьей 556 Гражданского кодекса Российской Федерации между администрацией Урмарского муниципального округа Чувашской Республики, именуемой в дальнейшем «Продавец», в лице  главы администрации Урмарского района Чувашской Республики  _____________, действующего на основании Устава Урмарского муниципального округа с одной стороны, и</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гр. ______________________________ года рождения, паспорт _____________________ выдан  ___________________________, проживающим по адресу: ______________________________________________, именуемым в дальнейшем «Покупатель», с другой стороны, о нижеследующем:</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1. Продавец в соответствии с договором купли-продажи земельного участка №___ от __________  2023 года передал в собственность Покупателю земельный участок из категории _____________,  площадью ____ кв. м., кадастровым №_____________, расположенный по адресу: __________________________,  </w:t>
      </w:r>
      <w:proofErr w:type="gramStart"/>
      <w:r w:rsidRPr="00CD5EF1">
        <w:rPr>
          <w:rFonts w:ascii="Times New Roman" w:hAnsi="Times New Roman" w:cs="Times New Roman"/>
          <w:sz w:val="24"/>
          <w:szCs w:val="24"/>
        </w:rPr>
        <w:t>для</w:t>
      </w:r>
      <w:proofErr w:type="gramEnd"/>
      <w:r w:rsidRPr="00CD5EF1">
        <w:rPr>
          <w:rFonts w:ascii="Times New Roman" w:hAnsi="Times New Roman" w:cs="Times New Roman"/>
          <w:sz w:val="24"/>
          <w:szCs w:val="24"/>
        </w:rPr>
        <w:t xml:space="preserve"> ____________________, а Покупатель принял от Продавца указанный земельный участок. </w:t>
      </w:r>
    </w:p>
    <w:p w:rsidR="00CD5EF1" w:rsidRPr="00CD5EF1" w:rsidRDefault="00CD5EF1" w:rsidP="00CD5EF1">
      <w:pPr>
        <w:spacing w:after="0" w:line="240" w:lineRule="auto"/>
        <w:ind w:firstLine="709"/>
        <w:jc w:val="both"/>
        <w:rPr>
          <w:rFonts w:ascii="Times New Roman" w:hAnsi="Times New Roman" w:cs="Times New Roman"/>
          <w:sz w:val="24"/>
          <w:szCs w:val="24"/>
          <w:lang w:eastAsia="ru-RU"/>
        </w:rPr>
      </w:pPr>
      <w:r w:rsidRPr="00CD5EF1">
        <w:rPr>
          <w:rFonts w:ascii="Times New Roman" w:hAnsi="Times New Roman" w:cs="Times New Roman"/>
          <w:sz w:val="24"/>
          <w:szCs w:val="24"/>
        </w:rPr>
        <w:t xml:space="preserve"> 2. Претензий у Покупателя к Продавцу по передаваемому земельному участку не имеется.</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CD5EF1" w:rsidRPr="00CD5EF1" w:rsidRDefault="00CD5EF1" w:rsidP="00CD5EF1">
      <w:pPr>
        <w:spacing w:after="0" w:line="240" w:lineRule="auto"/>
        <w:ind w:firstLine="709"/>
        <w:jc w:val="both"/>
        <w:rPr>
          <w:rFonts w:ascii="Times New Roman" w:hAnsi="Times New Roman" w:cs="Times New Roman"/>
          <w:sz w:val="24"/>
          <w:szCs w:val="24"/>
        </w:rPr>
      </w:pPr>
      <w:r w:rsidRPr="00CD5EF1">
        <w:rPr>
          <w:rFonts w:ascii="Times New Roman" w:hAnsi="Times New Roman" w:cs="Times New Roman"/>
          <w:sz w:val="24"/>
          <w:szCs w:val="24"/>
        </w:rPr>
        <w:t xml:space="preserve"> 4. Настоящий передаточный акт составлен в двух экземплярах, по одному экземпляру у Продавца и Покупателя.</w:t>
      </w:r>
    </w:p>
    <w:p w:rsidR="00CD5EF1" w:rsidRPr="00CD5EF1" w:rsidRDefault="00CD5EF1" w:rsidP="00CD5EF1">
      <w:pPr>
        <w:spacing w:after="0" w:line="240" w:lineRule="auto"/>
        <w:ind w:firstLine="709"/>
        <w:jc w:val="both"/>
        <w:rPr>
          <w:rFonts w:ascii="Times New Roman" w:hAnsi="Times New Roman" w:cs="Times New Roman"/>
          <w:sz w:val="24"/>
          <w:szCs w:val="24"/>
        </w:rPr>
      </w:pPr>
    </w:p>
    <w:p w:rsidR="00CD5EF1" w:rsidRPr="00CD5EF1" w:rsidRDefault="00CD5EF1" w:rsidP="00CD5EF1">
      <w:pPr>
        <w:spacing w:after="0" w:line="240" w:lineRule="auto"/>
        <w:ind w:firstLine="709"/>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ПОДПИСИ СТОРОН:</w:t>
      </w:r>
    </w:p>
    <w:p w:rsidR="00CD5EF1" w:rsidRPr="00CD5EF1" w:rsidRDefault="00CD5EF1" w:rsidP="00CD5EF1">
      <w:pPr>
        <w:spacing w:after="0" w:line="240" w:lineRule="auto"/>
        <w:rPr>
          <w:rFonts w:ascii="Times New Roman" w:hAnsi="Times New Roman" w:cs="Times New Roman"/>
          <w:sz w:val="24"/>
          <w:szCs w:val="24"/>
          <w:lang w:val="x-none" w:eastAsia="x-none"/>
        </w:rPr>
      </w:pP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Продавец:</w:t>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t xml:space="preserve">           Покупатель:</w:t>
      </w: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 xml:space="preserve">Глава Урмарского </w:t>
      </w:r>
    </w:p>
    <w:p w:rsidR="00CD5EF1" w:rsidRPr="00CD5EF1" w:rsidRDefault="00CD5EF1" w:rsidP="00CD5EF1">
      <w:pPr>
        <w:spacing w:after="0" w:line="240" w:lineRule="auto"/>
        <w:rPr>
          <w:rFonts w:ascii="Times New Roman" w:hAnsi="Times New Roman" w:cs="Times New Roman"/>
          <w:sz w:val="24"/>
          <w:szCs w:val="24"/>
          <w:lang w:val="x-none"/>
        </w:rPr>
      </w:pPr>
      <w:r w:rsidRPr="00CD5EF1">
        <w:rPr>
          <w:rFonts w:ascii="Times New Roman" w:hAnsi="Times New Roman" w:cs="Times New Roman"/>
          <w:sz w:val="24"/>
          <w:szCs w:val="24"/>
        </w:rPr>
        <w:t>муниципального округа</w:t>
      </w: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r w:rsidRPr="00CD5EF1">
        <w:rPr>
          <w:rFonts w:ascii="Times New Roman" w:hAnsi="Times New Roman" w:cs="Times New Roman"/>
          <w:sz w:val="24"/>
          <w:szCs w:val="24"/>
        </w:rPr>
        <w:t xml:space="preserve">______________ </w:t>
      </w:r>
      <w:r w:rsidRPr="00CD5EF1">
        <w:rPr>
          <w:rFonts w:ascii="Times New Roman" w:hAnsi="Times New Roman" w:cs="Times New Roman"/>
          <w:sz w:val="24"/>
          <w:szCs w:val="24"/>
        </w:rPr>
        <w:tab/>
      </w:r>
      <w:r w:rsidRPr="00CD5EF1">
        <w:rPr>
          <w:rFonts w:ascii="Times New Roman" w:hAnsi="Times New Roman" w:cs="Times New Roman"/>
          <w:sz w:val="24"/>
          <w:szCs w:val="24"/>
        </w:rPr>
        <w:tab/>
        <w:t xml:space="preserve">                                                           _____________      </w:t>
      </w:r>
    </w:p>
    <w:p w:rsidR="00CD5EF1" w:rsidRPr="00CD5EF1" w:rsidRDefault="00CD5EF1" w:rsidP="00CD5EF1">
      <w:pPr>
        <w:spacing w:after="0" w:line="240" w:lineRule="auto"/>
        <w:rPr>
          <w:rFonts w:ascii="Times New Roman" w:hAnsi="Times New Roman" w:cs="Times New Roman"/>
          <w:sz w:val="24"/>
          <w:szCs w:val="24"/>
          <w:lang w:eastAsia="ru-RU"/>
        </w:rPr>
      </w:pPr>
      <w:r w:rsidRPr="00CD5EF1">
        <w:rPr>
          <w:rFonts w:ascii="Times New Roman" w:hAnsi="Times New Roman" w:cs="Times New Roman"/>
          <w:sz w:val="24"/>
          <w:szCs w:val="24"/>
        </w:rPr>
        <w:t>М.П.</w:t>
      </w:r>
      <w:r w:rsidRPr="00CD5EF1">
        <w:rPr>
          <w:rFonts w:ascii="Times New Roman" w:hAnsi="Times New Roman" w:cs="Times New Roman"/>
          <w:sz w:val="24"/>
          <w:szCs w:val="24"/>
        </w:rPr>
        <w:tab/>
        <w:t xml:space="preserve">              </w:t>
      </w:r>
      <w:r w:rsidRPr="00CD5EF1">
        <w:rPr>
          <w:rFonts w:ascii="Times New Roman" w:hAnsi="Times New Roman" w:cs="Times New Roman"/>
          <w:sz w:val="24"/>
          <w:szCs w:val="24"/>
        </w:rPr>
        <w:tab/>
        <w:t xml:space="preserve">              </w:t>
      </w:r>
      <w:r w:rsidRPr="00CD5EF1">
        <w:rPr>
          <w:rFonts w:ascii="Times New Roman" w:hAnsi="Times New Roman" w:cs="Times New Roman"/>
          <w:sz w:val="24"/>
          <w:szCs w:val="24"/>
        </w:rPr>
        <w:tab/>
      </w:r>
      <w:r w:rsidRPr="00CD5EF1">
        <w:rPr>
          <w:rFonts w:ascii="Times New Roman" w:hAnsi="Times New Roman" w:cs="Times New Roman"/>
          <w:sz w:val="24"/>
          <w:szCs w:val="24"/>
        </w:rPr>
        <w:tab/>
      </w:r>
      <w:r w:rsidRPr="00CD5EF1">
        <w:rPr>
          <w:rFonts w:ascii="Times New Roman" w:hAnsi="Times New Roman" w:cs="Times New Roman"/>
          <w:sz w:val="24"/>
          <w:szCs w:val="24"/>
        </w:rPr>
        <w:tab/>
        <w:t xml:space="preserve">         </w:t>
      </w: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p>
    <w:p w:rsidR="00CD5EF1" w:rsidRPr="00CD5EF1" w:rsidRDefault="00CD5EF1" w:rsidP="00CD5EF1">
      <w:pPr>
        <w:spacing w:after="0" w:line="240" w:lineRule="auto"/>
        <w:rPr>
          <w:rFonts w:ascii="Times New Roman" w:hAnsi="Times New Roman" w:cs="Times New Roman"/>
          <w:sz w:val="24"/>
          <w:szCs w:val="24"/>
        </w:rPr>
      </w:pPr>
    </w:p>
    <w:p w:rsidR="00105D42" w:rsidRPr="00CD5EF1" w:rsidRDefault="00105D42" w:rsidP="00CD5EF1">
      <w:pPr>
        <w:spacing w:after="0" w:line="240" w:lineRule="auto"/>
        <w:ind w:right="4820"/>
        <w:jc w:val="both"/>
        <w:rPr>
          <w:rFonts w:ascii="Times New Roman" w:eastAsia="Times New Roman" w:hAnsi="Times New Roman" w:cs="Times New Roman"/>
          <w:color w:val="000000" w:themeColor="text1"/>
          <w:sz w:val="24"/>
          <w:szCs w:val="24"/>
        </w:rPr>
      </w:pPr>
    </w:p>
    <w:sectPr w:rsidR="00105D42" w:rsidRPr="00CD5EF1" w:rsidSect="00CD5EF1">
      <w:pgSz w:w="11900" w:h="16840"/>
      <w:pgMar w:top="993" w:right="843" w:bottom="1701" w:left="1701" w:header="720"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64" w:rsidRDefault="00F73764" w:rsidP="00C65999">
      <w:pPr>
        <w:spacing w:after="0" w:line="240" w:lineRule="auto"/>
      </w:pPr>
      <w:r>
        <w:separator/>
      </w:r>
    </w:p>
  </w:endnote>
  <w:endnote w:type="continuationSeparator" w:id="0">
    <w:p w:rsidR="00F73764" w:rsidRDefault="00F7376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64" w:rsidRDefault="00F73764" w:rsidP="00C65999">
      <w:pPr>
        <w:spacing w:after="0" w:line="240" w:lineRule="auto"/>
      </w:pPr>
      <w:r>
        <w:separator/>
      </w:r>
    </w:p>
  </w:footnote>
  <w:footnote w:type="continuationSeparator" w:id="0">
    <w:p w:rsidR="00F73764" w:rsidRDefault="00F7376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A03"/>
    <w:rsid w:val="0002607C"/>
    <w:rsid w:val="00044D99"/>
    <w:rsid w:val="0006602E"/>
    <w:rsid w:val="00075835"/>
    <w:rsid w:val="000768A9"/>
    <w:rsid w:val="000852BC"/>
    <w:rsid w:val="00086930"/>
    <w:rsid w:val="000A0DB1"/>
    <w:rsid w:val="000A1F81"/>
    <w:rsid w:val="000E2D94"/>
    <w:rsid w:val="000F2EF6"/>
    <w:rsid w:val="000F73A9"/>
    <w:rsid w:val="00101639"/>
    <w:rsid w:val="00105D42"/>
    <w:rsid w:val="00106A9A"/>
    <w:rsid w:val="00124B3A"/>
    <w:rsid w:val="001303BD"/>
    <w:rsid w:val="0013120A"/>
    <w:rsid w:val="001348AE"/>
    <w:rsid w:val="00167480"/>
    <w:rsid w:val="00173CFF"/>
    <w:rsid w:val="001B40AF"/>
    <w:rsid w:val="001C18B2"/>
    <w:rsid w:val="001D52A0"/>
    <w:rsid w:val="001D6D75"/>
    <w:rsid w:val="001E207B"/>
    <w:rsid w:val="001E2929"/>
    <w:rsid w:val="001E3AD7"/>
    <w:rsid w:val="001F1B43"/>
    <w:rsid w:val="001F1E9F"/>
    <w:rsid w:val="00206103"/>
    <w:rsid w:val="002226DA"/>
    <w:rsid w:val="00235087"/>
    <w:rsid w:val="00261989"/>
    <w:rsid w:val="002748BA"/>
    <w:rsid w:val="00276EB7"/>
    <w:rsid w:val="00282F47"/>
    <w:rsid w:val="002A590E"/>
    <w:rsid w:val="002B7003"/>
    <w:rsid w:val="002C7D15"/>
    <w:rsid w:val="002E5741"/>
    <w:rsid w:val="002F2170"/>
    <w:rsid w:val="002F52E5"/>
    <w:rsid w:val="00305714"/>
    <w:rsid w:val="00311492"/>
    <w:rsid w:val="00315E3A"/>
    <w:rsid w:val="00334A88"/>
    <w:rsid w:val="003512B4"/>
    <w:rsid w:val="00351FC4"/>
    <w:rsid w:val="0036391D"/>
    <w:rsid w:val="00374017"/>
    <w:rsid w:val="003870A9"/>
    <w:rsid w:val="00393EAF"/>
    <w:rsid w:val="003A095B"/>
    <w:rsid w:val="003A579B"/>
    <w:rsid w:val="003A622B"/>
    <w:rsid w:val="003B1E19"/>
    <w:rsid w:val="003B35B5"/>
    <w:rsid w:val="003B3B1D"/>
    <w:rsid w:val="003E572A"/>
    <w:rsid w:val="003E6980"/>
    <w:rsid w:val="003E74AF"/>
    <w:rsid w:val="00410A93"/>
    <w:rsid w:val="00416890"/>
    <w:rsid w:val="00416A42"/>
    <w:rsid w:val="0043143F"/>
    <w:rsid w:val="0044504F"/>
    <w:rsid w:val="00462F1D"/>
    <w:rsid w:val="004966ED"/>
    <w:rsid w:val="004E04A2"/>
    <w:rsid w:val="004E06A7"/>
    <w:rsid w:val="00506208"/>
    <w:rsid w:val="00511D29"/>
    <w:rsid w:val="00544681"/>
    <w:rsid w:val="005849C4"/>
    <w:rsid w:val="00584C48"/>
    <w:rsid w:val="005913FE"/>
    <w:rsid w:val="005A5905"/>
    <w:rsid w:val="005B17AB"/>
    <w:rsid w:val="005B6381"/>
    <w:rsid w:val="005C33DE"/>
    <w:rsid w:val="005C682E"/>
    <w:rsid w:val="005F52FC"/>
    <w:rsid w:val="0060075B"/>
    <w:rsid w:val="0060630A"/>
    <w:rsid w:val="00615938"/>
    <w:rsid w:val="00625ADC"/>
    <w:rsid w:val="00640533"/>
    <w:rsid w:val="0064266A"/>
    <w:rsid w:val="006814A6"/>
    <w:rsid w:val="00685037"/>
    <w:rsid w:val="006A30CA"/>
    <w:rsid w:val="006A37B3"/>
    <w:rsid w:val="006C5EBC"/>
    <w:rsid w:val="006D5A5C"/>
    <w:rsid w:val="006E37EC"/>
    <w:rsid w:val="00703E2C"/>
    <w:rsid w:val="00711B3F"/>
    <w:rsid w:val="00760621"/>
    <w:rsid w:val="00763D1C"/>
    <w:rsid w:val="00797FCC"/>
    <w:rsid w:val="007A3FDB"/>
    <w:rsid w:val="007A6FDD"/>
    <w:rsid w:val="007B1966"/>
    <w:rsid w:val="007C619B"/>
    <w:rsid w:val="007F11D6"/>
    <w:rsid w:val="00806479"/>
    <w:rsid w:val="00827496"/>
    <w:rsid w:val="00876B2F"/>
    <w:rsid w:val="00891B04"/>
    <w:rsid w:val="008A1AFC"/>
    <w:rsid w:val="008A1B80"/>
    <w:rsid w:val="008B6F00"/>
    <w:rsid w:val="008C2CA3"/>
    <w:rsid w:val="008C7738"/>
    <w:rsid w:val="008E1E3B"/>
    <w:rsid w:val="008E2299"/>
    <w:rsid w:val="008F63A0"/>
    <w:rsid w:val="0090282D"/>
    <w:rsid w:val="00905431"/>
    <w:rsid w:val="00905D30"/>
    <w:rsid w:val="00934989"/>
    <w:rsid w:val="00944B6B"/>
    <w:rsid w:val="00947113"/>
    <w:rsid w:val="009473AD"/>
    <w:rsid w:val="0095232A"/>
    <w:rsid w:val="00965902"/>
    <w:rsid w:val="00971D12"/>
    <w:rsid w:val="00972EEB"/>
    <w:rsid w:val="00975B89"/>
    <w:rsid w:val="00983FA3"/>
    <w:rsid w:val="0099294C"/>
    <w:rsid w:val="00994CBF"/>
    <w:rsid w:val="009A620F"/>
    <w:rsid w:val="009B18FC"/>
    <w:rsid w:val="009B3A5B"/>
    <w:rsid w:val="009E3F23"/>
    <w:rsid w:val="009E6370"/>
    <w:rsid w:val="00A42C65"/>
    <w:rsid w:val="00A531D3"/>
    <w:rsid w:val="00A635C3"/>
    <w:rsid w:val="00A76E80"/>
    <w:rsid w:val="00A82BA6"/>
    <w:rsid w:val="00A82CF8"/>
    <w:rsid w:val="00A875C3"/>
    <w:rsid w:val="00AA0D1D"/>
    <w:rsid w:val="00AA1A20"/>
    <w:rsid w:val="00AA3601"/>
    <w:rsid w:val="00AA4352"/>
    <w:rsid w:val="00AB2B21"/>
    <w:rsid w:val="00AB5AE6"/>
    <w:rsid w:val="00AC2436"/>
    <w:rsid w:val="00AD6815"/>
    <w:rsid w:val="00AD71D4"/>
    <w:rsid w:val="00AE4D26"/>
    <w:rsid w:val="00AF76B7"/>
    <w:rsid w:val="00B021C2"/>
    <w:rsid w:val="00B24BA4"/>
    <w:rsid w:val="00B44D54"/>
    <w:rsid w:val="00B47BC5"/>
    <w:rsid w:val="00B524DE"/>
    <w:rsid w:val="00B567CA"/>
    <w:rsid w:val="00B60CF7"/>
    <w:rsid w:val="00B7013A"/>
    <w:rsid w:val="00B96EEC"/>
    <w:rsid w:val="00BA2652"/>
    <w:rsid w:val="00BB1CDB"/>
    <w:rsid w:val="00BD1D2F"/>
    <w:rsid w:val="00BF090E"/>
    <w:rsid w:val="00C20785"/>
    <w:rsid w:val="00C42274"/>
    <w:rsid w:val="00C65999"/>
    <w:rsid w:val="00C729AC"/>
    <w:rsid w:val="00C824FA"/>
    <w:rsid w:val="00C8677D"/>
    <w:rsid w:val="00C93FA1"/>
    <w:rsid w:val="00C9484F"/>
    <w:rsid w:val="00CC1068"/>
    <w:rsid w:val="00CD0365"/>
    <w:rsid w:val="00CD5EF1"/>
    <w:rsid w:val="00CE57BB"/>
    <w:rsid w:val="00CF6C63"/>
    <w:rsid w:val="00D13DDD"/>
    <w:rsid w:val="00D20F0F"/>
    <w:rsid w:val="00D24BE7"/>
    <w:rsid w:val="00D50F19"/>
    <w:rsid w:val="00D52B04"/>
    <w:rsid w:val="00D56C63"/>
    <w:rsid w:val="00D720E0"/>
    <w:rsid w:val="00D75AAA"/>
    <w:rsid w:val="00D97B62"/>
    <w:rsid w:val="00DB262A"/>
    <w:rsid w:val="00DC29D8"/>
    <w:rsid w:val="00DE3CE4"/>
    <w:rsid w:val="00DF6604"/>
    <w:rsid w:val="00E02F18"/>
    <w:rsid w:val="00E212B5"/>
    <w:rsid w:val="00E22017"/>
    <w:rsid w:val="00E34706"/>
    <w:rsid w:val="00E541FD"/>
    <w:rsid w:val="00E67931"/>
    <w:rsid w:val="00E83EC9"/>
    <w:rsid w:val="00E976AF"/>
    <w:rsid w:val="00EB2B99"/>
    <w:rsid w:val="00ED23B2"/>
    <w:rsid w:val="00EE46B8"/>
    <w:rsid w:val="00EE4895"/>
    <w:rsid w:val="00EF213C"/>
    <w:rsid w:val="00EF6F56"/>
    <w:rsid w:val="00F20E40"/>
    <w:rsid w:val="00F41104"/>
    <w:rsid w:val="00F43D45"/>
    <w:rsid w:val="00F73764"/>
    <w:rsid w:val="00F73DED"/>
    <w:rsid w:val="00F86255"/>
    <w:rsid w:val="00F95AA8"/>
    <w:rsid w:val="00FA1B1E"/>
    <w:rsid w:val="00FA5B0D"/>
    <w:rsid w:val="00FA61F9"/>
    <w:rsid w:val="00FB081D"/>
    <w:rsid w:val="00FB777E"/>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roseltorg.ru" TargetMode="External"/><Relationship Id="rId33" Type="http://schemas.openxmlformats.org/officeDocument/2006/relationships/hyperlink" Target="http://www.roseltorg.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5380;fld=134;dst=100006" TargetMode="External"/><Relationship Id="rId20" Type="http://schemas.openxmlformats.org/officeDocument/2006/relationships/hyperlink" Target="http://www.roseltorg.ru" TargetMode="External"/><Relationship Id="rId29"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mailto:urmary_zem2@cap.ru" TargetMode="External"/><Relationship Id="rId23" Type="http://schemas.openxmlformats.org/officeDocument/2006/relationships/hyperlink" Target="http://www.roseltorg.ru" TargetMode="External"/><Relationship Id="rId28" Type="http://schemas.openxmlformats.org/officeDocument/2006/relationships/hyperlink" Target="http://www.roseltorg.ru" TargetMode="External"/><Relationship Id="rId36" Type="http://schemas.openxmlformats.org/officeDocument/2006/relationships/hyperlink" Target="http://www.torgi.gov.ru" TargetMode="External"/><Relationship Id="rId10" Type="http://schemas.openxmlformats.org/officeDocument/2006/relationships/image" Target="media/image10.emf"/><Relationship Id="rId19" Type="http://schemas.openxmlformats.org/officeDocument/2006/relationships/hyperlink" Target="https://urmary.cap.ru/" TargetMode="External"/><Relationship Id="rId31" Type="http://schemas.openxmlformats.org/officeDocument/2006/relationships/hyperlink" Target="consultantplus://offline/main?base=LAW;n=105380;fld=134;dst=100006"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urmary_zem@cap.ru" TargetMode="External"/><Relationship Id="rId22" Type="http://schemas.openxmlformats.org/officeDocument/2006/relationships/hyperlink" Target="http://www.roseltorg.ru" TargetMode="External"/><Relationship Id="rId27" Type="http://schemas.openxmlformats.org/officeDocument/2006/relationships/hyperlink" Target="http://www.roseltorg.ru" TargetMode="External"/><Relationship Id="rId30" Type="http://schemas.openxmlformats.org/officeDocument/2006/relationships/hyperlink" Target="http://www.roseltorg.ru" TargetMode="External"/><Relationship Id="rId35"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79B6-1E75-4F91-8B5D-2097D3AF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10451</Words>
  <Characters>59573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2023-08-04T11:40:00Z</cp:lastPrinted>
  <dcterms:created xsi:type="dcterms:W3CDTF">2023-08-07T06:10:00Z</dcterms:created>
  <dcterms:modified xsi:type="dcterms:W3CDTF">2023-08-07T06:10:00Z</dcterms:modified>
</cp:coreProperties>
</file>