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Алгоритм действий при разрешении конфликтной ситуации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 Прежде, чем обращаться в суд, попробуйте вначале сами защитить свои права в досудебном порядке. За время действия закона о защите прав потребителя обширная судебная практика показала продавцам, изготовителям и исполнителям, что в тех случаях, когда потребитель выдвигает свои законные требования, выгоднее мирно разрешить возникший конфликт, чем решать его в суде.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Часто продавцы, изготовители и исполнители, видя правовую безграмотность потребителя, рассчитывают, что он не будет отстаивать свои права до конца, - это и служит наиболее частой причиной отказа выполнения законных требований потребителя в добровольном порядке. Поэтому часто бывает достаточно грамотно изложить свои требования, чтобы добиться их выполнения.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Если же Вам отказывают в выполнении Ваших законных требований, - обращайтесь в суд. Хотя судебный процесс длится достаточно долго и потребует от Вас некоторых усилий и затрат времени, не стоит отказываться от подачи иска в суд, поскольку Вы можете добиться выполнения Ваших требований и получить полное возмещение ущерба, в том числе судебных издержек и морального вреда.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Подайте письменную претензию или заявление с требованиями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Если нарушены Ваши права потребителя (например, Вы купили товар с недостатками) - Вы вправе обратиться к продавцу (изготовителю, исполнителю) с предусмотренными законом требованиями. Если продавец (изготовитель, исполнитель) отказывается выполнить их, Вам нужно подать ему письменную претензию или заявление с изложенными в нем требованиями.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Как писать претензию?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ind w:firstLine="708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Претензия может быть составлена в произвольной форме, однако Вам нужно указать: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1) кому Вы направляете претензию, например, Директору магазина (указать магазин), Генеральному директору (указать фирму).</w:t>
      </w:r>
      <w:r w:rsidR="00897F50">
        <w:rPr>
          <w:color w:val="262626"/>
          <w:sz w:val="28"/>
          <w:szCs w:val="28"/>
        </w:rPr>
        <w:t xml:space="preserve"> </w:t>
      </w:r>
      <w:r w:rsidRPr="00AA527C">
        <w:rPr>
          <w:color w:val="262626"/>
          <w:sz w:val="28"/>
          <w:szCs w:val="28"/>
        </w:rPr>
        <w:t>Можете указать ФИО директора (если Вы знаете ФИО).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2) от кого претензия, Вам нужно указать свои ФИО и адрес, телефон - для связи с Вами.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3) далее - в отдельной строке - нужно написать ПРЕТЕНЗИЯ или ЗАЯВЛЕНИЕ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4) далее - в тексте претензии изложить существо дела: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начните с начала: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lastRenderedPageBreak/>
        <w:t>Например, 21 марта 2016 года я приобрела в Вашем магазине холодильник или я заключил с Вами договор на оказание туристических услуг, далее изложите обстоятельства дела и существо Ваших претензий, для обоснования претензий желательно ссылаться на соответствующие статьи законов: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Например, согласно </w:t>
      </w:r>
      <w:hyperlink r:id="rId5" w:history="1">
        <w:r w:rsidRPr="00AA527C">
          <w:rPr>
            <w:rStyle w:val="a5"/>
            <w:color w:val="4D6BBC"/>
            <w:sz w:val="28"/>
            <w:szCs w:val="28"/>
          </w:rPr>
          <w:t>ст.29 закона "О защите прав потребителей"</w:t>
        </w:r>
      </w:hyperlink>
      <w:r w:rsidRPr="00AA527C">
        <w:rPr>
          <w:color w:val="262626"/>
          <w:sz w:val="28"/>
          <w:szCs w:val="28"/>
        </w:rPr>
        <w:t> я вправе расторгнуть договор на оказание услуг, поскольку были допущены существенные недостатки оказанной услуги.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5) далее - четко сформулируйте свои требования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Например, прошу расторгнуть договор от 21.03.2016 года и вернуть мне уплаченные по договору 3.000 рублей. Убедиться в соответствии Ваших требований действующему законодательству, представить доказательства своей правоты и реальность Ваших требований, собрать документы, подтверждающие нарушение Ваших прав, в том числе Ваш экземпляр претензии с отказом выполнить Ваши требования (если таковой имеется), продумать, кто может быть Вашим свидетелем.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  Перед обращением в суд Вам необходимо составить исковое заявление.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Когда нужно обращаться к адвокату (юристу)?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 Если у Вас возникли сомнения по поводу реализации ваших прав, Вы можете обратиться к адвокату (юристу), - это может быть на любой стадии конфликта, а еще лучше, до его возникновения.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 Особенно важно своевременно обратиться к адвокату (юристу), если дело касается крупной денежной суммы или незнакомой Вам сферы.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Где можно получить юридическую помощь?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Вы можете получить юридическую помощь: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- в организации потребителей - во многих таких организациях есть юридические консультации, где принимают юристы, специализирующиеся на защите прав потребителя;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- в любой другой юридической консультации.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Обращение в суд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Прежде чем обратиться в суд, необходимо подготовить документы, подтверждающие обоснованность исковых требований.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Перечень таких документов зависит от существа спора, но по любому делу должно быть составлено исковое заявление.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lastRenderedPageBreak/>
        <w:t>Как подготовить исковое заявление?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Исковое заявление подается в суд в письменной форме (оно может быть написано от руки или напечатано).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  В заявлении должны быть указаны (</w:t>
      </w:r>
      <w:hyperlink r:id="rId6" w:history="1">
        <w:r w:rsidRPr="00AA527C">
          <w:rPr>
            <w:rStyle w:val="a5"/>
            <w:color w:val="4D6BBC"/>
            <w:sz w:val="28"/>
            <w:szCs w:val="28"/>
          </w:rPr>
          <w:t>ст.131 ГПК РФ</w:t>
        </w:r>
      </w:hyperlink>
      <w:r w:rsidRPr="00AA527C">
        <w:rPr>
          <w:color w:val="262626"/>
          <w:sz w:val="28"/>
          <w:szCs w:val="28"/>
        </w:rPr>
        <w:t>):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1) наименование суда, в который подается заявление;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2) наименование истца, его место жительства, а также наименование представителя и его адрес, если заявление подается представителем;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 Поскольку Вы являетесь истцом, Вы должны указать свои Ф.И.О. и адрес прописки.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Для того чтобы в случае необходимости можно было связаться с Вами, Вы также можете указать свой телефон, а если Вы проживаете не по адресу прописки, - указать и этот адрес;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3) наименование ответчика, его место жительства или, если ответчиком является организация, ее место нахождения;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 Ответчиком является изготовитель (исполнитель, продавец), которому Вы предъявляете требования. Нужно указать юридический адрес ответчика.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 Для того чтобы в случае необходимости можно было связаться с ответчиком, укажите также его фактический адрес.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4) в чем заключаются нарушение или угроза нарушения прав, свобод или охраняемых законом интересов истца и его требования;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 Вам нужно четко изложить, чем ответчик нарушил Ваши права и все свои требования к нему;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5) обстоятельства, на которых истец основывает свое требование, и доказательства, подтверждающие изложенные истцом обстоятельства;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Вам нужно кратко изложить обстоятельства дела, указав, какие Ваши права нарушены, ссылаясь на соответствующие статьи закона.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6) цена иска, если иск подлежит оценке, а также расчет взыскиваемых или оспариваемых денежных сумм;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7) сведения о соблюдении досудебного порядка обращения к ответчику, если это установлено законом или предусмотрено договором сторон;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lastRenderedPageBreak/>
        <w:t>8) перечень прилагаемых к заявлению документов.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Вам нужно приложить к заявлению документы, подтверждающие обоснованность Ваших исковых требований. К заявлению лучше приложить копии документов.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Заявление подписывается истцом или его представителем. К исковому заявлению, поданному представителем, должна быть приложена доверенность или иной документ, удостоверяющий полномочия представителя.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В скольких экземплярах должно быть исковое заявление?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 Исковое заявление составляется в нескольких экземплярах, количество которых зависит от числа ответчиков.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Например, если у Вас два ответчика, то в суд представляется три экземпляра искового заявления, один из которых остается в суде, а два других рассылаются ответчикам.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Какие документы нужно прилагать к исковому заявлению?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К заявлению прилагаются: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- </w:t>
      </w:r>
      <w:r w:rsidRPr="00AA527C">
        <w:rPr>
          <w:rStyle w:val="a4"/>
          <w:color w:val="262626"/>
          <w:sz w:val="28"/>
          <w:szCs w:val="28"/>
        </w:rPr>
        <w:t>документы</w:t>
      </w:r>
      <w:r w:rsidRPr="00AA527C">
        <w:rPr>
          <w:color w:val="262626"/>
          <w:sz w:val="28"/>
          <w:szCs w:val="28"/>
        </w:rPr>
        <w:t>, подтверждающие обстоятельства, на которые вы ссылаетесь в тексте искового заявления и тем самым служащими доказательством обоснованности ваших исковых требований, а также копии этих документов для ответчиков и третьих лиц, если копии у них отсутствуют;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Например, договор, квитанции об оплате, товарные и кассовые чеки, гарантийный талон, акты экспертизы, медицинские справки, претензия и т.д.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- </w:t>
      </w:r>
      <w:r w:rsidRPr="00AA527C">
        <w:rPr>
          <w:rStyle w:val="a4"/>
          <w:color w:val="262626"/>
          <w:sz w:val="28"/>
          <w:szCs w:val="28"/>
        </w:rPr>
        <w:t>доказательство</w:t>
      </w:r>
      <w:r w:rsidRPr="00AA527C">
        <w:rPr>
          <w:color w:val="262626"/>
          <w:sz w:val="28"/>
          <w:szCs w:val="28"/>
        </w:rPr>
        <w:t>, подтверждающее выполнение обязательного досудебного порядка урегулирования спора, если такой порядок предусмотрен законом или договором;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- </w:t>
      </w:r>
      <w:r w:rsidRPr="00AA527C">
        <w:rPr>
          <w:rStyle w:val="a4"/>
          <w:color w:val="262626"/>
          <w:sz w:val="28"/>
          <w:szCs w:val="28"/>
        </w:rPr>
        <w:t>расчет взыскиваемой или оспариваемой денежной суммы</w:t>
      </w:r>
      <w:r w:rsidRPr="00AA527C">
        <w:rPr>
          <w:color w:val="262626"/>
          <w:sz w:val="28"/>
          <w:szCs w:val="28"/>
        </w:rPr>
        <w:t>, подписанный истцом, его представителем с копиями в соответствии с количеством ответчиков и третьих лиц.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Нужно ли прилагать подлинники документов или копии?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 К заявлению лучше приложить копии документов. Подлинники документов Вам нужно будет представить во время заседания суда.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Полезный совет по подготовке документов для обращения в суд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lastRenderedPageBreak/>
        <w:t>      Сделайте для себя копию своего судебного дела - снимите копии с искового заявления и всех относящихся к делу документов.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Эта "копия дела" облегчит Вам подготовку к судебному заседанию, а если Вы решите обратиться к адвокату, то сможете представить ему все нужные документы.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Как подать документы в суд? и в какой?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По общему правилу иск подается в суд по месту нахождения ответчика и исковое заявление должно быть оплачено государственной пошлиной.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Однако по искам по защите прав потребителей закон делает исключение (</w:t>
      </w:r>
      <w:hyperlink r:id="rId7" w:history="1">
        <w:r w:rsidRPr="00AA527C">
          <w:rPr>
            <w:rStyle w:val="a5"/>
            <w:color w:val="4D6BBC"/>
            <w:sz w:val="28"/>
            <w:szCs w:val="28"/>
          </w:rPr>
          <w:t>ст.17 Закона РФ "О защите прав потребителей"</w:t>
        </w:r>
      </w:hyperlink>
      <w:r w:rsidRPr="00AA527C">
        <w:rPr>
          <w:color w:val="262626"/>
          <w:sz w:val="28"/>
          <w:szCs w:val="28"/>
        </w:rPr>
        <w:t>):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Вы освобождаетесь от уплаты государственной пошлины (</w:t>
      </w:r>
      <w:hyperlink r:id="rId8" w:history="1">
        <w:r w:rsidRPr="00AA527C">
          <w:rPr>
            <w:rStyle w:val="a5"/>
            <w:color w:val="4D6BBC"/>
            <w:sz w:val="28"/>
            <w:szCs w:val="28"/>
          </w:rPr>
          <w:t>п.3 ст.17 Закона РФ "О защите прав потребителей"</w:t>
        </w:r>
      </w:hyperlink>
      <w:r w:rsidRPr="00AA527C">
        <w:rPr>
          <w:color w:val="262626"/>
          <w:sz w:val="28"/>
          <w:szCs w:val="28"/>
        </w:rPr>
        <w:t>),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Вы можете предъявить иск в один из судов по Вашему выбору (</w:t>
      </w:r>
      <w:hyperlink r:id="rId9" w:history="1">
        <w:r w:rsidRPr="00AA527C">
          <w:rPr>
            <w:rStyle w:val="a5"/>
            <w:color w:val="4D6BBC"/>
            <w:sz w:val="28"/>
            <w:szCs w:val="28"/>
          </w:rPr>
          <w:t>п.7 ст.29 ГПК РФ</w:t>
        </w:r>
      </w:hyperlink>
      <w:r w:rsidRPr="00AA527C">
        <w:rPr>
          <w:color w:val="262626"/>
          <w:sz w:val="28"/>
          <w:szCs w:val="28"/>
        </w:rPr>
        <w:t>):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по Вашему месту жительства (т.е. по месту жительства истца), либо по месту нахождения ответчика, либо по месту заключения или месту исполнения договора.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Вы можете подать исковое заявление судье на личном приеме или послать по почте.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center"/>
        <w:rPr>
          <w:color w:val="262626"/>
          <w:sz w:val="28"/>
          <w:szCs w:val="28"/>
        </w:rPr>
      </w:pPr>
      <w:r w:rsidRPr="00AA527C">
        <w:rPr>
          <w:rStyle w:val="a4"/>
          <w:color w:val="262626"/>
          <w:sz w:val="28"/>
          <w:szCs w:val="28"/>
        </w:rPr>
        <w:t>Можно ли послать документы по почте?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  Исковое заявление можно отправить по почте (заказным письмом с уведомлением о вручении).</w:t>
      </w:r>
    </w:p>
    <w:p w:rsidR="00EE430C" w:rsidRPr="00AA527C" w:rsidRDefault="00EE430C" w:rsidP="00AA527C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 w:rsidRPr="00AA527C">
        <w:rPr>
          <w:color w:val="262626"/>
          <w:sz w:val="28"/>
          <w:szCs w:val="28"/>
        </w:rPr>
        <w:t>       Посылая документы в суд по почте, сохраните почтовую квитанцию: если конверт потеряется на почте, то по квитанции Вы сможете его разыскать.</w:t>
      </w:r>
    </w:p>
    <w:p w:rsidR="00EE430C" w:rsidRPr="00AA527C" w:rsidRDefault="00EE430C" w:rsidP="00AA527C">
      <w:pPr>
        <w:jc w:val="both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8B36E8" w:rsidRPr="00AA527C" w:rsidRDefault="00EE430C" w:rsidP="00AA527C">
      <w:pPr>
        <w:jc w:val="both"/>
        <w:rPr>
          <w:rFonts w:cs="Times New Roman"/>
          <w:sz w:val="28"/>
          <w:szCs w:val="28"/>
        </w:rPr>
      </w:pPr>
      <w:r w:rsidRPr="00AA527C">
        <w:rPr>
          <w:rFonts w:cs="Times New Roman"/>
          <w:sz w:val="28"/>
          <w:szCs w:val="28"/>
        </w:rPr>
        <w:t xml:space="preserve">        </w:t>
      </w:r>
    </w:p>
    <w:sectPr w:rsidR="008B36E8" w:rsidRPr="00AA527C" w:rsidSect="00AA52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0C"/>
    <w:rsid w:val="00563BE3"/>
    <w:rsid w:val="00897F50"/>
    <w:rsid w:val="008B36E8"/>
    <w:rsid w:val="00A46DE6"/>
    <w:rsid w:val="00AA527C"/>
    <w:rsid w:val="00E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0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E430C"/>
    <w:rPr>
      <w:b/>
      <w:bCs/>
    </w:rPr>
  </w:style>
  <w:style w:type="character" w:styleId="a5">
    <w:name w:val="Hyperlink"/>
    <w:basedOn w:val="a0"/>
    <w:uiPriority w:val="99"/>
    <w:semiHidden/>
    <w:unhideWhenUsed/>
    <w:rsid w:val="00EE43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30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EE430C"/>
    <w:rPr>
      <w:b/>
      <w:bCs/>
    </w:rPr>
  </w:style>
  <w:style w:type="character" w:styleId="a5">
    <w:name w:val="Hyperlink"/>
    <w:basedOn w:val="a0"/>
    <w:uiPriority w:val="99"/>
    <w:semiHidden/>
    <w:unhideWhenUsed/>
    <w:rsid w:val="00EE43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rambler.ru/library/norubs/9388/index.html%22%20%5cl%20%22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.rambler.ru/library/norubs/9388/index.html%22%20%5cl%20%2231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.rambler.ru/library/norubs/18491/index.html%22%20%5cl%20%2215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w.rambler.ru/library/norubs/9388/index.html%22%20%5cl%20%2254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aw.rambler.ru/library/norubs/18489/index.html%22%20%5cl%20%22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shemeconom</dc:creator>
  <cp:lastModifiedBy>shemeconom</cp:lastModifiedBy>
  <cp:revision>5</cp:revision>
  <dcterms:created xsi:type="dcterms:W3CDTF">2023-04-17T04:59:00Z</dcterms:created>
  <dcterms:modified xsi:type="dcterms:W3CDTF">2023-04-19T06:36:00Z</dcterms:modified>
</cp:coreProperties>
</file>