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C9062F" w:rsidRPr="00C9062F" w:rsidTr="00BB372D">
        <w:trPr>
          <w:cantSplit/>
          <w:trHeight w:val="253"/>
        </w:trPr>
        <w:tc>
          <w:tcPr>
            <w:tcW w:w="4084" w:type="dxa"/>
            <w:hideMark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12E9F90" wp14:editId="14AC083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4" w:type="dxa"/>
            <w:hideMark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C9062F" w:rsidRPr="00C9062F" w:rsidTr="00BB372D">
        <w:trPr>
          <w:cantSplit/>
          <w:trHeight w:val="1617"/>
        </w:trPr>
        <w:tc>
          <w:tcPr>
            <w:tcW w:w="4084" w:type="dxa"/>
          </w:tcPr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356F00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41132" w:rsidRPr="00BB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4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062F" w:rsidRPr="00C9062F" w:rsidRDefault="00C9062F" w:rsidP="00C90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94" w:type="dxa"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356F00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75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4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9A6124" w:rsidRDefault="009A6124" w:rsidP="009A6124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:rsidR="00121BB8" w:rsidRDefault="00121BB8" w:rsidP="00121BB8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Об утверждении Плана проведения экспертизы нормативных пра</w:t>
      </w:r>
      <w:r>
        <w:rPr>
          <w:rFonts w:ascii="Times New Roman" w:hAnsi="Times New Roman"/>
          <w:bCs/>
          <w:sz w:val="24"/>
          <w:szCs w:val="24"/>
        </w:rPr>
        <w:t>вовых актов Шумерлинского муниципального округа</w:t>
      </w:r>
      <w:r w:rsidR="00111C81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Pr="00FD5501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деятельности, на 202</w:t>
      </w:r>
      <w:r w:rsidR="00EA07C5">
        <w:rPr>
          <w:rFonts w:ascii="Times New Roman" w:hAnsi="Times New Roman"/>
          <w:bCs/>
          <w:sz w:val="24"/>
          <w:szCs w:val="24"/>
        </w:rPr>
        <w:t>4</w:t>
      </w:r>
      <w:r w:rsidRPr="00FD5501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9A6124" w:rsidRDefault="009A6124" w:rsidP="0060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124" w:rsidRPr="00F26161" w:rsidRDefault="00603EE5" w:rsidP="0060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161">
        <w:rPr>
          <w:rFonts w:ascii="Times New Roman" w:hAnsi="Times New Roman"/>
          <w:sz w:val="24"/>
          <w:szCs w:val="24"/>
        </w:rPr>
        <w:t xml:space="preserve">В соответствии с </w:t>
      </w:r>
      <w:r w:rsidR="004E7EAD" w:rsidRPr="00F26161">
        <w:rPr>
          <w:rFonts w:ascii="Times New Roman" w:hAnsi="Times New Roman"/>
          <w:sz w:val="24"/>
          <w:szCs w:val="24"/>
        </w:rPr>
        <w:t xml:space="preserve">Порядком </w:t>
      </w:r>
      <w:r w:rsidR="00522922" w:rsidRPr="00F26161">
        <w:rPr>
          <w:rFonts w:ascii="Times New Roman" w:hAnsi="Times New Roman"/>
          <w:sz w:val="24"/>
          <w:szCs w:val="24"/>
        </w:rPr>
        <w:t>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Pr="00F26161">
        <w:rPr>
          <w:rFonts w:ascii="Times New Roman" w:hAnsi="Times New Roman"/>
          <w:sz w:val="24"/>
          <w:szCs w:val="24"/>
        </w:rPr>
        <w:t>,</w:t>
      </w:r>
      <w:r w:rsidRPr="00F2616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26161">
        <w:rPr>
          <w:rFonts w:ascii="Times New Roman" w:hAnsi="Times New Roman"/>
          <w:sz w:val="24"/>
          <w:szCs w:val="24"/>
        </w:rPr>
        <w:t xml:space="preserve">утвержденным постановлением </w:t>
      </w:r>
      <w:r w:rsidR="004E7EAD" w:rsidRPr="00F26161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  <w:r w:rsidR="00053162" w:rsidRPr="00F26161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4E7EAD" w:rsidRPr="00F26161">
        <w:rPr>
          <w:rFonts w:ascii="Times New Roman" w:hAnsi="Times New Roman"/>
          <w:sz w:val="24"/>
          <w:szCs w:val="24"/>
        </w:rPr>
        <w:t xml:space="preserve">от 04.02.2022 </w:t>
      </w:r>
      <w:r w:rsidR="00053162" w:rsidRPr="00F26161">
        <w:rPr>
          <w:rFonts w:ascii="Times New Roman" w:hAnsi="Times New Roman"/>
          <w:sz w:val="24"/>
          <w:szCs w:val="24"/>
        </w:rPr>
        <w:t xml:space="preserve">№ </w:t>
      </w:r>
      <w:r w:rsidR="004E7EAD" w:rsidRPr="00F26161">
        <w:rPr>
          <w:rFonts w:ascii="Times New Roman" w:hAnsi="Times New Roman"/>
          <w:sz w:val="24"/>
          <w:szCs w:val="24"/>
        </w:rPr>
        <w:t>46</w:t>
      </w:r>
      <w:r w:rsidRPr="00F26161">
        <w:rPr>
          <w:rFonts w:ascii="Times New Roman" w:hAnsi="Times New Roman"/>
          <w:sz w:val="24"/>
          <w:szCs w:val="24"/>
        </w:rPr>
        <w:t xml:space="preserve"> </w:t>
      </w:r>
      <w:r w:rsidR="00F26161" w:rsidRPr="00F26161">
        <w:rPr>
          <w:rFonts w:ascii="Times New Roman" w:hAnsi="Times New Roman"/>
          <w:bCs/>
          <w:sz w:val="24"/>
          <w:szCs w:val="24"/>
        </w:rPr>
        <w:t>«Об утверждении Порядка 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деятельности»</w:t>
      </w:r>
      <w:r w:rsidR="00F26161">
        <w:rPr>
          <w:rFonts w:ascii="Times New Roman" w:hAnsi="Times New Roman"/>
          <w:bCs/>
          <w:sz w:val="24"/>
          <w:szCs w:val="24"/>
        </w:rPr>
        <w:t xml:space="preserve"> </w:t>
      </w:r>
      <w:r w:rsidRPr="00F26161">
        <w:rPr>
          <w:rFonts w:ascii="Times New Roman" w:hAnsi="Times New Roman"/>
          <w:sz w:val="24"/>
          <w:szCs w:val="24"/>
        </w:rPr>
        <w:t>и протоколом</w:t>
      </w:r>
      <w:r w:rsidR="00053162" w:rsidRPr="00F26161">
        <w:rPr>
          <w:rFonts w:ascii="Times New Roman" w:hAnsi="Times New Roman"/>
          <w:sz w:val="24"/>
          <w:szCs w:val="24"/>
        </w:rPr>
        <w:t xml:space="preserve"> заседания Координационного совета по поддержке и развитию малого и среднего предпринимательства в Шумерлинском муниципальном округе Чувашской Республики </w:t>
      </w:r>
      <w:r w:rsidRPr="00F26161">
        <w:rPr>
          <w:rFonts w:ascii="Times New Roman" w:hAnsi="Times New Roman"/>
          <w:sz w:val="24"/>
          <w:szCs w:val="24"/>
        </w:rPr>
        <w:t xml:space="preserve">от </w:t>
      </w:r>
      <w:r w:rsidR="00EA07C5" w:rsidRPr="00F26161">
        <w:rPr>
          <w:rFonts w:ascii="Times New Roman" w:hAnsi="Times New Roman"/>
          <w:sz w:val="24"/>
          <w:szCs w:val="24"/>
        </w:rPr>
        <w:t>22.01.2024</w:t>
      </w:r>
      <w:r w:rsidR="00053162" w:rsidRPr="00F26161">
        <w:rPr>
          <w:rFonts w:ascii="Times New Roman" w:hAnsi="Times New Roman"/>
          <w:sz w:val="24"/>
          <w:szCs w:val="24"/>
        </w:rPr>
        <w:t xml:space="preserve"> </w:t>
      </w:r>
      <w:r w:rsidRPr="00F26161">
        <w:rPr>
          <w:rFonts w:ascii="Times New Roman" w:hAnsi="Times New Roman"/>
          <w:sz w:val="24"/>
          <w:szCs w:val="24"/>
        </w:rPr>
        <w:t xml:space="preserve">№ </w:t>
      </w:r>
      <w:r w:rsidR="00EA07C5" w:rsidRPr="00F26161">
        <w:rPr>
          <w:rFonts w:ascii="Times New Roman" w:hAnsi="Times New Roman"/>
          <w:sz w:val="24"/>
          <w:szCs w:val="24"/>
        </w:rPr>
        <w:t>1</w:t>
      </w:r>
      <w:r w:rsidRPr="00F26161">
        <w:rPr>
          <w:rFonts w:ascii="Times New Roman" w:hAnsi="Times New Roman"/>
          <w:sz w:val="24"/>
          <w:szCs w:val="24"/>
        </w:rPr>
        <w:t>:</w:t>
      </w:r>
    </w:p>
    <w:p w:rsidR="0020391B" w:rsidRPr="00FD5501" w:rsidRDefault="0020391B" w:rsidP="00203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1. Утвердить прилагаемый План проведения экспертизы нормативных пра</w:t>
      </w:r>
      <w:r>
        <w:rPr>
          <w:rFonts w:ascii="Times New Roman" w:hAnsi="Times New Roman"/>
          <w:bCs/>
          <w:sz w:val="24"/>
          <w:szCs w:val="24"/>
        </w:rPr>
        <w:t>вовых актов Шумерлинского муниципального округа</w:t>
      </w:r>
      <w:r w:rsidR="00111C81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Pr="00FD5501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деятельности, на 202</w:t>
      </w:r>
      <w:r w:rsidR="00EA07C5">
        <w:rPr>
          <w:rFonts w:ascii="Times New Roman" w:hAnsi="Times New Roman"/>
          <w:bCs/>
          <w:sz w:val="24"/>
          <w:szCs w:val="24"/>
        </w:rPr>
        <w:t>4</w:t>
      </w:r>
      <w:r w:rsidRPr="00FD5501">
        <w:rPr>
          <w:rFonts w:ascii="Times New Roman" w:hAnsi="Times New Roman"/>
          <w:bCs/>
          <w:sz w:val="24"/>
          <w:szCs w:val="24"/>
        </w:rPr>
        <w:t xml:space="preserve"> год (далее - План).</w:t>
      </w:r>
    </w:p>
    <w:p w:rsidR="0020391B" w:rsidRPr="00FD5501" w:rsidRDefault="0020391B" w:rsidP="00203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 xml:space="preserve">2. Отделу экономики, земельных и имущественных отношений администрации Шумерлинского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E05CB6">
        <w:rPr>
          <w:rFonts w:ascii="Times New Roman" w:hAnsi="Times New Roman"/>
          <w:bCs/>
          <w:sz w:val="24"/>
          <w:szCs w:val="24"/>
        </w:rPr>
        <w:t xml:space="preserve"> Чувашской Республики </w:t>
      </w:r>
      <w:r w:rsidRPr="00FD5501">
        <w:rPr>
          <w:rFonts w:ascii="Times New Roman" w:hAnsi="Times New Roman"/>
          <w:bCs/>
          <w:sz w:val="24"/>
          <w:szCs w:val="24"/>
        </w:rPr>
        <w:t>обеспечить:</w:t>
      </w:r>
    </w:p>
    <w:p w:rsidR="0020391B" w:rsidRPr="00FD5501" w:rsidRDefault="0020391B" w:rsidP="00203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- проведение публичных консультаций по нормативным правовым актам с представителями предпринимательского сообщества;</w:t>
      </w:r>
    </w:p>
    <w:p w:rsidR="0020391B" w:rsidRPr="00FD5501" w:rsidRDefault="0020391B" w:rsidP="00203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- исследование нормативных правовых актов на предмет выявления положений, необоснованно затрудняющих осуществление предпринимательской и инвестиционной деятельности;</w:t>
      </w:r>
    </w:p>
    <w:p w:rsidR="0020391B" w:rsidRPr="00FD5501" w:rsidRDefault="0020391B" w:rsidP="00203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- составление заключений об экспертизе нормативных правовых актов, включенных в План.</w:t>
      </w:r>
    </w:p>
    <w:p w:rsidR="00BB372D" w:rsidRDefault="00C85CFB" w:rsidP="009A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030">
        <w:rPr>
          <w:rFonts w:ascii="Times New Roman" w:hAnsi="Times New Roman"/>
          <w:sz w:val="24"/>
          <w:szCs w:val="24"/>
        </w:rPr>
        <w:t>3</w:t>
      </w:r>
      <w:r w:rsidR="009A6124" w:rsidRPr="009A6124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возложить на </w:t>
      </w:r>
      <w:r w:rsidR="003E760D" w:rsidRPr="009A6124">
        <w:rPr>
          <w:rFonts w:ascii="Times New Roman" w:hAnsi="Times New Roman"/>
          <w:sz w:val="24"/>
          <w:szCs w:val="24"/>
        </w:rPr>
        <w:t>заместителя</w:t>
      </w:r>
      <w:r w:rsidR="009A6124" w:rsidRPr="009A6124">
        <w:rPr>
          <w:rFonts w:ascii="Times New Roman" w:hAnsi="Times New Roman"/>
          <w:sz w:val="24"/>
          <w:szCs w:val="24"/>
        </w:rPr>
        <w:t xml:space="preserve"> главы администрации – начальника отдела сельского хозяйства и экологии администрации Шумерлинского </w:t>
      </w:r>
      <w:r w:rsidR="003E760D">
        <w:rPr>
          <w:rFonts w:ascii="Times New Roman" w:hAnsi="Times New Roman"/>
          <w:sz w:val="24"/>
          <w:szCs w:val="24"/>
        </w:rPr>
        <w:t>муниципального округа</w:t>
      </w:r>
      <w:r w:rsidR="00C768D3">
        <w:rPr>
          <w:rFonts w:ascii="Times New Roman" w:hAnsi="Times New Roman"/>
          <w:sz w:val="24"/>
          <w:szCs w:val="24"/>
        </w:rPr>
        <w:t xml:space="preserve"> </w:t>
      </w:r>
      <w:r w:rsidR="00C768D3" w:rsidRPr="00C85CFB">
        <w:rPr>
          <w:rFonts w:ascii="Times New Roman" w:hAnsi="Times New Roman"/>
          <w:sz w:val="24"/>
          <w:szCs w:val="24"/>
        </w:rPr>
        <w:t>Чувашской Республики</w:t>
      </w:r>
      <w:r w:rsidR="009A6124" w:rsidRPr="009A6124">
        <w:rPr>
          <w:rFonts w:ascii="Times New Roman" w:hAnsi="Times New Roman"/>
          <w:sz w:val="24"/>
          <w:szCs w:val="24"/>
        </w:rPr>
        <w:t xml:space="preserve"> </w:t>
      </w:r>
      <w:r w:rsidR="00C768D3" w:rsidRPr="009A6124">
        <w:rPr>
          <w:rFonts w:ascii="Times New Roman" w:hAnsi="Times New Roman"/>
          <w:sz w:val="24"/>
          <w:szCs w:val="24"/>
        </w:rPr>
        <w:t>Мостайкина А.А.</w:t>
      </w:r>
    </w:p>
    <w:p w:rsidR="009A6124" w:rsidRDefault="009A6124" w:rsidP="009A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124" w:rsidRDefault="009A6124" w:rsidP="009A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124" w:rsidRDefault="009A6124" w:rsidP="009A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57505B" w:rsidRPr="0057505B" w:rsidTr="00155CF6">
        <w:trPr>
          <w:trHeight w:val="845"/>
        </w:trPr>
        <w:tc>
          <w:tcPr>
            <w:tcW w:w="4181" w:type="dxa"/>
          </w:tcPr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505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Глава Шумерлинского </w:t>
            </w:r>
          </w:p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505B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 округа</w:t>
            </w:r>
          </w:p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505B">
              <w:rPr>
                <w:rFonts w:ascii="Times New Roman" w:hAnsi="Times New Roman"/>
                <w:sz w:val="24"/>
                <w:szCs w:val="24"/>
                <w:lang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505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</w:tcPr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57505B" w:rsidRPr="0057505B" w:rsidRDefault="0057505B" w:rsidP="003B5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505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</w:t>
            </w:r>
            <w:r w:rsidR="00ED63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</w:t>
            </w:r>
            <w:r w:rsidR="003B5E98">
              <w:rPr>
                <w:rFonts w:ascii="Times New Roman" w:hAnsi="Times New Roman"/>
                <w:sz w:val="24"/>
                <w:szCs w:val="24"/>
                <w:lang w:bidi="ru-RU"/>
              </w:rPr>
              <w:t>Д.И. Головин</w:t>
            </w:r>
          </w:p>
        </w:tc>
      </w:tr>
    </w:tbl>
    <w:p w:rsidR="00484233" w:rsidRDefault="00484233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79CC" w:rsidRPr="00922218" w:rsidRDefault="003479CC" w:rsidP="0092221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437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5811"/>
      </w:tblGrid>
      <w:tr w:rsidR="001F30E9" w:rsidRPr="00671040" w:rsidTr="001F30E9">
        <w:tc>
          <w:tcPr>
            <w:tcW w:w="3369" w:type="dxa"/>
          </w:tcPr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0E9" w:rsidRPr="00671040" w:rsidTr="001F30E9">
        <w:tc>
          <w:tcPr>
            <w:tcW w:w="3369" w:type="dxa"/>
          </w:tcPr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Мостайкин Андрей Александрович</w:t>
            </w:r>
          </w:p>
        </w:tc>
        <w:tc>
          <w:tcPr>
            <w:tcW w:w="426" w:type="dxa"/>
          </w:tcPr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- начальник отдела сельского хозяйства и экологии администрации Шумерлинского муниципального округа</w:t>
            </w:r>
          </w:p>
        </w:tc>
      </w:tr>
      <w:tr w:rsidR="001F30E9" w:rsidRPr="00671040" w:rsidTr="001F30E9">
        <w:tc>
          <w:tcPr>
            <w:tcW w:w="3369" w:type="dxa"/>
          </w:tcPr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Соланова Надежда Ивановна</w:t>
            </w:r>
          </w:p>
        </w:tc>
        <w:tc>
          <w:tcPr>
            <w:tcW w:w="426" w:type="dxa"/>
          </w:tcPr>
          <w:p w:rsidR="001F30E9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F30E9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Начальник отдела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1F30E9" w:rsidRPr="00671040" w:rsidTr="001F30E9">
        <w:tc>
          <w:tcPr>
            <w:tcW w:w="3369" w:type="dxa"/>
          </w:tcPr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F30E9" w:rsidRPr="00671040" w:rsidRDefault="001F30E9" w:rsidP="001F30E9">
            <w:pPr>
              <w:rPr>
                <w:rFonts w:ascii="Times New Roman" w:hAnsi="Times New Roman"/>
                <w:sz w:val="24"/>
                <w:szCs w:val="24"/>
              </w:rPr>
            </w:pPr>
            <w:r w:rsidRPr="00C7074D">
              <w:rPr>
                <w:rFonts w:ascii="Times New Roman" w:hAnsi="Times New Roman"/>
                <w:sz w:val="24"/>
                <w:szCs w:val="24"/>
              </w:rPr>
              <w:t>Кондратьева Валентина Николаевна</w:t>
            </w:r>
          </w:p>
        </w:tc>
        <w:tc>
          <w:tcPr>
            <w:tcW w:w="426" w:type="dxa"/>
          </w:tcPr>
          <w:p w:rsidR="001F30E9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F30E9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0E9" w:rsidRPr="00671040" w:rsidRDefault="001F30E9" w:rsidP="001F3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40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администрации Шумерлинского муниципального округа</w:t>
            </w:r>
          </w:p>
        </w:tc>
      </w:tr>
    </w:tbl>
    <w:p w:rsidR="005C18B5" w:rsidRDefault="001F30E9" w:rsidP="00400C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  <w:sectPr w:rsidR="005C18B5" w:rsidSect="00484233">
          <w:pgSz w:w="11906" w:h="16838"/>
          <w:pgMar w:top="851" w:right="1133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="00922218">
        <w:rPr>
          <w:rFonts w:ascii="Times New Roman" w:hAnsi="Times New Roman"/>
          <w:sz w:val="24"/>
          <w:szCs w:val="24"/>
        </w:rPr>
        <w:br w:type="page"/>
      </w:r>
    </w:p>
    <w:p w:rsidR="00400CFE" w:rsidRDefault="00400CFE" w:rsidP="00400C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C18B5" w:rsidRDefault="00400CFE" w:rsidP="00400C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515BEC" w:rsidRDefault="00400CFE" w:rsidP="00400C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5C18B5" w:rsidRDefault="00400CFE" w:rsidP="00400C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BEC">
        <w:rPr>
          <w:rFonts w:ascii="Times New Roman" w:hAnsi="Times New Roman"/>
          <w:sz w:val="24"/>
          <w:szCs w:val="24"/>
        </w:rPr>
        <w:t>Чувашской Республики</w:t>
      </w:r>
    </w:p>
    <w:p w:rsidR="00400CFE" w:rsidRDefault="00356F00" w:rsidP="00400C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00C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00CFE" w:rsidRPr="00581870">
        <w:rPr>
          <w:rFonts w:ascii="Times New Roman" w:hAnsi="Times New Roman"/>
          <w:sz w:val="24"/>
          <w:szCs w:val="24"/>
        </w:rPr>
        <w:t>.</w:t>
      </w:r>
      <w:r w:rsidR="00EA07C5">
        <w:rPr>
          <w:rFonts w:ascii="Times New Roman" w:hAnsi="Times New Roman"/>
          <w:sz w:val="24"/>
          <w:szCs w:val="24"/>
        </w:rPr>
        <w:t>2024</w:t>
      </w:r>
      <w:r w:rsidR="00400CF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400CFE">
        <w:rPr>
          <w:rFonts w:ascii="Times New Roman" w:hAnsi="Times New Roman"/>
          <w:sz w:val="24"/>
          <w:szCs w:val="24"/>
        </w:rPr>
        <w:t>-р</w:t>
      </w:r>
    </w:p>
    <w:p w:rsidR="00400CFE" w:rsidRDefault="00400CFE" w:rsidP="00400C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00CFE" w:rsidRPr="00A06A97" w:rsidRDefault="00400CFE" w:rsidP="00400CFE">
      <w:pPr>
        <w:pStyle w:val="af0"/>
        <w:jc w:val="center"/>
        <w:rPr>
          <w:b/>
        </w:rPr>
      </w:pPr>
      <w:r w:rsidRPr="00A06A97">
        <w:rPr>
          <w:b/>
        </w:rPr>
        <w:t>План</w:t>
      </w:r>
    </w:p>
    <w:p w:rsidR="005C18B5" w:rsidRDefault="00400CFE" w:rsidP="00400CFE">
      <w:pPr>
        <w:pStyle w:val="af0"/>
        <w:jc w:val="center"/>
        <w:rPr>
          <w:b/>
        </w:rPr>
      </w:pPr>
      <w:r w:rsidRPr="00A06A97">
        <w:rPr>
          <w:b/>
        </w:rPr>
        <w:t xml:space="preserve">проведения экспертизы нормативных правовых актов Шумерлинского </w:t>
      </w:r>
      <w:r>
        <w:rPr>
          <w:b/>
        </w:rPr>
        <w:t>муниципального округа</w:t>
      </w:r>
      <w:r w:rsidR="0018184D">
        <w:rPr>
          <w:b/>
        </w:rPr>
        <w:t xml:space="preserve"> </w:t>
      </w:r>
      <w:r w:rsidR="0018184D" w:rsidRPr="0018184D">
        <w:rPr>
          <w:rFonts w:hint="eastAsia"/>
          <w:b/>
        </w:rPr>
        <w:t>Чувашской</w:t>
      </w:r>
      <w:r w:rsidR="0018184D" w:rsidRPr="0018184D">
        <w:rPr>
          <w:b/>
        </w:rPr>
        <w:t xml:space="preserve"> </w:t>
      </w:r>
      <w:r w:rsidR="0018184D" w:rsidRPr="0018184D">
        <w:rPr>
          <w:rFonts w:hint="eastAsia"/>
          <w:b/>
        </w:rPr>
        <w:t>Республики</w:t>
      </w:r>
      <w:r w:rsidRPr="00A06A97">
        <w:rPr>
          <w:b/>
        </w:rPr>
        <w:t xml:space="preserve">, </w:t>
      </w:r>
    </w:p>
    <w:p w:rsidR="005C18B5" w:rsidRDefault="00400CFE" w:rsidP="00400CFE">
      <w:pPr>
        <w:pStyle w:val="af0"/>
        <w:jc w:val="center"/>
        <w:rPr>
          <w:b/>
        </w:rPr>
      </w:pPr>
      <w:r w:rsidRPr="00A06A97">
        <w:rPr>
          <w:b/>
        </w:rPr>
        <w:t xml:space="preserve">затрагивающих вопросы осуществления предпринимательской и инвестиционной деятельности, </w:t>
      </w:r>
    </w:p>
    <w:p w:rsidR="00400CFE" w:rsidRDefault="00400CFE" w:rsidP="007D7429">
      <w:pPr>
        <w:pStyle w:val="af0"/>
        <w:jc w:val="center"/>
      </w:pPr>
      <w:r w:rsidRPr="00A06A97">
        <w:rPr>
          <w:b/>
        </w:rPr>
        <w:t>на 20</w:t>
      </w:r>
      <w:r>
        <w:rPr>
          <w:b/>
        </w:rPr>
        <w:t>2</w:t>
      </w:r>
      <w:r w:rsidR="00EA07C5">
        <w:rPr>
          <w:b/>
        </w:rPr>
        <w:t>4</w:t>
      </w:r>
      <w:r w:rsidRPr="00A06A97">
        <w:rPr>
          <w:b/>
        </w:rPr>
        <w:t xml:space="preserve"> год</w:t>
      </w:r>
    </w:p>
    <w:p w:rsidR="00400CFE" w:rsidRDefault="00400CFE" w:rsidP="00400CFE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780"/>
        <w:gridCol w:w="2824"/>
        <w:gridCol w:w="1489"/>
        <w:gridCol w:w="3625"/>
      </w:tblGrid>
      <w:tr w:rsidR="00400CFE" w:rsidRPr="00FD5501" w:rsidTr="00C310A2">
        <w:trPr>
          <w:jc w:val="center"/>
        </w:trPr>
        <w:tc>
          <w:tcPr>
            <w:tcW w:w="445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>№</w:t>
            </w:r>
          </w:p>
        </w:tc>
        <w:tc>
          <w:tcPr>
            <w:tcW w:w="6780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 xml:space="preserve">Наименование нормативного правового акта </w:t>
            </w:r>
          </w:p>
        </w:tc>
        <w:tc>
          <w:tcPr>
            <w:tcW w:w="2824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 xml:space="preserve">Заявители </w:t>
            </w:r>
          </w:p>
        </w:tc>
        <w:tc>
          <w:tcPr>
            <w:tcW w:w="1489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>Дата начала проведения экспертизы</w:t>
            </w:r>
          </w:p>
        </w:tc>
        <w:tc>
          <w:tcPr>
            <w:tcW w:w="3625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 xml:space="preserve">Ответственные исполнители </w:t>
            </w:r>
          </w:p>
        </w:tc>
      </w:tr>
      <w:tr w:rsidR="00400CFE" w:rsidRPr="00FD5501" w:rsidTr="00C310A2">
        <w:trPr>
          <w:jc w:val="center"/>
        </w:trPr>
        <w:tc>
          <w:tcPr>
            <w:tcW w:w="445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>1.</w:t>
            </w:r>
          </w:p>
        </w:tc>
        <w:tc>
          <w:tcPr>
            <w:tcW w:w="6780" w:type="dxa"/>
          </w:tcPr>
          <w:p w:rsidR="00400CFE" w:rsidRPr="006E3814" w:rsidRDefault="00EA07C5" w:rsidP="00C3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Шумерлинского муниципального округа</w:t>
            </w:r>
            <w:r w:rsidR="00C3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0A2" w:rsidRPr="00C310A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3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A07C5">
              <w:rPr>
                <w:rFonts w:ascii="Times New Roman" w:hAnsi="Times New Roman"/>
                <w:sz w:val="24"/>
                <w:szCs w:val="24"/>
              </w:rPr>
              <w:t>21.11.2023 № 871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07C5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C5">
              <w:rPr>
                <w:rFonts w:ascii="Times New Roman" w:hAnsi="Times New Roman"/>
                <w:sz w:val="24"/>
                <w:szCs w:val="24"/>
              </w:rPr>
              <w:t>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4" w:type="dxa"/>
          </w:tcPr>
          <w:p w:rsidR="00400CFE" w:rsidRPr="00FD5501" w:rsidRDefault="00EA07C5" w:rsidP="009271A0">
            <w:pPr>
              <w:pStyle w:val="af0"/>
              <w:jc w:val="center"/>
            </w:pPr>
            <w:r>
              <w:t>О</w:t>
            </w:r>
            <w:r w:rsidRPr="00EA07C5">
              <w:t>тдела образования, спорта и молодежной политики администрации Шумерлинского муниципального округа Чувашской Республики</w:t>
            </w:r>
          </w:p>
        </w:tc>
        <w:tc>
          <w:tcPr>
            <w:tcW w:w="1489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>Март</w:t>
            </w:r>
          </w:p>
        </w:tc>
        <w:tc>
          <w:tcPr>
            <w:tcW w:w="3625" w:type="dxa"/>
          </w:tcPr>
          <w:p w:rsidR="00400CFE" w:rsidRPr="00FD5501" w:rsidRDefault="005C6EA0" w:rsidP="005C6EA0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 xml:space="preserve">муниципального округа </w:t>
            </w:r>
            <w:r w:rsidRPr="008F50B2">
              <w:rPr>
                <w:rFonts w:hint="eastAsia"/>
              </w:rPr>
              <w:t>Чувашской</w:t>
            </w:r>
            <w:r w:rsidRPr="008F50B2">
              <w:t xml:space="preserve"> </w:t>
            </w:r>
            <w:r w:rsidRPr="008F50B2">
              <w:rPr>
                <w:rFonts w:hint="eastAsia"/>
              </w:rPr>
              <w:t>Республики</w:t>
            </w:r>
          </w:p>
        </w:tc>
      </w:tr>
      <w:tr w:rsidR="00400CFE" w:rsidRPr="00FD5501" w:rsidTr="00C310A2">
        <w:trPr>
          <w:jc w:val="center"/>
        </w:trPr>
        <w:tc>
          <w:tcPr>
            <w:tcW w:w="445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>2.</w:t>
            </w:r>
          </w:p>
        </w:tc>
        <w:tc>
          <w:tcPr>
            <w:tcW w:w="6780" w:type="dxa"/>
          </w:tcPr>
          <w:p w:rsidR="00400CFE" w:rsidRPr="000A65BA" w:rsidRDefault="00EA07C5" w:rsidP="00EA0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Шумерлинского муниципального округа</w:t>
            </w:r>
            <w:r w:rsidR="00C3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0A2" w:rsidRPr="00C310A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21.11.2023 № 870 «</w:t>
            </w:r>
            <w:r w:rsidRPr="00EA07C5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4" w:type="dxa"/>
          </w:tcPr>
          <w:p w:rsidR="00400CFE" w:rsidRPr="00FD5501" w:rsidRDefault="00EA07C5" w:rsidP="009271A0">
            <w:pPr>
              <w:pStyle w:val="af0"/>
              <w:jc w:val="center"/>
            </w:pPr>
            <w:r>
              <w:t>О</w:t>
            </w:r>
            <w:r w:rsidRPr="00EA07C5">
              <w:t>тдела образования, спорта и молодежной политики администрации Шумерлинского муниципального округа Чувашской Республики</w:t>
            </w:r>
          </w:p>
        </w:tc>
        <w:tc>
          <w:tcPr>
            <w:tcW w:w="1489" w:type="dxa"/>
          </w:tcPr>
          <w:p w:rsidR="00400CFE" w:rsidRPr="00FD5501" w:rsidRDefault="00400CFE" w:rsidP="009271A0">
            <w:pPr>
              <w:pStyle w:val="af0"/>
              <w:jc w:val="center"/>
            </w:pPr>
            <w:r w:rsidRPr="00FD5501">
              <w:t>Июль</w:t>
            </w:r>
          </w:p>
        </w:tc>
        <w:tc>
          <w:tcPr>
            <w:tcW w:w="3625" w:type="dxa"/>
          </w:tcPr>
          <w:p w:rsidR="00400CFE" w:rsidRPr="00FD5501" w:rsidRDefault="005C6EA0" w:rsidP="009271A0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 xml:space="preserve">муниципального округа </w:t>
            </w:r>
            <w:r w:rsidRPr="008F50B2">
              <w:rPr>
                <w:rFonts w:hint="eastAsia"/>
              </w:rPr>
              <w:t>Чувашской</w:t>
            </w:r>
            <w:r w:rsidRPr="008F50B2">
              <w:t xml:space="preserve"> </w:t>
            </w:r>
            <w:r w:rsidRPr="008F50B2">
              <w:rPr>
                <w:rFonts w:hint="eastAsia"/>
              </w:rPr>
              <w:t>Республики</w:t>
            </w:r>
          </w:p>
        </w:tc>
      </w:tr>
      <w:tr w:rsidR="00400CFE" w:rsidRPr="00FD5501" w:rsidTr="00C310A2">
        <w:trPr>
          <w:jc w:val="center"/>
        </w:trPr>
        <w:tc>
          <w:tcPr>
            <w:tcW w:w="445" w:type="dxa"/>
          </w:tcPr>
          <w:p w:rsidR="00400CFE" w:rsidRPr="00FD5501" w:rsidRDefault="00400CFE" w:rsidP="009271A0">
            <w:pPr>
              <w:pStyle w:val="af0"/>
              <w:jc w:val="center"/>
            </w:pPr>
            <w:r>
              <w:lastRenderedPageBreak/>
              <w:t>3.</w:t>
            </w:r>
          </w:p>
        </w:tc>
        <w:tc>
          <w:tcPr>
            <w:tcW w:w="6780" w:type="dxa"/>
          </w:tcPr>
          <w:p w:rsidR="00400CFE" w:rsidRPr="00C310A2" w:rsidRDefault="00C310A2" w:rsidP="00C3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Шумерлинского муниципального округа </w:t>
            </w:r>
            <w:r w:rsidRPr="00C310A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226 «</w:t>
            </w:r>
            <w:r w:rsidRPr="00016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016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  <w:r w:rsidRPr="00016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1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Pr="00016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предоставлению муниципальной услуги «Предоставление </w:t>
            </w:r>
            <w:r w:rsidRPr="00016FFA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  <w:r w:rsidRPr="00016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4" w:type="dxa"/>
          </w:tcPr>
          <w:p w:rsidR="00400CFE" w:rsidRPr="00FD5501" w:rsidRDefault="005C6EA0" w:rsidP="009271A0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 xml:space="preserve">муниципального округа </w:t>
            </w:r>
            <w:r w:rsidRPr="008F50B2">
              <w:rPr>
                <w:rFonts w:hint="eastAsia"/>
              </w:rPr>
              <w:t>Чувашской</w:t>
            </w:r>
            <w:r w:rsidRPr="008F50B2">
              <w:t xml:space="preserve"> </w:t>
            </w:r>
            <w:r w:rsidRPr="008F50B2">
              <w:rPr>
                <w:rFonts w:hint="eastAsia"/>
              </w:rPr>
              <w:t>Республики</w:t>
            </w:r>
          </w:p>
        </w:tc>
        <w:tc>
          <w:tcPr>
            <w:tcW w:w="1489" w:type="dxa"/>
          </w:tcPr>
          <w:p w:rsidR="00400CFE" w:rsidRPr="00FD5501" w:rsidRDefault="005C6EA0" w:rsidP="009271A0">
            <w:pPr>
              <w:pStyle w:val="af0"/>
              <w:jc w:val="center"/>
            </w:pPr>
            <w:r>
              <w:t>Сентябрь</w:t>
            </w:r>
          </w:p>
        </w:tc>
        <w:tc>
          <w:tcPr>
            <w:tcW w:w="3625" w:type="dxa"/>
          </w:tcPr>
          <w:p w:rsidR="00400CFE" w:rsidRPr="00FD5501" w:rsidRDefault="008F50B2" w:rsidP="009271A0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 xml:space="preserve">муниципального округа </w:t>
            </w:r>
            <w:r w:rsidRPr="008F50B2">
              <w:rPr>
                <w:rFonts w:hint="eastAsia"/>
              </w:rPr>
              <w:t>Чувашской</w:t>
            </w:r>
            <w:r w:rsidRPr="008F50B2">
              <w:t xml:space="preserve"> </w:t>
            </w:r>
            <w:r w:rsidRPr="008F50B2">
              <w:rPr>
                <w:rFonts w:hint="eastAsia"/>
              </w:rPr>
              <w:t>Республики</w:t>
            </w:r>
          </w:p>
        </w:tc>
      </w:tr>
    </w:tbl>
    <w:p w:rsidR="00037A99" w:rsidRPr="00037A99" w:rsidRDefault="00037A99" w:rsidP="005C18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37A99" w:rsidRPr="00037A99" w:rsidSect="005C18B5">
      <w:pgSz w:w="16838" w:h="11906" w:orient="landscape"/>
      <w:pgMar w:top="170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FD8"/>
    <w:multiLevelType w:val="hybridMultilevel"/>
    <w:tmpl w:val="762E5B6A"/>
    <w:lvl w:ilvl="0" w:tplc="4F944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231AA"/>
    <w:multiLevelType w:val="hybridMultilevel"/>
    <w:tmpl w:val="833651EE"/>
    <w:lvl w:ilvl="0" w:tplc="A2A88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79F01CF"/>
    <w:multiLevelType w:val="hybridMultilevel"/>
    <w:tmpl w:val="E9EC9A02"/>
    <w:lvl w:ilvl="0" w:tplc="2EE43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D75C5"/>
    <w:multiLevelType w:val="hybridMultilevel"/>
    <w:tmpl w:val="D048DAD4"/>
    <w:lvl w:ilvl="0" w:tplc="91FA906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CA7260"/>
    <w:multiLevelType w:val="hybridMultilevel"/>
    <w:tmpl w:val="8056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A99"/>
    <w:rsid w:val="00053162"/>
    <w:rsid w:val="0007507D"/>
    <w:rsid w:val="00087E74"/>
    <w:rsid w:val="000A65BA"/>
    <w:rsid w:val="00111C81"/>
    <w:rsid w:val="00121BB8"/>
    <w:rsid w:val="00123C6D"/>
    <w:rsid w:val="00155CF6"/>
    <w:rsid w:val="00160162"/>
    <w:rsid w:val="0018184D"/>
    <w:rsid w:val="001A34D1"/>
    <w:rsid w:val="001C239C"/>
    <w:rsid w:val="001E7A8F"/>
    <w:rsid w:val="001F30E9"/>
    <w:rsid w:val="002035BB"/>
    <w:rsid w:val="0020391B"/>
    <w:rsid w:val="00260007"/>
    <w:rsid w:val="00264E24"/>
    <w:rsid w:val="002666BF"/>
    <w:rsid w:val="002C77C8"/>
    <w:rsid w:val="0030385F"/>
    <w:rsid w:val="003130B4"/>
    <w:rsid w:val="00330017"/>
    <w:rsid w:val="0033034A"/>
    <w:rsid w:val="003479CC"/>
    <w:rsid w:val="00356F00"/>
    <w:rsid w:val="0039111D"/>
    <w:rsid w:val="003B5E98"/>
    <w:rsid w:val="003E24D6"/>
    <w:rsid w:val="003E760D"/>
    <w:rsid w:val="003F187F"/>
    <w:rsid w:val="00400CFE"/>
    <w:rsid w:val="004524A2"/>
    <w:rsid w:val="00484233"/>
    <w:rsid w:val="0048490D"/>
    <w:rsid w:val="004C0578"/>
    <w:rsid w:val="004E7EAD"/>
    <w:rsid w:val="00515BEC"/>
    <w:rsid w:val="005214CE"/>
    <w:rsid w:val="00522922"/>
    <w:rsid w:val="00523877"/>
    <w:rsid w:val="00541DE7"/>
    <w:rsid w:val="0054554F"/>
    <w:rsid w:val="00557BC7"/>
    <w:rsid w:val="00570AA8"/>
    <w:rsid w:val="0057505B"/>
    <w:rsid w:val="005928FA"/>
    <w:rsid w:val="005A6D24"/>
    <w:rsid w:val="005C18B5"/>
    <w:rsid w:val="005C6EA0"/>
    <w:rsid w:val="005F1012"/>
    <w:rsid w:val="00602449"/>
    <w:rsid w:val="00603EE5"/>
    <w:rsid w:val="00616405"/>
    <w:rsid w:val="00617B46"/>
    <w:rsid w:val="006237C8"/>
    <w:rsid w:val="00634C64"/>
    <w:rsid w:val="00636510"/>
    <w:rsid w:val="00640326"/>
    <w:rsid w:val="00671040"/>
    <w:rsid w:val="006B0A99"/>
    <w:rsid w:val="006C241A"/>
    <w:rsid w:val="006E3814"/>
    <w:rsid w:val="0075619D"/>
    <w:rsid w:val="007A30B0"/>
    <w:rsid w:val="007C3C44"/>
    <w:rsid w:val="007D0457"/>
    <w:rsid w:val="007D7429"/>
    <w:rsid w:val="00890DED"/>
    <w:rsid w:val="008E43EF"/>
    <w:rsid w:val="008F0301"/>
    <w:rsid w:val="008F50B2"/>
    <w:rsid w:val="00906B04"/>
    <w:rsid w:val="00922218"/>
    <w:rsid w:val="00941B5B"/>
    <w:rsid w:val="00942D56"/>
    <w:rsid w:val="00951672"/>
    <w:rsid w:val="009A6124"/>
    <w:rsid w:val="009A7E9A"/>
    <w:rsid w:val="00A00D21"/>
    <w:rsid w:val="00A07EA4"/>
    <w:rsid w:val="00A1446C"/>
    <w:rsid w:val="00B6220B"/>
    <w:rsid w:val="00B72007"/>
    <w:rsid w:val="00B81F0E"/>
    <w:rsid w:val="00B8423D"/>
    <w:rsid w:val="00BB372D"/>
    <w:rsid w:val="00BE0E90"/>
    <w:rsid w:val="00C066EF"/>
    <w:rsid w:val="00C23FEC"/>
    <w:rsid w:val="00C310A2"/>
    <w:rsid w:val="00C320E0"/>
    <w:rsid w:val="00C41132"/>
    <w:rsid w:val="00C54D75"/>
    <w:rsid w:val="00C7074D"/>
    <w:rsid w:val="00C768D3"/>
    <w:rsid w:val="00C8260A"/>
    <w:rsid w:val="00C85030"/>
    <w:rsid w:val="00C85CFB"/>
    <w:rsid w:val="00C9062F"/>
    <w:rsid w:val="00C94212"/>
    <w:rsid w:val="00CB7904"/>
    <w:rsid w:val="00CC29C5"/>
    <w:rsid w:val="00CF463A"/>
    <w:rsid w:val="00D25EDD"/>
    <w:rsid w:val="00D84132"/>
    <w:rsid w:val="00DE5481"/>
    <w:rsid w:val="00DF6CE9"/>
    <w:rsid w:val="00DF76D1"/>
    <w:rsid w:val="00E01EEF"/>
    <w:rsid w:val="00E05286"/>
    <w:rsid w:val="00E05CB6"/>
    <w:rsid w:val="00E137DA"/>
    <w:rsid w:val="00E366B4"/>
    <w:rsid w:val="00E865C1"/>
    <w:rsid w:val="00E90A81"/>
    <w:rsid w:val="00EA07C5"/>
    <w:rsid w:val="00EA6B23"/>
    <w:rsid w:val="00EC4FD6"/>
    <w:rsid w:val="00ED63CE"/>
    <w:rsid w:val="00F26161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962F-FB98-49E5-BC40-5667056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39"/>
    <w:rsid w:val="004C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2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 Spacing"/>
    <w:uiPriority w:val="1"/>
    <w:qFormat/>
    <w:rsid w:val="0040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8</cp:revision>
  <cp:lastPrinted>2022-04-05T05:18:00Z</cp:lastPrinted>
  <dcterms:created xsi:type="dcterms:W3CDTF">2024-01-22T11:15:00Z</dcterms:created>
  <dcterms:modified xsi:type="dcterms:W3CDTF">2024-02-08T05:16:00Z</dcterms:modified>
</cp:coreProperties>
</file>