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594397" w:rsidRDefault="0099178E" w:rsidP="0099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59439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416A50" w:rsidRPr="00416A50">
        <w:rPr>
          <w:rFonts w:ascii="Times New Roman" w:hAnsi="Times New Roman" w:cs="Times New Roman"/>
          <w:b/>
          <w:sz w:val="24"/>
          <w:szCs w:val="24"/>
        </w:rPr>
        <w:t>Развитие потенциала природно-сырьевых ресурсов и повышение экологической безопасности</w:t>
      </w:r>
      <w:r w:rsidRPr="0059439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594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16A50" w:rsidRPr="00416A5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потенциала природно-сырьевых ресурсов и повышение экологической безопасности</w:t>
            </w:r>
            <w:r w:rsidRPr="00594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594397" w:rsidRPr="0099178E" w:rsidRDefault="0099178E" w:rsidP="0041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3432C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594397" w:rsidRPr="0041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16A50" w:rsidRPr="00416A50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 Мариинско-Посадского муниципального округа Чувашской Республики «Развитие потенциала природно-сырьевых ресурсов и повышение экологической безопасности</w:t>
            </w:r>
            <w:r w:rsidR="00594397" w:rsidRPr="00416A5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9439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416A50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 администрации Мариинско-Посадского</w:t>
            </w:r>
            <w:r w:rsidRPr="00B750C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594397" w:rsidRDefault="00416A50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28.02.2023-07.03.2023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D1B9C"/>
    <w:rsid w:val="0033109A"/>
    <w:rsid w:val="003432C1"/>
    <w:rsid w:val="00416A50"/>
    <w:rsid w:val="00594397"/>
    <w:rsid w:val="00667212"/>
    <w:rsid w:val="007B3127"/>
    <w:rsid w:val="00800A8F"/>
    <w:rsid w:val="00913B29"/>
    <w:rsid w:val="0099178E"/>
    <w:rsid w:val="00A2168C"/>
    <w:rsid w:val="00E8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7</cp:revision>
  <dcterms:created xsi:type="dcterms:W3CDTF">2023-11-09T08:03:00Z</dcterms:created>
  <dcterms:modified xsi:type="dcterms:W3CDTF">2023-11-09T12:11:00Z</dcterms:modified>
</cp:coreProperties>
</file>