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90E4" w14:textId="77777777" w:rsidR="005F61EB" w:rsidRPr="005F61EB" w:rsidRDefault="005F61EB" w:rsidP="005F61EB">
      <w:pPr>
        <w:pStyle w:val="a3"/>
        <w:tabs>
          <w:tab w:val="left" w:pos="675"/>
          <w:tab w:val="left" w:pos="4962"/>
        </w:tabs>
        <w:ind w:firstLine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5F61EB" w:rsidRPr="005F61EB" w14:paraId="5EB435B2" w14:textId="77777777" w:rsidTr="005F61EB">
        <w:trPr>
          <w:trHeight w:val="3015"/>
        </w:trPr>
        <w:tc>
          <w:tcPr>
            <w:tcW w:w="3615" w:type="dxa"/>
          </w:tcPr>
          <w:p w14:paraId="44555DCF" w14:textId="77777777" w:rsidR="00BE71DB" w:rsidRPr="00E750A4" w:rsidRDefault="00BE71DB" w:rsidP="00BE71DB">
            <w:pPr>
              <w:pStyle w:val="1"/>
            </w:pPr>
            <w:r w:rsidRPr="00E750A4">
              <w:t xml:space="preserve"> </w:t>
            </w:r>
            <w:proofErr w:type="spellStart"/>
            <w:r w:rsidR="001459E8" w:rsidRPr="00E750A4">
              <w:t>Ч</w:t>
            </w:r>
            <w:r w:rsidR="001459E8" w:rsidRPr="00E750A4">
              <w:rPr>
                <w:rFonts w:ascii="MS Mincho" w:eastAsia="MS Mincho" w:hAnsi="MS Mincho" w:cs="MS Mincho" w:hint="eastAsia"/>
                <w:shd w:val="clear" w:color="auto" w:fill="FFFFFF"/>
              </w:rPr>
              <w:t>ӑ</w:t>
            </w:r>
            <w:r w:rsidR="008F1736" w:rsidRPr="00E750A4">
              <w:t>ваш</w:t>
            </w:r>
            <w:proofErr w:type="spellEnd"/>
            <w:r w:rsidRPr="00E750A4">
              <w:t xml:space="preserve"> Республики</w:t>
            </w:r>
          </w:p>
          <w:p w14:paraId="19FCA605" w14:textId="77777777" w:rsidR="00BE71DB" w:rsidRPr="00E750A4" w:rsidRDefault="008F1736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14:paraId="0C79BCCD" w14:textId="77777777" w:rsidR="00D26D0E" w:rsidRPr="00D26D0E" w:rsidRDefault="00D26D0E" w:rsidP="00D26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АДМИНИСТРАЦИЙЕ</w:t>
            </w:r>
          </w:p>
          <w:p w14:paraId="354CB3AE" w14:textId="77777777" w:rsidR="00D26D0E" w:rsidRPr="00D26D0E" w:rsidRDefault="00D26D0E" w:rsidP="00D26D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A95DE52" w14:textId="77777777" w:rsidR="00BE71DB" w:rsidRPr="00D26D0E" w:rsidRDefault="00D26D0E" w:rsidP="00D26D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D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ЙЫШАНУ</w:t>
            </w:r>
          </w:p>
          <w:p w14:paraId="427ECDE6" w14:textId="292E8C7C" w:rsidR="00F72196" w:rsidRDefault="00BD1B77" w:rsidP="00F7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8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43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A8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A3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 </w:t>
            </w:r>
            <w:r w:rsidR="008A3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19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38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1459E8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E71DB"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2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DCFCB" w14:textId="77777777" w:rsidR="00BE71DB" w:rsidRPr="00E750A4" w:rsidRDefault="00BE71DB" w:rsidP="00F721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proofErr w:type="spellStart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="001459E8" w:rsidRPr="00E750A4">
              <w:rPr>
                <w:rFonts w:ascii="MS Mincho" w:eastAsia="MS Mincho" w:hAnsi="MS Mincho" w:cs="MS Mincho" w:hint="eastAsia"/>
                <w:b/>
                <w:sz w:val="24"/>
                <w:szCs w:val="24"/>
                <w:shd w:val="clear" w:color="auto" w:fill="FFFFFF"/>
              </w:rPr>
              <w:t>ӑ</w:t>
            </w:r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75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14:paraId="48094D0D" w14:textId="77777777" w:rsidR="005F61EB" w:rsidRPr="00E750A4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14:paraId="27DDCF4E" w14:textId="77777777"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538A000" wp14:editId="085EF8CB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14:paraId="0366A62D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14:paraId="1401C0BA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224B51C6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14:paraId="3E8CE73B" w14:textId="77777777"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F9528" w14:textId="77777777" w:rsidR="005F61EB" w:rsidRPr="005F61EB" w:rsidRDefault="000841A9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2559E764" w14:textId="77777777"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EA23A" w14:textId="07DF6D27" w:rsidR="005F61EB" w:rsidRPr="005F61EB" w:rsidRDefault="00BD1B77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8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43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proofErr w:type="gramEnd"/>
            <w:r w:rsidR="00A8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9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3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435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8A3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6E7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A38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61EB"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 w:rsidR="005F61EB" w:rsidRPr="002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435" w:rsidRPr="002D6435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5F61EB" w:rsidRPr="002D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D7235B5" w14:textId="77777777"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  <w:p w14:paraId="418321CB" w14:textId="77777777"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CDC69" w14:textId="77777777" w:rsidR="005F61EB" w:rsidRPr="005F61EB" w:rsidRDefault="005F61EB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</w:p>
    <w:p w14:paraId="4B206D74" w14:textId="25204550" w:rsidR="00F72196" w:rsidRPr="0030565E" w:rsidRDefault="00A817BC" w:rsidP="000841A9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  <w:r w:rsidRPr="0030565E">
        <w:rPr>
          <w:b/>
          <w:sz w:val="24"/>
          <w:szCs w:val="24"/>
        </w:rPr>
        <w:t>О порядке формирования и ведения реестра муниципальных услуг города Алатыря Чувашской Республики</w:t>
      </w:r>
      <w:r w:rsidR="00BD03C7" w:rsidRPr="0030565E">
        <w:rPr>
          <w:rStyle w:val="aa"/>
          <w:b/>
          <w:color w:val="auto"/>
          <w:sz w:val="24"/>
          <w:szCs w:val="24"/>
        </w:rPr>
        <w:t xml:space="preserve"> </w:t>
      </w:r>
    </w:p>
    <w:p w14:paraId="3613D5A8" w14:textId="77777777" w:rsidR="005F61EB" w:rsidRPr="0030565E" w:rsidRDefault="005F61EB" w:rsidP="00807DE2">
      <w:pPr>
        <w:pStyle w:val="a3"/>
        <w:tabs>
          <w:tab w:val="left" w:pos="4962"/>
        </w:tabs>
        <w:ind w:firstLine="0"/>
        <w:rPr>
          <w:b/>
          <w:sz w:val="24"/>
          <w:szCs w:val="24"/>
        </w:rPr>
      </w:pPr>
    </w:p>
    <w:p w14:paraId="1E62CDF7" w14:textId="0358B10A" w:rsidR="00BD03C7" w:rsidRPr="0030565E" w:rsidRDefault="00A817BC" w:rsidP="00EA15C3">
      <w:pPr>
        <w:pStyle w:val="a3"/>
        <w:rPr>
          <w:sz w:val="24"/>
          <w:szCs w:val="24"/>
        </w:rPr>
      </w:pPr>
      <w:r w:rsidRPr="0030565E">
        <w:rPr>
          <w:sz w:val="24"/>
          <w:szCs w:val="24"/>
        </w:rPr>
        <w:t>В соответствии с Федеральным законом от 27 июля 2010 г. N 210-ФЗ «Об организации предоставления государственных и муниципальных услуг»</w:t>
      </w:r>
      <w:r w:rsidR="001D2CA5" w:rsidRPr="0030565E">
        <w:rPr>
          <w:sz w:val="24"/>
          <w:szCs w:val="24"/>
        </w:rPr>
        <w:t>,</w:t>
      </w:r>
      <w:r w:rsidRPr="0030565E">
        <w:rPr>
          <w:sz w:val="24"/>
          <w:szCs w:val="24"/>
        </w:rPr>
        <w:t xml:space="preserve"> постановлением Правительства Российской Федерации от 24 октября 2011 г. N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Кабинета Министров Чувашской Республики от 19 ноября 2012 г. N 500 «О региональных информационных системах Чувашской Республики, обеспечивающих предоставление в электронной форме государственных и муниципальных услуг (осуществление функций)»</w:t>
      </w:r>
      <w:r w:rsidR="00927B27">
        <w:rPr>
          <w:sz w:val="24"/>
          <w:szCs w:val="24"/>
        </w:rPr>
        <w:t>,</w:t>
      </w:r>
      <w:r w:rsidR="003078A4">
        <w:rPr>
          <w:sz w:val="24"/>
          <w:szCs w:val="24"/>
        </w:rPr>
        <w:t xml:space="preserve"> постановлением администрации города Алатыря Чувашской Республики от 29 апреля 2015 года № 373 «</w:t>
      </w:r>
      <w:r w:rsidR="003078A4" w:rsidRPr="003078A4">
        <w:rPr>
          <w:sz w:val="24"/>
          <w:szCs w:val="24"/>
        </w:rPr>
        <w:t>Об утверждении перечня услуг, оказываемых администрацией города Алатыря Чувашской Республики</w:t>
      </w:r>
      <w:r w:rsidR="003078A4">
        <w:rPr>
          <w:sz w:val="24"/>
          <w:szCs w:val="24"/>
        </w:rPr>
        <w:t>,</w:t>
      </w:r>
      <w:r w:rsidR="00927B27">
        <w:rPr>
          <w:sz w:val="24"/>
          <w:szCs w:val="24"/>
        </w:rPr>
        <w:t xml:space="preserve"> в связи с кадровыми изменениями</w:t>
      </w:r>
      <w:r w:rsidRPr="0030565E">
        <w:rPr>
          <w:sz w:val="24"/>
          <w:szCs w:val="24"/>
        </w:rPr>
        <w:t xml:space="preserve"> администрация города Алатыря Чувашской Республики</w:t>
      </w:r>
    </w:p>
    <w:p w14:paraId="4F844E54" w14:textId="77777777" w:rsidR="00965396" w:rsidRPr="0030565E" w:rsidRDefault="00965396" w:rsidP="00965396">
      <w:pPr>
        <w:pStyle w:val="a3"/>
        <w:jc w:val="center"/>
        <w:rPr>
          <w:sz w:val="24"/>
          <w:szCs w:val="24"/>
        </w:rPr>
      </w:pPr>
      <w:r w:rsidRPr="0030565E">
        <w:rPr>
          <w:sz w:val="24"/>
          <w:szCs w:val="24"/>
        </w:rPr>
        <w:t>постановляет:</w:t>
      </w:r>
    </w:p>
    <w:p w14:paraId="21BDBEF0" w14:textId="6E4066DF" w:rsidR="00965396" w:rsidRPr="0030565E" w:rsidRDefault="00BD03C7" w:rsidP="00BD03C7">
      <w:pPr>
        <w:pStyle w:val="a3"/>
        <w:rPr>
          <w:sz w:val="24"/>
          <w:szCs w:val="24"/>
        </w:rPr>
      </w:pPr>
      <w:r w:rsidRPr="0030565E">
        <w:rPr>
          <w:sz w:val="24"/>
          <w:szCs w:val="24"/>
        </w:rPr>
        <w:t>1.</w:t>
      </w:r>
      <w:r w:rsidR="00317A9E" w:rsidRPr="0030565E">
        <w:rPr>
          <w:sz w:val="24"/>
          <w:szCs w:val="24"/>
        </w:rPr>
        <w:t xml:space="preserve"> </w:t>
      </w:r>
      <w:bookmarkStart w:id="0" w:name="_Hlk102332858"/>
      <w:bookmarkStart w:id="1" w:name="_Hlk102334795"/>
      <w:r w:rsidR="007323EC" w:rsidRPr="0030565E">
        <w:rPr>
          <w:sz w:val="24"/>
          <w:szCs w:val="24"/>
        </w:rPr>
        <w:t>Утвердить Порядок формирования и ведения реестра муниципальных услуг (функций) города Алатыря Чувашской Республики согласно приложению</w:t>
      </w:r>
      <w:r w:rsidR="00F01CF8">
        <w:rPr>
          <w:sz w:val="24"/>
          <w:szCs w:val="24"/>
        </w:rPr>
        <w:t xml:space="preserve"> №1</w:t>
      </w:r>
      <w:r w:rsidR="007323EC" w:rsidRPr="0030565E">
        <w:rPr>
          <w:sz w:val="24"/>
          <w:szCs w:val="24"/>
        </w:rPr>
        <w:t>.</w:t>
      </w:r>
      <w:r w:rsidRPr="0030565E">
        <w:rPr>
          <w:sz w:val="24"/>
          <w:szCs w:val="24"/>
        </w:rPr>
        <w:t xml:space="preserve"> </w:t>
      </w:r>
      <w:bookmarkEnd w:id="0"/>
      <w:r w:rsidRPr="0030565E">
        <w:rPr>
          <w:sz w:val="24"/>
          <w:szCs w:val="24"/>
        </w:rPr>
        <w:t xml:space="preserve"> </w:t>
      </w:r>
      <w:bookmarkEnd w:id="1"/>
    </w:p>
    <w:p w14:paraId="199F66C3" w14:textId="203896D8" w:rsidR="007323EC" w:rsidRPr="0030565E" w:rsidRDefault="007323EC" w:rsidP="00BD03C7">
      <w:pPr>
        <w:pStyle w:val="a3"/>
        <w:rPr>
          <w:sz w:val="24"/>
          <w:szCs w:val="24"/>
        </w:rPr>
      </w:pPr>
      <w:r w:rsidRPr="0030565E">
        <w:rPr>
          <w:sz w:val="24"/>
          <w:szCs w:val="24"/>
        </w:rPr>
        <w:t>2. Утвердить форму реестра муниципальных</w:t>
      </w:r>
      <w:r w:rsidR="000A02AB" w:rsidRPr="0030565E">
        <w:rPr>
          <w:sz w:val="24"/>
          <w:szCs w:val="24"/>
        </w:rPr>
        <w:t xml:space="preserve"> услуг города Алатыря Чувашской Республики согласно приложению №</w:t>
      </w:r>
      <w:r w:rsidR="00F01CF8">
        <w:rPr>
          <w:sz w:val="24"/>
          <w:szCs w:val="24"/>
        </w:rPr>
        <w:t>2</w:t>
      </w:r>
      <w:r w:rsidR="000A02AB" w:rsidRPr="0030565E">
        <w:rPr>
          <w:sz w:val="24"/>
          <w:szCs w:val="24"/>
        </w:rPr>
        <w:t>.</w:t>
      </w:r>
    </w:p>
    <w:p w14:paraId="439D8B46" w14:textId="1552FD7D" w:rsidR="0030565E" w:rsidRDefault="0030565E" w:rsidP="00CC750E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30565E">
        <w:rPr>
          <w:sz w:val="24"/>
          <w:szCs w:val="24"/>
        </w:rPr>
        <w:t xml:space="preserve">. Утвердить </w:t>
      </w:r>
      <w:r w:rsidR="00CC750E">
        <w:rPr>
          <w:sz w:val="24"/>
          <w:szCs w:val="24"/>
        </w:rPr>
        <w:t xml:space="preserve">Перечень </w:t>
      </w:r>
      <w:r w:rsidR="00CC750E" w:rsidRPr="00CC750E">
        <w:rPr>
          <w:sz w:val="24"/>
          <w:szCs w:val="24"/>
        </w:rPr>
        <w:t xml:space="preserve">структурных подразделений администрации города Алатыря и их должностных лиц, ответственных за формирование сведений о муниципальных услугах и размещение этих сведений в </w:t>
      </w:r>
      <w:r w:rsidR="00CC750E">
        <w:rPr>
          <w:sz w:val="24"/>
          <w:szCs w:val="24"/>
        </w:rPr>
        <w:t xml:space="preserve">Федеральном реестре государственных и муниципальных услуг города Алатыря </w:t>
      </w:r>
      <w:r w:rsidRPr="0030565E">
        <w:rPr>
          <w:sz w:val="24"/>
          <w:szCs w:val="24"/>
        </w:rPr>
        <w:t xml:space="preserve">согласно приложению № </w:t>
      </w:r>
      <w:r w:rsidR="00F01CF8">
        <w:rPr>
          <w:sz w:val="24"/>
          <w:szCs w:val="24"/>
        </w:rPr>
        <w:t>3</w:t>
      </w:r>
      <w:r w:rsidRPr="0030565E">
        <w:rPr>
          <w:sz w:val="24"/>
          <w:szCs w:val="24"/>
        </w:rPr>
        <w:t>.</w:t>
      </w:r>
    </w:p>
    <w:p w14:paraId="15C193EB" w14:textId="3B7BBF8A" w:rsidR="000A02AB" w:rsidRPr="0030565E" w:rsidRDefault="0030565E" w:rsidP="00BD03C7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0A02AB" w:rsidRPr="0030565E">
        <w:rPr>
          <w:sz w:val="24"/>
          <w:szCs w:val="24"/>
        </w:rPr>
        <w:t>. Определить отдел экономики администрации города Алатыря уполномоченным органом по формированию и ведению реестра муниципальных услуг (функций) города Алатыря.</w:t>
      </w:r>
    </w:p>
    <w:p w14:paraId="4A19DA91" w14:textId="2FA57266" w:rsidR="000A02AB" w:rsidRPr="0030565E" w:rsidRDefault="0030565E" w:rsidP="0030565E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02AB" w:rsidRPr="0030565E">
        <w:rPr>
          <w:sz w:val="24"/>
          <w:szCs w:val="24"/>
        </w:rPr>
        <w:t>5. Определить руководителей структурных подразделений администрации города А</w:t>
      </w:r>
      <w:r w:rsidR="0013763B">
        <w:rPr>
          <w:sz w:val="24"/>
          <w:szCs w:val="24"/>
        </w:rPr>
        <w:t xml:space="preserve">латыря </w:t>
      </w:r>
      <w:r w:rsidR="007E7A57">
        <w:rPr>
          <w:sz w:val="24"/>
          <w:szCs w:val="24"/>
        </w:rPr>
        <w:t>(</w:t>
      </w:r>
      <w:r w:rsidR="00E52BCE" w:rsidRPr="0030565E">
        <w:rPr>
          <w:sz w:val="24"/>
          <w:szCs w:val="24"/>
        </w:rPr>
        <w:t xml:space="preserve">Ермолаеву </w:t>
      </w:r>
      <w:r w:rsidR="000A02AB" w:rsidRPr="0030565E">
        <w:rPr>
          <w:sz w:val="24"/>
          <w:szCs w:val="24"/>
        </w:rPr>
        <w:t>Е.А</w:t>
      </w:r>
      <w:r w:rsidR="00E52BCE" w:rsidRPr="0030565E">
        <w:rPr>
          <w:sz w:val="24"/>
          <w:szCs w:val="24"/>
        </w:rPr>
        <w:t>.</w:t>
      </w:r>
      <w:r w:rsidR="000A02AB" w:rsidRPr="0030565E">
        <w:rPr>
          <w:sz w:val="24"/>
          <w:szCs w:val="24"/>
        </w:rPr>
        <w:t xml:space="preserve">, </w:t>
      </w:r>
      <w:proofErr w:type="spellStart"/>
      <w:r w:rsidR="009D29FF" w:rsidRPr="0030565E">
        <w:rPr>
          <w:sz w:val="24"/>
          <w:szCs w:val="24"/>
        </w:rPr>
        <w:t>Колова</w:t>
      </w:r>
      <w:proofErr w:type="spellEnd"/>
      <w:r w:rsidR="009D29FF" w:rsidRPr="0030565E">
        <w:rPr>
          <w:sz w:val="24"/>
          <w:szCs w:val="24"/>
        </w:rPr>
        <w:t xml:space="preserve"> К.И</w:t>
      </w:r>
      <w:r w:rsidR="000A02AB" w:rsidRPr="0030565E">
        <w:rPr>
          <w:sz w:val="24"/>
          <w:szCs w:val="24"/>
        </w:rPr>
        <w:t xml:space="preserve">., </w:t>
      </w:r>
      <w:proofErr w:type="spellStart"/>
      <w:r w:rsidR="000A02AB" w:rsidRPr="0030565E">
        <w:rPr>
          <w:sz w:val="24"/>
          <w:szCs w:val="24"/>
        </w:rPr>
        <w:t>Пилину</w:t>
      </w:r>
      <w:proofErr w:type="spellEnd"/>
      <w:r w:rsidR="000A02AB" w:rsidRPr="0030565E">
        <w:rPr>
          <w:sz w:val="24"/>
          <w:szCs w:val="24"/>
        </w:rPr>
        <w:t xml:space="preserve"> В.О., Каюкову Ю.В.), представляющих муниципальные услуги (функции), ответственными за организацию работы по формированию и своевременному представлению уполномоченному органу сведений о муниципальных услугах, в том числе необходимых для поддержания в актуальном состо</w:t>
      </w:r>
      <w:r w:rsidR="008A38F5">
        <w:rPr>
          <w:sz w:val="24"/>
          <w:szCs w:val="24"/>
        </w:rPr>
        <w:t>янии информации о таких услугах.</w:t>
      </w:r>
    </w:p>
    <w:p w14:paraId="0752CF8A" w14:textId="64E2DDF2" w:rsidR="00BD03C7" w:rsidRPr="0030565E" w:rsidRDefault="009D29FF" w:rsidP="00BD03C7">
      <w:pPr>
        <w:pStyle w:val="a3"/>
        <w:rPr>
          <w:sz w:val="24"/>
          <w:szCs w:val="24"/>
        </w:rPr>
      </w:pPr>
      <w:r w:rsidRPr="0030565E">
        <w:rPr>
          <w:sz w:val="24"/>
          <w:szCs w:val="24"/>
        </w:rPr>
        <w:t>6</w:t>
      </w:r>
      <w:r w:rsidR="00BD03C7" w:rsidRPr="0030565E">
        <w:rPr>
          <w:sz w:val="24"/>
          <w:szCs w:val="24"/>
        </w:rPr>
        <w:t>.</w:t>
      </w:r>
      <w:r w:rsidR="00317A9E" w:rsidRPr="0030565E">
        <w:rPr>
          <w:sz w:val="24"/>
          <w:szCs w:val="24"/>
        </w:rPr>
        <w:t xml:space="preserve"> </w:t>
      </w:r>
      <w:r w:rsidR="00BD03C7" w:rsidRPr="0030565E">
        <w:rPr>
          <w:sz w:val="24"/>
          <w:szCs w:val="24"/>
        </w:rPr>
        <w:t>Признать утратившим силу постановление</w:t>
      </w:r>
      <w:r w:rsidR="00317A9E" w:rsidRPr="0030565E">
        <w:rPr>
          <w:sz w:val="24"/>
          <w:szCs w:val="24"/>
        </w:rPr>
        <w:t xml:space="preserve"> администрации города Алатыря Чувашской Республики от 2</w:t>
      </w:r>
      <w:r w:rsidR="009F27B4" w:rsidRPr="0030565E">
        <w:rPr>
          <w:sz w:val="24"/>
          <w:szCs w:val="24"/>
        </w:rPr>
        <w:t>2</w:t>
      </w:r>
      <w:r w:rsidR="00317A9E" w:rsidRPr="0030565E">
        <w:rPr>
          <w:sz w:val="24"/>
          <w:szCs w:val="24"/>
        </w:rPr>
        <w:t xml:space="preserve"> </w:t>
      </w:r>
      <w:r w:rsidR="009F27B4" w:rsidRPr="0030565E">
        <w:rPr>
          <w:sz w:val="24"/>
          <w:szCs w:val="24"/>
        </w:rPr>
        <w:t>августа</w:t>
      </w:r>
      <w:r w:rsidR="00317A9E" w:rsidRPr="0030565E">
        <w:rPr>
          <w:sz w:val="24"/>
          <w:szCs w:val="24"/>
        </w:rPr>
        <w:t xml:space="preserve"> 201</w:t>
      </w:r>
      <w:r w:rsidR="009F27B4" w:rsidRPr="0030565E">
        <w:rPr>
          <w:sz w:val="24"/>
          <w:szCs w:val="24"/>
        </w:rPr>
        <w:t>2</w:t>
      </w:r>
      <w:r w:rsidR="00317A9E" w:rsidRPr="0030565E">
        <w:rPr>
          <w:sz w:val="24"/>
          <w:szCs w:val="24"/>
        </w:rPr>
        <w:t xml:space="preserve"> года № </w:t>
      </w:r>
      <w:r w:rsidR="009F27B4" w:rsidRPr="0030565E">
        <w:rPr>
          <w:sz w:val="24"/>
          <w:szCs w:val="24"/>
        </w:rPr>
        <w:t>825</w:t>
      </w:r>
      <w:r w:rsidR="00317A9E" w:rsidRPr="0030565E">
        <w:rPr>
          <w:sz w:val="24"/>
          <w:szCs w:val="24"/>
        </w:rPr>
        <w:t xml:space="preserve"> «</w:t>
      </w:r>
      <w:r w:rsidR="009F27B4" w:rsidRPr="0030565E">
        <w:rPr>
          <w:sz w:val="24"/>
          <w:szCs w:val="24"/>
        </w:rPr>
        <w:t>О порядке формирования и ведения реестра муниципальных услуг города Алатыря</w:t>
      </w:r>
      <w:r w:rsidR="00317A9E" w:rsidRPr="0030565E">
        <w:rPr>
          <w:sz w:val="24"/>
          <w:szCs w:val="24"/>
        </w:rPr>
        <w:t>»</w:t>
      </w:r>
      <w:r w:rsidR="008A38F5">
        <w:rPr>
          <w:sz w:val="24"/>
          <w:szCs w:val="24"/>
        </w:rPr>
        <w:t>.</w:t>
      </w:r>
    </w:p>
    <w:p w14:paraId="0FE5F5FF" w14:textId="4BB4746A" w:rsidR="00EA15C3" w:rsidRPr="0030565E" w:rsidRDefault="00927B27" w:rsidP="00927B27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27B4" w:rsidRPr="0030565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1B02E1" w:rsidRPr="0030565E">
        <w:rPr>
          <w:sz w:val="24"/>
          <w:szCs w:val="24"/>
        </w:rPr>
        <w:t>Оп</w:t>
      </w:r>
      <w:r>
        <w:rPr>
          <w:sz w:val="24"/>
          <w:szCs w:val="24"/>
        </w:rPr>
        <w:t xml:space="preserve">ределить ведущего </w:t>
      </w:r>
      <w:r w:rsidR="001B02E1" w:rsidRPr="0030565E">
        <w:rPr>
          <w:sz w:val="24"/>
          <w:szCs w:val="24"/>
        </w:rPr>
        <w:t>специалиста</w:t>
      </w:r>
      <w:r w:rsidR="00EA15C3" w:rsidRPr="0030565E">
        <w:rPr>
          <w:sz w:val="24"/>
          <w:szCs w:val="24"/>
        </w:rPr>
        <w:t xml:space="preserve">-эксперта </w:t>
      </w:r>
      <w:r w:rsidR="001B02E1" w:rsidRPr="0030565E">
        <w:rPr>
          <w:sz w:val="24"/>
          <w:szCs w:val="24"/>
        </w:rPr>
        <w:t>отдела куль</w:t>
      </w:r>
      <w:r>
        <w:rPr>
          <w:sz w:val="24"/>
          <w:szCs w:val="24"/>
        </w:rPr>
        <w:t xml:space="preserve">туры, по делам национальностей, </w:t>
      </w:r>
      <w:r w:rsidR="001B02E1" w:rsidRPr="0030565E">
        <w:rPr>
          <w:sz w:val="24"/>
          <w:szCs w:val="24"/>
        </w:rPr>
        <w:t>туризма и архивног</w:t>
      </w:r>
      <w:r>
        <w:rPr>
          <w:sz w:val="24"/>
          <w:szCs w:val="24"/>
        </w:rPr>
        <w:t xml:space="preserve">о дела администрации города Алатыря </w:t>
      </w:r>
      <w:proofErr w:type="spellStart"/>
      <w:r w:rsidR="001B02E1" w:rsidRPr="0030565E">
        <w:rPr>
          <w:sz w:val="24"/>
          <w:szCs w:val="24"/>
        </w:rPr>
        <w:t>Бондякова</w:t>
      </w:r>
      <w:proofErr w:type="spellEnd"/>
      <w:r>
        <w:rPr>
          <w:sz w:val="24"/>
          <w:szCs w:val="24"/>
        </w:rPr>
        <w:t xml:space="preserve"> К.Г. </w:t>
      </w:r>
      <w:r w:rsidR="001B02E1" w:rsidRPr="0030565E">
        <w:rPr>
          <w:sz w:val="24"/>
          <w:szCs w:val="24"/>
        </w:rPr>
        <w:t xml:space="preserve">оператором Реестра, ответственным за техническое обеспечение и информационное взаимодействие в соответствии с правилами и перечнем информации, утвержденными </w:t>
      </w:r>
      <w:r w:rsidR="001B02E1" w:rsidRPr="0030565E">
        <w:rPr>
          <w:sz w:val="24"/>
          <w:szCs w:val="24"/>
        </w:rPr>
        <w:lastRenderedPageBreak/>
        <w:t>постановление</w:t>
      </w:r>
      <w:r w:rsidR="00EA15C3" w:rsidRPr="0030565E">
        <w:rPr>
          <w:sz w:val="24"/>
          <w:szCs w:val="24"/>
        </w:rPr>
        <w:t>м</w:t>
      </w:r>
      <w:r w:rsidR="001B02E1" w:rsidRPr="0030565E">
        <w:rPr>
          <w:sz w:val="24"/>
          <w:szCs w:val="24"/>
        </w:rPr>
        <w:t xml:space="preserve"> Кабинета Министров Чувашской Республики </w:t>
      </w:r>
      <w:r w:rsidR="00EA15C3" w:rsidRPr="0030565E">
        <w:rPr>
          <w:sz w:val="24"/>
          <w:szCs w:val="24"/>
        </w:rPr>
        <w:t xml:space="preserve">от 19 ноября 2012 г. </w:t>
      </w:r>
      <w:r>
        <w:rPr>
          <w:sz w:val="24"/>
          <w:szCs w:val="24"/>
        </w:rPr>
        <w:t>№</w:t>
      </w:r>
      <w:r w:rsidR="00EA15C3" w:rsidRPr="0030565E">
        <w:rPr>
          <w:sz w:val="24"/>
          <w:szCs w:val="24"/>
        </w:rPr>
        <w:t xml:space="preserve"> 500 «О региональных информационных системах Чувашской Республики, обеспечивающих предоставление в электронной форме государственных и муниципальных услуг (осуществление функций)»</w:t>
      </w:r>
      <w:r w:rsidR="008A38F5">
        <w:rPr>
          <w:sz w:val="24"/>
          <w:szCs w:val="24"/>
        </w:rPr>
        <w:t>.</w:t>
      </w:r>
    </w:p>
    <w:p w14:paraId="3D394F14" w14:textId="041AE1D3" w:rsidR="00343B13" w:rsidRDefault="00EA15C3" w:rsidP="00EA15C3">
      <w:pPr>
        <w:pStyle w:val="a3"/>
        <w:rPr>
          <w:sz w:val="24"/>
          <w:szCs w:val="24"/>
        </w:rPr>
      </w:pPr>
      <w:r w:rsidRPr="0030565E">
        <w:rPr>
          <w:sz w:val="24"/>
          <w:szCs w:val="24"/>
        </w:rPr>
        <w:t xml:space="preserve"> </w:t>
      </w:r>
      <w:r w:rsidR="009F27B4" w:rsidRPr="0030565E">
        <w:rPr>
          <w:sz w:val="24"/>
          <w:szCs w:val="24"/>
        </w:rPr>
        <w:t>8</w:t>
      </w:r>
      <w:r w:rsidR="00DF2D8B" w:rsidRPr="0030565E">
        <w:rPr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по экономике и финансам - начальника отдела экономики</w:t>
      </w:r>
      <w:r w:rsidR="00343B13" w:rsidRPr="0030565E">
        <w:rPr>
          <w:sz w:val="24"/>
          <w:szCs w:val="24"/>
        </w:rPr>
        <w:t xml:space="preserve"> </w:t>
      </w:r>
      <w:proofErr w:type="spellStart"/>
      <w:r w:rsidR="00343B13" w:rsidRPr="0030565E">
        <w:rPr>
          <w:sz w:val="24"/>
          <w:szCs w:val="24"/>
        </w:rPr>
        <w:t>Марунину</w:t>
      </w:r>
      <w:proofErr w:type="spellEnd"/>
      <w:r w:rsidR="00343B13" w:rsidRPr="0030565E">
        <w:rPr>
          <w:sz w:val="24"/>
          <w:szCs w:val="24"/>
        </w:rPr>
        <w:t xml:space="preserve"> Н.В.</w:t>
      </w:r>
    </w:p>
    <w:p w14:paraId="36B914EE" w14:textId="69D39B64" w:rsidR="00A0693C" w:rsidRPr="0030565E" w:rsidRDefault="00A0693C" w:rsidP="00EA15C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0693C">
        <w:rPr>
          <w:sz w:val="24"/>
          <w:szCs w:val="24"/>
        </w:rPr>
        <w:t xml:space="preserve">Отделу культуры, по делам национальностей, туризма и архивного дела администрации </w:t>
      </w:r>
      <w:r w:rsidR="00927B27">
        <w:rPr>
          <w:sz w:val="24"/>
          <w:szCs w:val="24"/>
        </w:rPr>
        <w:t xml:space="preserve">  города   Алатыря (</w:t>
      </w:r>
      <w:proofErr w:type="spellStart"/>
      <w:proofErr w:type="gramStart"/>
      <w:r w:rsidR="00927B27">
        <w:rPr>
          <w:sz w:val="24"/>
          <w:szCs w:val="24"/>
        </w:rPr>
        <w:t>Кандрашин</w:t>
      </w:r>
      <w:proofErr w:type="spellEnd"/>
      <w:r w:rsidR="00927B27">
        <w:rPr>
          <w:sz w:val="24"/>
          <w:szCs w:val="24"/>
        </w:rPr>
        <w:t xml:space="preserve">  </w:t>
      </w:r>
      <w:r w:rsidRPr="00A0693C">
        <w:rPr>
          <w:sz w:val="24"/>
          <w:szCs w:val="24"/>
        </w:rPr>
        <w:t>В.</w:t>
      </w:r>
      <w:proofErr w:type="gramEnd"/>
      <w:r w:rsidRPr="00A0693C">
        <w:rPr>
          <w:sz w:val="24"/>
          <w:szCs w:val="24"/>
        </w:rPr>
        <w:t xml:space="preserve"> 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14:paraId="6219E7A4" w14:textId="2220A009" w:rsidR="00317A9E" w:rsidRPr="0030565E" w:rsidRDefault="00A0693C" w:rsidP="00BD03C7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="00DF2D8B" w:rsidRPr="0030565E">
        <w:rPr>
          <w:sz w:val="24"/>
          <w:szCs w:val="24"/>
        </w:rPr>
        <w:t xml:space="preserve">. Настоящее постановление вступает в силу </w:t>
      </w:r>
      <w:r w:rsidR="008A38F5">
        <w:rPr>
          <w:sz w:val="24"/>
          <w:szCs w:val="24"/>
        </w:rPr>
        <w:t>после</w:t>
      </w:r>
      <w:r w:rsidR="00DF2D8B" w:rsidRPr="0030565E">
        <w:rPr>
          <w:sz w:val="24"/>
          <w:szCs w:val="24"/>
        </w:rPr>
        <w:t xml:space="preserve"> его официального опубликования.</w:t>
      </w:r>
    </w:p>
    <w:p w14:paraId="0EF08627" w14:textId="77777777" w:rsidR="00980290" w:rsidRPr="0030565E" w:rsidRDefault="00980290" w:rsidP="001D2C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45EC3F" w14:textId="26A7B0AC" w:rsidR="0030565E" w:rsidRDefault="00980290" w:rsidP="003B18DD">
      <w:pPr>
        <w:jc w:val="both"/>
        <w:rPr>
          <w:rFonts w:ascii="Times New Roman" w:hAnsi="Times New Roman" w:cs="Times New Roman"/>
          <w:sz w:val="24"/>
          <w:szCs w:val="24"/>
        </w:rPr>
      </w:pPr>
      <w:r w:rsidRPr="0030565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318516" w14:textId="77777777" w:rsidR="00A0693C" w:rsidRPr="0030565E" w:rsidRDefault="00A0693C" w:rsidP="003B18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E9275" w14:textId="222F4A66" w:rsidR="00B86E74" w:rsidRPr="0030565E" w:rsidRDefault="009F27B4" w:rsidP="009F2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5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80290" w:rsidRPr="003056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86E74" w:rsidRPr="0030565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65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6E74" w:rsidRPr="003056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5CD8" w:rsidRPr="0030565E">
        <w:rPr>
          <w:rFonts w:ascii="Times New Roman" w:hAnsi="Times New Roman" w:cs="Times New Roman"/>
          <w:sz w:val="24"/>
          <w:szCs w:val="24"/>
        </w:rPr>
        <w:t xml:space="preserve"> </w:t>
      </w:r>
      <w:r w:rsidRPr="003056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5CD8" w:rsidRPr="0030565E">
        <w:rPr>
          <w:rFonts w:ascii="Times New Roman" w:hAnsi="Times New Roman" w:cs="Times New Roman"/>
          <w:sz w:val="24"/>
          <w:szCs w:val="24"/>
        </w:rPr>
        <w:t>Д.В. Трифонов</w:t>
      </w:r>
    </w:p>
    <w:p w14:paraId="65058B83" w14:textId="77777777" w:rsidR="003B18DD" w:rsidRPr="0030565E" w:rsidRDefault="003B18DD" w:rsidP="009F27B4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93D56A1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131187C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3851727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3D5FF4C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3AFCF12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24378A0" w14:textId="77777777" w:rsidR="0030565E" w:rsidRDefault="0030565E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AA78B75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89DB788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596C6CE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455A3FA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1A98472" w14:textId="77777777" w:rsidR="009F27B4" w:rsidRDefault="009F27B4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484E16A" w14:textId="77777777" w:rsidR="0030565E" w:rsidRDefault="0030565E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8C85FA5" w14:textId="77777777" w:rsidR="0030565E" w:rsidRDefault="0030565E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A0A295D" w14:textId="77777777" w:rsidR="0030565E" w:rsidRDefault="0030565E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2E1A842" w14:textId="77777777" w:rsidR="0030565E" w:rsidRDefault="0030565E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8A84D90" w14:textId="77777777" w:rsidR="008A38F5" w:rsidRDefault="008A38F5" w:rsidP="003B18DD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7C02A12" w14:textId="77777777" w:rsidR="00EA15C3" w:rsidRDefault="00EA15C3" w:rsidP="005F61EB">
      <w:pPr>
        <w:pStyle w:val="a3"/>
        <w:ind w:firstLine="0"/>
        <w:rPr>
          <w:szCs w:val="28"/>
        </w:rPr>
      </w:pPr>
    </w:p>
    <w:p w14:paraId="2BCF276A" w14:textId="77777777" w:rsidR="0030565E" w:rsidRDefault="002827C9" w:rsidP="00584087">
      <w:pPr>
        <w:pStyle w:val="a3"/>
        <w:ind w:firstLine="0"/>
        <w:rPr>
          <w:sz w:val="20"/>
        </w:rPr>
      </w:pPr>
      <w:proofErr w:type="spellStart"/>
      <w:r w:rsidRPr="00EA15C3">
        <w:rPr>
          <w:sz w:val="20"/>
        </w:rPr>
        <w:t>Исп</w:t>
      </w:r>
      <w:proofErr w:type="spellEnd"/>
      <w:r w:rsidRPr="00EA15C3">
        <w:rPr>
          <w:sz w:val="20"/>
        </w:rPr>
        <w:t xml:space="preserve">: </w:t>
      </w:r>
      <w:proofErr w:type="spellStart"/>
      <w:r w:rsidRPr="00EA15C3">
        <w:rPr>
          <w:sz w:val="20"/>
        </w:rPr>
        <w:t>Ю.А.Рвачева</w:t>
      </w:r>
      <w:proofErr w:type="spellEnd"/>
    </w:p>
    <w:p w14:paraId="08037440" w14:textId="4527DEE1" w:rsidR="003B18DD" w:rsidRDefault="00ED6178" w:rsidP="00584087">
      <w:pPr>
        <w:pStyle w:val="a3"/>
        <w:ind w:firstLine="0"/>
        <w:rPr>
          <w:sz w:val="20"/>
        </w:rPr>
      </w:pPr>
      <w:r w:rsidRPr="00EA15C3">
        <w:rPr>
          <w:sz w:val="20"/>
        </w:rPr>
        <w:t>(83531)20</w:t>
      </w:r>
      <w:r w:rsidR="009F27B4" w:rsidRPr="00EA15C3">
        <w:rPr>
          <w:sz w:val="20"/>
        </w:rPr>
        <w:t>106</w:t>
      </w:r>
    </w:p>
    <w:p w14:paraId="28CB653A" w14:textId="77777777" w:rsidR="00A0693C" w:rsidRPr="00EA15C3" w:rsidRDefault="00A0693C" w:rsidP="00584087">
      <w:pPr>
        <w:pStyle w:val="a3"/>
        <w:ind w:firstLine="0"/>
        <w:rPr>
          <w:sz w:val="20"/>
        </w:rPr>
      </w:pPr>
    </w:p>
    <w:p w14:paraId="7FA9BE91" w14:textId="77777777" w:rsidR="00CC750E" w:rsidRDefault="00CC750E" w:rsidP="00A0693C">
      <w:pPr>
        <w:spacing w:after="0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A0693C" w:rsidRPr="00A06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52858" w14:textId="2E00C5E6" w:rsidR="00A0693C" w:rsidRPr="00A0693C" w:rsidRDefault="00A0693C" w:rsidP="00A0693C">
      <w:pPr>
        <w:spacing w:after="0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  <w:r w:rsidRPr="00A0693C">
        <w:rPr>
          <w:rFonts w:ascii="Times New Roman" w:hAnsi="Times New Roman" w:cs="Times New Roman"/>
          <w:sz w:val="24"/>
          <w:szCs w:val="24"/>
        </w:rPr>
        <w:t>постановлени</w:t>
      </w:r>
      <w:r w:rsidR="00CC750E">
        <w:rPr>
          <w:rFonts w:ascii="Times New Roman" w:hAnsi="Times New Roman" w:cs="Times New Roman"/>
          <w:sz w:val="24"/>
          <w:szCs w:val="24"/>
        </w:rPr>
        <w:t>ем</w:t>
      </w:r>
      <w:r w:rsidRPr="00A0693C">
        <w:rPr>
          <w:rFonts w:ascii="Times New Roman" w:hAnsi="Times New Roman" w:cs="Times New Roman"/>
          <w:sz w:val="24"/>
          <w:szCs w:val="24"/>
        </w:rPr>
        <w:t xml:space="preserve"> администрации города Алатыря Чувашской Республики</w:t>
      </w:r>
    </w:p>
    <w:p w14:paraId="3339C7CD" w14:textId="5B9FF491" w:rsidR="00FD6336" w:rsidRDefault="00A0693C" w:rsidP="00A0693C">
      <w:pPr>
        <w:spacing w:after="0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  <w:r w:rsidRPr="00A0693C">
        <w:rPr>
          <w:rFonts w:ascii="Times New Roman" w:hAnsi="Times New Roman" w:cs="Times New Roman"/>
          <w:sz w:val="24"/>
          <w:szCs w:val="24"/>
        </w:rPr>
        <w:t>от</w:t>
      </w:r>
      <w:r w:rsidR="002D6435">
        <w:rPr>
          <w:rFonts w:ascii="Times New Roman" w:hAnsi="Times New Roman" w:cs="Times New Roman"/>
          <w:sz w:val="24"/>
          <w:szCs w:val="24"/>
        </w:rPr>
        <w:t xml:space="preserve"> 07.03.2023 го</w:t>
      </w:r>
      <w:r w:rsidRPr="00A0693C">
        <w:rPr>
          <w:rFonts w:ascii="Times New Roman" w:hAnsi="Times New Roman" w:cs="Times New Roman"/>
          <w:sz w:val="24"/>
          <w:szCs w:val="24"/>
        </w:rPr>
        <w:t xml:space="preserve">да                           № </w:t>
      </w:r>
      <w:r w:rsidR="002D6435">
        <w:rPr>
          <w:rFonts w:ascii="Times New Roman" w:hAnsi="Times New Roman" w:cs="Times New Roman"/>
          <w:sz w:val="24"/>
          <w:szCs w:val="24"/>
        </w:rPr>
        <w:t>191</w:t>
      </w:r>
    </w:p>
    <w:p w14:paraId="593E0A61" w14:textId="669D0B0D" w:rsidR="004671E3" w:rsidRDefault="00F01CF8" w:rsidP="00A0693C">
      <w:pPr>
        <w:spacing w:after="0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671E3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7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286EB" w14:textId="77777777" w:rsidR="00F01CF8" w:rsidRDefault="00F01CF8" w:rsidP="00A0693C">
      <w:pPr>
        <w:spacing w:after="0"/>
        <w:ind w:left="6379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242F195A" w14:textId="77777777" w:rsidR="00061B8C" w:rsidRPr="00061B8C" w:rsidRDefault="00061B8C" w:rsidP="00061B8C">
      <w:pPr>
        <w:spacing w:after="0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B8C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3DEC61B8" w14:textId="77777777" w:rsidR="00061B8C" w:rsidRPr="00061B8C" w:rsidRDefault="00061B8C" w:rsidP="00061B8C">
      <w:pPr>
        <w:spacing w:after="0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B8C">
        <w:rPr>
          <w:rFonts w:ascii="Times New Roman" w:hAnsi="Times New Roman" w:cs="Times New Roman"/>
          <w:b/>
          <w:sz w:val="24"/>
          <w:szCs w:val="24"/>
        </w:rPr>
        <w:t>формирования и ведения реестра муниципальных услуг города Алатыря</w:t>
      </w:r>
    </w:p>
    <w:p w14:paraId="306DA962" w14:textId="77777777" w:rsidR="00061B8C" w:rsidRPr="00061B8C" w:rsidRDefault="00061B8C" w:rsidP="00061B8C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14:paraId="7A07F0C3" w14:textId="77777777" w:rsidR="00061B8C" w:rsidRPr="00061B8C" w:rsidRDefault="00061B8C" w:rsidP="00061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DAC52B7" w14:textId="77777777" w:rsidR="00061B8C" w:rsidRPr="00061B8C" w:rsidRDefault="00061B8C" w:rsidP="00061B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EE0347" w14:textId="79779046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1.1. Порядок формирования и ведения реестра муниципальных услуг города Алатыря (далее - Порядок) устанавливает последовательность административных действий при формировании сведений о муниципальных услугах, предоставляемых структурными подразделениями администрации города Алатыря, а также их размещение в реестре муниципальных услуг города Алатыря.</w:t>
      </w:r>
    </w:p>
    <w:p w14:paraId="2400C1F7" w14:textId="7AE6CE74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1.2. Реестр муниципальных услуг города Алатыря (далее - Реестр) - информационная система, содержащая сведения о муниципальных услугах структурных подразделений администрации города Алатыря, предоставляющих и (или) участвующих в предоставлении муниципальных услуг, предоставление которых регламентируется законодательными и иными нормативными правовыми актами.</w:t>
      </w:r>
    </w:p>
    <w:p w14:paraId="4C1DEE48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Реестр муниципальных услуг является одним из разделов федеральной государственной информационной системы - сводного реестра государственных и муниципальных услуг.</w:t>
      </w:r>
    </w:p>
    <w:p w14:paraId="334B19EC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1.3. В настоящем Порядке используются термины и определения, установленные в Федеральном законе от 27.07.2010 г. N 210-ФЗ "Об организации предоставления государственных и муниципальных услуг".</w:t>
      </w:r>
    </w:p>
    <w:p w14:paraId="632E3D70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Также в Порядке используются следующие термины и определения:</w:t>
      </w:r>
    </w:p>
    <w:p w14:paraId="7FF7CF32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формирование Реестра - определение муниципальных услуг и внесение сведений о них в Реестр в установленной настоящим Порядком форме;</w:t>
      </w:r>
    </w:p>
    <w:p w14:paraId="60D4A560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ведение Реестра - обновление информации, содержащейся в Реестре;</w:t>
      </w:r>
    </w:p>
    <w:p w14:paraId="58D94996" w14:textId="038B3041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исполнитель муниципальных услуг - структурные подразделения администрации города Алатыря, осуществляющие предоставление муниципальных услуг и (или) участвующие в их предоставлении в соответствии с требованиями действующего законодательства.</w:t>
      </w:r>
    </w:p>
    <w:p w14:paraId="22E8E70C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1.4. Основной целью ведения Реестра является обеспечение комплексной информационно-справочной поддержки граждан и организаций по вопросам предоставления муниципальных услуг.</w:t>
      </w:r>
    </w:p>
    <w:p w14:paraId="5BF46BE2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1.5. Формирование и ведение Реестра осуществляется в соответствии со следующими принципами:</w:t>
      </w:r>
    </w:p>
    <w:p w14:paraId="4ADBA39A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единство требований к вносимой в Реестр информации;</w:t>
      </w:r>
    </w:p>
    <w:p w14:paraId="6720375D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обоснованность дополнений и изменений, вносимых в Реестр;</w:t>
      </w:r>
    </w:p>
    <w:p w14:paraId="59F8E49E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актуальность и полнота информации, содержащейся в Реестре;</w:t>
      </w:r>
    </w:p>
    <w:p w14:paraId="3C676893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открытость и доступность информации, содержащейся в Реестре;</w:t>
      </w:r>
    </w:p>
    <w:p w14:paraId="6623ADC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достоверность и регулярная актуализация сведений о муниципальных услугах, содержащихся в Реестре.</w:t>
      </w:r>
    </w:p>
    <w:p w14:paraId="01CFD94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1.6. Информация, содержащаяся в Реестре, размещается на официальном сайте администрации города Алатыря.</w:t>
      </w:r>
    </w:p>
    <w:p w14:paraId="1DD06FE3" w14:textId="77777777" w:rsidR="00061B8C" w:rsidRDefault="00061B8C" w:rsidP="00061B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9E23A65" w14:textId="77777777" w:rsidR="00061B8C" w:rsidRDefault="00061B8C" w:rsidP="00061B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4F6045F" w14:textId="77777777" w:rsidR="00A0693C" w:rsidRDefault="00A0693C" w:rsidP="00061B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12936B" w14:textId="77777777" w:rsidR="00A0693C" w:rsidRDefault="00A0693C" w:rsidP="00061B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6E71EDD" w14:textId="77777777" w:rsidR="00061B8C" w:rsidRDefault="00061B8C" w:rsidP="00061B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B97ECE2" w14:textId="77777777" w:rsidR="00061B8C" w:rsidRPr="00061B8C" w:rsidRDefault="00061B8C" w:rsidP="00061B8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061162E" w14:textId="77777777" w:rsidR="00061B8C" w:rsidRPr="00061B8C" w:rsidRDefault="00061B8C" w:rsidP="00061B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 Порядок формирования и ведения Реестра</w:t>
      </w:r>
    </w:p>
    <w:p w14:paraId="079CD4D5" w14:textId="77777777" w:rsidR="00061B8C" w:rsidRPr="00061B8C" w:rsidRDefault="00061B8C" w:rsidP="00061B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9D94F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2.1. Формирование и ведение Реестра осуществляется в соответствии с настоящим Порядком.</w:t>
      </w:r>
    </w:p>
    <w:p w14:paraId="0669B529" w14:textId="77777777" w:rsidR="00061B8C" w:rsidRPr="003078A4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 xml:space="preserve">2.2. </w:t>
      </w:r>
      <w:r w:rsidRPr="003078A4">
        <w:rPr>
          <w:rFonts w:ascii="Times New Roman" w:hAnsi="Times New Roman" w:cs="Times New Roman"/>
          <w:sz w:val="24"/>
          <w:szCs w:val="24"/>
        </w:rPr>
        <w:t>Включению в Реестр подлежат муниципальные услуги, определенные в соответствии с пунктом 6 статьи 11 Федерального закона от 27.07.2010 г. N 210-ФЗ "Об организации предоставления государственных и муниципальных услуг":</w:t>
      </w:r>
    </w:p>
    <w:p w14:paraId="2057940D" w14:textId="77777777" w:rsidR="00061B8C" w:rsidRPr="003078A4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8A4">
        <w:rPr>
          <w:rFonts w:ascii="Times New Roman" w:hAnsi="Times New Roman" w:cs="Times New Roman"/>
          <w:sz w:val="24"/>
          <w:szCs w:val="24"/>
        </w:rPr>
        <w:t>- муниципальные услуги, предоставляемые структурными подразделениями администрации города Алатыря;</w:t>
      </w:r>
    </w:p>
    <w:p w14:paraId="5AD8340F" w14:textId="0398AEFE" w:rsidR="00061B8C" w:rsidRPr="003078A4" w:rsidRDefault="00061B8C" w:rsidP="00D5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8A4">
        <w:rPr>
          <w:rFonts w:ascii="Times New Roman" w:hAnsi="Times New Roman" w:cs="Times New Roman"/>
          <w:sz w:val="24"/>
          <w:szCs w:val="24"/>
        </w:rPr>
        <w:t xml:space="preserve">- услуги, которые являются необходимыми и обязательными для предоставления муниципальных услуг и предоставляются </w:t>
      </w:r>
      <w:r w:rsidR="007062B8"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 w:rsidR="003420B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078A4">
        <w:rPr>
          <w:rFonts w:ascii="Times New Roman" w:hAnsi="Times New Roman" w:cs="Times New Roman"/>
          <w:sz w:val="24"/>
          <w:szCs w:val="24"/>
        </w:rPr>
        <w:t xml:space="preserve"> города Алатыря, участвующими в предоставлении этих муниципальных услуг, в том случае, если указанные услуги включены в перечень, утвержденный </w:t>
      </w:r>
      <w:r w:rsidR="00A2287B" w:rsidRPr="003078A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3078A4">
        <w:rPr>
          <w:rFonts w:ascii="Times New Roman" w:hAnsi="Times New Roman" w:cs="Times New Roman"/>
          <w:sz w:val="24"/>
          <w:szCs w:val="24"/>
        </w:rPr>
        <w:t xml:space="preserve"> города Алатыря;</w:t>
      </w:r>
    </w:p>
    <w:p w14:paraId="3352030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2.3. Формирование и ведение Реестра на бумажном носителе осуществляет уполномоченный орган - отдел экономики администрации города Алатыря.</w:t>
      </w:r>
    </w:p>
    <w:p w14:paraId="6C4C2798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Ведение Реестра в электронном виде осуществляет оператор Реестра, обеспечивая регламентированный доступ ответственных лиц к Реестру для размещения сведений о муниципальных услугах.</w:t>
      </w:r>
    </w:p>
    <w:p w14:paraId="4097E78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2.4. Формирование сведений о муниципальных услугах для размещения в Реестре и размещение этих сведений в республиканском Реестре осуществляют исполнители муниципальных услуг.</w:t>
      </w:r>
    </w:p>
    <w:p w14:paraId="1E9B1DD0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Сведения о муниципальных услугах, размещаемые в Реестре или представляемые в уполномоченный орган, должны быть полными и достоверными.</w:t>
      </w:r>
    </w:p>
    <w:p w14:paraId="3FD36544" w14:textId="137DF050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 xml:space="preserve">2.5. Перечень сведений о муниципальных услугах, предоставляемых исполнителями муниципальных услуг в соответствии с утвержденными административными регламентами, для размещения в Реестре определяется согласно </w:t>
      </w:r>
      <w:r w:rsidRPr="00A2287B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061B8C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14:paraId="2BE0BE17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2.6. В целях включения муниципальных услуг в Реестр исполнители муниципальных услуг представляют в уполномоченный орган следующие документы:</w:t>
      </w:r>
    </w:p>
    <w:p w14:paraId="67E950C5" w14:textId="5001DDE8" w:rsidR="00061B8C" w:rsidRPr="00EB0D8F" w:rsidRDefault="001F67DE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уведомление в письменной форме </w:t>
      </w:r>
      <w:r w:rsidR="00A2287B">
        <w:rPr>
          <w:rFonts w:ascii="Times New Roman" w:hAnsi="Times New Roman" w:cs="Times New Roman"/>
          <w:sz w:val="24"/>
          <w:szCs w:val="24"/>
        </w:rPr>
        <w:t>о включении муниципальных услуг в федеральный реестр государственных и муниципальных услуг;</w:t>
      </w:r>
    </w:p>
    <w:p w14:paraId="7CCC7C4A" w14:textId="6178DCB7" w:rsidR="00061B8C" w:rsidRPr="00A2287B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87B">
        <w:rPr>
          <w:rFonts w:ascii="Times New Roman" w:hAnsi="Times New Roman" w:cs="Times New Roman"/>
          <w:sz w:val="24"/>
          <w:szCs w:val="24"/>
        </w:rPr>
        <w:t>- сведения об услугах в соответствии с приложением к настоящему Порядку.</w:t>
      </w:r>
    </w:p>
    <w:p w14:paraId="4BC92435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Датой представления документов считается дата их получения уполномоченным органом.</w:t>
      </w:r>
    </w:p>
    <w:p w14:paraId="7E7EF2D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2.7. В случае, если в предоставлении муниципальной услуги участвуют несколько исполнителей, то направление в уполномоченный орган сведений о муниципальной услуге осуществляет исполнитель, который предоставляет заинтересованному лицу итоговый результат муниципальной услуги.</w:t>
      </w:r>
    </w:p>
    <w:p w14:paraId="67384B3F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2.8. Направление сведений о муниципальных услугах для размещения в Реестре и внесения изменений в Реестр осуществляется исполнителями муниципальных услуг не позднее 7 рабочих дней со дня вступления в силу муниципальных правовых актов, определяющих (изменяющих) исполнителя муниципальной услуги, на которого возложено предоставление соответствующей муниципальной услуги, и (или) утверждения административного регламента предоставления соответствующей муниципальной услуги.</w:t>
      </w:r>
    </w:p>
    <w:p w14:paraId="75ABA200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2.9. Уполномоченный орган вправе запрашивать сведения, необходимые для уточнения информации, вносимой в Реестр и (или) содержащейся в Реестре.</w:t>
      </w:r>
    </w:p>
    <w:p w14:paraId="5472CC57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2.10. Сведения об услугах, представленные исполнителями муниципальных услуг для размещения в Реестре, проверяются уполномоченным органом на предмет соответствия этих сведений предъявляемым к ним требованиям в течение 7 рабочих дней со дня их представления.</w:t>
      </w:r>
    </w:p>
    <w:p w14:paraId="531606A3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 xml:space="preserve">2.11. Если по результатам проверки представленных сведений выявлены нарушения, то сведения об услугах в Реестре не размещаются, а уполномоченный орган направляет </w:t>
      </w:r>
      <w:r w:rsidRPr="00061B8C">
        <w:rPr>
          <w:rFonts w:ascii="Times New Roman" w:hAnsi="Times New Roman" w:cs="Times New Roman"/>
          <w:sz w:val="24"/>
          <w:szCs w:val="24"/>
        </w:rPr>
        <w:lastRenderedPageBreak/>
        <w:t>исполнителю муниципальных услуг уведомление о допущенных нарушениях с предложением по их устранению и повторном представлении сведений о муниципальных услугах.</w:t>
      </w:r>
    </w:p>
    <w:p w14:paraId="0F097DAD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2.12. По результатам рассмотрения документов, указанных в пункте 2.6 настоящего Порядка, уполномоченный орган:</w:t>
      </w:r>
    </w:p>
    <w:p w14:paraId="7A26FCE2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осуществляет формирование Реестра на бумажном носителе;</w:t>
      </w:r>
    </w:p>
    <w:p w14:paraId="44C05C4B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направляет в министерство экономического развития, промышленности и торговли Чувашской Республики уведомление о необходимости внесения муниципальных услуг в республиканский Реестр и сведения о муниципальных услугах;</w:t>
      </w:r>
    </w:p>
    <w:p w14:paraId="22A17C32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уведомляет исполнителя муниципальных услуг о необходимости размещения сведений об услугах в республиканском Реестре;</w:t>
      </w:r>
    </w:p>
    <w:p w14:paraId="28264090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передает информацию в отдел информатизации, связей с общественностью и печатно-издательской деятельности администрации города Алатыря для размещения электронной версии Реестра на официальном сайте администрации города Алатыря.</w:t>
      </w:r>
    </w:p>
    <w:p w14:paraId="5E87A934" w14:textId="0B4E8C35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2.13. После получения письменного уведомления, указанного в пункте 2.12 настоящего Порядка, исполнители муниципальных услуг размещают сведения о муниципальных услугах в Реестре.</w:t>
      </w:r>
    </w:p>
    <w:p w14:paraId="15732861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Размещение информации в республиканском Реестре осуществляют ответственные лица, которые несут персональную ответственность за полноту, своевременность, достоверность информации, предоставляемой оператору республиканского Реестра.</w:t>
      </w:r>
    </w:p>
    <w:p w14:paraId="7DE0C7B5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2.14. Сведения о муниципальных услугах, размещенные в Реестре, должны совпадать со сведениями, размещенными в республиканском Реестре.</w:t>
      </w:r>
    </w:p>
    <w:p w14:paraId="335A6CFB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2.15. Изменения в Реестр вносятся в случае:</w:t>
      </w:r>
    </w:p>
    <w:p w14:paraId="2F13A756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изменения наименования, статуса исполнителя муниципальной услуги;</w:t>
      </w:r>
    </w:p>
    <w:p w14:paraId="20075307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вступления в силу нормативного правового акта, отменяющего, изменяющего и (или) дополняющего нормативный правовой акт, на основании которого в Реестр была внесена информация;</w:t>
      </w:r>
    </w:p>
    <w:p w14:paraId="540903A4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- необходимости устранения ошибочно внесенной информации.</w:t>
      </w:r>
    </w:p>
    <w:p w14:paraId="78DD8B15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2.16. Исполнители муниципальных услуг представляют информацию о необходимости внесения изменений в Реестр в течение 5 рабочих дней после возникновения соответствующего основания, указанного в пункте 2.15 настоящего Порядка.</w:t>
      </w:r>
    </w:p>
    <w:p w14:paraId="662DA308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При этом исполнители муниципальных услуг обязаны представить в уполномоченный орган сведения, указанные в пункте 2.6 настоящего Порядка.</w:t>
      </w:r>
    </w:p>
    <w:p w14:paraId="7FD4543A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2.17. Основанием для исключения сведений о муниципальных услугах из Реестра является вступление в силу нормативных правовых актов, которыми прекращено предоставление муниципальной услуги.</w:t>
      </w:r>
    </w:p>
    <w:p w14:paraId="0FB02B9C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2.18. Исполнители муниципальных услуг в течение 5 рабочих дней со дня вступления в силу нормативного правового акта о прекращении предоставления муниципальной услуги направляют в уполномоченный орган сведения, указанные в пункте 2.6 настоящего Порядка, с указанием исключаемой из Реестра муниципальной услуги и реквизитами соответствующего нормативного правового акта.</w:t>
      </w:r>
    </w:p>
    <w:p w14:paraId="7485C0EE" w14:textId="77777777" w:rsidR="00061B8C" w:rsidRPr="00061B8C" w:rsidRDefault="00061B8C" w:rsidP="00061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2.19. Исполнители муниципальных услуг ежеквартально проводят мониторинг Реестра по своим направлениям и представляют отчет в уполномоченный орган не позднее 5 числа месяца, следующего за отчетным.</w:t>
      </w:r>
    </w:p>
    <w:p w14:paraId="4A4772AE" w14:textId="77777777" w:rsidR="00061B8C" w:rsidRPr="00061B8C" w:rsidRDefault="00061B8C" w:rsidP="00061B8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75FBE" w14:textId="77777777" w:rsidR="00061B8C" w:rsidRPr="00061B8C" w:rsidRDefault="00061B8C" w:rsidP="00061B8C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3. Ответственность</w:t>
      </w:r>
    </w:p>
    <w:p w14:paraId="5FF0D064" w14:textId="77777777" w:rsidR="00061B8C" w:rsidRPr="00061B8C" w:rsidRDefault="00061B8C" w:rsidP="00061B8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77A66" w14:textId="7EC2F4BF" w:rsidR="00061B8C" w:rsidRPr="00061B8C" w:rsidRDefault="00061B8C" w:rsidP="0093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3.1. Руководители структурных подразделений администрации города Алатыря, осуществляющих предоставление муниципальных услуг и (или) участвующих в их предоставлении, их должностные лица, ответственные за формирование и представление сведений о муниципальных услугах, а также за размещение сведений в республиканском Реестре, несут персональную ответственность за полноту и достоверность сведений, а также за соблюдение порядка и сроков их направления и размещения в республиканском Реестре.</w:t>
      </w:r>
    </w:p>
    <w:p w14:paraId="669F6E5F" w14:textId="77777777" w:rsidR="00061B8C" w:rsidRPr="00061B8C" w:rsidRDefault="00061B8C" w:rsidP="0093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lastRenderedPageBreak/>
        <w:t>3.2. Начальник отдела экономики администрации города Алатыря несет персональную ответственность за полноту передаваемой информации от исполнителей муниципальных услуг в уполномоченный орган, организующий ведение республиканского Реестра, соблюдение порядка и сроков их передачи.</w:t>
      </w:r>
    </w:p>
    <w:p w14:paraId="0D5A321E" w14:textId="37E7A206" w:rsidR="00061B8C" w:rsidRPr="00061B8C" w:rsidRDefault="00061B8C" w:rsidP="0093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 xml:space="preserve">3.3. </w:t>
      </w:r>
      <w:r w:rsidR="00930D01">
        <w:rPr>
          <w:rFonts w:ascii="Times New Roman" w:hAnsi="Times New Roman" w:cs="Times New Roman"/>
          <w:sz w:val="24"/>
          <w:szCs w:val="24"/>
        </w:rPr>
        <w:t>Ведущий специалист-эксперт</w:t>
      </w:r>
      <w:r w:rsidRPr="00061B8C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930D01" w:rsidRPr="00930D01">
        <w:rPr>
          <w:rFonts w:ascii="Times New Roman" w:hAnsi="Times New Roman" w:cs="Times New Roman"/>
          <w:sz w:val="24"/>
          <w:szCs w:val="24"/>
        </w:rPr>
        <w:t xml:space="preserve">культуры, по делам национальностей, туризма и архивного дела администрации   города   Алатыря </w:t>
      </w:r>
      <w:r w:rsidRPr="00061B8C">
        <w:rPr>
          <w:rFonts w:ascii="Times New Roman" w:hAnsi="Times New Roman" w:cs="Times New Roman"/>
          <w:sz w:val="24"/>
          <w:szCs w:val="24"/>
        </w:rPr>
        <w:t>несет персональную ответственность за обеспечение регламентированного доступа ответственных лиц к Реестру для размещения сведений о муниципальных услугах, своевременное размещение сведений о муниципальных услугах на официальном сайте администрации города Алатыря.</w:t>
      </w:r>
    </w:p>
    <w:p w14:paraId="58416930" w14:textId="77777777" w:rsidR="00061B8C" w:rsidRPr="00061B8C" w:rsidRDefault="00061B8C" w:rsidP="00061B8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D2A6E" w14:textId="77777777" w:rsidR="00061B8C" w:rsidRPr="00061B8C" w:rsidRDefault="00061B8C" w:rsidP="00930D01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4. Порядок использования сведений, содержащихся в Реестре</w:t>
      </w:r>
    </w:p>
    <w:p w14:paraId="5701AF8D" w14:textId="77777777" w:rsidR="00061B8C" w:rsidRPr="00061B8C" w:rsidRDefault="00061B8C" w:rsidP="00930D01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B89C25" w14:textId="77777777" w:rsidR="00061B8C" w:rsidRPr="00061B8C" w:rsidRDefault="00061B8C" w:rsidP="0093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4.1. Сведения Реестра являются общедоступными и предоставляются пользователям бесплатно.</w:t>
      </w:r>
    </w:p>
    <w:p w14:paraId="2BE17713" w14:textId="234B352C" w:rsidR="00571D28" w:rsidRDefault="00061B8C" w:rsidP="00930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8C">
        <w:rPr>
          <w:rFonts w:ascii="Times New Roman" w:hAnsi="Times New Roman" w:cs="Times New Roman"/>
          <w:sz w:val="24"/>
          <w:szCs w:val="24"/>
        </w:rPr>
        <w:t>4.2. Содержащиеся в Реестре сведения предоставляются пользователям в виде документированной информации, а также путем обеспечения им доступа к информационным ресурсам, включая информационно-коммуникационные сети общего пользования.</w:t>
      </w:r>
    </w:p>
    <w:p w14:paraId="03A1CC54" w14:textId="77777777" w:rsidR="00571D28" w:rsidRDefault="00571D28" w:rsidP="00061B8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87460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057A1E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52A9276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D41903D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471FB2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97B798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6B2A72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48245E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A7F288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1010B7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5E16FE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A4F84C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D65645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6B88D06" w14:textId="77777777" w:rsidR="00571D28" w:rsidRDefault="00571D28" w:rsidP="00061B8C">
      <w:pPr>
        <w:spacing w:after="0"/>
        <w:ind w:right="-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7A97A5" w14:textId="77777777" w:rsidR="00571D28" w:rsidRDefault="00571D28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00067875" w14:textId="77777777" w:rsidR="00EA5BEA" w:rsidRDefault="00EA5BEA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1347D1E2" w14:textId="77777777" w:rsidR="00EA5BEA" w:rsidRDefault="00EA5BEA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454B997A" w14:textId="77777777" w:rsidR="00EA5BEA" w:rsidRDefault="00EA5BEA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004BC4AB" w14:textId="77777777" w:rsidR="00EA5BEA" w:rsidRDefault="00EA5BEA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75C4923C" w14:textId="77777777" w:rsidR="00EA5BEA" w:rsidRDefault="00EA5BEA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112AF7E5" w14:textId="77777777" w:rsidR="00EA5BEA" w:rsidRDefault="00EA5BEA" w:rsidP="00061B8C">
      <w:pPr>
        <w:spacing w:after="0"/>
        <w:ind w:right="-283" w:firstLine="709"/>
        <w:rPr>
          <w:rFonts w:ascii="Times New Roman" w:hAnsi="Times New Roman" w:cs="Times New Roman"/>
          <w:sz w:val="24"/>
          <w:szCs w:val="24"/>
        </w:rPr>
      </w:pPr>
    </w:p>
    <w:p w14:paraId="0D42201D" w14:textId="77777777" w:rsidR="00A0693C" w:rsidRDefault="00A0693C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059A8EDA" w14:textId="77777777" w:rsidR="00D51755" w:rsidRDefault="00D5175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1566F6D9" w14:textId="77777777" w:rsidR="00D51755" w:rsidRDefault="00D5175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7722AC50" w14:textId="77777777" w:rsidR="007F4A95" w:rsidRDefault="007F4A9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08396E41" w14:textId="77777777" w:rsidR="007F4A95" w:rsidRDefault="007F4A9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1E476A63" w14:textId="77777777" w:rsidR="007F4A95" w:rsidRDefault="007F4A9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34C92957" w14:textId="77777777" w:rsidR="007F4A95" w:rsidRDefault="007F4A9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2A18A6C8" w14:textId="77777777" w:rsidR="00D51755" w:rsidRDefault="00D5175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0EC2FFF1" w14:textId="77777777" w:rsidR="00D51755" w:rsidRDefault="00D51755" w:rsidP="008A38F5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297FE96F" w14:textId="532EFFF8" w:rsidR="004671E3" w:rsidRDefault="00EA5BEA" w:rsidP="004671E3">
      <w:pPr>
        <w:spacing w:after="0"/>
        <w:ind w:left="5812"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A0693C" w:rsidRPr="00A0693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4671E3">
        <w:rPr>
          <w:rFonts w:ascii="Times New Roman" w:hAnsi="Times New Roman" w:cs="Times New Roman"/>
          <w:sz w:val="24"/>
          <w:szCs w:val="24"/>
        </w:rPr>
        <w:t>порядку</w:t>
      </w:r>
      <w:r w:rsidR="00A0693C" w:rsidRPr="00A0693C">
        <w:rPr>
          <w:rFonts w:ascii="Times New Roman" w:hAnsi="Times New Roman" w:cs="Times New Roman"/>
          <w:sz w:val="24"/>
          <w:szCs w:val="24"/>
        </w:rPr>
        <w:t xml:space="preserve"> </w:t>
      </w:r>
      <w:r w:rsidR="004671E3" w:rsidRPr="004671E3">
        <w:rPr>
          <w:rFonts w:ascii="Times New Roman" w:hAnsi="Times New Roman" w:cs="Times New Roman"/>
          <w:sz w:val="24"/>
          <w:szCs w:val="24"/>
        </w:rPr>
        <w:t>формирования и ведения Реестра</w:t>
      </w:r>
      <w:r w:rsidR="004671E3">
        <w:rPr>
          <w:rFonts w:ascii="Times New Roman" w:hAnsi="Times New Roman" w:cs="Times New Roman"/>
          <w:sz w:val="24"/>
          <w:szCs w:val="24"/>
        </w:rPr>
        <w:t xml:space="preserve"> муниципальных услуг города Алатыря</w:t>
      </w:r>
    </w:p>
    <w:p w14:paraId="057797DA" w14:textId="77777777" w:rsidR="004671E3" w:rsidRDefault="004671E3" w:rsidP="004671E3">
      <w:pPr>
        <w:spacing w:after="0"/>
        <w:ind w:left="5812" w:right="-283"/>
        <w:rPr>
          <w:rFonts w:ascii="Times New Roman" w:hAnsi="Times New Roman" w:cs="Times New Roman"/>
          <w:sz w:val="24"/>
          <w:szCs w:val="24"/>
        </w:rPr>
      </w:pPr>
    </w:p>
    <w:p w14:paraId="282061B6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4671E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4671E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сведений о муниципальной услуге, в отношении которой утвержден административный регламент</w:t>
      </w:r>
    </w:p>
    <w:p w14:paraId="7D513E02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0C4CA17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1201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1. Наименование услуги.</w:t>
      </w:r>
    </w:p>
    <w:p w14:paraId="08899579" w14:textId="56605402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202"/>
      <w:bookmarkEnd w:id="2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2. Наименование структурного подразделения администрации города Алатыря, предоставляющей и (или) участвующей в предоставлении муниципальной услуги.</w:t>
      </w:r>
    </w:p>
    <w:p w14:paraId="2137F084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203"/>
      <w:bookmarkEnd w:id="3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3. Наименование структурного подразделения администрации города Алатыря, без привлечения которого не может быть предоставлена услуга.</w:t>
      </w:r>
    </w:p>
    <w:p w14:paraId="7A12BC36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204"/>
      <w:bookmarkEnd w:id="4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4. Наименование административного регламента с указанием реквизитов утвердившего его муниципального правового акта и источников его официального опубликования.</w:t>
      </w:r>
    </w:p>
    <w:p w14:paraId="3BCB4FAA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205"/>
      <w:bookmarkEnd w:id="5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5. Описание результатов предоставления услуги.</w:t>
      </w:r>
    </w:p>
    <w:p w14:paraId="01BC03E7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206"/>
      <w:bookmarkEnd w:id="6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6. Категория заявителей, которым предоставляется услуга.</w:t>
      </w:r>
    </w:p>
    <w:p w14:paraId="24EE71E9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207"/>
      <w:bookmarkEnd w:id="7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7. Места информирования о правилах предоставления услуги.</w:t>
      </w:r>
    </w:p>
    <w:p w14:paraId="6A94CBF0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208"/>
      <w:bookmarkEnd w:id="8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8. Максимально допустимые сроки предоставления услуги.</w:t>
      </w:r>
    </w:p>
    <w:p w14:paraId="6960B44A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209"/>
      <w:bookmarkEnd w:id="9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9. Основания для приостановления предоставления услуги либо отказа в предоставлении услуги.</w:t>
      </w:r>
    </w:p>
    <w:p w14:paraId="3DF16F9F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210"/>
      <w:bookmarkEnd w:id="10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10. Документы, подлежащие представлению заявителем для получения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документы.</w:t>
      </w:r>
    </w:p>
    <w:p w14:paraId="72540073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211"/>
      <w:bookmarkEnd w:id="11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 xml:space="preserve">11. Сведения о </w:t>
      </w:r>
      <w:proofErr w:type="spellStart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возмездности</w:t>
      </w:r>
      <w:proofErr w:type="spellEnd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 xml:space="preserve"> (безвозмездности) предоставления услуги и размерах платы, взимаемой с заявителя, если услуга предоставляется на возмездной основе.</w:t>
      </w:r>
    </w:p>
    <w:p w14:paraId="1BA225E1" w14:textId="48844938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212"/>
      <w:bookmarkEnd w:id="12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12. Информация об административных процедурах, подлежащих выполнению структурным подразделение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 администрации города Алатыря </w:t>
      </w:r>
      <w:r w:rsidRPr="004671E3">
        <w:rPr>
          <w:rFonts w:ascii="Times New Roman CYR" w:eastAsia="Times New Roman" w:hAnsi="Times New Roman CYR" w:cs="Times New Roman CYR"/>
          <w:sz w:val="24"/>
          <w:szCs w:val="24"/>
        </w:rPr>
        <w:t>при предоставлении муниципальной услуги, в том числе информация о промежуточных и окончательных сроках таких административных процедур.</w:t>
      </w:r>
    </w:p>
    <w:p w14:paraId="3693E402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213"/>
      <w:bookmarkEnd w:id="13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13. Адреса официальных сайтов исполнителя муниципальной услуги в информационно-телекоммуникационной сети Интернет, адреса электронной почты, телефоны.</w:t>
      </w:r>
    </w:p>
    <w:p w14:paraId="629EEE33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1214"/>
      <w:bookmarkEnd w:id="14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14. Сведения о способах и формах обжалования решений и действий (бездействия) должностных лиц при предоставлении услуги и информация о должностных лицах, уполномоченных на рассмотрение жалоб, их контактные данные.</w:t>
      </w:r>
    </w:p>
    <w:p w14:paraId="062513B1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215"/>
      <w:bookmarkEnd w:id="15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15. Текст административного регламента.</w:t>
      </w:r>
    </w:p>
    <w:p w14:paraId="577115C3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216"/>
      <w:bookmarkEnd w:id="16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16. Сведения о дате вступления в силу административного регламента.</w:t>
      </w:r>
    </w:p>
    <w:p w14:paraId="285CB6FA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1217"/>
      <w:bookmarkEnd w:id="17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17. Сведения о периоде действия административного регламента (если срок действия административного регламента ограничен либо административный регламент прекратил действие).</w:t>
      </w:r>
    </w:p>
    <w:p w14:paraId="07E46632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1218"/>
      <w:bookmarkEnd w:id="18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18. Сведения о внесении изменений в административный регламент с указанием реквизитов актов, которыми такие изменения внесены.</w:t>
      </w:r>
    </w:p>
    <w:p w14:paraId="603149AE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219"/>
      <w:bookmarkEnd w:id="19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19. Дата, с которой действие административного регламента временно приостановлено и продолжительность такого приостановления.</w:t>
      </w:r>
    </w:p>
    <w:p w14:paraId="5DE476EB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220"/>
      <w:bookmarkEnd w:id="20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20. Дата прекращения действия административного регламента (признания его утратившим силу).</w:t>
      </w:r>
    </w:p>
    <w:p w14:paraId="20B305FE" w14:textId="77777777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1221"/>
      <w:bookmarkEnd w:id="21"/>
      <w:r w:rsidRPr="004671E3">
        <w:rPr>
          <w:rFonts w:ascii="Times New Roman CYR" w:eastAsia="Times New Roman" w:hAnsi="Times New Roman CYR" w:cs="Times New Roman CYR"/>
          <w:sz w:val="24"/>
          <w:szCs w:val="24"/>
        </w:rPr>
        <w:t>21. Формы заявлений и иных документов, заполнение которых заявителем необходимо для обращения в орган местного самоуправления для получения муниципальной услуги (в электронной форме).</w:t>
      </w:r>
    </w:p>
    <w:p w14:paraId="0EF994FA" w14:textId="2BFADA24" w:rsidR="004671E3" w:rsidRPr="004671E3" w:rsidRDefault="004671E3" w:rsidP="004671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222"/>
      <w:bookmarkEnd w:id="22"/>
      <w:r w:rsidRPr="004671E3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22. Фамилии и должности лиц, ответственных за формирование сведений о муниципальной услуге, внесение изменений в эти сведения, размещение этих сведений в </w:t>
      </w:r>
      <w:r>
        <w:rPr>
          <w:rFonts w:ascii="Times New Roman CYR" w:eastAsia="Times New Roman" w:hAnsi="Times New Roman CYR" w:cs="Times New Roman CYR"/>
          <w:sz w:val="24"/>
          <w:szCs w:val="24"/>
        </w:rPr>
        <w:t>Федеральном реестре государственных и муниципальных услуг</w:t>
      </w:r>
      <w:r w:rsidRPr="004671E3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23"/>
    <w:p w14:paraId="2B2B0E35" w14:textId="77777777" w:rsidR="004671E3" w:rsidRDefault="004671E3" w:rsidP="004671E3">
      <w:pPr>
        <w:spacing w:after="0"/>
        <w:ind w:left="5812" w:right="-283"/>
        <w:jc w:val="both"/>
        <w:rPr>
          <w:rFonts w:ascii="Times New Roman" w:hAnsi="Times New Roman" w:cs="Times New Roman"/>
          <w:sz w:val="24"/>
          <w:szCs w:val="24"/>
        </w:rPr>
      </w:pPr>
    </w:p>
    <w:p w14:paraId="73C69760" w14:textId="77777777" w:rsidR="00EA5BEA" w:rsidRDefault="00EA5BEA" w:rsidP="00EA5BEA">
      <w:pPr>
        <w:spacing w:after="0"/>
        <w:ind w:left="5812" w:right="-283"/>
        <w:rPr>
          <w:rFonts w:ascii="Times New Roman" w:hAnsi="Times New Roman" w:cs="Times New Roman"/>
          <w:sz w:val="24"/>
          <w:szCs w:val="24"/>
        </w:rPr>
      </w:pPr>
    </w:p>
    <w:p w14:paraId="45FCCFC3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FD17CE6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ED2A36E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1D47E6A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0027EFA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ACE07D3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5D0EFCAC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3003637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5A2CACC0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EEC3A9B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7914BFC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C1CF02B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D36717E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5CACE0BD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F369723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C5109CF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BF219D8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1D676E5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5B9BF9BE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9C8E3F7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ADE2A75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80FBF65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F2E46F4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D64E07F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2054A84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00896C1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48C13B2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CDC8C99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40AB780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A2E9553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823533D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E3D2CF1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BF1F4F7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C4F7249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21E4650" w14:textId="77777777" w:rsidR="007F4A95" w:rsidRDefault="007F4A95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EE02A18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8BBB0CF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37AEA17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D73359F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7DCD041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D2E2FFF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B90B16E" w14:textId="5D27A939" w:rsidR="004671E3" w:rsidRPr="004671E3" w:rsidRDefault="004671E3" w:rsidP="004671E3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4A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1E3">
        <w:rPr>
          <w:rFonts w:ascii="Times New Roman" w:hAnsi="Times New Roman" w:cs="Times New Roman"/>
          <w:sz w:val="24"/>
          <w:szCs w:val="24"/>
        </w:rPr>
        <w:t>к постановлению администрации города Алатыря Чувашской Республики</w:t>
      </w:r>
    </w:p>
    <w:p w14:paraId="2119527D" w14:textId="64BE3C61" w:rsidR="004671E3" w:rsidRDefault="004671E3" w:rsidP="004671E3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  <w:r w:rsidRPr="004671E3">
        <w:rPr>
          <w:rFonts w:ascii="Times New Roman" w:hAnsi="Times New Roman" w:cs="Times New Roman"/>
          <w:sz w:val="24"/>
          <w:szCs w:val="24"/>
        </w:rPr>
        <w:t xml:space="preserve">от </w:t>
      </w:r>
      <w:r w:rsidR="002D6435">
        <w:rPr>
          <w:rFonts w:ascii="Times New Roman" w:hAnsi="Times New Roman" w:cs="Times New Roman"/>
          <w:sz w:val="24"/>
          <w:szCs w:val="24"/>
        </w:rPr>
        <w:t>07.03.</w:t>
      </w:r>
      <w:r w:rsidRPr="004671E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71E3">
        <w:rPr>
          <w:rFonts w:ascii="Times New Roman" w:hAnsi="Times New Roman" w:cs="Times New Roman"/>
          <w:sz w:val="24"/>
          <w:szCs w:val="24"/>
        </w:rPr>
        <w:t xml:space="preserve"> года                           №</w:t>
      </w:r>
      <w:r w:rsidR="002D6435">
        <w:rPr>
          <w:rFonts w:ascii="Times New Roman" w:hAnsi="Times New Roman" w:cs="Times New Roman"/>
          <w:sz w:val="24"/>
          <w:szCs w:val="24"/>
        </w:rPr>
        <w:t xml:space="preserve"> 191</w:t>
      </w:r>
    </w:p>
    <w:p w14:paraId="10909C28" w14:textId="77777777" w:rsidR="004671E3" w:rsidRDefault="004671E3" w:rsidP="004671E3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F0577E4" w14:textId="77777777" w:rsidR="00EA5BEA" w:rsidRPr="00EA5BEA" w:rsidRDefault="00EA5BEA" w:rsidP="00EA5B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EA5BE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Форма реестра муниципальных услуг города Алатыря</w:t>
      </w:r>
    </w:p>
    <w:tbl>
      <w:tblPr>
        <w:tblpPr w:leftFromText="180" w:rightFromText="180" w:vertAnchor="text" w:horzAnchor="margin" w:tblpXSpec="center" w:tblpY="80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98"/>
        <w:gridCol w:w="2240"/>
        <w:gridCol w:w="1540"/>
        <w:gridCol w:w="1960"/>
        <w:gridCol w:w="1540"/>
      </w:tblGrid>
      <w:tr w:rsidR="00CC750E" w:rsidRPr="00EA5BEA" w14:paraId="6198D6E3" w14:textId="77777777" w:rsidTr="00051388">
        <w:trPr>
          <w:trHeight w:val="19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CA2D" w14:textId="1CBC4781" w:rsidR="00CC750E" w:rsidRPr="00EA5BEA" w:rsidRDefault="00CC750E" w:rsidP="00C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70165">
              <w:t>N 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5FD" w14:textId="415954B3" w:rsidR="00CC750E" w:rsidRPr="00EA5BEA" w:rsidRDefault="00CC750E" w:rsidP="00C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70165">
              <w:t>Наименование и содержание муниципальной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2FD" w14:textId="489D1976" w:rsidR="00CC750E" w:rsidRPr="00EA5BEA" w:rsidRDefault="00CC750E" w:rsidP="00C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70165">
              <w:t>Орган, ответственный за организацию предоставления муниципальной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A12" w14:textId="229641EE" w:rsidR="00CC750E" w:rsidRPr="00EA5BEA" w:rsidRDefault="00CC750E" w:rsidP="00C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70165">
              <w:t>Административный регламент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F9C" w14:textId="3FC88C60" w:rsidR="00CC750E" w:rsidRPr="00EA5BEA" w:rsidRDefault="00CC750E" w:rsidP="00C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70165">
              <w:t>Потребитель муниципальной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D32B" w14:textId="476F2B08" w:rsidR="00CC750E" w:rsidRPr="00EA5BEA" w:rsidRDefault="004671E3" w:rsidP="00CC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t>Р</w:t>
            </w:r>
            <w:r w:rsidR="00CC750E" w:rsidRPr="00470165">
              <w:t>аздел</w:t>
            </w:r>
          </w:p>
        </w:tc>
      </w:tr>
      <w:tr w:rsidR="00051388" w:rsidRPr="00EA5BEA" w14:paraId="48C5E762" w14:textId="77777777" w:rsidTr="00051388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A22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1C3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D49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33E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6AD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C5CEF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051388" w:rsidRPr="00EA5BEA" w14:paraId="0BCCFF1E" w14:textId="77777777" w:rsidTr="00051388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B08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958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D21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B65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235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A5DCB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051388" w:rsidRPr="00EA5BEA" w14:paraId="216E18C7" w14:textId="77777777" w:rsidTr="00051388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CDE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439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2B2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766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AA3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7D1B" w14:textId="77777777" w:rsidR="00051388" w:rsidRPr="00EA5BEA" w:rsidRDefault="00051388" w:rsidP="00051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14:paraId="2FD52465" w14:textId="77777777" w:rsidR="00EA5BEA" w:rsidRPr="00EA5BEA" w:rsidRDefault="00EA5BEA" w:rsidP="00EA5B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2B14CC2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6DA9A14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5B559E72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EAC698E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75A6D3D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31D925B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08474B1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47D76A7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C3DC207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8496CD1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33E08BCE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8603DAB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F2AAF2D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38F13F6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2FD8A33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3ABAB76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BDD74C1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9D4F45E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9AF957C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006A000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934CD54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9B60B99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7E7BEA1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2088FC5C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2460F0B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3F67B67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51E9140E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75B33DD1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4C38B40C" w14:textId="77777777" w:rsidR="004671E3" w:rsidRDefault="004671E3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4BBE6A0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650177DF" w14:textId="77777777" w:rsidR="00EA5BEA" w:rsidRDefault="00EA5BEA" w:rsidP="00051388">
      <w:pPr>
        <w:spacing w:after="0"/>
        <w:ind w:right="-283"/>
        <w:rPr>
          <w:rFonts w:ascii="Times New Roman" w:hAnsi="Times New Roman" w:cs="Times New Roman"/>
          <w:sz w:val="24"/>
          <w:szCs w:val="24"/>
        </w:rPr>
      </w:pPr>
    </w:p>
    <w:p w14:paraId="7D9190D3" w14:textId="26875968" w:rsidR="00A0693C" w:rsidRDefault="00A0693C" w:rsidP="00A0693C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  <w:r w:rsidRPr="00A0693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4A95">
        <w:rPr>
          <w:rFonts w:ascii="Times New Roman" w:hAnsi="Times New Roman" w:cs="Times New Roman"/>
          <w:sz w:val="24"/>
          <w:szCs w:val="24"/>
        </w:rPr>
        <w:t>3</w:t>
      </w:r>
    </w:p>
    <w:p w14:paraId="193E6679" w14:textId="546DF0F4" w:rsidR="00A0693C" w:rsidRPr="00A0693C" w:rsidRDefault="00A0693C" w:rsidP="00A0693C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  <w:r w:rsidRPr="00A0693C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Алатыря Чувашской Республики</w:t>
      </w:r>
    </w:p>
    <w:p w14:paraId="027ADC33" w14:textId="21CC572F" w:rsidR="00EA5BEA" w:rsidRDefault="00A0693C" w:rsidP="00A0693C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  <w:r w:rsidRPr="00A0693C">
        <w:rPr>
          <w:rFonts w:ascii="Times New Roman" w:hAnsi="Times New Roman" w:cs="Times New Roman"/>
          <w:sz w:val="24"/>
          <w:szCs w:val="24"/>
        </w:rPr>
        <w:t xml:space="preserve">от </w:t>
      </w:r>
      <w:r w:rsidR="002D6435">
        <w:rPr>
          <w:rFonts w:ascii="Times New Roman" w:hAnsi="Times New Roman" w:cs="Times New Roman"/>
          <w:sz w:val="24"/>
          <w:szCs w:val="24"/>
        </w:rPr>
        <w:t>07.03.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71E3">
        <w:rPr>
          <w:rFonts w:ascii="Times New Roman" w:hAnsi="Times New Roman" w:cs="Times New Roman"/>
          <w:sz w:val="24"/>
          <w:szCs w:val="24"/>
        </w:rPr>
        <w:t xml:space="preserve">3   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2718">
        <w:rPr>
          <w:rFonts w:ascii="Times New Roman" w:hAnsi="Times New Roman" w:cs="Times New Roman"/>
          <w:sz w:val="24"/>
          <w:szCs w:val="24"/>
        </w:rPr>
        <w:t xml:space="preserve">      </w:t>
      </w:r>
      <w:r w:rsidRPr="00A0693C">
        <w:rPr>
          <w:rFonts w:ascii="Times New Roman" w:hAnsi="Times New Roman" w:cs="Times New Roman"/>
          <w:sz w:val="24"/>
          <w:szCs w:val="24"/>
        </w:rPr>
        <w:t>№</w:t>
      </w:r>
      <w:r w:rsidR="002D6435">
        <w:rPr>
          <w:rFonts w:ascii="Times New Roman" w:hAnsi="Times New Roman" w:cs="Times New Roman"/>
          <w:sz w:val="24"/>
          <w:szCs w:val="24"/>
        </w:rPr>
        <w:t xml:space="preserve"> 191</w:t>
      </w:r>
      <w:bookmarkStart w:id="24" w:name="_GoBack"/>
      <w:bookmarkEnd w:id="24"/>
    </w:p>
    <w:p w14:paraId="28351280" w14:textId="77777777" w:rsidR="00A0693C" w:rsidRDefault="00A0693C" w:rsidP="00A0693C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171392DE" w14:textId="77777777" w:rsidR="00A0693C" w:rsidRDefault="00A0693C" w:rsidP="00A0693C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8234874" w14:textId="34D89C14" w:rsidR="00051388" w:rsidRDefault="00051388" w:rsidP="00051388">
      <w:pPr>
        <w:pStyle w:val="1"/>
      </w:pPr>
      <w:r>
        <w:t>Перечень</w:t>
      </w:r>
      <w:r>
        <w:br/>
        <w:t xml:space="preserve">структурных подразделений администрации города Алатыря и их должностных лиц, ответственных за формирование сведений о муниципальных услугах и размещение этих сведений </w:t>
      </w:r>
      <w:r w:rsidR="000444AC">
        <w:t xml:space="preserve">в </w:t>
      </w:r>
      <w:r w:rsidR="00CC750E">
        <w:t>Федеральном р</w:t>
      </w:r>
      <w:r w:rsidR="00A0693C" w:rsidRPr="00A0693C">
        <w:t>еестр</w:t>
      </w:r>
      <w:r w:rsidR="00A0693C">
        <w:t>е</w:t>
      </w:r>
      <w:r w:rsidR="00CC750E">
        <w:t xml:space="preserve"> государственных и </w:t>
      </w:r>
      <w:r w:rsidR="00A0693C" w:rsidRPr="00A0693C">
        <w:t>муниципальных услуг города Алатыря</w:t>
      </w:r>
      <w:r w:rsidR="00A0693C">
        <w:t>.</w:t>
      </w:r>
    </w:p>
    <w:tbl>
      <w:tblPr>
        <w:tblpPr w:leftFromText="180" w:rightFromText="180" w:vertAnchor="text" w:horzAnchor="margin" w:tblpXSpec="center" w:tblpY="377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4620"/>
      </w:tblGrid>
      <w:tr w:rsidR="00051388" w14:paraId="6C0C4C9E" w14:textId="77777777" w:rsidTr="0005138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6F1" w14:textId="77777777" w:rsidR="00051388" w:rsidRDefault="00051388" w:rsidP="00051388">
            <w:pPr>
              <w:pStyle w:val="af3"/>
            </w:pPr>
            <w:r>
              <w:t>N 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86D" w14:textId="77777777" w:rsidR="00051388" w:rsidRDefault="00051388" w:rsidP="00051388">
            <w:pPr>
              <w:pStyle w:val="af3"/>
            </w:pPr>
            <w:r>
              <w:t>Наименование структурного подразделения администрации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9DE26" w14:textId="77777777" w:rsidR="00051388" w:rsidRDefault="00051388" w:rsidP="00051388">
            <w:pPr>
              <w:pStyle w:val="af3"/>
            </w:pPr>
            <w:r>
              <w:t>Должностное лицо, ответственное за формирование сведений о муниципальных услугах</w:t>
            </w:r>
          </w:p>
        </w:tc>
      </w:tr>
      <w:tr w:rsidR="00051388" w14:paraId="02684A3D" w14:textId="77777777" w:rsidTr="0005138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7B2" w14:textId="77777777" w:rsidR="00051388" w:rsidRDefault="00051388" w:rsidP="00051388">
            <w:pPr>
              <w:pStyle w:val="af2"/>
              <w:jc w:val="center"/>
            </w:pPr>
            <w: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988" w14:textId="77777777" w:rsidR="00051388" w:rsidRDefault="00051388" w:rsidP="00051388">
            <w:pPr>
              <w:pStyle w:val="af3"/>
            </w:pPr>
            <w:r>
              <w:t>Отдел образования и молодежной политики администрации города Алатыря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22CEC" w14:textId="6A080373" w:rsidR="00051388" w:rsidRDefault="000444AC" w:rsidP="00051388">
            <w:pPr>
              <w:pStyle w:val="af3"/>
            </w:pPr>
            <w:r>
              <w:t>Щербаков К</w:t>
            </w:r>
            <w:r w:rsidR="00051388">
              <w:t>.</w:t>
            </w:r>
            <w:r>
              <w:t>Е.</w:t>
            </w:r>
            <w:r w:rsidR="00051388">
              <w:t xml:space="preserve"> </w:t>
            </w:r>
            <w:r>
              <w:t>–</w:t>
            </w:r>
            <w:r w:rsidR="00051388">
              <w:t xml:space="preserve"> </w:t>
            </w:r>
            <w:r>
              <w:t>ведущий специалист-эксперт</w:t>
            </w:r>
            <w:r w:rsidR="00051388">
              <w:t xml:space="preserve"> отдела образования и молодежной политики;</w:t>
            </w:r>
          </w:p>
          <w:p w14:paraId="67D21B25" w14:textId="5461AA0F" w:rsidR="00051388" w:rsidRDefault="00051388" w:rsidP="000444AC">
            <w:pPr>
              <w:pStyle w:val="af3"/>
            </w:pPr>
            <w:r>
              <w:t xml:space="preserve">Маркелова В.Т. - методист </w:t>
            </w:r>
            <w:r w:rsidR="000444AC">
              <w:t>по дошкольному образованию</w:t>
            </w:r>
            <w:r>
              <w:t xml:space="preserve"> отдела образования и молодежной политики</w:t>
            </w:r>
            <w:r w:rsidR="000444AC">
              <w:t>;</w:t>
            </w:r>
          </w:p>
        </w:tc>
      </w:tr>
      <w:tr w:rsidR="00051388" w14:paraId="0AFBCCC4" w14:textId="77777777" w:rsidTr="0005138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9EF" w14:textId="77777777" w:rsidR="00051388" w:rsidRDefault="00051388" w:rsidP="00051388">
            <w:pPr>
              <w:pStyle w:val="af2"/>
              <w:jc w:val="center"/>
            </w:pPr>
            <w: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F35F" w14:textId="184DCEDA" w:rsidR="00051388" w:rsidRDefault="00051388" w:rsidP="000444AC">
            <w:pPr>
              <w:pStyle w:val="af3"/>
            </w:pPr>
            <w:r>
              <w:t xml:space="preserve">Отдел </w:t>
            </w:r>
            <w:r w:rsidR="000444AC">
              <w:t xml:space="preserve">архитектуры, </w:t>
            </w:r>
            <w:r>
              <w:t>градостроительства</w:t>
            </w:r>
            <w:r w:rsidR="000444AC">
              <w:t>, транспорта,</w:t>
            </w:r>
            <w:r>
              <w:t xml:space="preserve"> природопользования</w:t>
            </w:r>
            <w:r w:rsidR="000444AC">
              <w:t xml:space="preserve"> и ЖКХ администрации города Алатыря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EAC8C" w14:textId="557714B1" w:rsidR="000444AC" w:rsidRDefault="000444AC" w:rsidP="00051388">
            <w:pPr>
              <w:pStyle w:val="af3"/>
            </w:pPr>
            <w:r>
              <w:t>Блинов А.В. – заместитель начальника о</w:t>
            </w:r>
            <w:r w:rsidRPr="000444AC">
              <w:t>тдел</w:t>
            </w:r>
            <w:r>
              <w:t>а</w:t>
            </w:r>
            <w:r w:rsidRPr="000444AC">
              <w:t xml:space="preserve"> архитектуры, градостроительства, транспорта, природопользования и ЖКХ</w:t>
            </w:r>
            <w:r>
              <w:t>;</w:t>
            </w:r>
            <w:r w:rsidRPr="000444AC">
              <w:t xml:space="preserve"> </w:t>
            </w:r>
            <w:r>
              <w:t xml:space="preserve"> </w:t>
            </w:r>
          </w:p>
          <w:p w14:paraId="4F38423D" w14:textId="77777777" w:rsidR="000444AC" w:rsidRDefault="000444AC" w:rsidP="00051388">
            <w:pPr>
              <w:pStyle w:val="af3"/>
            </w:pPr>
            <w:proofErr w:type="spellStart"/>
            <w:r>
              <w:t>Чиндина</w:t>
            </w:r>
            <w:proofErr w:type="spellEnd"/>
            <w:r>
              <w:t xml:space="preserve"> Т.Е. </w:t>
            </w:r>
            <w:r w:rsidR="00051388">
              <w:t xml:space="preserve"> - главный специалист-эксперт отдела </w:t>
            </w:r>
            <w:r w:rsidRPr="000444AC">
              <w:t>архитектуры, градостроительства, транспорта, природопользования и ЖКХ</w:t>
            </w:r>
            <w:r>
              <w:t>;</w:t>
            </w:r>
          </w:p>
          <w:p w14:paraId="08BE6380" w14:textId="0B2ADBEC" w:rsidR="00051388" w:rsidRDefault="000444AC" w:rsidP="00051388">
            <w:pPr>
              <w:pStyle w:val="af3"/>
            </w:pPr>
            <w:r>
              <w:t xml:space="preserve">Солдатова А.А. -  </w:t>
            </w:r>
            <w:r w:rsidRPr="000444AC">
              <w:t>главный специалист-эксперт отдела архитектуры, градостроительства, тран</w:t>
            </w:r>
            <w:r w:rsidR="00927B27">
              <w:t>спорта, природопользования и ЖКХ;</w:t>
            </w:r>
            <w:r w:rsidRPr="000444AC">
              <w:t xml:space="preserve"> </w:t>
            </w:r>
          </w:p>
        </w:tc>
      </w:tr>
      <w:tr w:rsidR="00051388" w14:paraId="4019A778" w14:textId="77777777" w:rsidTr="0005138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3592" w14:textId="77777777" w:rsidR="00051388" w:rsidRDefault="00051388" w:rsidP="00051388">
            <w:pPr>
              <w:pStyle w:val="af2"/>
              <w:jc w:val="center"/>
            </w:pPr>
            <w: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EFB" w14:textId="428A5052" w:rsidR="00051388" w:rsidRDefault="00051388" w:rsidP="00051388">
            <w:pPr>
              <w:pStyle w:val="af3"/>
            </w:pPr>
            <w:r>
              <w:t>Отдел имущественных и земельных отношений</w:t>
            </w:r>
            <w:r w:rsidR="000444AC">
              <w:t xml:space="preserve"> администрации города Алатыря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0D888" w14:textId="77777777" w:rsidR="00051388" w:rsidRPr="00E21A51" w:rsidRDefault="000444AC" w:rsidP="00051388">
            <w:pPr>
              <w:pStyle w:val="af3"/>
              <w:rPr>
                <w:rFonts w:ascii="Times New Roman" w:hAnsi="Times New Roman" w:cs="Times New Roman"/>
              </w:rPr>
            </w:pPr>
            <w:proofErr w:type="spellStart"/>
            <w:r w:rsidRPr="00E21A51">
              <w:rPr>
                <w:rFonts w:ascii="Times New Roman" w:hAnsi="Times New Roman" w:cs="Times New Roman"/>
              </w:rPr>
              <w:t>Левашина</w:t>
            </w:r>
            <w:proofErr w:type="spellEnd"/>
            <w:r w:rsidRPr="00E21A51">
              <w:rPr>
                <w:rFonts w:ascii="Times New Roman" w:hAnsi="Times New Roman" w:cs="Times New Roman"/>
              </w:rPr>
              <w:t xml:space="preserve"> М.Н.</w:t>
            </w:r>
            <w:r w:rsidR="00051388" w:rsidRPr="00E21A51">
              <w:rPr>
                <w:rFonts w:ascii="Times New Roman" w:hAnsi="Times New Roman" w:cs="Times New Roman"/>
              </w:rPr>
              <w:t xml:space="preserve"> - заместитель начальника отдела имущественных и земельных отношений</w:t>
            </w:r>
            <w:r w:rsidR="00E21A51" w:rsidRPr="00E21A51">
              <w:rPr>
                <w:rFonts w:ascii="Times New Roman" w:hAnsi="Times New Roman" w:cs="Times New Roman"/>
              </w:rPr>
              <w:t>;</w:t>
            </w:r>
          </w:p>
          <w:p w14:paraId="21FE7564" w14:textId="77777777" w:rsidR="00E21A51" w:rsidRDefault="00E21A51" w:rsidP="00E2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51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21A51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- </w:t>
            </w:r>
            <w:r>
              <w:t xml:space="preserve"> </w:t>
            </w:r>
            <w:r w:rsidRPr="00E21A5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отношений;</w:t>
            </w:r>
          </w:p>
          <w:p w14:paraId="4312B795" w14:textId="54F42880" w:rsidR="00E21A51" w:rsidRPr="00E21A51" w:rsidRDefault="00E21A51" w:rsidP="00E21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А.В. - </w:t>
            </w:r>
            <w:r w:rsidRPr="00E2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E21A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специалист-эксперт отдела имущественных и земельных отношений;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388" w14:paraId="45FE8875" w14:textId="77777777" w:rsidTr="0005138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C44" w14:textId="06950F59" w:rsidR="00051388" w:rsidRDefault="00E21A51" w:rsidP="00051388">
            <w:pPr>
              <w:pStyle w:val="af2"/>
              <w:jc w:val="center"/>
            </w:pPr>
            <w: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0C70" w14:textId="77777777" w:rsidR="00051388" w:rsidRDefault="00051388" w:rsidP="00051388">
            <w:pPr>
              <w:pStyle w:val="af3"/>
            </w:pPr>
            <w:r>
              <w:t>Отдел ЗАГС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BCCDA" w14:textId="77777777" w:rsidR="00051388" w:rsidRDefault="00051388" w:rsidP="00051388">
            <w:pPr>
              <w:pStyle w:val="af3"/>
            </w:pPr>
            <w:r>
              <w:t>Каюкова Ю.В. - начальник отдела ЗАГС</w:t>
            </w:r>
          </w:p>
        </w:tc>
      </w:tr>
    </w:tbl>
    <w:p w14:paraId="4C9F415D" w14:textId="77777777" w:rsidR="00051388" w:rsidRDefault="00051388" w:rsidP="00051388"/>
    <w:p w14:paraId="1458A37E" w14:textId="77777777" w:rsidR="00051388" w:rsidRDefault="00051388" w:rsidP="00051388"/>
    <w:p w14:paraId="2CBE2C44" w14:textId="77777777" w:rsidR="00051388" w:rsidRPr="00EA5BEA" w:rsidRDefault="00051388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p w14:paraId="046089D2" w14:textId="77777777" w:rsidR="00EA5BEA" w:rsidRDefault="00EA5BEA" w:rsidP="00EA5BEA">
      <w:pPr>
        <w:spacing w:after="0"/>
        <w:ind w:left="5245" w:right="-283"/>
        <w:rPr>
          <w:rFonts w:ascii="Times New Roman" w:hAnsi="Times New Roman" w:cs="Times New Roman"/>
          <w:sz w:val="24"/>
          <w:szCs w:val="24"/>
        </w:rPr>
      </w:pPr>
    </w:p>
    <w:sectPr w:rsidR="00EA5BEA" w:rsidSect="000D54C2">
      <w:pgSz w:w="11906" w:h="16838"/>
      <w:pgMar w:top="426" w:right="70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EAC"/>
    <w:multiLevelType w:val="hybridMultilevel"/>
    <w:tmpl w:val="58F88D0E"/>
    <w:lvl w:ilvl="0" w:tplc="A0A45C3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3299A"/>
    <w:multiLevelType w:val="hybridMultilevel"/>
    <w:tmpl w:val="8BB4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6914"/>
    <w:multiLevelType w:val="hybridMultilevel"/>
    <w:tmpl w:val="BE80BE54"/>
    <w:lvl w:ilvl="0" w:tplc="F856A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F27110"/>
    <w:multiLevelType w:val="hybridMultilevel"/>
    <w:tmpl w:val="BB3C6E98"/>
    <w:lvl w:ilvl="0" w:tplc="2CDC7AA0">
      <w:start w:val="1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86E4E8E"/>
    <w:multiLevelType w:val="hybridMultilevel"/>
    <w:tmpl w:val="FD36C9C2"/>
    <w:lvl w:ilvl="0" w:tplc="F856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B7B"/>
    <w:multiLevelType w:val="hybridMultilevel"/>
    <w:tmpl w:val="89D653E4"/>
    <w:lvl w:ilvl="0" w:tplc="D578F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DD53EE"/>
    <w:multiLevelType w:val="hybridMultilevel"/>
    <w:tmpl w:val="AC46A49C"/>
    <w:lvl w:ilvl="0" w:tplc="DAD6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47316A"/>
    <w:multiLevelType w:val="hybridMultilevel"/>
    <w:tmpl w:val="DC3E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A4A21"/>
    <w:multiLevelType w:val="hybridMultilevel"/>
    <w:tmpl w:val="37E6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F0A7F"/>
    <w:multiLevelType w:val="hybridMultilevel"/>
    <w:tmpl w:val="010C9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CB0EAF"/>
    <w:multiLevelType w:val="hybridMultilevel"/>
    <w:tmpl w:val="90C68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" w:hanging="360"/>
      </w:pPr>
    </w:lvl>
    <w:lvl w:ilvl="2" w:tplc="0419001B" w:tentative="1">
      <w:start w:val="1"/>
      <w:numFmt w:val="lowerRoman"/>
      <w:lvlText w:val="%3."/>
      <w:lvlJc w:val="right"/>
      <w:pPr>
        <w:ind w:left="878" w:hanging="180"/>
      </w:pPr>
    </w:lvl>
    <w:lvl w:ilvl="3" w:tplc="0419000F" w:tentative="1">
      <w:start w:val="1"/>
      <w:numFmt w:val="decimal"/>
      <w:lvlText w:val="%4."/>
      <w:lvlJc w:val="left"/>
      <w:pPr>
        <w:ind w:left="1598" w:hanging="360"/>
      </w:pPr>
    </w:lvl>
    <w:lvl w:ilvl="4" w:tplc="04190019" w:tentative="1">
      <w:start w:val="1"/>
      <w:numFmt w:val="lowerLetter"/>
      <w:lvlText w:val="%5."/>
      <w:lvlJc w:val="left"/>
      <w:pPr>
        <w:ind w:left="2318" w:hanging="360"/>
      </w:pPr>
    </w:lvl>
    <w:lvl w:ilvl="5" w:tplc="0419001B" w:tentative="1">
      <w:start w:val="1"/>
      <w:numFmt w:val="lowerRoman"/>
      <w:lvlText w:val="%6."/>
      <w:lvlJc w:val="right"/>
      <w:pPr>
        <w:ind w:left="3038" w:hanging="180"/>
      </w:pPr>
    </w:lvl>
    <w:lvl w:ilvl="6" w:tplc="0419000F" w:tentative="1">
      <w:start w:val="1"/>
      <w:numFmt w:val="decimal"/>
      <w:lvlText w:val="%7."/>
      <w:lvlJc w:val="left"/>
      <w:pPr>
        <w:ind w:left="3758" w:hanging="360"/>
      </w:pPr>
    </w:lvl>
    <w:lvl w:ilvl="7" w:tplc="04190019" w:tentative="1">
      <w:start w:val="1"/>
      <w:numFmt w:val="lowerLetter"/>
      <w:lvlText w:val="%8."/>
      <w:lvlJc w:val="left"/>
      <w:pPr>
        <w:ind w:left="4478" w:hanging="360"/>
      </w:pPr>
    </w:lvl>
    <w:lvl w:ilvl="8" w:tplc="041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14">
    <w:nsid w:val="5C765A31"/>
    <w:multiLevelType w:val="hybridMultilevel"/>
    <w:tmpl w:val="A328BC5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E10CB"/>
    <w:multiLevelType w:val="hybridMultilevel"/>
    <w:tmpl w:val="30E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1797B"/>
    <w:multiLevelType w:val="hybridMultilevel"/>
    <w:tmpl w:val="60D2B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91704E"/>
    <w:multiLevelType w:val="hybridMultilevel"/>
    <w:tmpl w:val="056ECED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D3736"/>
    <w:multiLevelType w:val="hybridMultilevel"/>
    <w:tmpl w:val="C898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C5931"/>
    <w:multiLevelType w:val="hybridMultilevel"/>
    <w:tmpl w:val="F1947D4C"/>
    <w:lvl w:ilvl="0" w:tplc="F856A1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6"/>
  </w:num>
  <w:num w:numId="8">
    <w:abstractNumId w:val="13"/>
  </w:num>
  <w:num w:numId="9">
    <w:abstractNumId w:val="20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9"/>
  </w:num>
  <w:num w:numId="15">
    <w:abstractNumId w:val="7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61EB"/>
    <w:rsid w:val="00010B14"/>
    <w:rsid w:val="000111E1"/>
    <w:rsid w:val="00012A68"/>
    <w:rsid w:val="000444AC"/>
    <w:rsid w:val="00051388"/>
    <w:rsid w:val="00061B8C"/>
    <w:rsid w:val="00062718"/>
    <w:rsid w:val="000841A9"/>
    <w:rsid w:val="000A02AB"/>
    <w:rsid w:val="000A1204"/>
    <w:rsid w:val="000A4549"/>
    <w:rsid w:val="000A49D8"/>
    <w:rsid w:val="000B4D31"/>
    <w:rsid w:val="000D2D9F"/>
    <w:rsid w:val="000D693C"/>
    <w:rsid w:val="0010372B"/>
    <w:rsid w:val="00103763"/>
    <w:rsid w:val="001142E8"/>
    <w:rsid w:val="001233DC"/>
    <w:rsid w:val="0013763B"/>
    <w:rsid w:val="001459E8"/>
    <w:rsid w:val="00150B07"/>
    <w:rsid w:val="001B02E1"/>
    <w:rsid w:val="001D14F0"/>
    <w:rsid w:val="001D2CA5"/>
    <w:rsid w:val="001D57B5"/>
    <w:rsid w:val="001E2E54"/>
    <w:rsid w:val="001F161A"/>
    <w:rsid w:val="001F67DE"/>
    <w:rsid w:val="00254525"/>
    <w:rsid w:val="002827C9"/>
    <w:rsid w:val="00291DA8"/>
    <w:rsid w:val="002A5D06"/>
    <w:rsid w:val="002C2F66"/>
    <w:rsid w:val="002D6435"/>
    <w:rsid w:val="002E2142"/>
    <w:rsid w:val="0030565E"/>
    <w:rsid w:val="003078A4"/>
    <w:rsid w:val="00314F46"/>
    <w:rsid w:val="00317A9E"/>
    <w:rsid w:val="00322958"/>
    <w:rsid w:val="003273C9"/>
    <w:rsid w:val="003420BB"/>
    <w:rsid w:val="00343B13"/>
    <w:rsid w:val="0035311F"/>
    <w:rsid w:val="00353902"/>
    <w:rsid w:val="00395939"/>
    <w:rsid w:val="003B18DD"/>
    <w:rsid w:val="003B4FB6"/>
    <w:rsid w:val="003D3AA3"/>
    <w:rsid w:val="003D50A0"/>
    <w:rsid w:val="003F4AF9"/>
    <w:rsid w:val="00420B3C"/>
    <w:rsid w:val="00425267"/>
    <w:rsid w:val="00454553"/>
    <w:rsid w:val="004562F4"/>
    <w:rsid w:val="0046059A"/>
    <w:rsid w:val="00465487"/>
    <w:rsid w:val="004671E3"/>
    <w:rsid w:val="00477A91"/>
    <w:rsid w:val="00485522"/>
    <w:rsid w:val="004936D7"/>
    <w:rsid w:val="004A0868"/>
    <w:rsid w:val="004A612C"/>
    <w:rsid w:val="004A76FE"/>
    <w:rsid w:val="004F60C4"/>
    <w:rsid w:val="004F7149"/>
    <w:rsid w:val="005024D8"/>
    <w:rsid w:val="00502FFD"/>
    <w:rsid w:val="0052787D"/>
    <w:rsid w:val="00531BC2"/>
    <w:rsid w:val="005364C5"/>
    <w:rsid w:val="00571D28"/>
    <w:rsid w:val="00584087"/>
    <w:rsid w:val="00587D49"/>
    <w:rsid w:val="005943CE"/>
    <w:rsid w:val="005B585B"/>
    <w:rsid w:val="005D30E8"/>
    <w:rsid w:val="005D39EE"/>
    <w:rsid w:val="005F61EB"/>
    <w:rsid w:val="00600043"/>
    <w:rsid w:val="00636779"/>
    <w:rsid w:val="00673D79"/>
    <w:rsid w:val="00687676"/>
    <w:rsid w:val="006A318D"/>
    <w:rsid w:val="007025B8"/>
    <w:rsid w:val="007062B8"/>
    <w:rsid w:val="00722356"/>
    <w:rsid w:val="007323EC"/>
    <w:rsid w:val="00740E0A"/>
    <w:rsid w:val="00756A13"/>
    <w:rsid w:val="00774450"/>
    <w:rsid w:val="00783C16"/>
    <w:rsid w:val="00787CF0"/>
    <w:rsid w:val="007C0BA1"/>
    <w:rsid w:val="007C107A"/>
    <w:rsid w:val="007E7A57"/>
    <w:rsid w:val="007F4A95"/>
    <w:rsid w:val="00807DE2"/>
    <w:rsid w:val="00816810"/>
    <w:rsid w:val="00850F4C"/>
    <w:rsid w:val="00895996"/>
    <w:rsid w:val="008A38F5"/>
    <w:rsid w:val="008F1736"/>
    <w:rsid w:val="00920EBA"/>
    <w:rsid w:val="009257AB"/>
    <w:rsid w:val="00927B27"/>
    <w:rsid w:val="0093006E"/>
    <w:rsid w:val="00930D01"/>
    <w:rsid w:val="009565F0"/>
    <w:rsid w:val="00965396"/>
    <w:rsid w:val="00973D2D"/>
    <w:rsid w:val="00980290"/>
    <w:rsid w:val="009A50F2"/>
    <w:rsid w:val="009C0F66"/>
    <w:rsid w:val="009D09A0"/>
    <w:rsid w:val="009D29FF"/>
    <w:rsid w:val="009F27B4"/>
    <w:rsid w:val="00A01459"/>
    <w:rsid w:val="00A0693C"/>
    <w:rsid w:val="00A07B03"/>
    <w:rsid w:val="00A2287B"/>
    <w:rsid w:val="00A65ACA"/>
    <w:rsid w:val="00A817BC"/>
    <w:rsid w:val="00AD4540"/>
    <w:rsid w:val="00B65CD8"/>
    <w:rsid w:val="00B86E74"/>
    <w:rsid w:val="00BB4C75"/>
    <w:rsid w:val="00BB5EB3"/>
    <w:rsid w:val="00BD03C7"/>
    <w:rsid w:val="00BD1B77"/>
    <w:rsid w:val="00BD6ADB"/>
    <w:rsid w:val="00BE2D59"/>
    <w:rsid w:val="00BE6FB6"/>
    <w:rsid w:val="00BE71DB"/>
    <w:rsid w:val="00C565B6"/>
    <w:rsid w:val="00C568DD"/>
    <w:rsid w:val="00C80560"/>
    <w:rsid w:val="00CC750E"/>
    <w:rsid w:val="00CD7044"/>
    <w:rsid w:val="00CF0200"/>
    <w:rsid w:val="00D21B87"/>
    <w:rsid w:val="00D26D0E"/>
    <w:rsid w:val="00D469C8"/>
    <w:rsid w:val="00D51755"/>
    <w:rsid w:val="00DA329B"/>
    <w:rsid w:val="00DA7E95"/>
    <w:rsid w:val="00DF19F3"/>
    <w:rsid w:val="00DF2D8B"/>
    <w:rsid w:val="00E16865"/>
    <w:rsid w:val="00E21A51"/>
    <w:rsid w:val="00E46160"/>
    <w:rsid w:val="00E52BCE"/>
    <w:rsid w:val="00E750A4"/>
    <w:rsid w:val="00E75DC7"/>
    <w:rsid w:val="00E77CC2"/>
    <w:rsid w:val="00E9426E"/>
    <w:rsid w:val="00EA15C3"/>
    <w:rsid w:val="00EA5BEA"/>
    <w:rsid w:val="00EB0D8F"/>
    <w:rsid w:val="00EC6A72"/>
    <w:rsid w:val="00ED0F87"/>
    <w:rsid w:val="00ED6178"/>
    <w:rsid w:val="00EE341C"/>
    <w:rsid w:val="00EF2FD2"/>
    <w:rsid w:val="00F01CF8"/>
    <w:rsid w:val="00F72196"/>
    <w:rsid w:val="00FB64F0"/>
    <w:rsid w:val="00FD633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A737"/>
  <w15:docId w15:val="{31570314-6487-4DEF-983F-3586D6F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A"/>
  </w:style>
  <w:style w:type="paragraph" w:styleId="1">
    <w:name w:val="heading 1"/>
    <w:basedOn w:val="a"/>
    <w:next w:val="a"/>
    <w:link w:val="10"/>
    <w:qFormat/>
    <w:rsid w:val="00BE7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1DB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"/>
    <w:next w:val="a"/>
    <w:qFormat/>
    <w:rsid w:val="00BE71D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F72196"/>
    <w:rPr>
      <w:color w:val="106BBE"/>
    </w:rPr>
  </w:style>
  <w:style w:type="character" w:styleId="ab">
    <w:name w:val="Emphasis"/>
    <w:basedOn w:val="a0"/>
    <w:uiPriority w:val="20"/>
    <w:qFormat/>
    <w:rsid w:val="003B4FB6"/>
    <w:rPr>
      <w:i/>
      <w:iCs/>
    </w:rPr>
  </w:style>
  <w:style w:type="table" w:styleId="ac">
    <w:name w:val="Table Grid"/>
    <w:basedOn w:val="a1"/>
    <w:rsid w:val="00395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A07B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7B03"/>
    <w:rPr>
      <w:rFonts w:ascii="Times New Roman" w:eastAsia="Times New Roman" w:hAnsi="Times New Roman" w:cs="Times New Roman"/>
      <w:sz w:val="16"/>
      <w:szCs w:val="16"/>
    </w:rPr>
  </w:style>
  <w:style w:type="table" w:customStyle="1" w:styleId="11">
    <w:name w:val="Сетка таблицы1"/>
    <w:basedOn w:val="a1"/>
    <w:next w:val="ac"/>
    <w:uiPriority w:val="39"/>
    <w:rsid w:val="00571D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30D0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30D0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30D0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30D0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30D01"/>
    <w:rPr>
      <w:b/>
      <w:bCs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513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513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E1235-59DF-4397-BEAD-CCD269E3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10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Рвачева Юлия Александровна</cp:lastModifiedBy>
  <cp:revision>86</cp:revision>
  <cp:lastPrinted>2023-02-08T08:13:00Z</cp:lastPrinted>
  <dcterms:created xsi:type="dcterms:W3CDTF">2021-03-18T07:40:00Z</dcterms:created>
  <dcterms:modified xsi:type="dcterms:W3CDTF">2023-03-10T06:52:00Z</dcterms:modified>
</cp:coreProperties>
</file>