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2" w:rsidRDefault="002E5ED2" w:rsidP="002E5ED2">
      <w:pPr>
        <w:tabs>
          <w:tab w:val="left" w:pos="6379"/>
        </w:tabs>
        <w:ind w:left="5245" w:hanging="141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  <w:r>
        <w:rPr>
          <w:rFonts w:ascii="Times New Roman" w:hAnsi="Times New Roman"/>
          <w:bCs/>
          <w:sz w:val="24"/>
          <w:szCs w:val="24"/>
        </w:rPr>
        <w:br/>
        <w:t>к Положению о проведении в 2024 году Конкурса Чебоксарского муниципального округа «Предприниматель года -2023»</w:t>
      </w:r>
    </w:p>
    <w:p w:rsidR="002E5ED2" w:rsidRDefault="002E5ED2" w:rsidP="002E5ED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документов для участия в Конкурсе </w:t>
      </w:r>
    </w:p>
    <w:p w:rsidR="002E5ED2" w:rsidRDefault="002E5ED2" w:rsidP="002E5ED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Лица, претендующие на участие в Конкурсе заполняют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форму согласно Приложению настоящего Положения:</w:t>
      </w:r>
    </w:p>
    <w:p w:rsidR="002E5ED2" w:rsidRDefault="002E5ED2" w:rsidP="002E5ED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  <w:proofErr w:type="gramStart"/>
      <w:r>
        <w:rPr>
          <w:rFonts w:ascii="Times New Roman" w:hAnsi="Times New Roman"/>
          <w:sz w:val="24"/>
          <w:szCs w:val="24"/>
        </w:rPr>
        <w:t>о постановке на учет физического лица в качестве налогоплательщика налога на профессиональный доход по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КНД 1122035 по состоянию на дату подачи заявки (предоставляется «</w:t>
      </w:r>
      <w:proofErr w:type="spellStart"/>
      <w:r>
        <w:rPr>
          <w:rFonts w:ascii="Times New Roman" w:hAnsi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/>
          <w:sz w:val="24"/>
          <w:szCs w:val="24"/>
        </w:rPr>
        <w:t>»);</w:t>
      </w:r>
    </w:p>
    <w:p w:rsidR="002E5ED2" w:rsidRDefault="002E5ED2" w:rsidP="002E5ED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копии дипломов, свидетельств, грамот, сертификатов и иных документов, подтверждающих участие в различных выставках, конкурсах, ярмарках, фестивалях, форумах, образовательных проектах и других подобных мероприятиях за 2023 год (при наличии);</w:t>
      </w:r>
    </w:p>
    <w:p w:rsidR="002E5ED2" w:rsidRDefault="002E5ED2" w:rsidP="002E5ED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копии благодарственных писем, ссылок на публикации и прочих документов, характеризующих участие в благотворительных программах, проведении социальных проектов, поддержки социально уязвимых групп населения за 2023 год (при наличии);</w:t>
      </w:r>
    </w:p>
    <w:p w:rsidR="002E5ED2" w:rsidRDefault="002E5ED2" w:rsidP="002E5E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налогового органа о наличии (об отсутствии) неисполненной обязанности по уплате налогов, сборов и страховых взносов в бюджеты бюджетной системы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выданную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ранее чем за 30 дней до дня подачи документов;</w:t>
      </w:r>
    </w:p>
    <w:p w:rsidR="002E5ED2" w:rsidRDefault="002E5ED2" w:rsidP="002E5E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описание, выпускаемой продукции с приложением каталогов, альбомов, буклетов, ссылок на Интернет-сайты (при их наличии); </w:t>
      </w:r>
    </w:p>
    <w:p w:rsidR="002E5ED2" w:rsidRDefault="002E5ED2" w:rsidP="002E5E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материалы в любой форме (в электронном виде, макеты, графические изображения, рекламные проспекты, фотографии, презентации), позволяющие более полно представить достижения участника Конкурса;</w:t>
      </w:r>
    </w:p>
    <w:p w:rsidR="002E5ED2" w:rsidRDefault="002E5ED2" w:rsidP="002E5E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копии патентов, подтверждающих наличие запатентованных изделий (продукции, работ, услуг) собственного производства (при наличии).</w:t>
      </w:r>
    </w:p>
    <w:p w:rsidR="002E5ED2" w:rsidRDefault="002E5ED2" w:rsidP="002E5ED2">
      <w:pPr>
        <w:ind w:firstLine="360"/>
        <w:jc w:val="both"/>
        <w:rPr>
          <w:rFonts w:ascii="Times New Roman" w:hAnsi="Times New Roman"/>
          <w:color w:val="4472C4"/>
          <w:sz w:val="24"/>
          <w:szCs w:val="24"/>
        </w:rPr>
      </w:pPr>
    </w:p>
    <w:p w:rsidR="002E5ED2" w:rsidRDefault="002E5ED2" w:rsidP="002E5ED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Представляемые документы заверяются:</w:t>
      </w:r>
    </w:p>
    <w:p w:rsidR="002E5ED2" w:rsidRDefault="002E5ED2" w:rsidP="002E5E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юридическими лицами – подписью руководителя юридического лица или иного уполномоченного им лица и печатью юридического лица (при ее наличии);</w:t>
      </w:r>
    </w:p>
    <w:p w:rsidR="002E5ED2" w:rsidRDefault="002E5ED2" w:rsidP="002E5E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индивидуальными предпринимателями – подписью индивидуального предпринимателя или иного уполномоченного им лица и печатью индивидуального предпринимателя (при ее наличии);</w:t>
      </w:r>
    </w:p>
    <w:p w:rsidR="002E5ED2" w:rsidRDefault="002E5ED2" w:rsidP="002E5E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/>
          <w:sz w:val="24"/>
          <w:szCs w:val="24"/>
        </w:rPr>
        <w:t>» гражданами – подписью физического лица.</w:t>
      </w:r>
    </w:p>
    <w:p w:rsidR="002E5ED2" w:rsidRDefault="002E5ED2" w:rsidP="002E5ED2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Несвоевременное предоставление конкурсных материалов, представление их не в полном объеме или с нарушением правил оформления являются основанием для отказа в приеме.</w:t>
      </w:r>
    </w:p>
    <w:p w:rsidR="002E5ED2" w:rsidRDefault="002E5ED2" w:rsidP="002E5ED2">
      <w:pPr>
        <w:spacing w:before="100" w:beforeAutospacing="1" w:after="100" w:afterAutospacing="1"/>
        <w:ind w:firstLine="360"/>
        <w:jc w:val="right"/>
        <w:rPr>
          <w:rFonts w:ascii="Times New Roman" w:hAnsi="Times New Roman"/>
          <w:sz w:val="24"/>
          <w:szCs w:val="24"/>
          <w:lang w:eastAsia="x-none"/>
        </w:rPr>
      </w:pPr>
    </w:p>
    <w:p w:rsidR="002E5ED2" w:rsidRDefault="002E5ED2" w:rsidP="002E5ED2">
      <w:pPr>
        <w:spacing w:before="100" w:beforeAutospacing="1" w:after="100" w:afterAutospacing="1"/>
        <w:ind w:firstLine="360"/>
        <w:jc w:val="right"/>
        <w:rPr>
          <w:rFonts w:ascii="Times New Roman" w:hAnsi="Times New Roman"/>
          <w:sz w:val="24"/>
          <w:szCs w:val="24"/>
          <w:lang w:eastAsia="x-none"/>
        </w:rPr>
      </w:pPr>
    </w:p>
    <w:p w:rsidR="002E5ED2" w:rsidRDefault="002E5ED2" w:rsidP="002E5ED2">
      <w:pPr>
        <w:spacing w:before="100" w:beforeAutospacing="1" w:after="100" w:afterAutospacing="1"/>
        <w:ind w:firstLine="360"/>
        <w:jc w:val="right"/>
        <w:rPr>
          <w:rFonts w:ascii="Times New Roman" w:hAnsi="Times New Roman"/>
          <w:sz w:val="24"/>
          <w:szCs w:val="24"/>
          <w:lang w:eastAsia="x-none"/>
        </w:rPr>
      </w:pPr>
    </w:p>
    <w:p w:rsidR="002E5ED2" w:rsidRDefault="002E5ED2" w:rsidP="002E5ED2">
      <w:pPr>
        <w:spacing w:before="100" w:beforeAutospacing="1" w:after="100" w:afterAutospacing="1"/>
        <w:ind w:firstLine="360"/>
        <w:jc w:val="right"/>
        <w:rPr>
          <w:rFonts w:ascii="Times New Roman" w:hAnsi="Times New Roman"/>
          <w:sz w:val="24"/>
          <w:szCs w:val="24"/>
          <w:lang w:eastAsia="x-none"/>
        </w:rPr>
      </w:pPr>
    </w:p>
    <w:p w:rsidR="002E5ED2" w:rsidRDefault="002E5ED2" w:rsidP="002E5ED2">
      <w:pPr>
        <w:tabs>
          <w:tab w:val="left" w:pos="6379"/>
        </w:tabs>
        <w:ind w:left="5245" w:hanging="141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bCs/>
          <w:sz w:val="24"/>
          <w:szCs w:val="24"/>
        </w:rPr>
        <w:br/>
        <w:t>к Положению о проведении в 2024 году Конкурса Чебоксарского муниципального округа «Предприниматель года -2023»</w:t>
      </w:r>
    </w:p>
    <w:p w:rsidR="002E5ED2" w:rsidRDefault="002E5ED2" w:rsidP="002E5E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ED2" w:rsidRDefault="002E5ED2" w:rsidP="002E5ED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2E5ED2" w:rsidRDefault="002E5ED2" w:rsidP="002E5E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Чебоксарского муниципального округа</w:t>
      </w:r>
    </w:p>
    <w:p w:rsidR="002E5ED2" w:rsidRDefault="002E5ED2" w:rsidP="002E5E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2E5ED2" w:rsidRDefault="002E5ED2" w:rsidP="002E5E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«Предприниматель года - 2023»</w:t>
      </w:r>
    </w:p>
    <w:p w:rsidR="002E5ED2" w:rsidRDefault="002E5ED2" w:rsidP="002E5ED2">
      <w:pPr>
        <w:pBdr>
          <w:bottom w:val="single" w:sz="12" w:space="1" w:color="auto"/>
        </w:pBdr>
        <w:spacing w:before="75" w:after="75"/>
        <w:jc w:val="center"/>
        <w:rPr>
          <w:rFonts w:ascii="Times" w:hAnsi="Times"/>
          <w:b/>
          <w:sz w:val="24"/>
          <w:szCs w:val="24"/>
        </w:rPr>
      </w:pPr>
    </w:p>
    <w:p w:rsidR="002E5ED2" w:rsidRDefault="002E5ED2" w:rsidP="002E5ED2">
      <w:pPr>
        <w:spacing w:before="75" w:after="75"/>
        <w:jc w:val="center"/>
        <w:rPr>
          <w:rFonts w:ascii="Times" w:hAnsi="Times"/>
          <w:i/>
          <w:sz w:val="20"/>
        </w:rPr>
      </w:pPr>
      <w:r>
        <w:rPr>
          <w:rFonts w:ascii="Times New Roman" w:hAnsi="Times New Roman"/>
          <w:i/>
          <w:sz w:val="20"/>
        </w:rPr>
        <w:t>(наименование юридического лица / ФИО индивидуального предпринимателя / «</w:t>
      </w:r>
      <w:proofErr w:type="spellStart"/>
      <w:r>
        <w:rPr>
          <w:rFonts w:ascii="Times New Roman" w:hAnsi="Times New Roman"/>
          <w:i/>
          <w:sz w:val="20"/>
        </w:rPr>
        <w:t>самозанятого</w:t>
      </w:r>
      <w:proofErr w:type="spellEnd"/>
      <w:r>
        <w:rPr>
          <w:rFonts w:ascii="Times New Roman" w:hAnsi="Times New Roman"/>
          <w:i/>
          <w:sz w:val="20"/>
        </w:rPr>
        <w:t>» гражданина)</w:t>
      </w:r>
    </w:p>
    <w:p w:rsidR="002E5ED2" w:rsidRDefault="002E5ED2" w:rsidP="002E5ED2">
      <w:pPr>
        <w:spacing w:before="75"/>
        <w:jc w:val="both"/>
        <w:rPr>
          <w:rFonts w:ascii="Calibri" w:hAnsi="Calibri" w:cs="Times"/>
          <w:sz w:val="24"/>
          <w:szCs w:val="24"/>
        </w:rPr>
      </w:pPr>
    </w:p>
    <w:p w:rsidR="002E5ED2" w:rsidRDefault="002E5ED2" w:rsidP="002E5ED2">
      <w:pPr>
        <w:spacing w:before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заявляет об участии в Конкурсе «Предприниматель года - 2023» среди субъектов малого и среднего предпринимательства, а также физических лиц, применяющих специальный налоговый режим «Налог на профессиональный доход», Чувашской Республики в 2023 году по номинациям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выбрать)*:</w:t>
      </w:r>
    </w:p>
    <w:p w:rsidR="002E5ED2" w:rsidRDefault="002E5ED2" w:rsidP="002E5ED2">
      <w:pPr>
        <w:spacing w:before="75"/>
        <w:jc w:val="both"/>
        <w:rPr>
          <w:rFonts w:ascii="Calibri" w:hAnsi="Calibri" w:cs="Times"/>
          <w:color w:val="4472C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237"/>
      </w:tblGrid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EE9DC" wp14:editId="415E61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43815</wp:posOffset>
                      </wp:positionV>
                      <wp:extent cx="198120" cy="154940"/>
                      <wp:effectExtent l="0" t="0" r="11430" b="165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.8pt;margin-top:3.45pt;width:15.6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роизводство года –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02994" wp14:editId="4CB7ED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42545</wp:posOffset>
                      </wp:positionV>
                      <wp:extent cx="198120" cy="154940"/>
                      <wp:effectExtent l="0" t="0" r="11430" b="1651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8pt;margin-top:3.35pt;width:15.6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редприятие года в сфере торговли –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B74C7" wp14:editId="5FBBC03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41275</wp:posOffset>
                      </wp:positionV>
                      <wp:extent cx="198120" cy="154940"/>
                      <wp:effectExtent l="0" t="0" r="11430" b="165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8pt;margin-top:3.25pt;width:15.6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редприятие года в сфере строительства – 2023»</w:t>
            </w:r>
          </w:p>
        </w:tc>
      </w:tr>
      <w:tr w:rsidR="002E5ED2" w:rsidTr="002E5ED2">
        <w:trPr>
          <w:trHeight w:val="289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48E3B" wp14:editId="0F81345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40005</wp:posOffset>
                      </wp:positionV>
                      <wp:extent cx="198120" cy="154940"/>
                      <wp:effectExtent l="0" t="0" r="11430" b="1651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8pt;margin-top:3.15pt;width:15.6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GRRQ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«Предприниматель года в сфере услуг –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7D07D" wp14:editId="52E6397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48260</wp:posOffset>
                      </wp:positionV>
                      <wp:extent cx="198120" cy="154940"/>
                      <wp:effectExtent l="0" t="0" r="11430" b="1651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.8pt;margin-top:3.8pt;width:15.6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«Общепит года  –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D89D94" wp14:editId="0D2202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98120" cy="154940"/>
                      <wp:effectExtent l="0" t="0" r="11430" b="165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8pt;margin-top:3pt;width:15.6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«Социально ориентированное предприятие года - 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1E486" wp14:editId="3F38DE8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98120" cy="154940"/>
                      <wp:effectExtent l="0" t="0" r="11430" b="1651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8pt;margin-top:2.2pt;width:15.6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2"/>
                <w:lang w:val="en-US" w:eastAsia="en-US"/>
              </w:rPr>
              <w:t xml:space="preserve">SG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предприятие года - 2023»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947C" wp14:editId="5B2E4C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98120" cy="154940"/>
                      <wp:effectExtent l="0" t="0" r="11430" b="1651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8pt;margin-top:2.8pt;width:15.6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xy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Сельхозтоваропроизводитель</w:t>
            </w:r>
            <w:proofErr w:type="spellEnd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года - 2023»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4E739" wp14:editId="2667272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34290</wp:posOffset>
                      </wp:positionV>
                      <wp:extent cx="198120" cy="154940"/>
                      <wp:effectExtent l="0" t="0" r="11430" b="1651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8pt;margin-top:2.7pt;width:15.6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Gl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«Туристический проект года - 2023»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88201A" wp14:editId="77448B0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98120" cy="154940"/>
                      <wp:effectExtent l="0" t="0" r="11430" b="165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8pt;margin-top:3pt;width:15.6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года - 2023»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A81E1" wp14:editId="7D75909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198120" cy="154940"/>
                      <wp:effectExtent l="0" t="0" r="11430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8pt;margin-top:4.1pt;width:15.6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85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«Деловая женщина – 2023»</w:t>
            </w:r>
          </w:p>
        </w:tc>
      </w:tr>
      <w:tr w:rsidR="002E5ED2" w:rsidTr="002E5ED2">
        <w:trPr>
          <w:trHeight w:val="301"/>
        </w:trPr>
        <w:tc>
          <w:tcPr>
            <w:tcW w:w="534" w:type="dxa"/>
            <w:hideMark/>
          </w:tcPr>
          <w:p w:rsidR="002E5ED2" w:rsidRDefault="002E5ED2">
            <w:pPr>
              <w:spacing w:line="276" w:lineRule="auto"/>
              <w:jc w:val="both"/>
              <w:rPr>
                <w:rFonts w:ascii="Calibri" w:hAnsi="Calibri" w:cs="Times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01CD24" wp14:editId="6C27D31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37465</wp:posOffset>
                      </wp:positionV>
                      <wp:extent cx="198120" cy="154940"/>
                      <wp:effectExtent l="0" t="0" r="11430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8pt;margin-top:2.95pt;width:15.6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«Бренд Чувашии – 2023»</w:t>
            </w:r>
          </w:p>
        </w:tc>
      </w:tr>
    </w:tbl>
    <w:p w:rsidR="002E5ED2" w:rsidRDefault="002E5ED2" w:rsidP="002E5ED2">
      <w:pPr>
        <w:spacing w:before="75"/>
        <w:jc w:val="both"/>
        <w:rPr>
          <w:rFonts w:ascii="Calibri" w:hAnsi="Calibri" w:cs="Times"/>
          <w:i/>
          <w:sz w:val="4"/>
          <w:szCs w:val="24"/>
        </w:rPr>
      </w:pPr>
    </w:p>
    <w:p w:rsidR="002E5ED2" w:rsidRDefault="002E5ED2" w:rsidP="002E5ED2">
      <w:pPr>
        <w:ind w:firstLine="720"/>
        <w:jc w:val="both"/>
        <w:rPr>
          <w:rFonts w:ascii="Times New Roman" w:hAnsi="Times New Roman"/>
          <w:sz w:val="20"/>
          <w:lang w:eastAsia="x-none"/>
        </w:rPr>
      </w:pPr>
      <w:r>
        <w:rPr>
          <w:rFonts w:ascii="Times New Roman" w:hAnsi="Times New Roman"/>
          <w:i/>
          <w:sz w:val="20"/>
          <w:lang w:eastAsia="x-none"/>
        </w:rPr>
        <w:t>*до трех номинаций для СМСП</w:t>
      </w:r>
    </w:p>
    <w:p w:rsidR="002E5ED2" w:rsidRDefault="002E5ED2" w:rsidP="002E5ED2">
      <w:pPr>
        <w:jc w:val="both"/>
        <w:rPr>
          <w:rFonts w:ascii="Times New Roman" w:hAnsi="Times New Roman"/>
          <w:sz w:val="24"/>
          <w:szCs w:val="22"/>
          <w:lang w:eastAsia="x-none"/>
        </w:rPr>
      </w:pPr>
    </w:p>
    <w:p w:rsidR="002E5ED2" w:rsidRDefault="002E5ED2" w:rsidP="002E5ED2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2"/>
          <w:lang w:eastAsia="x-none"/>
        </w:rPr>
      </w:pPr>
      <w:r>
        <w:rPr>
          <w:rFonts w:ascii="Times New Roman" w:hAnsi="Times New Roman"/>
          <w:b/>
          <w:sz w:val="24"/>
          <w:szCs w:val="22"/>
          <w:lang w:eastAsia="x-none"/>
        </w:rPr>
        <w:t>Контактная информация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3095"/>
      </w:tblGrid>
      <w:tr w:rsidR="002E5ED2" w:rsidTr="002E5ED2">
        <w:trPr>
          <w:trHeight w:val="14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ИНН/ОГРН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14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Юридический адрес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14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Фактическое местонахождение (почтовый адрес, адрес местонахождения - для индивидуальных предпринимателей, глав крестьянского (фермерского) хозяйства),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 граждан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14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Фамилия, имя, отчество руководителя, дата рождения руководителя, должность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ind w:left="-84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14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опия паспорта, содержащее указание на гражданство акционера, участника юридического лица или индивидуального предпринимателя, физического лица, применяющего 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специальный налоговый режим «Налог на профессиональный доход» (копия первой страницы и страницы с пропиской)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Прикрепление файлов</w:t>
            </w:r>
          </w:p>
          <w:p w:rsidR="002E5ED2" w:rsidRDefault="002E5ED2">
            <w:pPr>
              <w:spacing w:line="276" w:lineRule="auto"/>
              <w:ind w:right="1148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14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Контактный телефон руководителя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54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Дата регистрации СМСП/физического лица, применяющего НПД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1094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tabs>
                <w:tab w:val="num" w:pos="12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Справка о постановке на учет физического лица в качестве налогоплательщика налога на профессиональный доход по форме КНД 1122035 (предоставляется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самозанятыми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*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tabs>
                <w:tab w:val="num" w:pos="12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Прикрепление файлов</w:t>
            </w:r>
          </w:p>
        </w:tc>
      </w:tr>
      <w:tr w:rsidR="002E5ED2" w:rsidTr="002E5ED2">
        <w:trPr>
          <w:trHeight w:val="271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Электронная почта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2E5ED2" w:rsidTr="002E5ED2">
        <w:trPr>
          <w:trHeight w:val="271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 предпринимательской деятельности: направление работы/услуги/продукта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2E5ED2" w:rsidRDefault="002E5ED2" w:rsidP="002E5ED2">
      <w:pPr>
        <w:tabs>
          <w:tab w:val="num" w:pos="1260"/>
        </w:tabs>
        <w:jc w:val="both"/>
        <w:rPr>
          <w:rFonts w:ascii="Times New Roman" w:hAnsi="Times New Roman"/>
          <w:i/>
          <w:sz w:val="20"/>
          <w:lang w:eastAsia="x-none"/>
        </w:rPr>
      </w:pPr>
      <w:r>
        <w:rPr>
          <w:rFonts w:ascii="Times New Roman" w:hAnsi="Times New Roman"/>
          <w:i/>
          <w:sz w:val="20"/>
          <w:lang w:eastAsia="x-none"/>
        </w:rPr>
        <w:t>*источник – личный кабинет «Мой налог»</w:t>
      </w:r>
    </w:p>
    <w:p w:rsidR="002E5ED2" w:rsidRDefault="002E5ED2" w:rsidP="002E5ED2">
      <w:pPr>
        <w:jc w:val="both"/>
        <w:rPr>
          <w:rFonts w:ascii="Times New Roman" w:hAnsi="Times New Roman"/>
          <w:color w:val="4472C4"/>
          <w:sz w:val="24"/>
          <w:szCs w:val="22"/>
          <w:highlight w:val="yellow"/>
          <w:lang w:eastAsia="x-none"/>
        </w:rPr>
      </w:pPr>
    </w:p>
    <w:p w:rsidR="002E5ED2" w:rsidRDefault="002E5ED2" w:rsidP="002E5ED2">
      <w:pPr>
        <w:numPr>
          <w:ilvl w:val="0"/>
          <w:numId w:val="4"/>
        </w:numPr>
        <w:spacing w:before="75"/>
        <w:rPr>
          <w:rFonts w:ascii="Times New Roman" w:hAnsi="Times New Roman"/>
          <w:b/>
          <w:sz w:val="24"/>
          <w:szCs w:val="24"/>
        </w:rPr>
      </w:pPr>
      <w:bookmarkStart w:id="0" w:name="_Hlk162011376"/>
      <w:r>
        <w:rPr>
          <w:rFonts w:ascii="Times New Roman" w:hAnsi="Times New Roman"/>
          <w:b/>
          <w:sz w:val="24"/>
          <w:szCs w:val="24"/>
        </w:rPr>
        <w:t xml:space="preserve">Экономические показатели деятельности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3671"/>
      </w:tblGrid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силами, всего, тыс. рублей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Сумма уплаченных налогов, сборов и страховых взносов в бюджеты бюджетной системы Российской Федерации, тыс. рублей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Чистая прибыль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Среднесписочная численность работников, чел.*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работников, рублей*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5ED2" w:rsidTr="002E5ED2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7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Площадь используемых земель (в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)**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before="7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E5ED2" w:rsidRDefault="002E5ED2" w:rsidP="002E5ED2">
      <w:pPr>
        <w:ind w:firstLine="720"/>
        <w:jc w:val="both"/>
        <w:rPr>
          <w:rFonts w:ascii="Times New Roman" w:hAnsi="Times New Roman"/>
          <w:i/>
          <w:color w:val="000000"/>
          <w:sz w:val="20"/>
          <w:lang w:eastAsia="x-none"/>
        </w:rPr>
      </w:pPr>
      <w:r>
        <w:rPr>
          <w:rFonts w:ascii="Times New Roman" w:hAnsi="Times New Roman"/>
          <w:i/>
          <w:color w:val="000000"/>
          <w:sz w:val="20"/>
          <w:lang w:eastAsia="x-none"/>
        </w:rPr>
        <w:t>*за исключением номинации «</w:t>
      </w:r>
      <w:proofErr w:type="spellStart"/>
      <w:r>
        <w:rPr>
          <w:rFonts w:ascii="Times New Roman" w:hAnsi="Times New Roman"/>
          <w:i/>
          <w:color w:val="000000"/>
          <w:sz w:val="20"/>
          <w:lang w:val="x-none" w:eastAsia="x-none"/>
        </w:rPr>
        <w:t>Самозанятый</w:t>
      </w:r>
      <w:proofErr w:type="spellEnd"/>
      <w:r>
        <w:rPr>
          <w:rFonts w:ascii="Times New Roman" w:hAnsi="Times New Roman"/>
          <w:i/>
          <w:color w:val="000000"/>
          <w:sz w:val="20"/>
          <w:lang w:val="x-none" w:eastAsia="x-none"/>
        </w:rPr>
        <w:t xml:space="preserve"> года - 202</w:t>
      </w:r>
      <w:r>
        <w:rPr>
          <w:rFonts w:ascii="Times New Roman" w:hAnsi="Times New Roman"/>
          <w:i/>
          <w:color w:val="000000"/>
          <w:sz w:val="20"/>
          <w:lang w:eastAsia="x-none"/>
        </w:rPr>
        <w:t>2</w:t>
      </w:r>
      <w:r>
        <w:rPr>
          <w:rFonts w:ascii="Times New Roman" w:hAnsi="Times New Roman"/>
          <w:i/>
          <w:color w:val="000000"/>
          <w:sz w:val="20"/>
          <w:lang w:val="x-none" w:eastAsia="x-none"/>
        </w:rPr>
        <w:t>»</w:t>
      </w:r>
    </w:p>
    <w:p w:rsidR="002E5ED2" w:rsidRDefault="002E5ED2" w:rsidP="002E5ED2">
      <w:pPr>
        <w:tabs>
          <w:tab w:val="num" w:pos="1260"/>
        </w:tabs>
        <w:ind w:firstLine="720"/>
        <w:jc w:val="both"/>
        <w:rPr>
          <w:rFonts w:ascii="Times New Roman" w:hAnsi="Times New Roman"/>
          <w:i/>
          <w:color w:val="000000"/>
          <w:sz w:val="20"/>
          <w:lang w:eastAsia="x-none"/>
        </w:rPr>
      </w:pPr>
      <w:r>
        <w:rPr>
          <w:rFonts w:ascii="Times New Roman" w:hAnsi="Times New Roman"/>
          <w:i/>
          <w:color w:val="000000"/>
          <w:sz w:val="20"/>
          <w:lang w:eastAsia="x-none"/>
        </w:rPr>
        <w:t>**</w:t>
      </w:r>
      <w:r>
        <w:rPr>
          <w:rFonts w:ascii="Times New Roman" w:hAnsi="Times New Roman"/>
          <w:i/>
          <w:color w:val="000000"/>
          <w:sz w:val="20"/>
          <w:lang w:val="x-none" w:eastAsia="x-none"/>
        </w:rPr>
        <w:t>для номинации «</w:t>
      </w:r>
      <w:proofErr w:type="spellStart"/>
      <w:r>
        <w:rPr>
          <w:rFonts w:ascii="Times New Roman" w:hAnsi="Times New Roman"/>
          <w:i/>
          <w:color w:val="000000"/>
          <w:sz w:val="20"/>
          <w:lang w:val="x-none" w:eastAsia="x-none"/>
        </w:rPr>
        <w:t>Сельхозтоваропроизводитель</w:t>
      </w:r>
      <w:proofErr w:type="spellEnd"/>
      <w:r>
        <w:rPr>
          <w:rFonts w:ascii="Times New Roman" w:hAnsi="Times New Roman"/>
          <w:i/>
          <w:color w:val="000000"/>
          <w:sz w:val="20"/>
          <w:lang w:val="x-none" w:eastAsia="x-none"/>
        </w:rPr>
        <w:t xml:space="preserve"> года - 202</w:t>
      </w:r>
      <w:r>
        <w:rPr>
          <w:rFonts w:ascii="Times New Roman" w:hAnsi="Times New Roman"/>
          <w:i/>
          <w:color w:val="000000"/>
          <w:sz w:val="20"/>
          <w:lang w:eastAsia="x-none"/>
        </w:rPr>
        <w:t>2</w:t>
      </w:r>
      <w:r>
        <w:rPr>
          <w:rFonts w:ascii="Times New Roman" w:hAnsi="Times New Roman"/>
          <w:i/>
          <w:color w:val="000000"/>
          <w:sz w:val="20"/>
          <w:lang w:val="x-none" w:eastAsia="x-none"/>
        </w:rPr>
        <w:t>»</w:t>
      </w:r>
    </w:p>
    <w:p w:rsidR="002E5ED2" w:rsidRDefault="002E5ED2" w:rsidP="002E5ED2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2"/>
          <w:lang w:eastAsia="x-none"/>
        </w:rPr>
      </w:pPr>
    </w:p>
    <w:p w:rsidR="002E5ED2" w:rsidRDefault="002E5ED2" w:rsidP="002E5ED2">
      <w:pPr>
        <w:ind w:left="-142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      4.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Дополнительные материалы (по желанию) – презентации, фото, видео, каталоги, альбомы и прочее, характеризующее предпринимательскую деятельность, достижения участника конкурса</w:t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 xml:space="preserve">, включая 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подтверждение членства в совете по предпринимательству, общественном совете или иных коллегиальных органах / Членство в общественных объединениях предпринимателей</w:t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(при наличии)</w:t>
      </w:r>
    </w:p>
    <w:p w:rsidR="002E5ED2" w:rsidRDefault="002E5ED2" w:rsidP="002E5ED2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5ED2" w:rsidTr="002E5ED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Прикрепление файлов</w:t>
            </w:r>
          </w:p>
        </w:tc>
      </w:tr>
    </w:tbl>
    <w:p w:rsidR="002E5ED2" w:rsidRDefault="002E5ED2" w:rsidP="002E5ED2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x-none"/>
        </w:rPr>
      </w:pPr>
    </w:p>
    <w:bookmarkEnd w:id="0"/>
    <w:p w:rsidR="002E5ED2" w:rsidRDefault="002E5ED2" w:rsidP="002E5ED2">
      <w:pPr>
        <w:tabs>
          <w:tab w:val="left" w:pos="6379"/>
        </w:tabs>
        <w:ind w:left="5670" w:hanging="141"/>
        <w:jc w:val="center"/>
        <w:textAlignment w:val="baseline"/>
        <w:outlineLvl w:val="2"/>
        <w:rPr>
          <w:rFonts w:ascii="Times New Roman" w:hAnsi="Times New Roman"/>
          <w:color w:val="4472C4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>
      <w:pPr>
        <w:tabs>
          <w:tab w:val="left" w:pos="6379"/>
        </w:tabs>
        <w:ind w:left="5245" w:hanging="141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  <w:r>
        <w:rPr>
          <w:rFonts w:ascii="Times New Roman" w:hAnsi="Times New Roman"/>
          <w:bCs/>
          <w:sz w:val="24"/>
          <w:szCs w:val="24"/>
        </w:rPr>
        <w:br/>
        <w:t>к Положению о проведении в 2024 году Конкурса Чебоксарского муниципального округа «Предприниматель года -2023»</w:t>
      </w:r>
    </w:p>
    <w:p w:rsidR="002E5ED2" w:rsidRDefault="002E5ED2" w:rsidP="002E5E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ED2" w:rsidRDefault="002E5ED2" w:rsidP="002E5ED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 xml:space="preserve">Критерии оценки заявок </w:t>
      </w:r>
      <w:r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участников Республиканского конкурса «Предприниматель года – 2023» (для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x-none"/>
        </w:rPr>
        <w:t>самозанятых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граждан)</w:t>
      </w:r>
    </w:p>
    <w:p w:rsidR="002E5ED2" w:rsidRDefault="002E5ED2" w:rsidP="002E5ED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2"/>
          <w:highlight w:val="yellow"/>
          <w:lang w:eastAsia="x-none"/>
        </w:rPr>
      </w:pPr>
    </w:p>
    <w:tbl>
      <w:tblPr>
        <w:tblW w:w="10252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415"/>
        <w:gridCol w:w="1506"/>
      </w:tblGrid>
      <w:tr w:rsidR="002E5ED2" w:rsidTr="002E5ED2">
        <w:trPr>
          <w:trHeight w:val="24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Оценочный балл</w:t>
            </w:r>
          </w:p>
        </w:tc>
      </w:tr>
      <w:tr w:rsidR="002E5ED2" w:rsidTr="002E5ED2">
        <w:trPr>
          <w:trHeight w:val="255"/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Экономические показатели деятельности </w:t>
            </w:r>
          </w:p>
        </w:tc>
      </w:tr>
      <w:tr w:rsidR="002E5ED2" w:rsidTr="002E5ED2">
        <w:trPr>
          <w:trHeight w:val="124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 в 2023 году</w:t>
            </w:r>
          </w:p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100 тыс. руб. до 199 тыс. руб. 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200 тыс. руб. до 399 тыс. руб. 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400 тыс. руб.  до 599 тыс. руб.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600 тыс. руб. до 799 тыс. руб.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свыше 800 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E5ED2" w:rsidTr="002E5ED2">
        <w:trPr>
          <w:trHeight w:val="111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Сумма уплаченных налогов, сборов и страховых взносов в бюджеты бюджетной системы Российской Федерации в 2023 году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5 тыс. руб. 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5 до 10 тыс. руб.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10 до 20 тыс. руб.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20 до 30 тыс. руб.</w:t>
            </w:r>
          </w:p>
          <w:p w:rsidR="002E5ED2" w:rsidRDefault="002E5ED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свыше 30 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E5ED2" w:rsidTr="002E5ED2">
        <w:trPr>
          <w:trHeight w:val="240"/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Деловая активность физических лиц, применяющих специальный налоговый режим «Налог на профессиональный доход» и социальные показатели деятельности 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(оценка производится при представлении участником Конкурса подтверждающих документов за 2023 год) </w:t>
            </w:r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E5ED2" w:rsidTr="002E5ED2">
        <w:trPr>
          <w:trHeight w:val="337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Видеоролик,</w:t>
            </w: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 xml:space="preserve"> презентации,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характеризующие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деятельность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участника</w:t>
            </w: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конкурса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</w:tr>
      <w:tr w:rsidR="002E5ED2" w:rsidTr="002E5ED2">
        <w:trPr>
          <w:trHeight w:val="640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E5ED2" w:rsidTr="002E5ED2">
        <w:trPr>
          <w:trHeight w:val="640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Деловая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репутация</w:t>
            </w:r>
            <w:r>
              <w:rPr>
                <w:rFonts w:ascii="Times New Roman" w:hAnsi="Times New Roman"/>
                <w:color w:val="000000"/>
                <w:spacing w:val="6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(наличие</w:t>
            </w:r>
            <w:r>
              <w:rPr>
                <w:rFonts w:ascii="Times New Roman" w:hAnsi="Times New Roman"/>
                <w:color w:val="000000"/>
                <w:spacing w:val="6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дипломов,</w:t>
            </w:r>
            <w:r>
              <w:rPr>
                <w:rFonts w:ascii="Times New Roman" w:hAnsi="Times New Roman"/>
                <w:color w:val="000000"/>
                <w:spacing w:val="6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наград,</w:t>
            </w:r>
            <w:r>
              <w:rPr>
                <w:rFonts w:ascii="Times New Roman" w:hAnsi="Times New Roman"/>
                <w:color w:val="000000"/>
                <w:spacing w:val="6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почетных</w:t>
            </w:r>
            <w:r>
              <w:rPr>
                <w:rFonts w:ascii="Times New Roman" w:hAnsi="Times New Roman"/>
                <w:color w:val="000000"/>
                <w:spacing w:val="6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грамот, иных видов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поощрений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(с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приложением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копий)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</w:t>
            </w: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отчетный</w:t>
            </w: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год)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E5ED2" w:rsidTr="002E5ED2">
        <w:trPr>
          <w:trHeight w:val="640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widowControl w:val="0"/>
              <w:autoSpaceDE w:val="0"/>
              <w:autoSpaceDN w:val="0"/>
              <w:spacing w:line="268" w:lineRule="exact"/>
              <w:ind w:left="108"/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Участие</w:t>
            </w:r>
            <w:r>
              <w:rPr>
                <w:rFonts w:ascii="Times New Roman" w:hAnsi="Times New Roman"/>
                <w:color w:val="000000"/>
                <w:spacing w:val="2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pacing w:val="3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благотворительной</w:t>
            </w:r>
            <w:r>
              <w:rPr>
                <w:rFonts w:ascii="Times New Roman" w:hAnsi="Times New Roman"/>
                <w:color w:val="000000"/>
                <w:spacing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pacing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спонсорской</w:t>
            </w:r>
            <w:r>
              <w:rPr>
                <w:rFonts w:ascii="Times New Roman" w:hAnsi="Times New Roman"/>
                <w:color w:val="000000"/>
                <w:spacing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деятельности</w:t>
            </w:r>
            <w:r>
              <w:rPr>
                <w:rFonts w:ascii="Times New Roman" w:hAnsi="Times New Roman"/>
                <w:color w:val="000000"/>
                <w:spacing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(указать наименование</w:t>
            </w:r>
            <w:r>
              <w:rPr>
                <w:rFonts w:ascii="Times New Roman" w:hAnsi="Times New Roman"/>
                <w:color w:val="000000"/>
                <w:spacing w:val="3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pacing w:val="3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pacing w:val="3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виды</w:t>
            </w:r>
            <w:r>
              <w:rPr>
                <w:rFonts w:ascii="Times New Roman" w:hAnsi="Times New Roman"/>
                <w:color w:val="000000"/>
                <w:spacing w:val="3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адресной</w:t>
            </w:r>
            <w:r>
              <w:rPr>
                <w:rFonts w:ascii="Times New Roman" w:hAnsi="Times New Roman"/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помощи)</w:t>
            </w:r>
            <w:r>
              <w:rPr>
                <w:rFonts w:ascii="Times New Roman" w:hAnsi="Times New Roman"/>
                <w:color w:val="000000"/>
                <w:spacing w:val="3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</w:t>
            </w:r>
            <w:r>
              <w:rPr>
                <w:rFonts w:ascii="Times New Roman" w:hAnsi="Times New Roman"/>
                <w:color w:val="000000"/>
                <w:spacing w:val="3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E5ED2" w:rsidTr="002E5ED2">
        <w:trPr>
          <w:trHeight w:val="511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widowControl w:val="0"/>
              <w:autoSpaceDE w:val="0"/>
              <w:autoSpaceDN w:val="0"/>
              <w:spacing w:line="276" w:lineRule="auto"/>
              <w:ind w:left="108" w:right="99"/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Членство в совете по предпринимательству, общественном совете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или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иных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коллегиальных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органах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(указать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коллегиального</w:t>
            </w:r>
            <w:r>
              <w:rPr>
                <w:rFonts w:ascii="Times New Roman" w:hAnsi="Times New Roman"/>
                <w:color w:val="000000"/>
                <w:spacing w:val="4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органа)</w:t>
            </w:r>
            <w:r>
              <w:rPr>
                <w:rFonts w:ascii="Times New Roman" w:hAnsi="Times New Roman"/>
                <w:color w:val="000000"/>
                <w:spacing w:val="4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spacing w:val="4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Членство</w:t>
            </w:r>
            <w:r>
              <w:rPr>
                <w:rFonts w:ascii="Times New Roman" w:hAnsi="Times New Roman"/>
                <w:color w:val="000000"/>
                <w:spacing w:val="4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pacing w:val="4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общественных</w:t>
            </w:r>
            <w:r>
              <w:rPr>
                <w:rFonts w:ascii="Times New Roman" w:hAnsi="Times New Roman"/>
                <w:color w:val="000000"/>
                <w:spacing w:val="5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объединениях предпринимателей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2" w:rsidRDefault="002E5ED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</w:tr>
    </w:tbl>
    <w:p w:rsidR="002E5ED2" w:rsidRDefault="002E5ED2" w:rsidP="002E5ED2">
      <w:pPr>
        <w:tabs>
          <w:tab w:val="left" w:pos="7655"/>
        </w:tabs>
        <w:ind w:left="5200"/>
        <w:jc w:val="both"/>
        <w:rPr>
          <w:rFonts w:ascii="Times New Roman" w:hAnsi="Times New Roman"/>
          <w:sz w:val="24"/>
          <w:szCs w:val="24"/>
        </w:rPr>
      </w:pPr>
    </w:p>
    <w:p w:rsidR="002E5ED2" w:rsidRDefault="002E5ED2" w:rsidP="002E5ED2"/>
    <w:p w:rsidR="00674D70" w:rsidRDefault="00674D70"/>
    <w:sectPr w:rsidR="0067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66A"/>
    <w:multiLevelType w:val="hybridMultilevel"/>
    <w:tmpl w:val="18F24890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AB6"/>
    <w:multiLevelType w:val="hybridMultilevel"/>
    <w:tmpl w:val="50202E46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5D9F"/>
    <w:multiLevelType w:val="multilevel"/>
    <w:tmpl w:val="6F1A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90" w:hanging="63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6BE1CF4"/>
    <w:multiLevelType w:val="hybridMultilevel"/>
    <w:tmpl w:val="527A7DFA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E66C28">
      <w:start w:val="221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2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A"/>
    <w:rsid w:val="002943FA"/>
    <w:rsid w:val="002E5ED2"/>
    <w:rsid w:val="006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2</cp:revision>
  <dcterms:created xsi:type="dcterms:W3CDTF">2024-04-04T06:07:00Z</dcterms:created>
  <dcterms:modified xsi:type="dcterms:W3CDTF">2024-04-04T06:08:00Z</dcterms:modified>
</cp:coreProperties>
</file>