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89F1C" w14:textId="77777777" w:rsidR="007732B7" w:rsidRDefault="007732B7" w:rsidP="003E645E">
      <w:pPr>
        <w:pStyle w:val="p6"/>
        <w:shd w:val="clear" w:color="auto" w:fill="FFFFFF"/>
        <w:ind w:right="5242"/>
        <w:jc w:val="both"/>
        <w:rPr>
          <w:b/>
          <w:bCs/>
          <w:sz w:val="26"/>
          <w:szCs w:val="26"/>
        </w:rPr>
      </w:pPr>
    </w:p>
    <w:p w14:paraId="0D81B320" w14:textId="606AD871" w:rsidR="00095766" w:rsidRDefault="000707A6" w:rsidP="003E645E">
      <w:pPr>
        <w:pStyle w:val="p6"/>
        <w:shd w:val="clear" w:color="auto" w:fill="FFFFFF"/>
        <w:ind w:right="5242"/>
        <w:jc w:val="both"/>
        <w:rPr>
          <w:rStyle w:val="s1"/>
          <w:b/>
          <w:bCs/>
          <w:color w:val="000000"/>
          <w:sz w:val="26"/>
          <w:szCs w:val="26"/>
        </w:rPr>
      </w:pPr>
      <w:r w:rsidRPr="00265630">
        <w:rPr>
          <w:b/>
          <w:bCs/>
          <w:sz w:val="26"/>
          <w:szCs w:val="26"/>
        </w:rPr>
        <w:t xml:space="preserve">О </w:t>
      </w:r>
      <w:r>
        <w:rPr>
          <w:b/>
          <w:bCs/>
          <w:sz w:val="26"/>
          <w:szCs w:val="26"/>
        </w:rPr>
        <w:t xml:space="preserve">проведении </w:t>
      </w:r>
      <w:r w:rsidRPr="00121278">
        <w:rPr>
          <w:rStyle w:val="s1"/>
          <w:b/>
          <w:bCs/>
          <w:color w:val="000000"/>
          <w:sz w:val="26"/>
          <w:szCs w:val="26"/>
        </w:rPr>
        <w:t>публичных слушани</w:t>
      </w:r>
      <w:r>
        <w:rPr>
          <w:rStyle w:val="s1"/>
          <w:b/>
          <w:bCs/>
          <w:color w:val="000000"/>
          <w:sz w:val="26"/>
          <w:szCs w:val="26"/>
        </w:rPr>
        <w:t xml:space="preserve">й </w:t>
      </w:r>
      <w:r w:rsidRPr="00121278">
        <w:rPr>
          <w:rStyle w:val="s1"/>
          <w:b/>
          <w:bCs/>
          <w:color w:val="000000"/>
          <w:sz w:val="26"/>
          <w:szCs w:val="26"/>
        </w:rPr>
        <w:t>по</w:t>
      </w:r>
      <w:r w:rsidR="00095766" w:rsidRPr="00121278">
        <w:rPr>
          <w:rStyle w:val="s1"/>
          <w:b/>
          <w:bCs/>
          <w:color w:val="000000"/>
          <w:sz w:val="26"/>
          <w:szCs w:val="26"/>
        </w:rPr>
        <w:t xml:space="preserve"> </w:t>
      </w:r>
      <w:bookmarkStart w:id="0" w:name="_Hlk127514575"/>
      <w:r w:rsidR="00095766" w:rsidRPr="00121278">
        <w:rPr>
          <w:rStyle w:val="s1"/>
          <w:b/>
          <w:bCs/>
          <w:color w:val="000000"/>
          <w:sz w:val="26"/>
          <w:szCs w:val="26"/>
        </w:rPr>
        <w:t xml:space="preserve">проекту внесения изменений в </w:t>
      </w:r>
      <w:r>
        <w:rPr>
          <w:rStyle w:val="s1"/>
          <w:b/>
          <w:bCs/>
          <w:color w:val="000000"/>
          <w:sz w:val="26"/>
          <w:szCs w:val="26"/>
        </w:rPr>
        <w:t>П</w:t>
      </w:r>
      <w:r w:rsidR="00095766" w:rsidRPr="00121278">
        <w:rPr>
          <w:rStyle w:val="s1"/>
          <w:b/>
          <w:bCs/>
          <w:color w:val="000000"/>
          <w:sz w:val="26"/>
          <w:szCs w:val="26"/>
        </w:rPr>
        <w:t xml:space="preserve">равила землепользования и застройки </w:t>
      </w:r>
      <w:proofErr w:type="spellStart"/>
      <w:r w:rsidR="00CF30E4">
        <w:rPr>
          <w:rStyle w:val="s1"/>
          <w:b/>
          <w:bCs/>
          <w:color w:val="000000"/>
          <w:sz w:val="26"/>
          <w:szCs w:val="26"/>
        </w:rPr>
        <w:t>Ишакского</w:t>
      </w:r>
      <w:proofErr w:type="spellEnd"/>
      <w:r w:rsidR="00827C5E">
        <w:rPr>
          <w:rStyle w:val="s1"/>
          <w:b/>
          <w:bCs/>
          <w:color w:val="000000"/>
          <w:sz w:val="26"/>
          <w:szCs w:val="26"/>
        </w:rPr>
        <w:t xml:space="preserve"> сельского</w:t>
      </w:r>
      <w:r w:rsidR="00095766" w:rsidRPr="00121278">
        <w:rPr>
          <w:rStyle w:val="s1"/>
          <w:b/>
          <w:bCs/>
          <w:color w:val="000000"/>
          <w:sz w:val="26"/>
          <w:szCs w:val="26"/>
        </w:rPr>
        <w:t xml:space="preserve"> поселения</w:t>
      </w:r>
      <w:r w:rsidR="00095766">
        <w:rPr>
          <w:rStyle w:val="s1"/>
          <w:b/>
          <w:bCs/>
          <w:color w:val="000000"/>
          <w:sz w:val="26"/>
          <w:szCs w:val="26"/>
        </w:rPr>
        <w:t xml:space="preserve"> Чебоксарского района</w:t>
      </w:r>
      <w:r>
        <w:rPr>
          <w:rStyle w:val="s1"/>
          <w:b/>
          <w:bCs/>
          <w:color w:val="000000"/>
          <w:sz w:val="26"/>
          <w:szCs w:val="26"/>
        </w:rPr>
        <w:t xml:space="preserve"> Чувашской Республики</w:t>
      </w:r>
    </w:p>
    <w:bookmarkEnd w:id="0"/>
    <w:p w14:paraId="3CEF4373" w14:textId="7AB0A56D" w:rsidR="00095766" w:rsidRPr="003015BD" w:rsidRDefault="00095766" w:rsidP="00DA0CC6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21278">
        <w:rPr>
          <w:color w:val="000000"/>
          <w:sz w:val="26"/>
          <w:szCs w:val="26"/>
        </w:rPr>
        <w:t xml:space="preserve">В соответствии со статьями 31, 32, 33 Градостроительного кодекса Российской Федерации, Федеральным законом от 06.10.2003  № 131-ФЗ «Об общих принципах организации местного самоуправления в Российской Федерации», </w:t>
      </w:r>
      <w:r w:rsidR="000707A6" w:rsidRPr="00640F79">
        <w:rPr>
          <w:sz w:val="26"/>
          <w:szCs w:val="26"/>
        </w:rPr>
        <w:t xml:space="preserve">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</w:t>
      </w:r>
      <w:r w:rsidR="000707A6" w:rsidRPr="00DA0CC6">
        <w:rPr>
          <w:sz w:val="26"/>
          <w:szCs w:val="26"/>
        </w:rPr>
        <w:t xml:space="preserve">общественных обсуждений или публичных слушаний по вопросам градостроительной деятельности на территории Чебоксарского муниципального округа </w:t>
      </w:r>
      <w:r w:rsidR="000707A6" w:rsidRPr="003015BD">
        <w:rPr>
          <w:sz w:val="26"/>
          <w:szCs w:val="26"/>
        </w:rPr>
        <w:t xml:space="preserve">Чувашской Республики, утвержденным решением Собрания депутатов Чебоксарского муниципального округа Чувашской Республики от 20.01.2023 № 08-07, </w:t>
      </w:r>
      <w:r w:rsidR="003E645E">
        <w:rPr>
          <w:sz w:val="26"/>
          <w:szCs w:val="26"/>
        </w:rPr>
        <w:t xml:space="preserve">на основании обращения </w:t>
      </w:r>
      <w:proofErr w:type="spellStart"/>
      <w:r w:rsidR="00CF30E4">
        <w:rPr>
          <w:sz w:val="26"/>
          <w:szCs w:val="26"/>
        </w:rPr>
        <w:t>Ишлейского</w:t>
      </w:r>
      <w:proofErr w:type="spellEnd"/>
      <w:r w:rsidR="00CF30E4">
        <w:rPr>
          <w:sz w:val="26"/>
          <w:szCs w:val="26"/>
        </w:rPr>
        <w:t xml:space="preserve"> </w:t>
      </w:r>
      <w:r w:rsidR="00FC15AA">
        <w:rPr>
          <w:sz w:val="26"/>
          <w:szCs w:val="26"/>
        </w:rPr>
        <w:t xml:space="preserve">районного </w:t>
      </w:r>
      <w:r w:rsidR="00CF30E4">
        <w:rPr>
          <w:sz w:val="26"/>
          <w:szCs w:val="26"/>
        </w:rPr>
        <w:t>потребительского общества Чебоксарского района Чувашской Республики</w:t>
      </w:r>
      <w:r w:rsidR="00FC15AA">
        <w:rPr>
          <w:sz w:val="26"/>
          <w:szCs w:val="26"/>
        </w:rPr>
        <w:t xml:space="preserve"> (</w:t>
      </w:r>
      <w:proofErr w:type="spellStart"/>
      <w:r w:rsidR="00FC15AA">
        <w:rPr>
          <w:sz w:val="26"/>
          <w:szCs w:val="26"/>
        </w:rPr>
        <w:t>вх</w:t>
      </w:r>
      <w:proofErr w:type="spellEnd"/>
      <w:r w:rsidR="00FC15AA">
        <w:rPr>
          <w:sz w:val="26"/>
          <w:szCs w:val="26"/>
        </w:rPr>
        <w:t>. от 11.05.</w:t>
      </w:r>
      <w:r w:rsidR="003E645E">
        <w:rPr>
          <w:sz w:val="26"/>
          <w:szCs w:val="26"/>
        </w:rPr>
        <w:t>2023 №</w:t>
      </w:r>
      <w:r w:rsidR="00FC15AA">
        <w:rPr>
          <w:sz w:val="26"/>
          <w:szCs w:val="26"/>
        </w:rPr>
        <w:t>9232</w:t>
      </w:r>
      <w:r w:rsidR="003E645E">
        <w:rPr>
          <w:sz w:val="26"/>
          <w:szCs w:val="26"/>
        </w:rPr>
        <w:t xml:space="preserve">) </w:t>
      </w:r>
      <w:r w:rsidRPr="003015BD">
        <w:rPr>
          <w:color w:val="000000"/>
          <w:sz w:val="26"/>
          <w:szCs w:val="26"/>
        </w:rPr>
        <w:t>п о с т а н о в л я ю:</w:t>
      </w:r>
    </w:p>
    <w:p w14:paraId="37FFFC1A" w14:textId="68D5D4D2" w:rsidR="003E4806" w:rsidRPr="00827C5E" w:rsidRDefault="003015BD" w:rsidP="00827C5E">
      <w:pPr>
        <w:pStyle w:val="ae"/>
        <w:ind w:left="0" w:firstLine="709"/>
        <w:jc w:val="both"/>
        <w:rPr>
          <w:rFonts w:ascii="Times New Roman" w:hAnsi="Times New Roman"/>
          <w:b/>
          <w:bCs/>
          <w:szCs w:val="26"/>
        </w:rPr>
      </w:pPr>
      <w:r w:rsidRPr="00827C5E">
        <w:rPr>
          <w:rFonts w:ascii="Times New Roman" w:hAnsi="Times New Roman"/>
          <w:szCs w:val="26"/>
        </w:rPr>
        <w:t>1</w:t>
      </w:r>
      <w:r w:rsidR="00095766" w:rsidRPr="00827C5E">
        <w:rPr>
          <w:rFonts w:ascii="Times New Roman" w:hAnsi="Times New Roman"/>
          <w:szCs w:val="26"/>
        </w:rPr>
        <w:t xml:space="preserve">. Провести публичные слушания </w:t>
      </w:r>
      <w:r w:rsidR="00DA0CC6" w:rsidRPr="00827C5E">
        <w:rPr>
          <w:rFonts w:ascii="Times New Roman" w:hAnsi="Times New Roman"/>
          <w:szCs w:val="26"/>
        </w:rPr>
        <w:t>по проекту</w:t>
      </w:r>
      <w:r w:rsidR="00095766" w:rsidRPr="00827C5E">
        <w:rPr>
          <w:rFonts w:ascii="Times New Roman" w:hAnsi="Times New Roman"/>
          <w:szCs w:val="26"/>
        </w:rPr>
        <w:t xml:space="preserve"> внесения изменений в </w:t>
      </w:r>
      <w:r w:rsidR="00DA0CC6" w:rsidRPr="00827C5E">
        <w:rPr>
          <w:rFonts w:ascii="Times New Roman" w:hAnsi="Times New Roman"/>
          <w:szCs w:val="26"/>
        </w:rPr>
        <w:t>П</w:t>
      </w:r>
      <w:r w:rsidR="00095766" w:rsidRPr="00827C5E">
        <w:rPr>
          <w:rFonts w:ascii="Times New Roman" w:hAnsi="Times New Roman"/>
          <w:szCs w:val="26"/>
        </w:rPr>
        <w:t xml:space="preserve">равила землепользования и застройки </w:t>
      </w:r>
      <w:proofErr w:type="spellStart"/>
      <w:r w:rsidR="00FC15AA">
        <w:rPr>
          <w:rFonts w:ascii="Times New Roman" w:hAnsi="Times New Roman"/>
          <w:szCs w:val="26"/>
        </w:rPr>
        <w:t>Ишакского</w:t>
      </w:r>
      <w:proofErr w:type="spellEnd"/>
      <w:r w:rsidR="00FC15AA">
        <w:rPr>
          <w:rFonts w:ascii="Times New Roman" w:hAnsi="Times New Roman"/>
          <w:szCs w:val="26"/>
        </w:rPr>
        <w:t xml:space="preserve"> </w:t>
      </w:r>
      <w:r w:rsidR="00FC15AA" w:rsidRPr="00827C5E">
        <w:rPr>
          <w:rFonts w:ascii="Times New Roman" w:hAnsi="Times New Roman"/>
          <w:szCs w:val="26"/>
        </w:rPr>
        <w:t>сельского</w:t>
      </w:r>
      <w:r w:rsidRPr="00827C5E">
        <w:rPr>
          <w:rFonts w:ascii="Times New Roman" w:hAnsi="Times New Roman"/>
          <w:szCs w:val="26"/>
        </w:rPr>
        <w:t xml:space="preserve"> поселения, утвержденных решением Собрания депутатов </w:t>
      </w:r>
      <w:proofErr w:type="spellStart"/>
      <w:r w:rsidR="00CF30E4">
        <w:rPr>
          <w:rFonts w:ascii="Times New Roman" w:hAnsi="Times New Roman"/>
          <w:szCs w:val="26"/>
        </w:rPr>
        <w:t>Ишакского</w:t>
      </w:r>
      <w:proofErr w:type="spellEnd"/>
      <w:r w:rsidR="00CF30E4">
        <w:rPr>
          <w:rFonts w:ascii="Times New Roman" w:hAnsi="Times New Roman"/>
          <w:szCs w:val="26"/>
        </w:rPr>
        <w:t xml:space="preserve"> </w:t>
      </w:r>
      <w:r w:rsidR="00FC15AA">
        <w:rPr>
          <w:rFonts w:ascii="Times New Roman" w:hAnsi="Times New Roman"/>
          <w:szCs w:val="26"/>
        </w:rPr>
        <w:t>сельского поселения от 16.12.2016 № 10-03</w:t>
      </w:r>
      <w:r w:rsidRPr="00827C5E">
        <w:rPr>
          <w:rFonts w:ascii="Times New Roman" w:hAnsi="Times New Roman"/>
          <w:szCs w:val="26"/>
        </w:rPr>
        <w:t xml:space="preserve"> </w:t>
      </w:r>
      <w:r w:rsidR="00CF30E4">
        <w:rPr>
          <w:rFonts w:ascii="Times New Roman" w:hAnsi="Times New Roman"/>
          <w:szCs w:val="26"/>
        </w:rPr>
        <w:t>08 июня</w:t>
      </w:r>
      <w:r w:rsidR="00DA0CC6" w:rsidRPr="00827C5E">
        <w:rPr>
          <w:rFonts w:ascii="Times New Roman" w:hAnsi="Times New Roman"/>
          <w:szCs w:val="26"/>
        </w:rPr>
        <w:t xml:space="preserve"> 2023 года в 15.00 часов в</w:t>
      </w:r>
      <w:r w:rsidR="00DA0CC6" w:rsidRPr="00827C5E">
        <w:rPr>
          <w:rFonts w:ascii="Times New Roman" w:hAnsi="Times New Roman"/>
          <w:bCs/>
          <w:szCs w:val="26"/>
        </w:rPr>
        <w:t xml:space="preserve"> зале заседаний администрации Чебоксарского муниципального округа по адресу: Чебоксарский муниципальный округ, улица Шоссейная, дом 15</w:t>
      </w:r>
      <w:r w:rsidR="00095766" w:rsidRPr="00827C5E">
        <w:rPr>
          <w:rFonts w:ascii="Times New Roman" w:hAnsi="Times New Roman"/>
          <w:bCs/>
          <w:szCs w:val="26"/>
        </w:rPr>
        <w:t xml:space="preserve"> в части:</w:t>
      </w:r>
      <w:r w:rsidR="003E4806" w:rsidRPr="00827C5E">
        <w:rPr>
          <w:rFonts w:ascii="Times New Roman" w:hAnsi="Times New Roman"/>
          <w:b/>
          <w:bCs/>
          <w:szCs w:val="26"/>
        </w:rPr>
        <w:t xml:space="preserve"> </w:t>
      </w:r>
    </w:p>
    <w:p w14:paraId="48A99931" w14:textId="37B2273C" w:rsidR="003015BD" w:rsidRPr="004C1B0C" w:rsidRDefault="004C1B0C" w:rsidP="003015BD">
      <w:pPr>
        <w:widowControl w:val="0"/>
        <w:suppressAutoHyphens/>
        <w:ind w:firstLine="720"/>
        <w:jc w:val="both"/>
        <w:rPr>
          <w:sz w:val="26"/>
          <w:szCs w:val="26"/>
        </w:rPr>
      </w:pPr>
      <w:r w:rsidRPr="004C1B0C">
        <w:rPr>
          <w:sz w:val="26"/>
          <w:szCs w:val="26"/>
        </w:rPr>
        <w:t>и</w:t>
      </w:r>
      <w:r w:rsidR="005A23BB" w:rsidRPr="004C1B0C">
        <w:rPr>
          <w:sz w:val="26"/>
          <w:szCs w:val="26"/>
        </w:rPr>
        <w:t xml:space="preserve">сключения </w:t>
      </w:r>
      <w:r w:rsidR="003015BD" w:rsidRPr="004C1B0C">
        <w:rPr>
          <w:sz w:val="26"/>
          <w:szCs w:val="26"/>
        </w:rPr>
        <w:t xml:space="preserve">на карте градостроительного зонирования </w:t>
      </w:r>
      <w:r w:rsidR="003015BD" w:rsidRPr="004C1B0C">
        <w:rPr>
          <w:rFonts w:eastAsia="Calibri"/>
          <w:sz w:val="26"/>
          <w:szCs w:val="26"/>
        </w:rPr>
        <w:t xml:space="preserve">из территориальной зоны </w:t>
      </w:r>
      <w:r w:rsidR="00A736E7">
        <w:rPr>
          <w:sz w:val="26"/>
          <w:szCs w:val="26"/>
        </w:rPr>
        <w:t>Т</w:t>
      </w:r>
      <w:r w:rsidR="003015BD" w:rsidRPr="004C1B0C">
        <w:rPr>
          <w:sz w:val="26"/>
          <w:szCs w:val="26"/>
        </w:rPr>
        <w:t>-1 и вкл</w:t>
      </w:r>
      <w:r w:rsidR="00FC15AA">
        <w:rPr>
          <w:sz w:val="26"/>
          <w:szCs w:val="26"/>
        </w:rPr>
        <w:t>ючения</w:t>
      </w:r>
      <w:r w:rsidR="00CF30E4">
        <w:rPr>
          <w:sz w:val="26"/>
          <w:szCs w:val="26"/>
        </w:rPr>
        <w:t xml:space="preserve"> в территориальную зону О-1</w:t>
      </w:r>
      <w:r w:rsidR="00A736E7">
        <w:rPr>
          <w:sz w:val="26"/>
          <w:szCs w:val="26"/>
        </w:rPr>
        <w:t xml:space="preserve"> земельного</w:t>
      </w:r>
      <w:r w:rsidR="003015BD" w:rsidRPr="004C1B0C">
        <w:rPr>
          <w:sz w:val="26"/>
          <w:szCs w:val="26"/>
        </w:rPr>
        <w:t xml:space="preserve"> </w:t>
      </w:r>
      <w:r w:rsidR="00A736E7">
        <w:rPr>
          <w:sz w:val="26"/>
          <w:szCs w:val="26"/>
        </w:rPr>
        <w:t>участка</w:t>
      </w:r>
      <w:r w:rsidR="003015BD" w:rsidRPr="004C1B0C">
        <w:rPr>
          <w:sz w:val="26"/>
          <w:szCs w:val="26"/>
        </w:rPr>
        <w:t xml:space="preserve"> с кадастровым </w:t>
      </w:r>
      <w:r w:rsidR="00827C5E" w:rsidRPr="004C1B0C">
        <w:rPr>
          <w:sz w:val="26"/>
          <w:szCs w:val="26"/>
        </w:rPr>
        <w:t xml:space="preserve">номером </w:t>
      </w:r>
      <w:r w:rsidR="00CF30E4">
        <w:rPr>
          <w:bCs/>
          <w:sz w:val="26"/>
          <w:szCs w:val="26"/>
        </w:rPr>
        <w:t>21:21:271905:297</w:t>
      </w:r>
      <w:r w:rsidRPr="004C1B0C">
        <w:rPr>
          <w:bCs/>
          <w:sz w:val="26"/>
          <w:szCs w:val="26"/>
        </w:rPr>
        <w:t xml:space="preserve"> с</w:t>
      </w:r>
      <w:r w:rsidR="003015BD" w:rsidRPr="004C1B0C">
        <w:rPr>
          <w:sz w:val="26"/>
          <w:szCs w:val="26"/>
        </w:rPr>
        <w:t xml:space="preserve"> видом разрешенного использования «</w:t>
      </w:r>
      <w:r w:rsidR="00CF30E4">
        <w:rPr>
          <w:sz w:val="26"/>
          <w:szCs w:val="26"/>
        </w:rPr>
        <w:t>Общественное питание</w:t>
      </w:r>
      <w:r w:rsidR="003015BD" w:rsidRPr="004C1B0C">
        <w:rPr>
          <w:sz w:val="26"/>
          <w:szCs w:val="26"/>
        </w:rPr>
        <w:t xml:space="preserve">». </w:t>
      </w:r>
    </w:p>
    <w:p w14:paraId="1ACA3B56" w14:textId="5D5E101D" w:rsidR="003E4806" w:rsidRDefault="003E4806" w:rsidP="00827C5E">
      <w:pPr>
        <w:jc w:val="both"/>
        <w:rPr>
          <w:bCs/>
          <w:sz w:val="26"/>
          <w:szCs w:val="26"/>
        </w:rPr>
      </w:pPr>
      <w:r w:rsidRPr="00265630">
        <w:rPr>
          <w:sz w:val="28"/>
          <w:szCs w:val="28"/>
        </w:rPr>
        <w:tab/>
      </w:r>
      <w:r w:rsidRPr="00265630">
        <w:rPr>
          <w:bCs/>
          <w:sz w:val="26"/>
          <w:szCs w:val="26"/>
        </w:rPr>
        <w:t xml:space="preserve">2. Подготовку и проведение публичных слушаний возложить на Управление градостроительства, архитектуры, транспорта и дорожного хозяйства администрации Чебоксарского муниципального округа Чувашской Республики. </w:t>
      </w:r>
    </w:p>
    <w:p w14:paraId="5B5321BD" w14:textId="38BC0669" w:rsidR="003E4806" w:rsidRPr="00265630" w:rsidRDefault="003E4806" w:rsidP="002C36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5630">
        <w:rPr>
          <w:bCs/>
          <w:sz w:val="26"/>
          <w:szCs w:val="26"/>
        </w:rPr>
        <w:t xml:space="preserve">3. Председательствующим на публичных слушаниях назначить </w:t>
      </w:r>
      <w:r w:rsidR="00163D73" w:rsidRPr="00265630">
        <w:rPr>
          <w:bCs/>
          <w:sz w:val="26"/>
          <w:szCs w:val="26"/>
        </w:rPr>
        <w:t xml:space="preserve">и.о. </w:t>
      </w:r>
      <w:r w:rsidRPr="00265630">
        <w:rPr>
          <w:bCs/>
          <w:sz w:val="26"/>
          <w:szCs w:val="26"/>
        </w:rPr>
        <w:t>заместителя</w:t>
      </w:r>
      <w:r w:rsidR="002C3617" w:rsidRPr="00265630">
        <w:rPr>
          <w:bCs/>
          <w:sz w:val="26"/>
          <w:szCs w:val="26"/>
        </w:rPr>
        <w:t xml:space="preserve"> главы администрации -</w:t>
      </w:r>
      <w:r w:rsidRPr="00265630">
        <w:rPr>
          <w:bCs/>
          <w:sz w:val="26"/>
          <w:szCs w:val="26"/>
        </w:rPr>
        <w:t xml:space="preserve"> начальника </w:t>
      </w:r>
      <w:r w:rsidR="002C3617" w:rsidRPr="00265630">
        <w:rPr>
          <w:bCs/>
          <w:sz w:val="26"/>
          <w:szCs w:val="26"/>
        </w:rPr>
        <w:t>У</w:t>
      </w:r>
      <w:r w:rsidRPr="00265630">
        <w:rPr>
          <w:bCs/>
          <w:sz w:val="26"/>
          <w:szCs w:val="26"/>
        </w:rPr>
        <w:t>правления градостроительства, архитектуры, транспорта и дорожного хозяйства администрации Чебоксарского муниципального округа Чувашской</w:t>
      </w:r>
      <w:r w:rsidR="002C3617" w:rsidRPr="00265630">
        <w:rPr>
          <w:bCs/>
          <w:sz w:val="26"/>
          <w:szCs w:val="26"/>
        </w:rPr>
        <w:t xml:space="preserve"> </w:t>
      </w:r>
      <w:r w:rsidR="00265630">
        <w:rPr>
          <w:bCs/>
          <w:sz w:val="26"/>
          <w:szCs w:val="26"/>
        </w:rPr>
        <w:t xml:space="preserve">Республики </w:t>
      </w:r>
      <w:r w:rsidR="002C3617" w:rsidRPr="00265630">
        <w:rPr>
          <w:bCs/>
          <w:sz w:val="26"/>
          <w:szCs w:val="26"/>
        </w:rPr>
        <w:t>Фадеева А.Г.</w:t>
      </w:r>
    </w:p>
    <w:p w14:paraId="1863A5EC" w14:textId="6FBD4BBC" w:rsidR="003E4806" w:rsidRPr="00265630" w:rsidRDefault="002C3617" w:rsidP="002C36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5630">
        <w:rPr>
          <w:bCs/>
          <w:sz w:val="26"/>
          <w:szCs w:val="26"/>
        </w:rPr>
        <w:t>4</w:t>
      </w:r>
      <w:r w:rsidR="003E4806" w:rsidRPr="00265630">
        <w:rPr>
          <w:bCs/>
          <w:sz w:val="26"/>
          <w:szCs w:val="26"/>
        </w:rPr>
        <w:t xml:space="preserve">. Предложения и замечания по проекту </w:t>
      </w:r>
      <w:r w:rsidR="00DC5FA8" w:rsidRPr="00DC5FA8">
        <w:rPr>
          <w:bCs/>
          <w:sz w:val="26"/>
          <w:szCs w:val="26"/>
        </w:rPr>
        <w:t xml:space="preserve">внесения изменений в Правила землепользования и застройки </w:t>
      </w:r>
      <w:proofErr w:type="spellStart"/>
      <w:r w:rsidR="00CF30E4">
        <w:rPr>
          <w:bCs/>
          <w:sz w:val="26"/>
          <w:szCs w:val="26"/>
        </w:rPr>
        <w:t>Ишакского</w:t>
      </w:r>
      <w:proofErr w:type="spellEnd"/>
      <w:r w:rsidR="00DC5FA8" w:rsidRPr="00DC5FA8">
        <w:rPr>
          <w:bCs/>
          <w:sz w:val="26"/>
          <w:szCs w:val="26"/>
        </w:rPr>
        <w:t xml:space="preserve"> сельского поселения Чебоксарского района </w:t>
      </w:r>
      <w:r w:rsidR="00DC5FA8" w:rsidRPr="00DC5FA8">
        <w:rPr>
          <w:bCs/>
          <w:sz w:val="26"/>
          <w:szCs w:val="26"/>
        </w:rPr>
        <w:lastRenderedPageBreak/>
        <w:t>Чувашской Республики</w:t>
      </w:r>
      <w:r w:rsidR="00DC5FA8">
        <w:rPr>
          <w:bCs/>
          <w:sz w:val="26"/>
          <w:szCs w:val="26"/>
        </w:rPr>
        <w:t xml:space="preserve"> </w:t>
      </w:r>
      <w:r w:rsidR="003E4806" w:rsidRPr="00265630">
        <w:rPr>
          <w:bCs/>
          <w:sz w:val="26"/>
          <w:szCs w:val="26"/>
        </w:rPr>
        <w:t>направлять в Управление градостроительства, архитектуры, транспорта и дорожного хозяйства администрации Чебоксарского муниципального округа по адресу</w:t>
      </w:r>
      <w:r w:rsidRPr="00265630">
        <w:rPr>
          <w:bCs/>
          <w:sz w:val="26"/>
          <w:szCs w:val="26"/>
        </w:rPr>
        <w:t xml:space="preserve">: Чувашская Республика – Чувашия, Чебоксарский муниципальный </w:t>
      </w:r>
      <w:r w:rsidR="00FC15AA" w:rsidRPr="00265630">
        <w:rPr>
          <w:bCs/>
          <w:sz w:val="26"/>
          <w:szCs w:val="26"/>
        </w:rPr>
        <w:t>округ, поселок</w:t>
      </w:r>
      <w:r w:rsidR="003E4806" w:rsidRPr="00265630">
        <w:rPr>
          <w:bCs/>
          <w:sz w:val="26"/>
          <w:szCs w:val="26"/>
        </w:rPr>
        <w:t xml:space="preserve"> Кугеси, улица Шоссейная, дом 15</w:t>
      </w:r>
      <w:r w:rsidRPr="00265630">
        <w:rPr>
          <w:bCs/>
          <w:sz w:val="26"/>
          <w:szCs w:val="26"/>
        </w:rPr>
        <w:t xml:space="preserve"> (</w:t>
      </w:r>
      <w:r w:rsidR="003E4806" w:rsidRPr="00265630">
        <w:rPr>
          <w:bCs/>
          <w:sz w:val="26"/>
          <w:szCs w:val="26"/>
        </w:rPr>
        <w:t>тел.8(83540)2</w:t>
      </w:r>
      <w:r w:rsidRPr="00265630">
        <w:rPr>
          <w:bCs/>
          <w:sz w:val="26"/>
          <w:szCs w:val="26"/>
        </w:rPr>
        <w:t>-</w:t>
      </w:r>
      <w:r w:rsidR="003E4806" w:rsidRPr="00265630">
        <w:rPr>
          <w:bCs/>
          <w:sz w:val="26"/>
          <w:szCs w:val="26"/>
        </w:rPr>
        <w:t>15</w:t>
      </w:r>
      <w:r w:rsidRPr="00265630">
        <w:rPr>
          <w:bCs/>
          <w:sz w:val="26"/>
          <w:szCs w:val="26"/>
        </w:rPr>
        <w:t>-</w:t>
      </w:r>
      <w:r w:rsidR="003E4806" w:rsidRPr="00265630">
        <w:rPr>
          <w:bCs/>
          <w:sz w:val="26"/>
          <w:szCs w:val="26"/>
        </w:rPr>
        <w:t>08</w:t>
      </w:r>
      <w:r w:rsidRPr="00265630">
        <w:rPr>
          <w:bCs/>
          <w:sz w:val="26"/>
          <w:szCs w:val="26"/>
        </w:rPr>
        <w:t>)</w:t>
      </w:r>
      <w:r w:rsidR="003E4806" w:rsidRPr="00265630">
        <w:rPr>
          <w:bCs/>
          <w:sz w:val="26"/>
          <w:szCs w:val="26"/>
        </w:rPr>
        <w:t>.</w:t>
      </w:r>
    </w:p>
    <w:p w14:paraId="3B2D4D1D" w14:textId="546B95B2" w:rsidR="00464D7D" w:rsidRPr="00265630" w:rsidRDefault="002C3617" w:rsidP="00464D7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5630">
        <w:rPr>
          <w:bCs/>
          <w:sz w:val="26"/>
          <w:szCs w:val="26"/>
        </w:rPr>
        <w:t>5</w:t>
      </w:r>
      <w:r w:rsidR="003E4806" w:rsidRPr="00265630">
        <w:rPr>
          <w:bCs/>
          <w:sz w:val="26"/>
          <w:szCs w:val="26"/>
        </w:rPr>
        <w:t xml:space="preserve">.Управлению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</w:t>
      </w:r>
      <w:r w:rsidRPr="00265630">
        <w:rPr>
          <w:bCs/>
          <w:sz w:val="26"/>
          <w:szCs w:val="26"/>
        </w:rPr>
        <w:t xml:space="preserve">настоящего постановления </w:t>
      </w:r>
      <w:r w:rsidR="003E4806" w:rsidRPr="00265630">
        <w:rPr>
          <w:bCs/>
          <w:sz w:val="26"/>
          <w:szCs w:val="26"/>
        </w:rPr>
        <w:t xml:space="preserve">в </w:t>
      </w:r>
      <w:r w:rsidR="005C3C4A">
        <w:rPr>
          <w:bCs/>
          <w:sz w:val="26"/>
          <w:szCs w:val="26"/>
        </w:rPr>
        <w:t xml:space="preserve">периодическом печатном издании </w:t>
      </w:r>
      <w:r w:rsidR="003E4806" w:rsidRPr="00265630">
        <w:rPr>
          <w:bCs/>
          <w:sz w:val="26"/>
          <w:szCs w:val="26"/>
        </w:rPr>
        <w:t>«</w:t>
      </w:r>
      <w:r w:rsidR="00CF30E4">
        <w:rPr>
          <w:bCs/>
          <w:sz w:val="26"/>
          <w:szCs w:val="26"/>
        </w:rPr>
        <w:t>Ведомости Чебоксарского муниципального округа</w:t>
      </w:r>
      <w:r w:rsidR="003E4806" w:rsidRPr="00265630">
        <w:rPr>
          <w:bCs/>
          <w:sz w:val="26"/>
          <w:szCs w:val="26"/>
        </w:rPr>
        <w:t>» и размещение на официальном сайте администрации Чебоксарского муниципального округа в информационно-телекоммуникационной</w:t>
      </w:r>
      <w:r w:rsidR="00464D7D" w:rsidRPr="00265630">
        <w:rPr>
          <w:bCs/>
          <w:sz w:val="26"/>
          <w:szCs w:val="26"/>
        </w:rPr>
        <w:t xml:space="preserve"> сети «Интернет».</w:t>
      </w:r>
    </w:p>
    <w:p w14:paraId="1717A53F" w14:textId="50A81595" w:rsidR="00464D7D" w:rsidRPr="00265630" w:rsidRDefault="00464D7D" w:rsidP="00464D7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5630">
        <w:rPr>
          <w:bCs/>
          <w:sz w:val="26"/>
          <w:szCs w:val="26"/>
        </w:rPr>
        <w:t xml:space="preserve">6. 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в </w:t>
      </w:r>
      <w:r w:rsidR="005C3C4A">
        <w:rPr>
          <w:bCs/>
          <w:sz w:val="26"/>
          <w:szCs w:val="26"/>
        </w:rPr>
        <w:t>периодическом печатном издании</w:t>
      </w:r>
      <w:r w:rsidRPr="00265630">
        <w:rPr>
          <w:bCs/>
          <w:sz w:val="26"/>
          <w:szCs w:val="26"/>
        </w:rPr>
        <w:t xml:space="preserve"> «Ведомости Чебоксарского муниципального округа» и размещение на официальном сайте администрации Чебоксарского муниципального округа Чувашской Республики в информационно-телекоммуникационной сети «Интернет» заключения о результатах публичных слушаний.</w:t>
      </w:r>
    </w:p>
    <w:p w14:paraId="736A0EBD" w14:textId="50A763C4" w:rsidR="003E4806" w:rsidRDefault="005C3C4A" w:rsidP="002C36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="003E4806" w:rsidRPr="00265630">
        <w:rPr>
          <w:bCs/>
          <w:sz w:val="26"/>
          <w:szCs w:val="26"/>
        </w:rPr>
        <w:t xml:space="preserve">. Контроль за исполнением настоящего постановления возложить на </w:t>
      </w:r>
      <w:r w:rsidR="00A736E7">
        <w:rPr>
          <w:bCs/>
          <w:sz w:val="26"/>
          <w:szCs w:val="26"/>
        </w:rPr>
        <w:t xml:space="preserve">и.о. </w:t>
      </w:r>
      <w:r w:rsidR="003E4806" w:rsidRPr="00265630">
        <w:rPr>
          <w:bCs/>
          <w:sz w:val="26"/>
          <w:szCs w:val="26"/>
        </w:rPr>
        <w:t>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="0034643C" w:rsidRPr="00265630">
        <w:rPr>
          <w:bCs/>
          <w:sz w:val="26"/>
          <w:szCs w:val="26"/>
        </w:rPr>
        <w:t xml:space="preserve"> Фадеева А.Г.</w:t>
      </w:r>
    </w:p>
    <w:p w14:paraId="09B89371" w14:textId="27F81F4C" w:rsidR="005C3C4A" w:rsidRPr="00265630" w:rsidRDefault="005C3C4A" w:rsidP="005C3C4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</w:t>
      </w:r>
      <w:r w:rsidRPr="00265630">
        <w:rPr>
          <w:bCs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51822B01" w14:textId="77777777" w:rsidR="005C3C4A" w:rsidRPr="00265630" w:rsidRDefault="005C3C4A" w:rsidP="002C36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693C12DA" w14:textId="77777777" w:rsidR="0034643C" w:rsidRPr="00265630" w:rsidRDefault="0034643C" w:rsidP="003E480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211"/>
        <w:gridCol w:w="4253"/>
      </w:tblGrid>
      <w:tr w:rsidR="003E4806" w:rsidRPr="00265630" w14:paraId="10927D1E" w14:textId="77777777" w:rsidTr="00585810">
        <w:tc>
          <w:tcPr>
            <w:tcW w:w="5211" w:type="dxa"/>
            <w:hideMark/>
          </w:tcPr>
          <w:p w14:paraId="7517D923" w14:textId="6E3E00E1" w:rsidR="003E4806" w:rsidRPr="00265630" w:rsidRDefault="00A736E7" w:rsidP="005858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3E4806" w:rsidRPr="00265630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3E4806" w:rsidRPr="00265630">
              <w:rPr>
                <w:sz w:val="26"/>
                <w:szCs w:val="26"/>
              </w:rPr>
              <w:t xml:space="preserve"> Чебоксарского</w:t>
            </w:r>
          </w:p>
          <w:p w14:paraId="2EF20741" w14:textId="77777777" w:rsidR="003E4806" w:rsidRPr="00265630" w:rsidRDefault="003E4806" w:rsidP="00585810">
            <w:pPr>
              <w:jc w:val="both"/>
              <w:rPr>
                <w:sz w:val="26"/>
                <w:szCs w:val="26"/>
              </w:rPr>
            </w:pPr>
            <w:r w:rsidRPr="00265630">
              <w:rPr>
                <w:sz w:val="26"/>
                <w:szCs w:val="26"/>
              </w:rPr>
              <w:t>муниципального округа</w:t>
            </w:r>
          </w:p>
          <w:p w14:paraId="160D260D" w14:textId="4A4246CF" w:rsidR="003E4806" w:rsidRPr="00265630" w:rsidRDefault="003E4806" w:rsidP="005858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hideMark/>
          </w:tcPr>
          <w:p w14:paraId="7E5418B3" w14:textId="77777777" w:rsidR="003E4806" w:rsidRPr="00265630" w:rsidRDefault="003E4806" w:rsidP="00585810">
            <w:pPr>
              <w:jc w:val="right"/>
              <w:rPr>
                <w:sz w:val="26"/>
                <w:szCs w:val="26"/>
              </w:rPr>
            </w:pPr>
          </w:p>
          <w:p w14:paraId="7B449198" w14:textId="1B84D89C" w:rsidR="003E4806" w:rsidRPr="00265630" w:rsidRDefault="00A736E7" w:rsidP="00585810">
            <w:pPr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Н.Е.Хорасев</w:t>
            </w:r>
            <w:proofErr w:type="spellEnd"/>
          </w:p>
        </w:tc>
      </w:tr>
    </w:tbl>
    <w:p w14:paraId="5ED695FA" w14:textId="77777777" w:rsidR="003E4806" w:rsidRPr="00265630" w:rsidRDefault="003E4806" w:rsidP="003E4806">
      <w:pPr>
        <w:pStyle w:val="2"/>
        <w:spacing w:after="0" w:line="360" w:lineRule="auto"/>
        <w:jc w:val="both"/>
        <w:rPr>
          <w:sz w:val="28"/>
          <w:szCs w:val="28"/>
        </w:rPr>
      </w:pPr>
    </w:p>
    <w:p w14:paraId="69448CDB" w14:textId="77777777" w:rsidR="00CA1976" w:rsidRPr="00265630" w:rsidRDefault="00DF00B8"/>
    <w:sectPr w:rsidR="00CA1976" w:rsidRPr="00265630" w:rsidSect="007732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707" w:bottom="993" w:left="1560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3095E" w14:textId="77777777" w:rsidR="008B5EF7" w:rsidRDefault="00265630">
      <w:r>
        <w:separator/>
      </w:r>
    </w:p>
  </w:endnote>
  <w:endnote w:type="continuationSeparator" w:id="0">
    <w:p w14:paraId="73A72A8E" w14:textId="77777777" w:rsidR="008B5EF7" w:rsidRDefault="0026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DC08E" w14:textId="77777777" w:rsidR="00DF00B8" w:rsidRDefault="00DF00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A0CB" w14:textId="77777777" w:rsidR="00DF00B8" w:rsidRDefault="00DF00B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BCDF" w14:textId="77777777" w:rsidR="002935C5" w:rsidRDefault="00DF00B8">
    <w:pPr>
      <w:pStyle w:val="a5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CA320" w14:textId="77777777" w:rsidR="008B5EF7" w:rsidRDefault="00265630">
      <w:r>
        <w:separator/>
      </w:r>
    </w:p>
  </w:footnote>
  <w:footnote w:type="continuationSeparator" w:id="0">
    <w:p w14:paraId="24D03582" w14:textId="77777777" w:rsidR="008B5EF7" w:rsidRDefault="00265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5FC1" w14:textId="130D5346" w:rsidR="002935C5" w:rsidRDefault="00163D7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91F26">
      <w:rPr>
        <w:rStyle w:val="a9"/>
        <w:noProof/>
      </w:rPr>
      <w:t>1</w:t>
    </w:r>
    <w:r>
      <w:rPr>
        <w:rStyle w:val="a9"/>
      </w:rPr>
      <w:fldChar w:fldCharType="end"/>
    </w:r>
  </w:p>
  <w:p w14:paraId="5DD8297B" w14:textId="77777777" w:rsidR="002935C5" w:rsidRDefault="00DF00B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3E5F" w14:textId="77777777" w:rsidR="002935C5" w:rsidRDefault="00DF00B8" w:rsidP="00BF5627">
    <w:pPr>
      <w:pStyle w:val="a7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Ind w:w="-142" w:type="dxa"/>
      <w:tblLayout w:type="fixed"/>
      <w:tblLook w:val="04A0" w:firstRow="1" w:lastRow="0" w:firstColumn="1" w:lastColumn="0" w:noHBand="0" w:noVBand="1"/>
    </w:tblPr>
    <w:tblGrid>
      <w:gridCol w:w="3544"/>
      <w:gridCol w:w="2835"/>
      <w:gridCol w:w="3510"/>
    </w:tblGrid>
    <w:tr w:rsidR="001434BC" w:rsidRPr="00B01C5E" w14:paraId="1DA84009" w14:textId="77777777" w:rsidTr="00781CB6">
      <w:tc>
        <w:tcPr>
          <w:tcW w:w="3544" w:type="dxa"/>
          <w:shd w:val="clear" w:color="auto" w:fill="auto"/>
        </w:tcPr>
        <w:p w14:paraId="5BE0B2EC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563CEA30" w14:textId="77777777" w:rsidR="001434BC" w:rsidRPr="00B01C5E" w:rsidRDefault="00DF00B8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9F12733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3379C1B8" w14:textId="785E5F5A" w:rsidR="001434BC" w:rsidRPr="00B01C5E" w:rsidRDefault="00163D73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B01C5E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 </w:t>
          </w:r>
        </w:p>
        <w:p w14:paraId="12308212" w14:textId="1C6A9BDE" w:rsidR="00843879" w:rsidRPr="001C6EC2" w:rsidRDefault="00DF00B8" w:rsidP="00843879">
          <w:pPr>
            <w:pBdr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pBdr>
            <w:shd w:val="clear" w:color="auto" w:fill="FFFFFF"/>
            <w:jc w:val="center"/>
            <w:outlineLvl w:val="2"/>
            <w:rPr>
              <w:rFonts w:asciiTheme="minorHAnsi" w:hAnsiTheme="minorHAnsi" w:cs="Calibri"/>
              <w:b/>
              <w:sz w:val="22"/>
              <w:szCs w:val="22"/>
            </w:rPr>
          </w:pPr>
          <w:hyperlink r:id="rId1" w:history="1">
            <w:r w:rsidR="00843879" w:rsidRPr="001C6EC2">
              <w:rPr>
                <w:rFonts w:ascii="Arial Cyr Chuv" w:hAnsi="Arial Cyr Chuv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ПУ</w:t>
            </w:r>
            <w:hyperlink r:id="rId2" w:history="1">
              <w:r w:rsidR="00843879" w:rsidRPr="001C6EC2">
                <w:rPr>
                  <w:rStyle w:val="ab"/>
                  <w:rFonts w:ascii="Arial" w:hAnsi="Arial" w:cs="Arial"/>
                  <w:b/>
                  <w:bCs/>
                  <w:color w:val="auto"/>
                  <w:sz w:val="22"/>
                  <w:szCs w:val="22"/>
                  <w:u w:val="none"/>
                  <w:shd w:val="clear" w:color="auto" w:fill="FFFFFF"/>
                </w:rPr>
                <w:t>Ç</w:t>
              </w:r>
            </w:hyperlink>
            <w:r w:rsidR="00843879" w:rsidRPr="001C6EC2">
              <w:rPr>
                <w:rFonts w:ascii="Arial Cyr Chuv" w:hAnsi="Arial Cyr Chuv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Л</w:t>
            </w:r>
            <w:r w:rsidR="00843879" w:rsidRPr="001C6EC2">
              <w:rPr>
                <w:rFonts w:ascii="Calibri" w:hAnsi="Calibri" w:cs="Calibri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Ă</w:t>
            </w:r>
            <w:r w:rsidR="00843879" w:rsidRPr="001C6EC2">
              <w:rPr>
                <w:rFonts w:ascii="Arial Cyr Chuv" w:hAnsi="Arial Cyr Chuv" w:cs="Arial Cyr Chuv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Х</w:t>
            </w:r>
          </w:hyperlink>
          <w:r w:rsidR="00843879" w:rsidRPr="001C6EC2">
            <w:rPr>
              <w:rFonts w:ascii="Arial Cyr Chuv" w:hAnsi="Arial Cyr Chuv"/>
              <w:b/>
              <w:sz w:val="22"/>
              <w:szCs w:val="18"/>
            </w:rPr>
            <w:t>Е</w:t>
          </w:r>
        </w:p>
        <w:p w14:paraId="38E893B8" w14:textId="77777777" w:rsidR="005C3C4A" w:rsidRDefault="005C3C4A" w:rsidP="001434BC">
          <w:pPr>
            <w:tabs>
              <w:tab w:val="center" w:pos="4153"/>
              <w:tab w:val="right" w:pos="8306"/>
            </w:tabs>
            <w:jc w:val="center"/>
            <w:rPr>
              <w:rFonts w:ascii="Calibri" w:hAnsi="Calibri" w:cs="Calibri"/>
              <w:b/>
              <w:sz w:val="22"/>
              <w:szCs w:val="18"/>
            </w:rPr>
          </w:pPr>
        </w:p>
        <w:p w14:paraId="44EB5C25" w14:textId="276E9131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Cs w:val="20"/>
            </w:rPr>
          </w:pPr>
          <w:r w:rsidRPr="00B01C5E">
            <w:rPr>
              <w:rFonts w:ascii="Arial Cyr Chuv" w:hAnsi="Arial Cyr Chuv"/>
              <w:b/>
              <w:szCs w:val="20"/>
            </w:rPr>
            <w:t>ЙЫШЁНУ</w:t>
          </w:r>
        </w:p>
        <w:p w14:paraId="143ACC57" w14:textId="77777777" w:rsidR="001434BC" w:rsidRPr="00B01C5E" w:rsidRDefault="00DF00B8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1434BC" w:rsidRPr="00B01C5E" w14:paraId="26159C21" w14:textId="77777777" w:rsidTr="00585810">
            <w:tc>
              <w:tcPr>
                <w:tcW w:w="1413" w:type="dxa"/>
              </w:tcPr>
              <w:p w14:paraId="2EBDD15D" w14:textId="6052E6F9" w:rsidR="001434BC" w:rsidRPr="00B01C5E" w:rsidRDefault="00DF00B8" w:rsidP="001434BC">
                <w:pPr>
                  <w:tabs>
                    <w:tab w:val="center" w:pos="4153"/>
                    <w:tab w:val="right" w:pos="8306"/>
                  </w:tabs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23.05.2023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4315B99F" w14:textId="77777777" w:rsidR="001434BC" w:rsidRPr="00B01C5E" w:rsidRDefault="00163D73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b/>
                    <w:sz w:val="22"/>
                    <w:szCs w:val="18"/>
                  </w:rPr>
                </w:pPr>
                <w:r w:rsidRPr="00B01C5E">
                  <w:rPr>
                    <w:rFonts w:ascii="Baltica" w:hAnsi="Baltica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216" w:type="dxa"/>
              </w:tcPr>
              <w:p w14:paraId="337EE4A0" w14:textId="61829E77" w:rsidR="001434BC" w:rsidRPr="00B01C5E" w:rsidRDefault="00DF00B8" w:rsidP="001434BC">
                <w:pPr>
                  <w:tabs>
                    <w:tab w:val="center" w:pos="4153"/>
                    <w:tab w:val="right" w:pos="8306"/>
                  </w:tabs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20</w:t>
                </w:r>
              </w:p>
            </w:tc>
          </w:tr>
        </w:tbl>
        <w:p w14:paraId="261354D6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К\</w:t>
          </w:r>
          <w:proofErr w:type="spellStart"/>
          <w:r w:rsidRPr="00B01C5E">
            <w:rPr>
              <w:rFonts w:ascii="Arial Cyr Chuv" w:hAnsi="Arial Cyr Chuv"/>
              <w:b/>
              <w:sz w:val="22"/>
              <w:szCs w:val="18"/>
            </w:rPr>
            <w:t>ке</w:t>
          </w:r>
          <w:proofErr w:type="spellEnd"/>
          <w:r w:rsidRPr="00B01C5E">
            <w:rPr>
              <w:rFonts w:ascii="Arial Cyr Chuv" w:hAnsi="Arial Cyr Chuv"/>
              <w:b/>
              <w:sz w:val="22"/>
              <w:szCs w:val="18"/>
            </w:rPr>
            <w:t>= поселок.</w:t>
          </w:r>
        </w:p>
      </w:tc>
      <w:tc>
        <w:tcPr>
          <w:tcW w:w="2835" w:type="dxa"/>
          <w:shd w:val="clear" w:color="auto" w:fill="auto"/>
        </w:tcPr>
        <w:p w14:paraId="4EAA6E15" w14:textId="77777777" w:rsidR="001434BC" w:rsidRPr="00B01C5E" w:rsidRDefault="003E4806" w:rsidP="001434BC">
          <w:pPr>
            <w:tabs>
              <w:tab w:val="center" w:pos="4153"/>
              <w:tab w:val="right" w:pos="8306"/>
            </w:tabs>
            <w:rPr>
              <w:b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0" allowOverlap="1" wp14:anchorId="6DBBB428" wp14:editId="1AF78728">
                <wp:simplePos x="0" y="0"/>
                <wp:positionH relativeFrom="column">
                  <wp:posOffset>630148</wp:posOffset>
                </wp:positionH>
                <wp:positionV relativeFrom="paragraph">
                  <wp:posOffset>371983</wp:posOffset>
                </wp:positionV>
                <wp:extent cx="761365" cy="787400"/>
                <wp:effectExtent l="0" t="0" r="635" b="0"/>
                <wp:wrapTopAndBottom/>
                <wp:docPr id="1434949350" name="Рисунок 1434949350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36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10" w:type="dxa"/>
          <w:shd w:val="clear" w:color="auto" w:fill="auto"/>
        </w:tcPr>
        <w:p w14:paraId="7B4DFB62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79B1E40C" w14:textId="77777777" w:rsidR="001434BC" w:rsidRPr="00B01C5E" w:rsidRDefault="00DF00B8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8E871B1" w14:textId="77777777" w:rsidR="00891F26" w:rsidRDefault="00891F26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ГЛАВА</w:t>
          </w:r>
        </w:p>
        <w:p w14:paraId="38868D88" w14:textId="2C8FEF9F" w:rsidR="001434BC" w:rsidRPr="00B01C5E" w:rsidRDefault="00163D73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ЧЕБОКСАРСКОГО МУНИЦИПАЛЬНОГО ОКРУГА</w:t>
          </w:r>
        </w:p>
        <w:p w14:paraId="1CF066E9" w14:textId="77777777" w:rsidR="001434BC" w:rsidRPr="00B01C5E" w:rsidRDefault="00DF00B8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DA8BD94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Cs w:val="20"/>
            </w:rPr>
          </w:pPr>
          <w:r w:rsidRPr="00B01C5E">
            <w:rPr>
              <w:rFonts w:ascii="Arial Cyr Chuv" w:hAnsi="Arial Cyr Chuv"/>
              <w:b/>
              <w:szCs w:val="20"/>
            </w:rPr>
            <w:t>ПОСТАНОВЛЕНИЕ</w:t>
          </w:r>
        </w:p>
        <w:p w14:paraId="5D7DB4CD" w14:textId="77777777" w:rsidR="001434BC" w:rsidRPr="00B01C5E" w:rsidRDefault="00DF00B8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3394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1434BC" w:rsidRPr="00B01C5E" w14:paraId="620EF6E7" w14:textId="77777777" w:rsidTr="00585810">
            <w:tc>
              <w:tcPr>
                <w:tcW w:w="1413" w:type="dxa"/>
              </w:tcPr>
              <w:p w14:paraId="3A8DF4BD" w14:textId="534B4C47" w:rsidR="001434BC" w:rsidRPr="00B01C5E" w:rsidRDefault="00DF00B8" w:rsidP="001434BC">
                <w:pPr>
                  <w:tabs>
                    <w:tab w:val="center" w:pos="4153"/>
                    <w:tab w:val="right" w:pos="8306"/>
                  </w:tabs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23.05.2023</w:t>
                </w: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72F2CF73" w14:textId="77777777" w:rsidR="001434BC" w:rsidRPr="00B01C5E" w:rsidRDefault="00163D73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b/>
                    <w:sz w:val="22"/>
                    <w:szCs w:val="18"/>
                  </w:rPr>
                </w:pPr>
                <w:r w:rsidRPr="00B01C5E">
                  <w:rPr>
                    <w:rFonts w:ascii="Baltica" w:hAnsi="Baltica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14:paraId="680D51FB" w14:textId="21A9BFB0" w:rsidR="001434BC" w:rsidRPr="00B01C5E" w:rsidRDefault="00DF00B8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20</w:t>
                </w:r>
              </w:p>
            </w:tc>
          </w:tr>
        </w:tbl>
        <w:p w14:paraId="7322EB42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поселок Кугеси</w:t>
          </w:r>
        </w:p>
      </w:tc>
    </w:tr>
  </w:tbl>
  <w:p w14:paraId="5AAD52E3" w14:textId="77777777" w:rsidR="001434BC" w:rsidRDefault="00DF00B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759FB"/>
    <w:multiLevelType w:val="hybridMultilevel"/>
    <w:tmpl w:val="5498C622"/>
    <w:lvl w:ilvl="0" w:tplc="CE04F6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830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06"/>
    <w:rsid w:val="000707A6"/>
    <w:rsid w:val="00095766"/>
    <w:rsid w:val="000F3DBE"/>
    <w:rsid w:val="00163D73"/>
    <w:rsid w:val="001A06EC"/>
    <w:rsid w:val="001C6EC2"/>
    <w:rsid w:val="00265630"/>
    <w:rsid w:val="002763F3"/>
    <w:rsid w:val="002C3617"/>
    <w:rsid w:val="003015BD"/>
    <w:rsid w:val="0034643C"/>
    <w:rsid w:val="003E4806"/>
    <w:rsid w:val="003E645E"/>
    <w:rsid w:val="00464D7D"/>
    <w:rsid w:val="004C1B0C"/>
    <w:rsid w:val="005A0FAC"/>
    <w:rsid w:val="005A23BB"/>
    <w:rsid w:val="005C3C4A"/>
    <w:rsid w:val="006F2AAE"/>
    <w:rsid w:val="0070382D"/>
    <w:rsid w:val="00744316"/>
    <w:rsid w:val="0075005D"/>
    <w:rsid w:val="007732B7"/>
    <w:rsid w:val="00781CB6"/>
    <w:rsid w:val="00827C5E"/>
    <w:rsid w:val="00843879"/>
    <w:rsid w:val="00891F26"/>
    <w:rsid w:val="008B5EF7"/>
    <w:rsid w:val="008D10D4"/>
    <w:rsid w:val="00A736E7"/>
    <w:rsid w:val="00BF13E0"/>
    <w:rsid w:val="00CF30E4"/>
    <w:rsid w:val="00D25E56"/>
    <w:rsid w:val="00DA0CC6"/>
    <w:rsid w:val="00DC5FA8"/>
    <w:rsid w:val="00DF00B8"/>
    <w:rsid w:val="00E1611A"/>
    <w:rsid w:val="00FC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4ABD6"/>
  <w15:chartTrackingRefBased/>
  <w15:docId w15:val="{EA03C5F3-43FD-4D04-8436-E7362E90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4387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4806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E48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3E48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E4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3E48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E4806"/>
  </w:style>
  <w:style w:type="character" w:customStyle="1" w:styleId="30">
    <w:name w:val="Заголовок 3 Знак"/>
    <w:basedOn w:val="a0"/>
    <w:link w:val="3"/>
    <w:uiPriority w:val="9"/>
    <w:rsid w:val="008438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Strong"/>
    <w:basedOn w:val="a0"/>
    <w:uiPriority w:val="22"/>
    <w:qFormat/>
    <w:rsid w:val="00843879"/>
    <w:rPr>
      <w:b/>
      <w:bCs/>
    </w:rPr>
  </w:style>
  <w:style w:type="character" w:styleId="ab">
    <w:name w:val="Hyperlink"/>
    <w:basedOn w:val="a0"/>
    <w:uiPriority w:val="99"/>
    <w:semiHidden/>
    <w:unhideWhenUsed/>
    <w:rsid w:val="008438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25E5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5E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6">
    <w:name w:val="p6"/>
    <w:basedOn w:val="a"/>
    <w:rsid w:val="00095766"/>
    <w:pPr>
      <w:spacing w:before="100" w:beforeAutospacing="1" w:after="100" w:afterAutospacing="1"/>
    </w:pPr>
  </w:style>
  <w:style w:type="character" w:customStyle="1" w:styleId="s1">
    <w:name w:val="s1"/>
    <w:rsid w:val="00095766"/>
  </w:style>
  <w:style w:type="paragraph" w:customStyle="1" w:styleId="p8">
    <w:name w:val="p8"/>
    <w:basedOn w:val="a"/>
    <w:rsid w:val="00095766"/>
    <w:pPr>
      <w:spacing w:before="100" w:beforeAutospacing="1" w:after="100" w:afterAutospacing="1"/>
    </w:pPr>
  </w:style>
  <w:style w:type="paragraph" w:customStyle="1" w:styleId="p17">
    <w:name w:val="p17"/>
    <w:basedOn w:val="a"/>
    <w:rsid w:val="00095766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3015BD"/>
    <w:pPr>
      <w:ind w:left="720"/>
      <w:contextualSpacing/>
    </w:pPr>
    <w:rPr>
      <w:rFonts w:ascii="Baltica" w:hAnsi="Baltic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ru.wikipedia.org/wiki/%C3%87_(%D0%BB%D0%B0%D1%82%D0%B8%D0%BD%D0%B8%D1%86%D0%B0)" TargetMode="External"/><Relationship Id="rId1" Type="http://schemas.openxmlformats.org/officeDocument/2006/relationships/hyperlink" Target="https://ru.glosbe.com/cv/ru/%D0%BF%D1%83%C3%A7%D0%BB%C4%83%D1%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2</cp:revision>
  <cp:lastPrinted>2023-05-23T07:38:00Z</cp:lastPrinted>
  <dcterms:created xsi:type="dcterms:W3CDTF">2023-05-24T12:41:00Z</dcterms:created>
  <dcterms:modified xsi:type="dcterms:W3CDTF">2023-05-24T12:41:00Z</dcterms:modified>
</cp:coreProperties>
</file>