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4BE" w:rsidRDefault="007F04B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F04BE" w:rsidRDefault="007F04BE">
      <w:pPr>
        <w:pStyle w:val="ConsPlusNormal"/>
        <w:jc w:val="both"/>
        <w:outlineLvl w:val="0"/>
      </w:pPr>
    </w:p>
    <w:p w:rsidR="007F04BE" w:rsidRDefault="007F04BE">
      <w:pPr>
        <w:pStyle w:val="ConsPlusTitle"/>
        <w:jc w:val="center"/>
      </w:pPr>
      <w:r>
        <w:t>АДМИНИСТРАЦИЯ ГОРОДА ЧЕБОКСАРЫ</w:t>
      </w:r>
    </w:p>
    <w:p w:rsidR="007F04BE" w:rsidRDefault="007F04BE">
      <w:pPr>
        <w:pStyle w:val="ConsPlusTitle"/>
        <w:jc w:val="center"/>
      </w:pPr>
    </w:p>
    <w:p w:rsidR="007F04BE" w:rsidRDefault="007F04BE">
      <w:pPr>
        <w:pStyle w:val="ConsPlusTitle"/>
        <w:jc w:val="center"/>
      </w:pPr>
      <w:r>
        <w:t>ПОСТАНОВЛЕНИЕ</w:t>
      </w:r>
    </w:p>
    <w:p w:rsidR="007F04BE" w:rsidRDefault="007F04BE">
      <w:pPr>
        <w:pStyle w:val="ConsPlusTitle"/>
        <w:jc w:val="center"/>
      </w:pPr>
      <w:r>
        <w:t>от 29 марта 2004 г. N 57</w:t>
      </w:r>
    </w:p>
    <w:p w:rsidR="007F04BE" w:rsidRDefault="007F04BE">
      <w:pPr>
        <w:pStyle w:val="ConsPlusTitle"/>
        <w:jc w:val="center"/>
      </w:pPr>
    </w:p>
    <w:p w:rsidR="007F04BE" w:rsidRDefault="007F04BE">
      <w:pPr>
        <w:pStyle w:val="ConsPlusTitle"/>
        <w:jc w:val="center"/>
      </w:pPr>
      <w:r>
        <w:t>О БЛАГОУСТРОЙСТВЕ ТЕРРИТОРИЙ</w:t>
      </w:r>
    </w:p>
    <w:p w:rsidR="007F04BE" w:rsidRDefault="007F04BE">
      <w:pPr>
        <w:pStyle w:val="ConsPlusTitle"/>
        <w:jc w:val="center"/>
      </w:pPr>
      <w:r>
        <w:t>МУНИЦИПАЛЬНЫХ РЫНКОВ Г. ЧЕБОКСАРЫ</w:t>
      </w:r>
    </w:p>
    <w:p w:rsidR="007F04BE" w:rsidRDefault="007F04BE">
      <w:pPr>
        <w:pStyle w:val="ConsPlusNormal"/>
        <w:ind w:firstLine="540"/>
        <w:jc w:val="both"/>
      </w:pPr>
    </w:p>
    <w:p w:rsidR="007F04BE" w:rsidRDefault="007F04BE">
      <w:pPr>
        <w:pStyle w:val="ConsPlusNormal"/>
        <w:ind w:firstLine="540"/>
        <w:jc w:val="both"/>
      </w:pPr>
      <w:proofErr w:type="gramStart"/>
      <w:r>
        <w:t xml:space="preserve">В соответствии с п. 9 </w:t>
      </w:r>
      <w:hyperlink r:id="rId6">
        <w:r>
          <w:rPr>
            <w:color w:val="0000FF"/>
          </w:rPr>
          <w:t>ст. 6</w:t>
        </w:r>
      </w:hyperlink>
      <w:r>
        <w:t xml:space="preserve"> Федерального закона "Об общих принципах организации местного самоуправления в РФ" от 28.08.1995 N 154-ФЗ с дополнениями, </w:t>
      </w:r>
      <w:hyperlink r:id="rId7">
        <w:r>
          <w:rPr>
            <w:color w:val="0000FF"/>
          </w:rPr>
          <w:t>ст. 23</w:t>
        </w:r>
      </w:hyperlink>
      <w:r>
        <w:t xml:space="preserve">, </w:t>
      </w:r>
      <w:hyperlink r:id="rId8">
        <w:r>
          <w:rPr>
            <w:color w:val="0000FF"/>
          </w:rPr>
          <w:t>27</w:t>
        </w:r>
      </w:hyperlink>
      <w:r>
        <w:t xml:space="preserve"> Градостроительного кодекса РФ, в целях улучшения архитектурно-художественного и эстетического облика городской среды, обеспечения благоприятных условий и улучшения обслуживания городского населения, выразительности архитектурных решений градостроительных ансамблей города, качества отделки фасадов общественных зданий, повышения ответственности юридических</w:t>
      </w:r>
      <w:proofErr w:type="gramEnd"/>
      <w:r>
        <w:t xml:space="preserve"> и физических лиц постановляю:</w:t>
      </w:r>
    </w:p>
    <w:p w:rsidR="007F04BE" w:rsidRDefault="007F04BE">
      <w:pPr>
        <w:pStyle w:val="ConsPlusNormal"/>
        <w:spacing w:before="220"/>
        <w:ind w:firstLine="540"/>
        <w:jc w:val="both"/>
      </w:pPr>
      <w:r>
        <w:t>1. МУП "Рынок "Калинка" (Егоров В.П.); МУТП "Рынок "Северный" (</w:t>
      </w:r>
      <w:proofErr w:type="spellStart"/>
      <w:r>
        <w:t>Слатинин</w:t>
      </w:r>
      <w:proofErr w:type="spellEnd"/>
      <w:r>
        <w:t xml:space="preserve"> А.А.); ЗАО "Рынок "</w:t>
      </w:r>
      <w:proofErr w:type="spellStart"/>
      <w:r>
        <w:t>Шупашкар</w:t>
      </w:r>
      <w:proofErr w:type="spellEnd"/>
      <w:r>
        <w:t>" (Колесов С.В.):</w:t>
      </w:r>
    </w:p>
    <w:p w:rsidR="007F04BE" w:rsidRDefault="007F04BE">
      <w:pPr>
        <w:pStyle w:val="ConsPlusNormal"/>
        <w:spacing w:before="220"/>
        <w:ind w:firstLine="540"/>
        <w:jc w:val="both"/>
      </w:pPr>
      <w:r>
        <w:t>1.1. Во вновь разрабатываемых проектах на расширение, реконструкцию муниципальных рынков г. Чебоксары предусмотреть решения по отделке фасадов существующих и проектируемых зданий с применением современных высококачественных облицовочных материалов с благоустройством территорий, организацией подъездных путей, пешеходных связей и автопарковок;</w:t>
      </w:r>
    </w:p>
    <w:p w:rsidR="007F04BE" w:rsidRDefault="007F04BE">
      <w:pPr>
        <w:pStyle w:val="ConsPlusNormal"/>
        <w:spacing w:before="220"/>
        <w:ind w:firstLine="540"/>
        <w:jc w:val="both"/>
      </w:pPr>
      <w:r>
        <w:t>1.2. Привести здания, сооружения, отведенные территории в соответствие с разработанными планами перспективного развития муниципальных рынков в срок до 1 августа 2004 года;</w:t>
      </w:r>
    </w:p>
    <w:p w:rsidR="007F04BE" w:rsidRDefault="007F04BE">
      <w:pPr>
        <w:pStyle w:val="ConsPlusNormal"/>
        <w:spacing w:before="220"/>
        <w:ind w:firstLine="540"/>
        <w:jc w:val="both"/>
      </w:pPr>
      <w:r>
        <w:t>1.3. Утвердить графики и планы работ по приведению рынков в надлежащее состояние.</w:t>
      </w:r>
    </w:p>
    <w:p w:rsidR="007F04BE" w:rsidRDefault="007F04BE">
      <w:pPr>
        <w:pStyle w:val="ConsPlusNormal"/>
        <w:spacing w:before="220"/>
        <w:ind w:firstLine="540"/>
        <w:jc w:val="both"/>
      </w:pPr>
      <w:r>
        <w:t>2. МУП "Рынок "Калинка":</w:t>
      </w:r>
    </w:p>
    <w:p w:rsidR="007F04BE" w:rsidRDefault="007F04BE">
      <w:pPr>
        <w:pStyle w:val="ConsPlusNormal"/>
        <w:spacing w:before="220"/>
        <w:ind w:firstLine="540"/>
        <w:jc w:val="both"/>
      </w:pPr>
      <w:r>
        <w:t>2.1. В срок до 1 июля 2004 г.:</w:t>
      </w:r>
    </w:p>
    <w:p w:rsidR="007F04BE" w:rsidRDefault="007F04BE">
      <w:pPr>
        <w:pStyle w:val="ConsPlusNormal"/>
        <w:spacing w:before="220"/>
        <w:ind w:firstLine="540"/>
        <w:jc w:val="both"/>
      </w:pPr>
      <w:r>
        <w:t>- завершить строительство ограждения со стороны дома N 12 по ул. Декабристов;</w:t>
      </w:r>
    </w:p>
    <w:p w:rsidR="007F04BE" w:rsidRDefault="007F04BE">
      <w:pPr>
        <w:pStyle w:val="ConsPlusNormal"/>
        <w:spacing w:before="220"/>
        <w:ind w:firstLine="540"/>
        <w:jc w:val="both"/>
      </w:pPr>
      <w:r>
        <w:t>- завершить проектирование и строительство крытого рынка на месте открытых металлических рядов;</w:t>
      </w:r>
    </w:p>
    <w:p w:rsidR="007F04BE" w:rsidRDefault="007F04BE">
      <w:pPr>
        <w:pStyle w:val="ConsPlusNormal"/>
        <w:spacing w:before="220"/>
        <w:ind w:firstLine="540"/>
        <w:jc w:val="both"/>
      </w:pPr>
      <w:r>
        <w:t>- построить гостевую парковку для индивидуального автотранспорта.</w:t>
      </w:r>
    </w:p>
    <w:p w:rsidR="007F04BE" w:rsidRDefault="007F04BE">
      <w:pPr>
        <w:pStyle w:val="ConsPlusNormal"/>
        <w:spacing w:before="220"/>
        <w:ind w:firstLine="540"/>
        <w:jc w:val="both"/>
      </w:pPr>
      <w:r>
        <w:t>2.2. В срок до 1 января 2005 г.:</w:t>
      </w:r>
    </w:p>
    <w:p w:rsidR="007F04BE" w:rsidRDefault="007F04BE">
      <w:pPr>
        <w:pStyle w:val="ConsPlusNormal"/>
        <w:spacing w:before="220"/>
        <w:ind w:firstLine="540"/>
        <w:jc w:val="both"/>
      </w:pPr>
      <w:r>
        <w:t>- завершить проектирование и строительство общественного туалета;</w:t>
      </w:r>
    </w:p>
    <w:p w:rsidR="007F04BE" w:rsidRDefault="007F04BE">
      <w:pPr>
        <w:pStyle w:val="ConsPlusNormal"/>
        <w:spacing w:before="220"/>
        <w:ind w:firstLine="540"/>
        <w:jc w:val="both"/>
      </w:pPr>
      <w:r>
        <w:t>- осуществить снос существующего туалета и проектирование на освобожденной территории торгового объекта.</w:t>
      </w:r>
    </w:p>
    <w:p w:rsidR="007F04BE" w:rsidRDefault="007F04BE">
      <w:pPr>
        <w:pStyle w:val="ConsPlusNormal"/>
        <w:spacing w:before="220"/>
        <w:ind w:firstLine="540"/>
        <w:jc w:val="both"/>
      </w:pPr>
      <w:r>
        <w:t>2.3. В срок до 1 августа 2005 г.:</w:t>
      </w:r>
    </w:p>
    <w:p w:rsidR="007F04BE" w:rsidRDefault="007F04BE">
      <w:pPr>
        <w:pStyle w:val="ConsPlusNormal"/>
        <w:spacing w:before="220"/>
        <w:ind w:firstLine="540"/>
        <w:jc w:val="both"/>
      </w:pPr>
      <w:r>
        <w:t xml:space="preserve">- завершить работы по прокладке канализации и водопровода к строящимся объектам на территории рынка с устройством пожарных гидрантов и запроектировать газоснабжение рынка </w:t>
      </w:r>
      <w:r>
        <w:lastRenderedPageBreak/>
        <w:t>для последующего строительства автономного теплоснабжения.</w:t>
      </w:r>
    </w:p>
    <w:p w:rsidR="007F04BE" w:rsidRDefault="007F04BE">
      <w:pPr>
        <w:pStyle w:val="ConsPlusNormal"/>
        <w:spacing w:before="220"/>
        <w:ind w:firstLine="540"/>
        <w:jc w:val="both"/>
      </w:pPr>
      <w:r>
        <w:t>3. МУТП "Рынок "Северный":</w:t>
      </w:r>
    </w:p>
    <w:p w:rsidR="007F04BE" w:rsidRDefault="007F04BE">
      <w:pPr>
        <w:pStyle w:val="ConsPlusNormal"/>
        <w:spacing w:before="220"/>
        <w:ind w:firstLine="540"/>
        <w:jc w:val="both"/>
      </w:pPr>
      <w:r>
        <w:t>3.1. В срок до 1 апреля 2004 г.:</w:t>
      </w:r>
    </w:p>
    <w:p w:rsidR="007F04BE" w:rsidRDefault="007F04BE">
      <w:pPr>
        <w:pStyle w:val="ConsPlusNormal"/>
        <w:spacing w:before="220"/>
        <w:ind w:firstLine="540"/>
        <w:jc w:val="both"/>
      </w:pPr>
      <w:r>
        <w:t xml:space="preserve">- выполнить и представить на согласование дизайн-проект рекламного оформления фасада торговых рядов (типовых торговых палаток для уличной торговли) со стороны ул. </w:t>
      </w:r>
      <w:proofErr w:type="spellStart"/>
      <w:r>
        <w:t>Т.Кривова</w:t>
      </w:r>
      <w:proofErr w:type="spellEnd"/>
      <w:r>
        <w:t>.</w:t>
      </w:r>
    </w:p>
    <w:p w:rsidR="007F04BE" w:rsidRDefault="007F04BE">
      <w:pPr>
        <w:pStyle w:val="ConsPlusNormal"/>
        <w:spacing w:before="220"/>
        <w:ind w:firstLine="540"/>
        <w:jc w:val="both"/>
      </w:pPr>
      <w:r>
        <w:t>3.2. В срок до 1 июля 2004 г.:</w:t>
      </w:r>
    </w:p>
    <w:p w:rsidR="007F04BE" w:rsidRDefault="007F04BE">
      <w:pPr>
        <w:pStyle w:val="ConsPlusNormal"/>
        <w:spacing w:before="220"/>
        <w:ind w:firstLine="540"/>
        <w:jc w:val="both"/>
      </w:pPr>
      <w:r>
        <w:t>- ликвидировать открытую торговлю с металлических лотков, демонтировать киоски "Спортлото", "Олимп", "</w:t>
      </w:r>
      <w:proofErr w:type="spellStart"/>
      <w:r>
        <w:t>Хозтовары</w:t>
      </w:r>
      <w:proofErr w:type="spellEnd"/>
      <w:r>
        <w:t>" в связи с несоответствием современным эстетическим требованиям;</w:t>
      </w:r>
    </w:p>
    <w:p w:rsidR="007F04BE" w:rsidRDefault="007F04BE">
      <w:pPr>
        <w:pStyle w:val="ConsPlusNormal"/>
        <w:spacing w:before="220"/>
        <w:ind w:firstLine="540"/>
        <w:jc w:val="both"/>
      </w:pPr>
      <w:r>
        <w:t>- выполнить ограждение тротуара с торцовой части вновь построенных зданий магазинов;</w:t>
      </w:r>
    </w:p>
    <w:p w:rsidR="007F04BE" w:rsidRDefault="007F04BE">
      <w:pPr>
        <w:pStyle w:val="ConsPlusNormal"/>
        <w:spacing w:before="220"/>
        <w:ind w:firstLine="540"/>
        <w:jc w:val="both"/>
      </w:pPr>
      <w:r>
        <w:t>- демонтировать металлические торговые места.</w:t>
      </w:r>
    </w:p>
    <w:p w:rsidR="007F04BE" w:rsidRDefault="007F04BE">
      <w:pPr>
        <w:pStyle w:val="ConsPlusNormal"/>
        <w:spacing w:before="220"/>
        <w:ind w:firstLine="540"/>
        <w:jc w:val="both"/>
      </w:pPr>
      <w:r>
        <w:t>4. ЗАО "Рынок "</w:t>
      </w:r>
      <w:proofErr w:type="spellStart"/>
      <w:r>
        <w:t>Шупашкар</w:t>
      </w:r>
      <w:proofErr w:type="spellEnd"/>
      <w:r>
        <w:t>":</w:t>
      </w:r>
    </w:p>
    <w:p w:rsidR="007F04BE" w:rsidRDefault="007F04BE">
      <w:pPr>
        <w:pStyle w:val="ConsPlusNormal"/>
        <w:spacing w:before="220"/>
        <w:ind w:firstLine="540"/>
        <w:jc w:val="both"/>
      </w:pPr>
      <w:r>
        <w:t>4.1. В срок до 1 августа 2004 г.:</w:t>
      </w:r>
    </w:p>
    <w:p w:rsidR="007F04BE" w:rsidRDefault="007F04BE">
      <w:pPr>
        <w:pStyle w:val="ConsPlusNormal"/>
        <w:spacing w:before="220"/>
        <w:ind w:firstLine="540"/>
        <w:jc w:val="both"/>
      </w:pPr>
      <w:r>
        <w:t>- выполнить дизайн-проект единого цветового решения торговых павильонов с учетом демонтажа существующих металлических лотков;</w:t>
      </w:r>
    </w:p>
    <w:p w:rsidR="007F04BE" w:rsidRDefault="007F04BE">
      <w:pPr>
        <w:pStyle w:val="ConsPlusNormal"/>
        <w:spacing w:before="220"/>
        <w:ind w:firstLine="540"/>
        <w:jc w:val="both"/>
      </w:pPr>
      <w:r>
        <w:t>- благоустроить территорию между рынком и Домом быта с учетом прокладки пешеходных дорожек, установки декоративного ограждения, высадки деревьев;</w:t>
      </w:r>
    </w:p>
    <w:p w:rsidR="007F04BE" w:rsidRDefault="007F04BE">
      <w:pPr>
        <w:pStyle w:val="ConsPlusNormal"/>
        <w:spacing w:before="220"/>
        <w:ind w:firstLine="540"/>
        <w:jc w:val="both"/>
      </w:pPr>
      <w:r>
        <w:t>- завершить очистку ливневой канализации от грязи и вывести ее за территорию рынка;</w:t>
      </w:r>
    </w:p>
    <w:p w:rsidR="007F04BE" w:rsidRDefault="007F04BE">
      <w:pPr>
        <w:pStyle w:val="ConsPlusNormal"/>
        <w:spacing w:before="220"/>
        <w:ind w:firstLine="540"/>
        <w:jc w:val="both"/>
      </w:pPr>
      <w:r>
        <w:t>- завершить проведение и установку летнего водопровода;</w:t>
      </w:r>
    </w:p>
    <w:p w:rsidR="007F04BE" w:rsidRDefault="007F04BE">
      <w:pPr>
        <w:pStyle w:val="ConsPlusNormal"/>
        <w:spacing w:before="220"/>
        <w:ind w:firstLine="540"/>
        <w:jc w:val="both"/>
      </w:pPr>
      <w:r>
        <w:t>- завершить ремонт и покраску всех ограждений, ворот, металлических складов на территории рынка и установить рекламно-информационные щиты.</w:t>
      </w:r>
    </w:p>
    <w:p w:rsidR="007F04BE" w:rsidRDefault="007F04B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Администрациям Калининского, Ленинского, Московского районов, управлению торговли, потребительского рынка и продовольственных ресурсов администрации г. Чебоксары и административным комиссиям принимать своевременные меры по недопущению самовольного изменения фасадов зданий и сооружений муниципальных рынков к землепользователям, осуществляющим отклонения от согласованных проектов по обустройству территорий муниципальных рынков г. Чебоксары, с привлечением к ответственности в установленном законодательством порядке.</w:t>
      </w:r>
      <w:proofErr w:type="gramEnd"/>
    </w:p>
    <w:p w:rsidR="007F04BE" w:rsidRDefault="007F04BE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данного постановления возложить на заместителя главы администрации г. Чебоксары Черкасова А.Ю.</w:t>
      </w:r>
    </w:p>
    <w:p w:rsidR="007F04BE" w:rsidRDefault="007F04BE">
      <w:pPr>
        <w:pStyle w:val="ConsPlusNormal"/>
        <w:ind w:firstLine="540"/>
        <w:jc w:val="both"/>
      </w:pPr>
    </w:p>
    <w:p w:rsidR="007F04BE" w:rsidRDefault="007F04BE">
      <w:pPr>
        <w:pStyle w:val="ConsPlusNormal"/>
        <w:jc w:val="right"/>
      </w:pPr>
      <w:r>
        <w:t>Глава администрации</w:t>
      </w:r>
    </w:p>
    <w:p w:rsidR="007F04BE" w:rsidRDefault="007F04BE">
      <w:pPr>
        <w:pStyle w:val="ConsPlusNormal"/>
        <w:jc w:val="right"/>
      </w:pPr>
      <w:r>
        <w:t>города Чебоксары</w:t>
      </w:r>
    </w:p>
    <w:p w:rsidR="007F04BE" w:rsidRDefault="007F04BE">
      <w:pPr>
        <w:pStyle w:val="ConsPlusNormal"/>
        <w:jc w:val="right"/>
      </w:pPr>
      <w:r>
        <w:t>Н.И.ЕМЕЛЬЯНОВ</w:t>
      </w:r>
    </w:p>
    <w:p w:rsidR="007F04BE" w:rsidRDefault="007F04BE">
      <w:pPr>
        <w:pStyle w:val="ConsPlusNormal"/>
        <w:ind w:firstLine="540"/>
        <w:jc w:val="both"/>
      </w:pPr>
    </w:p>
    <w:p w:rsidR="007F04BE" w:rsidRDefault="007F04BE">
      <w:pPr>
        <w:pStyle w:val="ConsPlusNormal"/>
        <w:ind w:firstLine="540"/>
        <w:jc w:val="both"/>
      </w:pPr>
    </w:p>
    <w:p w:rsidR="007F04BE" w:rsidRDefault="007F04B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4B2E" w:rsidRDefault="001C4B2E"/>
    <w:sectPr w:rsidR="001C4B2E" w:rsidSect="001F2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BE"/>
    <w:rsid w:val="001C4B2E"/>
    <w:rsid w:val="007F04BE"/>
    <w:rsid w:val="00CB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4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04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04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4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04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04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479&amp;dst=1002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0479&amp;dst=1002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4553&amp;dst=100081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gcheb_economy01</dc:creator>
  <cp:lastModifiedBy>gcheb_torg13</cp:lastModifiedBy>
  <cp:revision>2</cp:revision>
  <dcterms:created xsi:type="dcterms:W3CDTF">2024-05-15T12:40:00Z</dcterms:created>
  <dcterms:modified xsi:type="dcterms:W3CDTF">2024-05-15T12:40:00Z</dcterms:modified>
</cp:coreProperties>
</file>