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13467B" w:rsidRPr="008D3037" w:rsidTr="00851D93">
        <w:trPr>
          <w:cantSplit/>
          <w:trHeight w:val="253"/>
        </w:trPr>
        <w:tc>
          <w:tcPr>
            <w:tcW w:w="4361" w:type="dxa"/>
            <w:hideMark/>
          </w:tcPr>
          <w:p w:rsidR="00123C6D" w:rsidRPr="008D3037" w:rsidRDefault="003B1BA4" w:rsidP="00325D17">
            <w:pPr>
              <w:spacing w:after="0" w:line="240" w:lineRule="auto"/>
              <w:jc w:val="center"/>
              <w:rPr>
                <w:rFonts w:ascii="Times New Roman" w:hAnsi="Times New Roman"/>
                <w:b/>
                <w:bCs/>
                <w:noProof/>
                <w:sz w:val="24"/>
                <w:szCs w:val="24"/>
              </w:rPr>
            </w:pPr>
            <w:bookmarkStart w:id="0" w:name="_GoBack"/>
            <w:r w:rsidRPr="008D3037">
              <w:rPr>
                <w:rFonts w:ascii="Times New Roman" w:hAnsi="Times New Roman"/>
                <w:b/>
                <w:bCs/>
                <w:noProof/>
                <w:sz w:val="24"/>
                <w:szCs w:val="24"/>
              </w:rPr>
              <w:t>Ч</w:t>
            </w:r>
            <w:r w:rsidR="005F2C40" w:rsidRPr="008D3037">
              <w:rPr>
                <w:rFonts w:ascii="Times New Roman" w:hAnsi="Times New Roman"/>
                <w:b/>
                <w:bCs/>
                <w:noProof/>
                <w:sz w:val="24"/>
                <w:szCs w:val="24"/>
              </w:rPr>
              <w:t>ĂВАШ  РЕСПУБЛИКИ</w:t>
            </w:r>
          </w:p>
          <w:p w:rsidR="00325D17" w:rsidRPr="008D303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8D3037" w:rsidRDefault="00851D93" w:rsidP="00325D17">
            <w:pPr>
              <w:spacing w:after="0" w:line="240" w:lineRule="auto"/>
              <w:jc w:val="center"/>
              <w:rPr>
                <w:rFonts w:ascii="Times New Roman" w:eastAsia="Times New Roman" w:hAnsi="Times New Roman"/>
                <w:sz w:val="24"/>
                <w:szCs w:val="24"/>
              </w:rPr>
            </w:pPr>
            <w:r w:rsidRPr="008D3037">
              <w:rPr>
                <w:rFonts w:ascii="Times New Roman" w:eastAsia="Times New Roman" w:hAnsi="Times New Roman"/>
                <w:noProof/>
                <w:sz w:val="24"/>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325D17" w:rsidRPr="008D3037" w:rsidRDefault="00123C6D" w:rsidP="00325D17">
            <w:pPr>
              <w:pStyle w:val="ad"/>
              <w:jc w:val="center"/>
              <w:rPr>
                <w:rFonts w:ascii="Times New Roman" w:hAnsi="Times New Roman" w:cs="Times New Roman"/>
                <w:b/>
                <w:bCs/>
                <w:noProof/>
                <w:sz w:val="24"/>
                <w:szCs w:val="24"/>
                <w:lang w:eastAsia="en-US"/>
              </w:rPr>
            </w:pPr>
            <w:r w:rsidRPr="008D3037">
              <w:rPr>
                <w:rFonts w:ascii="Times New Roman" w:hAnsi="Times New Roman" w:cs="Times New Roman"/>
                <w:b/>
                <w:bCs/>
                <w:noProof/>
                <w:sz w:val="24"/>
                <w:szCs w:val="24"/>
                <w:lang w:eastAsia="en-US"/>
              </w:rPr>
              <w:t>ЧУВАШСКАЯ РЕСПУБЛИКА</w:t>
            </w:r>
          </w:p>
          <w:p w:rsidR="00123C6D" w:rsidRPr="008D3037" w:rsidRDefault="00123C6D" w:rsidP="00325D17">
            <w:pPr>
              <w:spacing w:after="0" w:line="240" w:lineRule="auto"/>
              <w:jc w:val="center"/>
              <w:rPr>
                <w:rFonts w:ascii="Times New Roman" w:hAnsi="Times New Roman"/>
                <w:b/>
                <w:bCs/>
                <w:sz w:val="24"/>
                <w:szCs w:val="24"/>
              </w:rPr>
            </w:pPr>
          </w:p>
        </w:tc>
      </w:tr>
      <w:tr w:rsidR="00123C6D" w:rsidRPr="008D3037" w:rsidTr="00851D93">
        <w:trPr>
          <w:cantSplit/>
          <w:trHeight w:val="1617"/>
        </w:trPr>
        <w:tc>
          <w:tcPr>
            <w:tcW w:w="4361" w:type="dxa"/>
          </w:tcPr>
          <w:p w:rsidR="005F2C40" w:rsidRPr="008D3037" w:rsidRDefault="00BD097A" w:rsidP="00325D17">
            <w:pPr>
              <w:pStyle w:val="ad"/>
              <w:tabs>
                <w:tab w:val="left" w:pos="4285"/>
              </w:tabs>
              <w:contextualSpacing/>
              <w:jc w:val="center"/>
              <w:rPr>
                <w:rFonts w:ascii="Times New Roman" w:hAnsi="Times New Roman" w:cs="Times New Roman"/>
                <w:b/>
                <w:bCs/>
                <w:noProof/>
                <w:sz w:val="24"/>
                <w:szCs w:val="24"/>
                <w:lang w:eastAsia="en-US"/>
              </w:rPr>
            </w:pPr>
            <w:r w:rsidRPr="008D3037">
              <w:rPr>
                <w:rFonts w:ascii="Times New Roman" w:hAnsi="Times New Roman" w:cs="Times New Roman"/>
                <w:b/>
                <w:bCs/>
                <w:noProof/>
                <w:sz w:val="24"/>
                <w:szCs w:val="24"/>
                <w:lang w:eastAsia="en-US"/>
              </w:rPr>
              <w:t>ЙĔПРЕÇ</w:t>
            </w:r>
            <w:r w:rsidR="008C066F" w:rsidRPr="008D3037">
              <w:rPr>
                <w:rFonts w:ascii="Times New Roman" w:hAnsi="Times New Roman" w:cs="Times New Roman"/>
                <w:b/>
                <w:bCs/>
                <w:noProof/>
                <w:sz w:val="24"/>
                <w:szCs w:val="24"/>
                <w:lang w:eastAsia="en-US"/>
              </w:rPr>
              <w:t xml:space="preserve"> МУНИЦИПАЛИТЕТ</w:t>
            </w:r>
          </w:p>
          <w:p w:rsidR="005F2C40" w:rsidRPr="008D3037" w:rsidRDefault="005F2C40" w:rsidP="00325D17">
            <w:pPr>
              <w:pStyle w:val="ad"/>
              <w:tabs>
                <w:tab w:val="left" w:pos="4285"/>
              </w:tabs>
              <w:contextualSpacing/>
              <w:jc w:val="center"/>
              <w:rPr>
                <w:rFonts w:ascii="Times New Roman" w:hAnsi="Times New Roman" w:cs="Times New Roman"/>
                <w:b/>
                <w:bCs/>
                <w:noProof/>
                <w:sz w:val="24"/>
                <w:szCs w:val="24"/>
                <w:lang w:eastAsia="en-US"/>
              </w:rPr>
            </w:pPr>
            <w:r w:rsidRPr="008D3037">
              <w:rPr>
                <w:rFonts w:ascii="Times New Roman" w:hAnsi="Times New Roman" w:cs="Times New Roman"/>
                <w:b/>
                <w:bCs/>
                <w:noProof/>
                <w:sz w:val="24"/>
                <w:szCs w:val="24"/>
                <w:lang w:eastAsia="en-US"/>
              </w:rPr>
              <w:t xml:space="preserve">ОКРУГĔН </w:t>
            </w:r>
          </w:p>
          <w:p w:rsidR="00123C6D" w:rsidRPr="008D3037" w:rsidRDefault="005F2C40" w:rsidP="00325D17">
            <w:pPr>
              <w:pStyle w:val="ad"/>
              <w:tabs>
                <w:tab w:val="left" w:pos="4285"/>
              </w:tabs>
              <w:contextualSpacing/>
              <w:jc w:val="center"/>
              <w:rPr>
                <w:rStyle w:val="ae"/>
                <w:rFonts w:ascii="Times New Roman" w:hAnsi="Times New Roman" w:cs="Times New Roman"/>
                <w:color w:val="auto"/>
                <w:sz w:val="24"/>
                <w:szCs w:val="24"/>
              </w:rPr>
            </w:pPr>
            <w:r w:rsidRPr="008D3037">
              <w:rPr>
                <w:rFonts w:ascii="Times New Roman" w:hAnsi="Times New Roman" w:cs="Times New Roman"/>
                <w:b/>
                <w:bCs/>
                <w:noProof/>
                <w:sz w:val="24"/>
                <w:szCs w:val="24"/>
                <w:lang w:eastAsia="en-US"/>
              </w:rPr>
              <w:t>АДМИНИСТРАЦИЙ</w:t>
            </w:r>
            <w:r w:rsidR="00130F9A" w:rsidRPr="008D3037">
              <w:rPr>
                <w:rFonts w:ascii="Times New Roman" w:hAnsi="Times New Roman" w:cs="Times New Roman"/>
                <w:b/>
                <w:bCs/>
                <w:noProof/>
                <w:sz w:val="24"/>
                <w:szCs w:val="24"/>
                <w:lang w:eastAsia="en-US"/>
              </w:rPr>
              <w:t>Ě</w:t>
            </w:r>
          </w:p>
          <w:p w:rsidR="00123C6D" w:rsidRPr="008D3037" w:rsidRDefault="00123C6D" w:rsidP="00325D17">
            <w:pPr>
              <w:spacing w:after="0" w:line="240" w:lineRule="auto"/>
              <w:jc w:val="center"/>
              <w:rPr>
                <w:rFonts w:ascii="Times New Roman" w:eastAsia="Times New Roman" w:hAnsi="Times New Roman"/>
                <w:sz w:val="24"/>
                <w:szCs w:val="24"/>
                <w:lang w:eastAsia="ru-RU"/>
              </w:rPr>
            </w:pPr>
          </w:p>
          <w:p w:rsidR="00123C6D" w:rsidRPr="008D3037" w:rsidRDefault="0002266A" w:rsidP="00325D17">
            <w:pPr>
              <w:spacing w:after="0" w:line="240" w:lineRule="auto"/>
              <w:jc w:val="center"/>
              <w:rPr>
                <w:rFonts w:ascii="Times New Roman" w:eastAsia="Times New Roman" w:hAnsi="Times New Roman"/>
                <w:b/>
                <w:sz w:val="24"/>
                <w:szCs w:val="24"/>
                <w:lang w:eastAsia="ru-RU"/>
              </w:rPr>
            </w:pPr>
            <w:r w:rsidRPr="008D3037">
              <w:rPr>
                <w:rFonts w:ascii="Times New Roman" w:eastAsia="Times New Roman" w:hAnsi="Times New Roman"/>
                <w:b/>
                <w:sz w:val="24"/>
                <w:szCs w:val="24"/>
                <w:lang w:eastAsia="ru-RU"/>
              </w:rPr>
              <w:t>ЙЫШ</w:t>
            </w:r>
            <w:r w:rsidR="00134A6A" w:rsidRPr="008D3037">
              <w:rPr>
                <w:rFonts w:ascii="Times New Roman" w:hAnsi="Times New Roman"/>
                <w:b/>
                <w:bCs/>
                <w:noProof/>
                <w:sz w:val="24"/>
                <w:szCs w:val="24"/>
              </w:rPr>
              <w:t>Ă</w:t>
            </w:r>
            <w:r w:rsidR="00123C6D" w:rsidRPr="008D3037">
              <w:rPr>
                <w:rFonts w:ascii="Times New Roman" w:eastAsia="Times New Roman" w:hAnsi="Times New Roman"/>
                <w:b/>
                <w:sz w:val="24"/>
                <w:szCs w:val="24"/>
                <w:lang w:eastAsia="ru-RU"/>
              </w:rPr>
              <w:t>НУ</w:t>
            </w:r>
          </w:p>
          <w:p w:rsidR="00123C6D" w:rsidRPr="008D3037" w:rsidRDefault="00123C6D" w:rsidP="00325D17">
            <w:pPr>
              <w:spacing w:after="0" w:line="240" w:lineRule="auto"/>
              <w:jc w:val="center"/>
              <w:rPr>
                <w:rFonts w:ascii="Times New Roman" w:eastAsia="Times New Roman" w:hAnsi="Times New Roman"/>
                <w:sz w:val="24"/>
                <w:szCs w:val="24"/>
                <w:lang w:eastAsia="ru-RU"/>
              </w:rPr>
            </w:pPr>
          </w:p>
          <w:p w:rsidR="00123C6D" w:rsidRPr="008D3037" w:rsidRDefault="008A104D"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28.02.2023</w:t>
            </w:r>
            <w:r w:rsidR="00BD097A" w:rsidRPr="008D303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168 </w:t>
            </w:r>
            <w:r w:rsidR="00123C6D" w:rsidRPr="008D3037">
              <w:rPr>
                <w:rFonts w:ascii="Times New Roman" w:eastAsia="Times New Roman" w:hAnsi="Times New Roman"/>
                <w:sz w:val="24"/>
                <w:szCs w:val="24"/>
                <w:lang w:eastAsia="ru-RU"/>
              </w:rPr>
              <w:t>№</w:t>
            </w:r>
          </w:p>
          <w:p w:rsidR="00123C6D" w:rsidRPr="008D3037" w:rsidRDefault="009A6C93" w:rsidP="00962A8C">
            <w:pPr>
              <w:spacing w:after="0" w:line="240" w:lineRule="auto"/>
              <w:jc w:val="center"/>
              <w:rPr>
                <w:rFonts w:ascii="Times New Roman" w:eastAsia="Times New Roman" w:hAnsi="Times New Roman"/>
                <w:sz w:val="24"/>
                <w:szCs w:val="24"/>
                <w:lang w:eastAsia="ru-RU"/>
              </w:rPr>
            </w:pPr>
            <w:proofErr w:type="gramStart"/>
            <w:r w:rsidRPr="008D3037">
              <w:rPr>
                <w:rFonts w:ascii="Times New Roman" w:eastAsia="Times New Roman" w:hAnsi="Times New Roman"/>
                <w:bCs/>
                <w:sz w:val="24"/>
                <w:szCs w:val="24"/>
                <w:lang w:eastAsia="ru-RU"/>
              </w:rPr>
              <w:t>х</w:t>
            </w:r>
            <w:r w:rsidR="00BD097A" w:rsidRPr="008D3037">
              <w:rPr>
                <w:rFonts w:ascii="Times New Roman" w:eastAsia="Times New Roman" w:hAnsi="Times New Roman"/>
                <w:bCs/>
                <w:sz w:val="24"/>
                <w:szCs w:val="24"/>
                <w:lang w:eastAsia="ru-RU"/>
              </w:rPr>
              <w:t>ула</w:t>
            </w:r>
            <w:proofErr w:type="gramEnd"/>
            <w:r w:rsidRPr="008D3037">
              <w:rPr>
                <w:rFonts w:ascii="Times New Roman" w:eastAsia="Times New Roman" w:hAnsi="Times New Roman"/>
                <w:bCs/>
                <w:sz w:val="24"/>
                <w:szCs w:val="24"/>
                <w:lang w:eastAsia="ru-RU"/>
              </w:rPr>
              <w:t xml:space="preserve"> </w:t>
            </w:r>
            <w:proofErr w:type="spellStart"/>
            <w:r w:rsidR="00BD097A" w:rsidRPr="008D3037">
              <w:rPr>
                <w:rFonts w:ascii="Times New Roman" w:eastAsia="Times New Roman" w:hAnsi="Times New Roman"/>
                <w:bCs/>
                <w:sz w:val="24"/>
                <w:szCs w:val="24"/>
                <w:lang w:eastAsia="ru-RU"/>
              </w:rPr>
              <w:t>евĕрлĕ</w:t>
            </w:r>
            <w:proofErr w:type="spellEnd"/>
            <w:r w:rsidRPr="008D3037">
              <w:rPr>
                <w:rFonts w:ascii="Times New Roman" w:eastAsia="Times New Roman" w:hAnsi="Times New Roman"/>
                <w:bCs/>
                <w:sz w:val="24"/>
                <w:szCs w:val="24"/>
                <w:lang w:eastAsia="ru-RU"/>
              </w:rPr>
              <w:t xml:space="preserve"> </w:t>
            </w:r>
            <w:proofErr w:type="spellStart"/>
            <w:r w:rsidR="00BD097A" w:rsidRPr="008D3037">
              <w:rPr>
                <w:rFonts w:ascii="Times New Roman" w:eastAsia="Times New Roman" w:hAnsi="Times New Roman"/>
                <w:bCs/>
                <w:sz w:val="24"/>
                <w:szCs w:val="24"/>
                <w:lang w:eastAsia="ru-RU"/>
              </w:rPr>
              <w:t>Йĕпреç</w:t>
            </w:r>
            <w:proofErr w:type="spellEnd"/>
            <w:r w:rsidRPr="008D3037">
              <w:rPr>
                <w:rFonts w:ascii="Times New Roman" w:eastAsia="Times New Roman" w:hAnsi="Times New Roman"/>
                <w:bCs/>
                <w:sz w:val="24"/>
                <w:szCs w:val="24"/>
                <w:lang w:eastAsia="ru-RU"/>
              </w:rPr>
              <w:t xml:space="preserve"> </w:t>
            </w:r>
            <w:proofErr w:type="spellStart"/>
            <w:r w:rsidR="00BD097A" w:rsidRPr="008D3037">
              <w:rPr>
                <w:rFonts w:ascii="Times New Roman" w:eastAsia="Times New Roman" w:hAnsi="Times New Roman"/>
                <w:bCs/>
                <w:sz w:val="24"/>
                <w:szCs w:val="24"/>
                <w:lang w:eastAsia="ru-RU"/>
              </w:rPr>
              <w:t>поселок</w:t>
            </w:r>
            <w:r w:rsidR="00157504" w:rsidRPr="008D3037">
              <w:rPr>
                <w:rFonts w:ascii="Times New Roman" w:eastAsia="Times New Roman" w:hAnsi="Times New Roman"/>
                <w:bCs/>
                <w:sz w:val="24"/>
                <w:szCs w:val="24"/>
                <w:lang w:eastAsia="ru-RU"/>
              </w:rPr>
              <w:t>ĕ</w:t>
            </w:r>
            <w:proofErr w:type="spellEnd"/>
          </w:p>
          <w:p w:rsidR="00123C6D" w:rsidRPr="008D3037" w:rsidRDefault="00123C6D" w:rsidP="00325D17">
            <w:pPr>
              <w:spacing w:after="0" w:line="240" w:lineRule="auto"/>
              <w:jc w:val="center"/>
              <w:rPr>
                <w:rFonts w:ascii="Times New Roman" w:eastAsia="Times New Roman" w:hAnsi="Times New Roman"/>
                <w:noProof/>
                <w:sz w:val="24"/>
                <w:szCs w:val="24"/>
              </w:rPr>
            </w:pPr>
          </w:p>
        </w:tc>
        <w:tc>
          <w:tcPr>
            <w:tcW w:w="1134" w:type="dxa"/>
            <w:vMerge/>
            <w:vAlign w:val="center"/>
            <w:hideMark/>
          </w:tcPr>
          <w:p w:rsidR="00123C6D" w:rsidRPr="008D3037" w:rsidRDefault="00123C6D" w:rsidP="00325D17">
            <w:pPr>
              <w:spacing w:after="0" w:line="240" w:lineRule="auto"/>
              <w:rPr>
                <w:rFonts w:ascii="Times New Roman" w:eastAsia="Times New Roman" w:hAnsi="Times New Roman"/>
                <w:sz w:val="24"/>
                <w:szCs w:val="24"/>
              </w:rPr>
            </w:pPr>
          </w:p>
        </w:tc>
        <w:tc>
          <w:tcPr>
            <w:tcW w:w="4228" w:type="dxa"/>
          </w:tcPr>
          <w:p w:rsidR="00123C6D" w:rsidRPr="008D3037" w:rsidRDefault="00123C6D" w:rsidP="00325D17">
            <w:pPr>
              <w:pStyle w:val="ad"/>
              <w:jc w:val="center"/>
              <w:rPr>
                <w:rFonts w:ascii="Times New Roman" w:hAnsi="Times New Roman" w:cs="Times New Roman"/>
                <w:b/>
                <w:bCs/>
                <w:noProof/>
                <w:sz w:val="24"/>
                <w:szCs w:val="24"/>
                <w:lang w:eastAsia="en-US"/>
              </w:rPr>
            </w:pPr>
            <w:r w:rsidRPr="008D3037">
              <w:rPr>
                <w:rFonts w:ascii="Times New Roman" w:hAnsi="Times New Roman" w:cs="Times New Roman"/>
                <w:b/>
                <w:bCs/>
                <w:noProof/>
                <w:sz w:val="24"/>
                <w:szCs w:val="24"/>
                <w:lang w:eastAsia="en-US"/>
              </w:rPr>
              <w:t>АДМИНИСТРАЦИЯ</w:t>
            </w:r>
          </w:p>
          <w:p w:rsidR="00123C6D" w:rsidRPr="008D3037" w:rsidRDefault="00BD097A" w:rsidP="00325D17">
            <w:pPr>
              <w:pStyle w:val="ad"/>
              <w:jc w:val="center"/>
              <w:rPr>
                <w:rFonts w:ascii="Times New Roman" w:hAnsi="Times New Roman" w:cs="Times New Roman"/>
                <w:noProof/>
                <w:sz w:val="24"/>
                <w:szCs w:val="24"/>
                <w:lang w:eastAsia="en-US"/>
              </w:rPr>
            </w:pPr>
            <w:r w:rsidRPr="008D3037">
              <w:rPr>
                <w:rFonts w:ascii="Times New Roman" w:hAnsi="Times New Roman" w:cs="Times New Roman"/>
                <w:b/>
                <w:bCs/>
                <w:noProof/>
                <w:sz w:val="24"/>
                <w:szCs w:val="24"/>
                <w:lang w:eastAsia="en-US"/>
              </w:rPr>
              <w:t>ИБРЕС</w:t>
            </w:r>
            <w:r w:rsidR="00123C6D" w:rsidRPr="008D3037">
              <w:rPr>
                <w:rFonts w:ascii="Times New Roman" w:hAnsi="Times New Roman" w:cs="Times New Roman"/>
                <w:b/>
                <w:bCs/>
                <w:noProof/>
                <w:sz w:val="24"/>
                <w:szCs w:val="24"/>
                <w:lang w:eastAsia="en-US"/>
              </w:rPr>
              <w:t>ИНСКОГО МУНИЦИПАЛЬНОГО ОКРУГА</w:t>
            </w:r>
          </w:p>
          <w:p w:rsidR="00123C6D" w:rsidRPr="008D3037" w:rsidRDefault="00123C6D" w:rsidP="00325D17">
            <w:pPr>
              <w:pStyle w:val="ad"/>
              <w:jc w:val="center"/>
              <w:rPr>
                <w:rStyle w:val="ae"/>
                <w:rFonts w:ascii="Times New Roman" w:hAnsi="Times New Roman" w:cs="Times New Roman"/>
                <w:b w:val="0"/>
                <w:color w:val="auto"/>
                <w:sz w:val="24"/>
                <w:szCs w:val="24"/>
              </w:rPr>
            </w:pPr>
          </w:p>
          <w:p w:rsidR="00123C6D" w:rsidRPr="008D3037" w:rsidRDefault="00123C6D" w:rsidP="00325D17">
            <w:pPr>
              <w:spacing w:after="0" w:line="240" w:lineRule="auto"/>
              <w:jc w:val="center"/>
              <w:rPr>
                <w:rFonts w:ascii="Times New Roman" w:eastAsia="Times New Roman" w:hAnsi="Times New Roman"/>
                <w:b/>
                <w:sz w:val="24"/>
                <w:szCs w:val="24"/>
                <w:lang w:eastAsia="ru-RU"/>
              </w:rPr>
            </w:pPr>
            <w:r w:rsidRPr="008D3037">
              <w:rPr>
                <w:rFonts w:ascii="Times New Roman" w:eastAsia="Times New Roman" w:hAnsi="Times New Roman"/>
                <w:b/>
                <w:sz w:val="24"/>
                <w:szCs w:val="24"/>
                <w:lang w:eastAsia="ru-RU"/>
              </w:rPr>
              <w:t>ПОСТАНОВЛЕНИЕ</w:t>
            </w:r>
          </w:p>
          <w:p w:rsidR="00123C6D" w:rsidRPr="008D3037" w:rsidRDefault="00123C6D" w:rsidP="00325D17">
            <w:pPr>
              <w:spacing w:after="0" w:line="240" w:lineRule="auto"/>
              <w:jc w:val="center"/>
              <w:rPr>
                <w:rFonts w:ascii="Times New Roman" w:eastAsia="Times New Roman" w:hAnsi="Times New Roman"/>
                <w:sz w:val="24"/>
                <w:szCs w:val="24"/>
                <w:lang w:eastAsia="ru-RU"/>
              </w:rPr>
            </w:pPr>
          </w:p>
          <w:p w:rsidR="00123C6D" w:rsidRPr="008D3037" w:rsidRDefault="008A104D"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28.02.2023</w:t>
            </w:r>
            <w:r w:rsidR="00123C6D" w:rsidRPr="008D303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168</w:t>
            </w:r>
          </w:p>
          <w:p w:rsidR="00123C6D" w:rsidRPr="008D3037" w:rsidRDefault="00BD097A" w:rsidP="00962A8C">
            <w:pPr>
              <w:spacing w:after="0" w:line="240" w:lineRule="auto"/>
              <w:jc w:val="center"/>
              <w:rPr>
                <w:rFonts w:ascii="Times New Roman" w:eastAsia="Times New Roman" w:hAnsi="Times New Roman"/>
                <w:b/>
                <w:sz w:val="24"/>
                <w:szCs w:val="24"/>
                <w:lang w:eastAsia="ru-RU"/>
              </w:rPr>
            </w:pPr>
            <w:r w:rsidRPr="008D3037">
              <w:rPr>
                <w:rFonts w:ascii="Times New Roman" w:eastAsia="Times New Roman" w:hAnsi="Times New Roman"/>
                <w:sz w:val="24"/>
                <w:szCs w:val="24"/>
                <w:lang w:eastAsia="ru-RU"/>
              </w:rPr>
              <w:t>поселок городского типа</w:t>
            </w:r>
            <w:r w:rsidR="008F587C" w:rsidRPr="008D3037">
              <w:rPr>
                <w:rFonts w:ascii="Times New Roman" w:eastAsia="Times New Roman" w:hAnsi="Times New Roman"/>
                <w:sz w:val="24"/>
                <w:szCs w:val="24"/>
                <w:lang w:eastAsia="ru-RU"/>
              </w:rPr>
              <w:t xml:space="preserve"> Ибреси</w:t>
            </w:r>
          </w:p>
          <w:p w:rsidR="00123C6D" w:rsidRPr="008D3037" w:rsidRDefault="00123C6D" w:rsidP="00325D17">
            <w:pPr>
              <w:pStyle w:val="ad"/>
              <w:ind w:right="-35"/>
              <w:rPr>
                <w:rFonts w:ascii="Times New Roman" w:hAnsi="Times New Roman" w:cs="Times New Roman"/>
                <w:noProof/>
                <w:sz w:val="24"/>
                <w:szCs w:val="24"/>
                <w:lang w:eastAsia="en-US"/>
              </w:rPr>
            </w:pPr>
          </w:p>
        </w:tc>
      </w:tr>
    </w:tbl>
    <w:p w:rsidR="00123C6D" w:rsidRPr="008D3037" w:rsidRDefault="00123C6D" w:rsidP="00123C6D">
      <w:pPr>
        <w:autoSpaceDE w:val="0"/>
        <w:autoSpaceDN w:val="0"/>
        <w:adjustRightInd w:val="0"/>
        <w:spacing w:after="0" w:line="240" w:lineRule="auto"/>
        <w:contextualSpacing/>
        <w:jc w:val="both"/>
        <w:rPr>
          <w:rFonts w:ascii="Times New Roman" w:hAnsi="Times New Roman"/>
          <w:bCs/>
          <w:sz w:val="24"/>
          <w:szCs w:val="24"/>
        </w:rPr>
      </w:pPr>
    </w:p>
    <w:p w:rsidR="00AD5829" w:rsidRPr="008D3037" w:rsidRDefault="00AD5829" w:rsidP="00AD5829">
      <w:pPr>
        <w:spacing w:after="0" w:line="240" w:lineRule="auto"/>
        <w:rPr>
          <w:rFonts w:ascii="Times New Roman" w:eastAsia="Times New Roman" w:hAnsi="Times New Roman"/>
          <w:sz w:val="24"/>
          <w:szCs w:val="24"/>
          <w:lang w:eastAsia="ru-RU"/>
        </w:rPr>
      </w:pPr>
    </w:p>
    <w:tbl>
      <w:tblPr>
        <w:tblW w:w="0" w:type="auto"/>
        <w:tblLook w:val="04A0" w:firstRow="1" w:lastRow="0" w:firstColumn="1" w:lastColumn="0" w:noHBand="0" w:noVBand="1"/>
      </w:tblPr>
      <w:tblGrid>
        <w:gridCol w:w="5070"/>
        <w:gridCol w:w="467"/>
      </w:tblGrid>
      <w:tr w:rsidR="0013467B" w:rsidRPr="008D3037" w:rsidTr="009A6C93">
        <w:trPr>
          <w:trHeight w:val="726"/>
        </w:trPr>
        <w:tc>
          <w:tcPr>
            <w:tcW w:w="5070" w:type="dxa"/>
          </w:tcPr>
          <w:p w:rsidR="0013467B" w:rsidRPr="008D3037" w:rsidRDefault="0013467B" w:rsidP="0013467B">
            <w:pPr>
              <w:jc w:val="both"/>
              <w:rPr>
                <w:rFonts w:ascii="Times New Roman" w:hAnsi="Times New Roman"/>
                <w:b/>
                <w:sz w:val="24"/>
                <w:szCs w:val="24"/>
              </w:rPr>
            </w:pPr>
            <w:r w:rsidRPr="008D3037">
              <w:rPr>
                <w:rFonts w:ascii="Times New Roman" w:hAnsi="Times New Roman"/>
                <w:b/>
                <w:sz w:val="24"/>
                <w:szCs w:val="24"/>
              </w:rPr>
              <w:t xml:space="preserve">О комиссии по соблюдению требований к служебному поведению муниципальных служащих и урегулированию конфликта интересов администрации Ибресинского муниципального округа Чувашской Республики </w:t>
            </w:r>
          </w:p>
        </w:tc>
        <w:tc>
          <w:tcPr>
            <w:tcW w:w="467" w:type="dxa"/>
          </w:tcPr>
          <w:p w:rsidR="0013467B" w:rsidRPr="008D3037" w:rsidRDefault="0013467B" w:rsidP="008C46DB">
            <w:pPr>
              <w:jc w:val="both"/>
              <w:rPr>
                <w:rFonts w:ascii="Times New Roman" w:hAnsi="Times New Roman"/>
                <w:b/>
                <w:sz w:val="24"/>
                <w:szCs w:val="24"/>
              </w:rPr>
            </w:pPr>
          </w:p>
        </w:tc>
      </w:tr>
    </w:tbl>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В соответствии с Федеральными законами от 6 октября 2003 г. № 131-ФЗ «Об общих принципах организации местного самоуправления в Российской Федерации» и от 25 декабря 2008 г. № 273-ФЗ «О противодействии коррупции», указами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и от 22 декабря 2015г</w:t>
      </w:r>
      <w:proofErr w:type="gramEnd"/>
      <w:r w:rsidRPr="008D3037">
        <w:rPr>
          <w:rFonts w:ascii="Times New Roman" w:hAnsi="Times New Roman"/>
          <w:sz w:val="24"/>
          <w:szCs w:val="24"/>
        </w:rPr>
        <w:t>.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Уставом Ибресинского муниципального округа Чувашской Республики,  администрация Ибресинского муниципального округа  п о с т а н о в л я е т:</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1. Создать комиссию по соблюдению требований к служебному поведению муниципальных служащих и урегулированию конфликта интересов администрации Ибресинского муниципального округа Чувашской Республики.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 Утвердить прилагаемое Положение о комиссии по соблюдению требований к служебному поведению муниципальных служащих и урегулированию конфликта интересов администрации Ибресинского муниципальн</w:t>
      </w:r>
      <w:r w:rsidR="00FA70FE" w:rsidRPr="008D3037">
        <w:rPr>
          <w:rFonts w:ascii="Times New Roman" w:hAnsi="Times New Roman"/>
          <w:sz w:val="24"/>
          <w:szCs w:val="24"/>
        </w:rPr>
        <w:t>ого округа Чувашской Республики согласно Приложению №1 к настоящему постановлению.</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3. Утвердить состав комиссии по соблюдению требований к служебному поведению муниципальных служащих и урегулированию конфликта интересов администрации Ибресинского муниципального округа Чувашской Республики согласно приложению № 2 к настоящему постановлению.</w:t>
      </w:r>
    </w:p>
    <w:p w:rsidR="0013467B" w:rsidRPr="008D3037" w:rsidRDefault="00FA70FE" w:rsidP="0013467B">
      <w:pPr>
        <w:ind w:firstLine="709"/>
        <w:jc w:val="both"/>
        <w:rPr>
          <w:rFonts w:ascii="Times New Roman" w:hAnsi="Times New Roman"/>
          <w:sz w:val="24"/>
          <w:szCs w:val="24"/>
        </w:rPr>
      </w:pPr>
      <w:r w:rsidRPr="008D3037">
        <w:rPr>
          <w:rFonts w:ascii="Times New Roman" w:hAnsi="Times New Roman"/>
          <w:sz w:val="24"/>
          <w:szCs w:val="24"/>
        </w:rPr>
        <w:t>4</w:t>
      </w:r>
      <w:r w:rsidR="0013467B" w:rsidRPr="008D3037">
        <w:rPr>
          <w:rFonts w:ascii="Times New Roman" w:hAnsi="Times New Roman"/>
          <w:sz w:val="24"/>
          <w:szCs w:val="24"/>
        </w:rPr>
        <w:t xml:space="preserve">.   Признать утратившими силу: </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lastRenderedPageBreak/>
        <w:t>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30.10.2017 № 642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24.09.2019 № 580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A456AB" w:rsidRPr="008D3037" w:rsidRDefault="00A456AB" w:rsidP="00A456AB">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02.10.2019 № 600а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A456AB" w:rsidRPr="008D3037" w:rsidRDefault="00A456AB" w:rsidP="00A456AB">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29.11.2019 № 726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15.05.2020 № 271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14.01.2021 № 8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25.01.2021 № 40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lastRenderedPageBreak/>
        <w:t>постановление администрации Ибресинского района от 21.04.2021 № 205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19.05.2021 № 246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28.01.2022 № 58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FA70FE" w:rsidRPr="008D3037" w:rsidRDefault="00FA70FE" w:rsidP="00FA70FE">
      <w:pPr>
        <w:ind w:firstLine="709"/>
        <w:jc w:val="both"/>
        <w:rPr>
          <w:rFonts w:ascii="Times New Roman" w:hAnsi="Times New Roman"/>
          <w:sz w:val="24"/>
          <w:szCs w:val="24"/>
        </w:rPr>
      </w:pPr>
      <w:r w:rsidRPr="008D3037">
        <w:rPr>
          <w:rFonts w:ascii="Times New Roman" w:hAnsi="Times New Roman"/>
          <w:sz w:val="24"/>
          <w:szCs w:val="24"/>
        </w:rPr>
        <w:t>постановление администрации Ибресинского района от 10.08.2022 № 490 «О внесении изменений в постановление администрации Ибресинского района от 01.12.2015 № 680 «О комиссии по соблюдению требований к служебному поведению муниципальных служащих и урегулированию конфликта интересов администрации Ибресинского района Чувашской Республики»;</w:t>
      </w:r>
    </w:p>
    <w:p w:rsidR="0013467B" w:rsidRPr="008D3037" w:rsidRDefault="00FA70FE" w:rsidP="0013467B">
      <w:pPr>
        <w:ind w:firstLine="709"/>
        <w:jc w:val="both"/>
        <w:rPr>
          <w:rFonts w:ascii="Times New Roman" w:hAnsi="Times New Roman"/>
          <w:sz w:val="24"/>
          <w:szCs w:val="24"/>
        </w:rPr>
      </w:pPr>
      <w:r w:rsidRPr="008D3037">
        <w:rPr>
          <w:rFonts w:ascii="Times New Roman" w:hAnsi="Times New Roman"/>
          <w:sz w:val="24"/>
          <w:szCs w:val="24"/>
        </w:rPr>
        <w:t>5</w:t>
      </w:r>
      <w:r w:rsidR="0013467B" w:rsidRPr="008D3037">
        <w:rPr>
          <w:rFonts w:ascii="Times New Roman" w:hAnsi="Times New Roman"/>
          <w:sz w:val="24"/>
          <w:szCs w:val="24"/>
        </w:rPr>
        <w:t xml:space="preserve">. Настоящее постановление вступает в силу после его официального опубликования в периодическом печатном </w:t>
      </w:r>
      <w:proofErr w:type="gramStart"/>
      <w:r w:rsidR="0013467B" w:rsidRPr="008D3037">
        <w:rPr>
          <w:rFonts w:ascii="Times New Roman" w:hAnsi="Times New Roman"/>
          <w:sz w:val="24"/>
          <w:szCs w:val="24"/>
        </w:rPr>
        <w:t>издании</w:t>
      </w:r>
      <w:proofErr w:type="gramEnd"/>
      <w:r w:rsidR="0013467B" w:rsidRPr="008D3037">
        <w:rPr>
          <w:rFonts w:ascii="Times New Roman" w:hAnsi="Times New Roman"/>
          <w:sz w:val="24"/>
          <w:szCs w:val="24"/>
        </w:rPr>
        <w:t xml:space="preserve"> «Ибресинский вестник» и распространяется на правоотношения, возникшие с 1 января 2023 года.</w:t>
      </w:r>
    </w:p>
    <w:p w:rsidR="00AD5829" w:rsidRPr="008D3037" w:rsidRDefault="00AD5829" w:rsidP="00AD5829">
      <w:pPr>
        <w:spacing w:after="0" w:line="240" w:lineRule="auto"/>
        <w:rPr>
          <w:rFonts w:ascii="Times New Roman" w:eastAsia="Times New Roman" w:hAnsi="Times New Roman"/>
          <w:sz w:val="24"/>
          <w:szCs w:val="24"/>
          <w:lang w:eastAsia="ru-RU"/>
        </w:rPr>
      </w:pPr>
    </w:p>
    <w:p w:rsidR="00BD097A" w:rsidRPr="008D3037" w:rsidRDefault="00BD097A" w:rsidP="00AD5829">
      <w:pPr>
        <w:spacing w:after="0" w:line="240" w:lineRule="auto"/>
        <w:rPr>
          <w:rFonts w:ascii="Times New Roman" w:eastAsia="Times New Roman" w:hAnsi="Times New Roman"/>
          <w:sz w:val="24"/>
          <w:szCs w:val="24"/>
          <w:lang w:eastAsia="ru-RU"/>
        </w:rPr>
      </w:pPr>
    </w:p>
    <w:p w:rsidR="00AD5829" w:rsidRPr="008D3037" w:rsidRDefault="00F303A4" w:rsidP="00AD582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Врио главы</w:t>
      </w:r>
      <w:r w:rsidR="00AD5829" w:rsidRPr="008D3037">
        <w:rPr>
          <w:rFonts w:ascii="Times New Roman" w:eastAsia="Times New Roman" w:hAnsi="Times New Roman"/>
          <w:sz w:val="24"/>
          <w:szCs w:val="24"/>
          <w:lang w:eastAsia="ru-RU"/>
        </w:rPr>
        <w:t xml:space="preserve"> </w:t>
      </w:r>
      <w:r w:rsidR="00BD097A" w:rsidRPr="008D3037">
        <w:rPr>
          <w:rFonts w:ascii="Times New Roman" w:eastAsia="Times New Roman" w:hAnsi="Times New Roman"/>
          <w:sz w:val="24"/>
          <w:szCs w:val="24"/>
          <w:lang w:eastAsia="ru-RU"/>
        </w:rPr>
        <w:t>Ибрес</w:t>
      </w:r>
      <w:r w:rsidR="00AD5829" w:rsidRPr="008D3037">
        <w:rPr>
          <w:rFonts w:ascii="Times New Roman" w:eastAsia="Times New Roman" w:hAnsi="Times New Roman"/>
          <w:sz w:val="24"/>
          <w:szCs w:val="24"/>
          <w:lang w:eastAsia="ru-RU"/>
        </w:rPr>
        <w:t>инского</w:t>
      </w:r>
    </w:p>
    <w:p w:rsidR="00537509" w:rsidRPr="008D3037" w:rsidRDefault="009C4E3C" w:rsidP="00AD5829">
      <w:pPr>
        <w:spacing w:after="0" w:line="240" w:lineRule="auto"/>
        <w:rPr>
          <w:rFonts w:ascii="Times New Roman" w:eastAsia="Times New Roman" w:hAnsi="Times New Roman"/>
          <w:sz w:val="24"/>
          <w:szCs w:val="24"/>
          <w:lang w:eastAsia="ru-RU"/>
        </w:rPr>
      </w:pPr>
      <w:r w:rsidRPr="008D3037">
        <w:rPr>
          <w:rFonts w:ascii="Times New Roman" w:eastAsia="Times New Roman" w:hAnsi="Times New Roman"/>
          <w:sz w:val="24"/>
          <w:szCs w:val="24"/>
          <w:lang w:eastAsia="ru-RU"/>
        </w:rPr>
        <w:t>м</w:t>
      </w:r>
      <w:r w:rsidR="00AD5829" w:rsidRPr="008D3037">
        <w:rPr>
          <w:rFonts w:ascii="Times New Roman" w:eastAsia="Times New Roman" w:hAnsi="Times New Roman"/>
          <w:sz w:val="24"/>
          <w:szCs w:val="24"/>
          <w:lang w:eastAsia="ru-RU"/>
        </w:rPr>
        <w:t>униципального округа</w:t>
      </w:r>
    </w:p>
    <w:p w:rsidR="00AD5829" w:rsidRPr="008D3037" w:rsidRDefault="00537509" w:rsidP="00AD5829">
      <w:pPr>
        <w:spacing w:after="0" w:line="240" w:lineRule="auto"/>
        <w:rPr>
          <w:rFonts w:ascii="Times New Roman" w:eastAsia="Times New Roman" w:hAnsi="Times New Roman"/>
          <w:sz w:val="24"/>
          <w:szCs w:val="24"/>
          <w:lang w:eastAsia="ru-RU"/>
        </w:rPr>
      </w:pPr>
      <w:r w:rsidRPr="008D3037">
        <w:rPr>
          <w:rFonts w:ascii="Times New Roman" w:eastAsia="Times New Roman" w:hAnsi="Times New Roman"/>
          <w:sz w:val="24"/>
          <w:szCs w:val="24"/>
          <w:lang w:eastAsia="ru-RU"/>
        </w:rPr>
        <w:t>Чувашской Республики</w:t>
      </w:r>
      <w:r w:rsidR="00BD097A" w:rsidRPr="008D3037">
        <w:rPr>
          <w:rFonts w:ascii="Times New Roman" w:eastAsia="Times New Roman" w:hAnsi="Times New Roman"/>
          <w:sz w:val="24"/>
          <w:szCs w:val="24"/>
          <w:lang w:eastAsia="ru-RU"/>
        </w:rPr>
        <w:tab/>
      </w:r>
      <w:r w:rsidR="009A6C93" w:rsidRPr="008D3037">
        <w:rPr>
          <w:rFonts w:ascii="Times New Roman" w:eastAsia="Times New Roman" w:hAnsi="Times New Roman"/>
          <w:sz w:val="24"/>
          <w:szCs w:val="24"/>
          <w:lang w:eastAsia="ru-RU"/>
        </w:rPr>
        <w:t xml:space="preserve">                                                                                 </w:t>
      </w:r>
      <w:r w:rsidR="00F303A4">
        <w:rPr>
          <w:rFonts w:ascii="Times New Roman" w:eastAsia="Times New Roman" w:hAnsi="Times New Roman"/>
          <w:sz w:val="24"/>
          <w:szCs w:val="24"/>
          <w:lang w:eastAsia="ru-RU"/>
        </w:rPr>
        <w:t>Н.Г. Федоров</w:t>
      </w:r>
    </w:p>
    <w:p w:rsidR="00AD5829" w:rsidRPr="008D3037"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8D3037" w:rsidRDefault="00AD5829" w:rsidP="00AD5829">
      <w:pPr>
        <w:tabs>
          <w:tab w:val="left" w:pos="7626"/>
        </w:tabs>
        <w:spacing w:after="0" w:line="240" w:lineRule="auto"/>
        <w:rPr>
          <w:rFonts w:ascii="Times New Roman" w:eastAsia="Times New Roman" w:hAnsi="Times New Roman"/>
          <w:sz w:val="24"/>
          <w:szCs w:val="24"/>
          <w:lang w:eastAsia="ru-RU"/>
        </w:rPr>
      </w:pPr>
    </w:p>
    <w:p w:rsidR="00FA70FE" w:rsidRPr="008D3037" w:rsidRDefault="00FA70FE" w:rsidP="0013467B">
      <w:pPr>
        <w:suppressAutoHyphens/>
        <w:spacing w:after="0" w:line="240" w:lineRule="auto"/>
        <w:rPr>
          <w:rFonts w:ascii="Times New Roman" w:eastAsia="Times New Roman" w:hAnsi="Times New Roman"/>
          <w:sz w:val="24"/>
          <w:szCs w:val="24"/>
          <w:lang w:eastAsia="ar-SA"/>
        </w:rPr>
      </w:pPr>
    </w:p>
    <w:p w:rsidR="0013467B" w:rsidRPr="00F303A4" w:rsidRDefault="0013467B" w:rsidP="0013467B">
      <w:pPr>
        <w:suppressAutoHyphens/>
        <w:spacing w:after="0" w:line="240" w:lineRule="auto"/>
        <w:rPr>
          <w:rFonts w:ascii="Times New Roman" w:eastAsia="Times New Roman" w:hAnsi="Times New Roman"/>
          <w:sz w:val="20"/>
          <w:szCs w:val="24"/>
          <w:lang w:eastAsia="ar-SA"/>
        </w:rPr>
      </w:pPr>
      <w:r w:rsidRPr="00F303A4">
        <w:rPr>
          <w:rFonts w:ascii="Times New Roman" w:eastAsia="Times New Roman" w:hAnsi="Times New Roman"/>
          <w:sz w:val="20"/>
          <w:szCs w:val="24"/>
          <w:lang w:eastAsia="ar-SA"/>
        </w:rPr>
        <w:t>Иванова К.Р.</w:t>
      </w:r>
    </w:p>
    <w:p w:rsidR="0013467B" w:rsidRDefault="0013467B" w:rsidP="00FA70FE">
      <w:pPr>
        <w:suppressAutoHyphens/>
        <w:spacing w:after="0" w:line="240" w:lineRule="auto"/>
        <w:rPr>
          <w:rFonts w:ascii="Times New Roman" w:eastAsia="Times New Roman" w:hAnsi="Times New Roman"/>
          <w:sz w:val="20"/>
          <w:szCs w:val="24"/>
          <w:lang w:eastAsia="ar-SA"/>
        </w:rPr>
      </w:pPr>
      <w:r w:rsidRPr="00F303A4">
        <w:rPr>
          <w:rFonts w:ascii="Times New Roman" w:eastAsia="Times New Roman" w:hAnsi="Times New Roman"/>
          <w:sz w:val="20"/>
          <w:szCs w:val="24"/>
          <w:lang w:eastAsia="ar-SA"/>
        </w:rPr>
        <w:t>2-15-07</w:t>
      </w: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Default="00F303A4" w:rsidP="00FA70FE">
      <w:pPr>
        <w:suppressAutoHyphens/>
        <w:spacing w:after="0" w:line="240" w:lineRule="auto"/>
        <w:rPr>
          <w:rFonts w:ascii="Times New Roman" w:eastAsia="Times New Roman" w:hAnsi="Times New Roman"/>
          <w:sz w:val="20"/>
          <w:szCs w:val="24"/>
          <w:lang w:eastAsia="ar-SA"/>
        </w:rPr>
      </w:pPr>
    </w:p>
    <w:p w:rsidR="00F303A4" w:rsidRPr="00F303A4" w:rsidRDefault="00F303A4" w:rsidP="00FA70FE">
      <w:pPr>
        <w:suppressAutoHyphens/>
        <w:spacing w:after="0" w:line="240" w:lineRule="auto"/>
        <w:rPr>
          <w:rFonts w:ascii="Times New Roman" w:eastAsia="Times New Roman" w:hAnsi="Times New Roman"/>
          <w:sz w:val="20"/>
          <w:szCs w:val="24"/>
          <w:lang w:eastAsia="ar-SA"/>
        </w:rPr>
      </w:pPr>
    </w:p>
    <w:p w:rsidR="0013467B" w:rsidRPr="008D3037" w:rsidRDefault="00FA70FE" w:rsidP="00FA70FE">
      <w:pPr>
        <w:ind w:left="5940"/>
        <w:jc w:val="right"/>
        <w:rPr>
          <w:rFonts w:ascii="Times New Roman" w:hAnsi="Times New Roman"/>
          <w:b/>
          <w:sz w:val="24"/>
          <w:szCs w:val="24"/>
        </w:rPr>
      </w:pPr>
      <w:r w:rsidRPr="008D3037">
        <w:rPr>
          <w:rFonts w:ascii="Times New Roman" w:hAnsi="Times New Roman"/>
          <w:bCs/>
          <w:sz w:val="24"/>
          <w:szCs w:val="24"/>
        </w:rPr>
        <w:lastRenderedPageBreak/>
        <w:t>Приложение № 1</w:t>
      </w:r>
      <w:r w:rsidRPr="008D3037">
        <w:rPr>
          <w:rFonts w:ascii="Times New Roman" w:hAnsi="Times New Roman"/>
          <w:b/>
          <w:sz w:val="24"/>
          <w:szCs w:val="24"/>
        </w:rPr>
        <w:t xml:space="preserve"> </w:t>
      </w:r>
      <w:r w:rsidRPr="008D3037">
        <w:rPr>
          <w:rFonts w:ascii="Times New Roman" w:hAnsi="Times New Roman"/>
          <w:sz w:val="24"/>
          <w:szCs w:val="24"/>
        </w:rPr>
        <w:t>к</w:t>
      </w:r>
      <w:r w:rsidRPr="008D3037">
        <w:rPr>
          <w:rFonts w:ascii="Times New Roman" w:hAnsi="Times New Roman"/>
          <w:b/>
          <w:sz w:val="24"/>
          <w:szCs w:val="24"/>
        </w:rPr>
        <w:t xml:space="preserve"> </w:t>
      </w:r>
      <w:r w:rsidRPr="008D3037">
        <w:rPr>
          <w:rFonts w:ascii="Times New Roman" w:hAnsi="Times New Roman"/>
          <w:sz w:val="24"/>
          <w:szCs w:val="24"/>
        </w:rPr>
        <w:t>постановлению</w:t>
      </w:r>
      <w:r w:rsidR="0013467B" w:rsidRPr="008D3037">
        <w:rPr>
          <w:rFonts w:ascii="Times New Roman" w:hAnsi="Times New Roman"/>
          <w:sz w:val="24"/>
          <w:szCs w:val="24"/>
        </w:rPr>
        <w:t xml:space="preserve"> администрации</w:t>
      </w:r>
      <w:r w:rsidRPr="008D3037">
        <w:rPr>
          <w:rFonts w:ascii="Times New Roman" w:hAnsi="Times New Roman"/>
          <w:sz w:val="24"/>
          <w:szCs w:val="24"/>
        </w:rPr>
        <w:t xml:space="preserve"> </w:t>
      </w:r>
      <w:r w:rsidR="0013467B" w:rsidRPr="008D3037">
        <w:rPr>
          <w:rFonts w:ascii="Times New Roman" w:hAnsi="Times New Roman"/>
          <w:bCs/>
          <w:sz w:val="24"/>
          <w:szCs w:val="24"/>
        </w:rPr>
        <w:t xml:space="preserve">Ибресинского муниципального округа Чувашской Республики </w:t>
      </w:r>
    </w:p>
    <w:p w:rsidR="0013467B" w:rsidRPr="008D3037" w:rsidRDefault="0013467B" w:rsidP="0013467B">
      <w:pPr>
        <w:ind w:left="5940"/>
        <w:jc w:val="right"/>
        <w:rPr>
          <w:rFonts w:ascii="Times New Roman" w:hAnsi="Times New Roman"/>
          <w:b/>
          <w:sz w:val="24"/>
          <w:szCs w:val="24"/>
        </w:rPr>
      </w:pPr>
      <w:r w:rsidRPr="008D3037">
        <w:rPr>
          <w:rFonts w:ascii="Times New Roman" w:hAnsi="Times New Roman"/>
          <w:bCs/>
          <w:sz w:val="24"/>
          <w:szCs w:val="24"/>
        </w:rPr>
        <w:t xml:space="preserve">от </w:t>
      </w:r>
      <w:r w:rsidR="008A104D">
        <w:rPr>
          <w:rFonts w:ascii="Times New Roman" w:hAnsi="Times New Roman"/>
          <w:bCs/>
          <w:sz w:val="24"/>
          <w:szCs w:val="24"/>
        </w:rPr>
        <w:t>28.02.2023</w:t>
      </w:r>
      <w:r w:rsidRPr="008D3037">
        <w:rPr>
          <w:rFonts w:ascii="Times New Roman" w:hAnsi="Times New Roman"/>
          <w:bCs/>
          <w:sz w:val="24"/>
          <w:szCs w:val="24"/>
        </w:rPr>
        <w:t xml:space="preserve"> № </w:t>
      </w:r>
      <w:r w:rsidR="008A104D">
        <w:rPr>
          <w:rFonts w:ascii="Times New Roman" w:hAnsi="Times New Roman"/>
          <w:bCs/>
          <w:sz w:val="24"/>
          <w:szCs w:val="24"/>
        </w:rPr>
        <w:t>168</w:t>
      </w:r>
      <w:r w:rsidRPr="008D3037">
        <w:rPr>
          <w:rFonts w:ascii="Times New Roman" w:hAnsi="Times New Roman"/>
          <w:bCs/>
          <w:sz w:val="24"/>
          <w:szCs w:val="24"/>
        </w:rPr>
        <w:t xml:space="preserve"> </w:t>
      </w:r>
    </w:p>
    <w:p w:rsidR="0013467B" w:rsidRPr="008D3037" w:rsidRDefault="0013467B" w:rsidP="0013467B">
      <w:pPr>
        <w:jc w:val="center"/>
        <w:rPr>
          <w:rFonts w:ascii="Times New Roman" w:hAnsi="Times New Roman"/>
          <w:b/>
          <w:bCs/>
          <w:sz w:val="24"/>
          <w:szCs w:val="24"/>
        </w:rPr>
      </w:pPr>
    </w:p>
    <w:p w:rsidR="0013467B" w:rsidRPr="008D3037" w:rsidRDefault="0013467B" w:rsidP="0013467B">
      <w:pPr>
        <w:jc w:val="center"/>
        <w:rPr>
          <w:rFonts w:ascii="Times New Roman" w:hAnsi="Times New Roman"/>
          <w:b/>
          <w:sz w:val="24"/>
          <w:szCs w:val="24"/>
        </w:rPr>
      </w:pPr>
    </w:p>
    <w:p w:rsidR="0013467B" w:rsidRPr="008D3037" w:rsidRDefault="0013467B" w:rsidP="0013467B">
      <w:pPr>
        <w:jc w:val="center"/>
        <w:rPr>
          <w:rFonts w:ascii="Times New Roman" w:hAnsi="Times New Roman"/>
          <w:b/>
          <w:sz w:val="24"/>
          <w:szCs w:val="24"/>
        </w:rPr>
      </w:pPr>
      <w:r w:rsidRPr="008D3037">
        <w:rPr>
          <w:rFonts w:ascii="Times New Roman" w:hAnsi="Times New Roman"/>
          <w:b/>
          <w:sz w:val="24"/>
          <w:szCs w:val="24"/>
        </w:rPr>
        <w:t xml:space="preserve">ПОЛОЖЕНИЕ О КОМИССИИ </w:t>
      </w:r>
    </w:p>
    <w:p w:rsidR="0013467B" w:rsidRPr="008D3037" w:rsidRDefault="0013467B" w:rsidP="0013467B">
      <w:pPr>
        <w:jc w:val="center"/>
        <w:rPr>
          <w:rFonts w:ascii="Times New Roman" w:hAnsi="Times New Roman"/>
          <w:b/>
          <w:sz w:val="24"/>
          <w:szCs w:val="24"/>
        </w:rPr>
      </w:pPr>
      <w:r w:rsidRPr="008D3037">
        <w:rPr>
          <w:rFonts w:ascii="Times New Roman" w:hAnsi="Times New Roman"/>
          <w:b/>
          <w:sz w:val="24"/>
          <w:szCs w:val="24"/>
        </w:rPr>
        <w:t xml:space="preserve">ПО  СОБЛЮДЕНИЮ ТРЕБОВАНИЙ К СЛУЖЕБНОМУ ПОВЕДЕНИЮ МУНИЦИПАЛЬНЫХ СЛУЖАЩИХ И УРЕГУЛИРОВАНИЮ КОНФЛИКТА ИНТЕРЕСОВ АДМИНИСТРАЦИИ </w:t>
      </w:r>
      <w:r w:rsidR="000F5F52" w:rsidRPr="008D3037">
        <w:rPr>
          <w:rFonts w:ascii="Times New Roman" w:hAnsi="Times New Roman"/>
          <w:b/>
          <w:sz w:val="24"/>
          <w:szCs w:val="24"/>
        </w:rPr>
        <w:t xml:space="preserve">ИБРЕСИНСКОГО </w:t>
      </w:r>
      <w:r w:rsidRPr="008D3037">
        <w:rPr>
          <w:rFonts w:ascii="Times New Roman" w:hAnsi="Times New Roman"/>
          <w:b/>
          <w:sz w:val="24"/>
          <w:szCs w:val="24"/>
        </w:rPr>
        <w:t>МУНИЦИПАЛЬНОГО ОКРУГА ЧУВАШСКОЙ РЕСПУБЛИКИ</w:t>
      </w:r>
    </w:p>
    <w:p w:rsidR="0013467B" w:rsidRPr="008D3037" w:rsidRDefault="0013467B" w:rsidP="0013467B">
      <w:pPr>
        <w:ind w:firstLine="709"/>
        <w:jc w:val="both"/>
        <w:rPr>
          <w:rFonts w:ascii="Times New Roman" w:hAnsi="Times New Roman"/>
          <w:sz w:val="24"/>
          <w:szCs w:val="24"/>
        </w:rPr>
      </w:pP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Чувашской Республики (далее – комиссия), образуемой в соответствии с Федеральным законом от 25.12.2008 № 273-ФЗ «О противодействии коррупции».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Конституцией Чувашской Республики, законами Чувашской Республики, иными нормативными правовыми актами Чувашской Республики, нормативными правовыми актами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и настоящим Положением.</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3. Основными задачами комиссии являются:</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а) обеспечение соблюдения муниципальными служащими, замещающими должности муниципальной службы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Чувашской Республики, ее отраслевых и функциональных органах (далее – муниципальные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25.12.2008 № 273-ФЗ «О противодействии коррупции», другими нормативными правовыми актами (далее – требования  к служебному поведению и</w:t>
      </w:r>
      <w:proofErr w:type="gramEnd"/>
      <w:r w:rsidRPr="008D3037">
        <w:rPr>
          <w:rFonts w:ascii="Times New Roman" w:hAnsi="Times New Roman"/>
          <w:sz w:val="24"/>
          <w:szCs w:val="24"/>
        </w:rPr>
        <w:t xml:space="preserve"> (</w:t>
      </w:r>
      <w:proofErr w:type="gramStart"/>
      <w:r w:rsidRPr="008D3037">
        <w:rPr>
          <w:rFonts w:ascii="Times New Roman" w:hAnsi="Times New Roman"/>
          <w:sz w:val="24"/>
          <w:szCs w:val="24"/>
        </w:rPr>
        <w:t>или) требования об урегулировании конфликта интересов);</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осуществление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Чувашской Республики (далее – администрация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w:t>
      </w:r>
      <w:proofErr w:type="gramStart"/>
      <w:r w:rsidRPr="008D3037">
        <w:rPr>
          <w:rFonts w:ascii="Times New Roman" w:hAnsi="Times New Roman"/>
          <w:sz w:val="24"/>
          <w:szCs w:val="24"/>
        </w:rPr>
        <w:t>органах</w:t>
      </w:r>
      <w:proofErr w:type="gramEnd"/>
      <w:r w:rsidRPr="008D3037">
        <w:rPr>
          <w:rFonts w:ascii="Times New Roman" w:hAnsi="Times New Roman"/>
          <w:sz w:val="24"/>
          <w:szCs w:val="24"/>
        </w:rPr>
        <w:t>, мероприятий по предупреждению коррупции.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w:t>
      </w:r>
      <w:r w:rsidRPr="008D3037">
        <w:rPr>
          <w:rFonts w:ascii="Times New Roman" w:hAnsi="Times New Roman"/>
          <w:sz w:val="24"/>
          <w:szCs w:val="24"/>
        </w:rPr>
        <w:lastRenderedPageBreak/>
        <w:t xml:space="preserve">отношении муниципальных служащих, замещающих должности муниципальной службы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органах.</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Комиссия не рассматривает вопросы, связанные с соблюдением требований к служебному поведению и (или) требований об урегулировании конфликта интересов, в отношении главы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5. Комиссия образуется постановлением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Указанным актом утверждается состав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6. В состав комиссии входят:</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а) заместитель главы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(председатель комиссии), должностное лицо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ответственное за работу по профилактике коррупционных и иных правонарушений (секретарь комиссии), муниципальные служащие из кадрового, юридического (правового) подразделений, других структурных подразделений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определяемые главой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б) представитель (представители) подразделения органа исполнительной власти Чувашской Республики, осуществляющего функции органа Чувашской Республики по профилактике коррупционных и иных правонарушений;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7. Глава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может принять решение о включении в состав комиссии:</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а) представителя общественного совета, общественной организации ветеранов, созданных в </w:t>
      </w:r>
      <w:r w:rsidR="000F5F52" w:rsidRPr="008D3037">
        <w:rPr>
          <w:rFonts w:ascii="Times New Roman" w:hAnsi="Times New Roman"/>
          <w:sz w:val="24"/>
          <w:szCs w:val="24"/>
        </w:rPr>
        <w:t>Ибресинском</w:t>
      </w:r>
      <w:r w:rsidRPr="008D3037">
        <w:rPr>
          <w:rFonts w:ascii="Times New Roman" w:hAnsi="Times New Roman"/>
          <w:sz w:val="24"/>
          <w:szCs w:val="24"/>
        </w:rPr>
        <w:t xml:space="preserve"> муниципальном округе;</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представителя профсоюзной организации, действующей в установленном порядке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8. </w:t>
      </w:r>
      <w:proofErr w:type="gramStart"/>
      <w:r w:rsidRPr="008D3037">
        <w:rPr>
          <w:rFonts w:ascii="Times New Roman" w:hAnsi="Times New Roman"/>
          <w:sz w:val="24"/>
          <w:szCs w:val="24"/>
        </w:rPr>
        <w:t xml:space="preserve">Лица, указанные в подпункте "б" пункта 6 и в пункте 7 настоящего Положения, включаются в состав комиссии в установленном порядке по согласованию с подразделением органа исполнительной власти Чувашской Республики, осуществляющим функции органа Чувашской Республики по профилактике коррупционных и иных правонарушений, с общественным советом, общественной организацией ветеранов, созданными в </w:t>
      </w:r>
      <w:r w:rsidR="000F5F52" w:rsidRPr="008D3037">
        <w:rPr>
          <w:rFonts w:ascii="Times New Roman" w:hAnsi="Times New Roman"/>
          <w:sz w:val="24"/>
          <w:szCs w:val="24"/>
        </w:rPr>
        <w:t>Ибресинском</w:t>
      </w:r>
      <w:r w:rsidRPr="008D3037">
        <w:rPr>
          <w:rFonts w:ascii="Times New Roman" w:hAnsi="Times New Roman"/>
          <w:sz w:val="24"/>
          <w:szCs w:val="24"/>
        </w:rPr>
        <w:t xml:space="preserve"> муниципальном округе, с профсоюзной организацией, действующей в установленном порядке в администрации</w:t>
      </w:r>
      <w:proofErr w:type="gramEnd"/>
      <w:r w:rsidR="00140F4B" w:rsidRPr="008D3037">
        <w:rPr>
          <w:rFonts w:ascii="Times New Roman" w:hAnsi="Times New Roman"/>
          <w:sz w:val="24"/>
          <w:szCs w:val="24"/>
        </w:rPr>
        <w:t xml:space="preserve">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на основании запроса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9. Число членов комиссии, не замещающих должности муниципальной службы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должно составлять не менее одной четверти от общего числа членов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lastRenderedPageBreak/>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11. В </w:t>
      </w:r>
      <w:proofErr w:type="gramStart"/>
      <w:r w:rsidRPr="008D3037">
        <w:rPr>
          <w:rFonts w:ascii="Times New Roman" w:hAnsi="Times New Roman"/>
          <w:sz w:val="24"/>
          <w:szCs w:val="24"/>
        </w:rPr>
        <w:t>заседаниях</w:t>
      </w:r>
      <w:proofErr w:type="gramEnd"/>
      <w:r w:rsidRPr="008D3037">
        <w:rPr>
          <w:rFonts w:ascii="Times New Roman" w:hAnsi="Times New Roman"/>
          <w:sz w:val="24"/>
          <w:szCs w:val="24"/>
        </w:rPr>
        <w:t xml:space="preserve"> комиссии с правом совещательного голоса участвуют:</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другие муниципальные служащие, замещающие должности муниципальной службы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8D3037">
        <w:rPr>
          <w:rFonts w:ascii="Times New Roman" w:hAnsi="Times New Roman"/>
          <w:sz w:val="24"/>
          <w:szCs w:val="24"/>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недопустимо.</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w:t>
      </w:r>
      <w:proofErr w:type="gramStart"/>
      <w:r w:rsidRPr="008D3037">
        <w:rPr>
          <w:rFonts w:ascii="Times New Roman" w:hAnsi="Times New Roman"/>
          <w:sz w:val="24"/>
          <w:szCs w:val="24"/>
        </w:rPr>
        <w:t>таком</w:t>
      </w:r>
      <w:proofErr w:type="gramEnd"/>
      <w:r w:rsidRPr="008D3037">
        <w:rPr>
          <w:rFonts w:ascii="Times New Roman" w:hAnsi="Times New Roman"/>
          <w:sz w:val="24"/>
          <w:szCs w:val="24"/>
        </w:rPr>
        <w:t xml:space="preserve"> случае соответствующий член комиссии не принимает участия в рассмотрении указанного вопроса.</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14. Основаниями для проведения заседания комиссии являются: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а) представление главой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органа, руководителем отраслевого или функционального органа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материалов проверки, свидетельствующих:</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о представлении муниципальным служащим недостоверных или неполных сведений, представляемых им в соответствии с пунктом 1 Порядка проверки достоверности и полноты сведений, представляемых гражданами, претендующими на замещение должностей муниципальной службы в Чувашской Республике, и муниципальными служащими в </w:t>
      </w:r>
      <w:r w:rsidRPr="008D3037">
        <w:rPr>
          <w:rFonts w:ascii="Times New Roman" w:hAnsi="Times New Roman"/>
          <w:sz w:val="24"/>
          <w:szCs w:val="24"/>
        </w:rPr>
        <w:lastRenderedPageBreak/>
        <w:t>Чувашской Республике, и соблюдения муниципальными служащими в Чувашской Республике требований к служебному поведению, утвержденного постановлением Кабинета Министров Чувашской Республики от 23.05.2012 № 192;</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о представлении муниципальным служащим недостоверных или неполных сведений, предусмотренных частью 1 статьи 3 Федерального закона от 03.12.2012 № 230-ФЗ «О </w:t>
      </w:r>
      <w:proofErr w:type="gramStart"/>
      <w:r w:rsidRPr="008D3037">
        <w:rPr>
          <w:rFonts w:ascii="Times New Roman" w:hAnsi="Times New Roman"/>
          <w:sz w:val="24"/>
          <w:szCs w:val="24"/>
        </w:rPr>
        <w:t>контроле за</w:t>
      </w:r>
      <w:proofErr w:type="gramEnd"/>
      <w:r w:rsidRPr="008D3037">
        <w:rPr>
          <w:rFonts w:ascii="Times New Roman" w:hAnsi="Times New Roman"/>
          <w:sz w:val="24"/>
          <w:szCs w:val="24"/>
        </w:rPr>
        <w:t xml:space="preserve"> соответствием расходов лиц, замещающих государственные должности, и иных лиц их доходам»;</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о несоблюдении муниципальным служащим требований к служебному поведению и (или) требований об урегулировании конфликта интересов;</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поступившее в подразделение кадровой службы администрации </w:t>
      </w:r>
      <w:r w:rsidR="000F5F52"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отраслевые и функциональные органы либо должностному лицу, ответственному за работу по профилактике коррупционных и иных правонарушений, в установленном порядке:</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обращение гражданина, замещавшего должность муниципальной службы, включенную в перечень должностей, утвержденный муниципальным правовым актом органа местного самоуправления,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муниципального управления этой организацией входили в его должностные (служебные) обязанности, до истечения двух лет со дня</w:t>
      </w:r>
      <w:proofErr w:type="gramEnd"/>
      <w:r w:rsidRPr="008D3037">
        <w:rPr>
          <w:rFonts w:ascii="Times New Roman" w:hAnsi="Times New Roman"/>
          <w:sz w:val="24"/>
          <w:szCs w:val="24"/>
        </w:rPr>
        <w:t xml:space="preserve"> увольнения с </w:t>
      </w:r>
      <w:proofErr w:type="gramStart"/>
      <w:r w:rsidRPr="008D3037">
        <w:rPr>
          <w:rFonts w:ascii="Times New Roman" w:hAnsi="Times New Roman"/>
          <w:sz w:val="24"/>
          <w:szCs w:val="24"/>
        </w:rPr>
        <w:t>муниципальной</w:t>
      </w:r>
      <w:proofErr w:type="gramEnd"/>
      <w:r w:rsidRPr="008D3037">
        <w:rPr>
          <w:rFonts w:ascii="Times New Roman" w:hAnsi="Times New Roman"/>
          <w:sz w:val="24"/>
          <w:szCs w:val="24"/>
        </w:rPr>
        <w:t xml:space="preserve"> службы;</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заявление муниципального служащего о невозможности выполнить требования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w:t>
      </w:r>
      <w:proofErr w:type="spellStart"/>
      <w:r w:rsidRPr="008D3037">
        <w:rPr>
          <w:rFonts w:ascii="Times New Roman" w:hAnsi="Times New Roman"/>
          <w:sz w:val="24"/>
          <w:szCs w:val="24"/>
        </w:rPr>
        <w:t>всоответствии</w:t>
      </w:r>
      <w:proofErr w:type="spellEnd"/>
      <w:proofErr w:type="gramEnd"/>
      <w:r w:rsidRPr="008D3037">
        <w:rPr>
          <w:rFonts w:ascii="Times New Roman" w:hAnsi="Times New Roman"/>
          <w:sz w:val="24"/>
          <w:szCs w:val="24"/>
        </w:rPr>
        <w:t xml:space="preserve">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в) представление главы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руководителя отраслевого или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w:t>
      </w:r>
      <w:r w:rsidRPr="008D3037">
        <w:rPr>
          <w:rFonts w:ascii="Times New Roman" w:hAnsi="Times New Roman"/>
          <w:sz w:val="24"/>
          <w:szCs w:val="24"/>
        </w:rPr>
        <w:lastRenderedPageBreak/>
        <w:t>округа, осуществляющего функции представителя нанимателя в отношении муниципального служащего,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г) представление представителем нанимателя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03.12.2012 № 230-ФЗ «О </w:t>
      </w:r>
      <w:proofErr w:type="gramStart"/>
      <w:r w:rsidRPr="008D3037">
        <w:rPr>
          <w:rFonts w:ascii="Times New Roman" w:hAnsi="Times New Roman"/>
          <w:sz w:val="24"/>
          <w:szCs w:val="24"/>
        </w:rPr>
        <w:t>контроле за</w:t>
      </w:r>
      <w:proofErr w:type="gramEnd"/>
      <w:r w:rsidRPr="008D3037">
        <w:rPr>
          <w:rFonts w:ascii="Times New Roman" w:hAnsi="Times New Roman"/>
          <w:sz w:val="24"/>
          <w:szCs w:val="24"/>
        </w:rPr>
        <w:t xml:space="preserve"> соответствием расходов лиц, замещающих государственные должности, и иных лиц их доходам»;</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д)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администрацию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отраслевые и функциональные органы  уведомление коммерческой</w:t>
      </w:r>
      <w:proofErr w:type="gramEnd"/>
      <w:r w:rsidR="00D85165" w:rsidRPr="008D3037">
        <w:rPr>
          <w:rFonts w:ascii="Times New Roman" w:hAnsi="Times New Roman"/>
          <w:sz w:val="24"/>
          <w:szCs w:val="24"/>
        </w:rPr>
        <w:t xml:space="preserve"> </w:t>
      </w:r>
      <w:proofErr w:type="gramStart"/>
      <w:r w:rsidRPr="008D3037">
        <w:rPr>
          <w:rFonts w:ascii="Times New Roman" w:hAnsi="Times New Roman"/>
          <w:sz w:val="24"/>
          <w:szCs w:val="24"/>
        </w:rPr>
        <w:t>или некоммерческой организации о заключении с гражданином, замещавшим должность муниципальной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w:t>
      </w:r>
      <w:proofErr w:type="gramEnd"/>
      <w:r w:rsidRPr="008D3037">
        <w:rPr>
          <w:rFonts w:ascii="Times New Roman" w:hAnsi="Times New Roman"/>
          <w:sz w:val="24"/>
          <w:szCs w:val="24"/>
        </w:rPr>
        <w:t xml:space="preserve">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16. Обращение, указанное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втором подпункта "б" пункта 14 настоящего Положения, подается гражданином, замещавшим должность муниципальной службы,  в подразделение кадровой службы или лицу, ответственному за работу по профилактике коррупционных и иных правонарушений в администрации </w:t>
      </w:r>
      <w:r w:rsidR="009A6C93"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органах.</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16.1. В </w:t>
      </w:r>
      <w:proofErr w:type="gramStart"/>
      <w:r w:rsidRPr="008D3037">
        <w:rPr>
          <w:rFonts w:ascii="Times New Roman" w:hAnsi="Times New Roman"/>
          <w:sz w:val="24"/>
          <w:szCs w:val="24"/>
        </w:rPr>
        <w:t>обращении</w:t>
      </w:r>
      <w:proofErr w:type="gramEnd"/>
      <w:r w:rsidRPr="008D3037">
        <w:rPr>
          <w:rFonts w:ascii="Times New Roman" w:hAnsi="Times New Roman"/>
          <w:sz w:val="24"/>
          <w:szCs w:val="24"/>
        </w:rPr>
        <w:t xml:space="preserve">, указанном в абзаце втором подпункта "б" пункта 14 настоящего Положения, указываются: </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фамилия, имя и (при наличии) отчество гражданина, дата его рождения, адрес места жительства, номер телефона;</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б) замещаемые должности в течение последних двух лет до дня увольнения с муниципальной службы;</w:t>
      </w:r>
      <w:proofErr w:type="gramEnd"/>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lastRenderedPageBreak/>
        <w:t>в) наименование, местонахождение коммерческой или некоммерческой организации, характер ее деятельности, вид договора (трудовой или гражданско-правовой), предполагаемый срок его действия, должностные (служебные) обязанности, сумма оплаты за выполнение (оказание) по договору работ (услуг);</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г)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д) информация о наличии или отсутствии намерения гражданина лично присутствовать на заседании комиссии при рассмотрении уведомления.</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Подразделением кадровой службы или лицом, ответственным за работу по профилактике коррупционных и иных правонарушений в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органах,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25.12.2008 № 273-ФЗ «О противодействии коррупции».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16.2. Обращение, указанное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втором подпункта "б" пункта 14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17. </w:t>
      </w:r>
      <w:proofErr w:type="gramStart"/>
      <w:r w:rsidRPr="008D3037">
        <w:rPr>
          <w:rFonts w:ascii="Times New Roman" w:hAnsi="Times New Roman"/>
          <w:sz w:val="24"/>
          <w:szCs w:val="24"/>
        </w:rPr>
        <w:t>Уведомление, указанное в подпункте "д" пункта 14 настоящего Положения, оформляется в порядке, устанавливаемом постановлением Правительства Российской Федерации от 21.01.2015 №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roofErr w:type="gramEnd"/>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Уведомление, указанное в  подпункте "д" пункта 14 настоящего Положения рассматривается подразделением кадровой службы или лицом, ответственным за работу по профилактике коррупционных и иных правонарушений в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органах, который осуществляет подготовку мотивированного заключения о соблюдении гражданином, замещавшим должность муниципальной службы, требований статьи 12 Федерального закона от 25.12.2008 № 273-ФЗ «О противодействии коррупции».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18. Уведомление, указанное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пятом подпункта "б" пункта 14 настоящего Положения, оформляется по форме, утвержденной нормативны</w:t>
      </w:r>
      <w:r w:rsidR="00D85165" w:rsidRPr="008D3037">
        <w:rPr>
          <w:rFonts w:ascii="Times New Roman" w:hAnsi="Times New Roman"/>
          <w:sz w:val="24"/>
          <w:szCs w:val="24"/>
        </w:rPr>
        <w:t>м правовым актом администрации Ибресинского</w:t>
      </w:r>
      <w:r w:rsidRPr="008D3037">
        <w:rPr>
          <w:rFonts w:ascii="Times New Roman" w:hAnsi="Times New Roman"/>
          <w:sz w:val="24"/>
          <w:szCs w:val="24"/>
        </w:rPr>
        <w:t xml:space="preserve"> муниципального округа.</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Уведомление, указанное в абзаце пятом подпункта "б" пункта 14 настоящего Положения, рассматривается подразделением кадровой службы или лицом, ответственным за работу по профилактике коррупционных и иных правонарушений в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органах, которое </w:t>
      </w:r>
      <w:r w:rsidRPr="008D3037">
        <w:rPr>
          <w:rFonts w:ascii="Times New Roman" w:hAnsi="Times New Roman"/>
          <w:sz w:val="24"/>
          <w:szCs w:val="24"/>
        </w:rPr>
        <w:lastRenderedPageBreak/>
        <w:t>осуществляет подготовку мотивированного заключения по результатам рассмотрения уведомления.</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19. При подготовке мотивированного заключения по результатам рассмотрения обращения, указанного в абзаце втором подпункта "б" пункта 14 настоящего Положения, или уведомлений, указанных в абзаце третьем, пятом подпункта "б" пункта 14, подпункте "д" пункта 14  настоящего Положения: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 ответственные лица подразделения кадровой службы или лица, ответственные за работу по профилактике коррупционных и иных правонарушений в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ее отраслевых и функциональных органах, имеют право проводить собеседование с муниципальным служащим, представившим обращение или уведомление, получать от него письменные пояснения;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глава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или его заместители, специально на то уполномоченные, руководители отраслевых и функциональных органов, осуществляющих функции представителя нанимателя в отношении муниципального служащего, могут направлять в установленном порядке запросы в государственные органы, органы местного самоуправления и заинтересованные организации. </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20.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В </w:t>
      </w:r>
      <w:proofErr w:type="gramStart"/>
      <w:r w:rsidRPr="008D3037">
        <w:rPr>
          <w:rFonts w:ascii="Times New Roman" w:hAnsi="Times New Roman"/>
          <w:sz w:val="24"/>
          <w:szCs w:val="24"/>
        </w:rPr>
        <w:t>случае</w:t>
      </w:r>
      <w:proofErr w:type="gramEnd"/>
      <w:r w:rsidRPr="008D3037">
        <w:rPr>
          <w:rFonts w:ascii="Times New Roman" w:hAnsi="Times New Roman"/>
          <w:sz w:val="24"/>
          <w:szCs w:val="24"/>
        </w:rPr>
        <w:t xml:space="preserve"> направления в соответствии с абзацем третьим пункта 19 настоящего Положения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21. Мотивированные заключения, предусмотренные пунктами 16, 17, 18 настоящего Положения, должны содержать:</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а) информацию, изложенную в обращениях или уведомлениях, указанных в абзацах втором, пятом подпункта "б" и подпункте "д" пункта 14 настоящего Положения;</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в) мотивированный вывод по результатам предварительного рассмотрения обращений и уведомлений, указанных в </w:t>
      </w:r>
      <w:proofErr w:type="gramStart"/>
      <w:r w:rsidRPr="008D3037">
        <w:rPr>
          <w:rFonts w:ascii="Times New Roman" w:hAnsi="Times New Roman"/>
          <w:sz w:val="24"/>
          <w:szCs w:val="24"/>
        </w:rPr>
        <w:t>абзацах</w:t>
      </w:r>
      <w:proofErr w:type="gramEnd"/>
      <w:r w:rsidRPr="008D3037">
        <w:rPr>
          <w:rFonts w:ascii="Times New Roman" w:hAnsi="Times New Roman"/>
          <w:sz w:val="24"/>
          <w:szCs w:val="24"/>
        </w:rPr>
        <w:t xml:space="preserve"> втором,  пятом подпункта "б" и подпункте "д" пункта 14 настоящего Положения, а также рекомендации для принятия одного из решений в соответствии с пунктами 31, 32, 34 настоящего Положения или иного решения.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22. Председатель комиссии при поступлении к нему информации, содержащей основания для проведения заседания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23 настоящего Положения;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lastRenderedPageBreak/>
        <w:t xml:space="preserve">б) организует ознакомление муниципального служащего, в </w:t>
      </w:r>
      <w:proofErr w:type="gramStart"/>
      <w:r w:rsidRPr="008D3037">
        <w:rPr>
          <w:rFonts w:ascii="Times New Roman" w:hAnsi="Times New Roman"/>
          <w:sz w:val="24"/>
          <w:szCs w:val="24"/>
        </w:rPr>
        <w:t>отношении</w:t>
      </w:r>
      <w:proofErr w:type="gramEnd"/>
      <w:r w:rsidRPr="008D3037">
        <w:rPr>
          <w:rFonts w:ascii="Times New Roman" w:hAnsi="Times New Roman"/>
          <w:sz w:val="24"/>
          <w:szCs w:val="24"/>
        </w:rPr>
        <w:t xml:space="preserve">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информацией и с результатами ее проверки;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в) рассматривает ходатайства о приглашении на заседание комиссии лиц, указанных в подпункте "б" пункта 11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23. Заседание комиссии по рассмотрению заявлений, указанных в абзацах третьем и четвертом подпункта "б" пункта 14 настоящего Положения, проводится не позднее одного месяца со дня истечения срока, установленного для представления сведений о доходах, расходах, об имуществе и обязательствах имущественного характера. </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Уведомление, указанное в </w:t>
      </w:r>
      <w:proofErr w:type="gramStart"/>
      <w:r w:rsidRPr="008D3037">
        <w:rPr>
          <w:rFonts w:ascii="Times New Roman" w:hAnsi="Times New Roman"/>
          <w:sz w:val="24"/>
          <w:szCs w:val="24"/>
        </w:rPr>
        <w:t>подпункте</w:t>
      </w:r>
      <w:proofErr w:type="gramEnd"/>
      <w:r w:rsidRPr="008D3037">
        <w:rPr>
          <w:rFonts w:ascii="Times New Roman" w:hAnsi="Times New Roman"/>
          <w:sz w:val="24"/>
          <w:szCs w:val="24"/>
        </w:rPr>
        <w:t xml:space="preserve"> "д" пункта 14 настоящего Положения, как правило, рассматривается на очередном (плановом) заседании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24.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подпунктом "б" пункта 14 настоящего Положения.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25. Заседания комиссии могут проводиться в отсутствие муниципального служащего или гражданина, замещавшего должность муниципальной службы, в случае:</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а) если в обращении, заявлении или уведомлении, </w:t>
      </w:r>
      <w:proofErr w:type="gramStart"/>
      <w:r w:rsidRPr="008D3037">
        <w:rPr>
          <w:rFonts w:ascii="Times New Roman" w:hAnsi="Times New Roman"/>
          <w:sz w:val="24"/>
          <w:szCs w:val="24"/>
        </w:rPr>
        <w:t>предусмотренных</w:t>
      </w:r>
      <w:proofErr w:type="gramEnd"/>
      <w:r w:rsidRPr="008D3037">
        <w:rPr>
          <w:rFonts w:ascii="Times New Roman" w:hAnsi="Times New Roman"/>
          <w:sz w:val="24"/>
          <w:szCs w:val="24"/>
        </w:rPr>
        <w:t xml:space="preserve"> абзацами подпунктом "б" пункта 14 настоящего Положения, не содержится указания о намерении муниципального служащего или гражданина, замещавшего должность муниципальной службы, лично присутствовать на заседании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б) если муниципальный служащий или гражданин, замещавший должность муниципальной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26. На заседании комиссии заслушиваются пояснения муниципального служащего или гражданина, замещавшего должность муниципальной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27. Члены комиссии и лица, участвовавшие в ее заседании, не вправе разглашать сведения, ставшие им известными в ходе работы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lastRenderedPageBreak/>
        <w:t xml:space="preserve">28.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втором подпункта "а" пункта 14 настоящего Положения, комиссия принимает одно из следующих решений: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установить, что сведения, представленные муниципальным служащим, являются достоверными и полными;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установить, что сведения, представленные муниципальным служащим, являются недостоверными и (или) неполными. </w:t>
      </w:r>
      <w:proofErr w:type="gramStart"/>
      <w:r w:rsidRPr="008D3037">
        <w:rPr>
          <w:rFonts w:ascii="Times New Roman" w:hAnsi="Times New Roman"/>
          <w:sz w:val="24"/>
          <w:szCs w:val="24"/>
        </w:rPr>
        <w:t xml:space="preserve">В этом случае комиссия рекомендует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29.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третьем подпункта "а" пункта 14 настоящего Положения, комиссия принимает одно из следующих решений:</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а)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достоверными и полными;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недостоверными и (или) </w:t>
      </w:r>
      <w:proofErr w:type="spellStart"/>
      <w:r w:rsidRPr="008D3037">
        <w:rPr>
          <w:rFonts w:ascii="Times New Roman" w:hAnsi="Times New Roman"/>
          <w:sz w:val="24"/>
          <w:szCs w:val="24"/>
        </w:rPr>
        <w:t>неполными</w:t>
      </w:r>
      <w:proofErr w:type="gramStart"/>
      <w:r w:rsidRPr="008D3037">
        <w:rPr>
          <w:rFonts w:ascii="Times New Roman" w:hAnsi="Times New Roman"/>
          <w:sz w:val="24"/>
          <w:szCs w:val="24"/>
        </w:rPr>
        <w:t>.В</w:t>
      </w:r>
      <w:proofErr w:type="spellEnd"/>
      <w:proofErr w:type="gramEnd"/>
      <w:r w:rsidRPr="008D3037">
        <w:rPr>
          <w:rFonts w:ascii="Times New Roman" w:hAnsi="Times New Roman"/>
          <w:sz w:val="24"/>
          <w:szCs w:val="24"/>
        </w:rPr>
        <w:t xml:space="preserve"> этом случае комиссия рекомендует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w:t>
      </w:r>
      <w:proofErr w:type="gramStart"/>
      <w:r w:rsidRPr="008D3037">
        <w:rPr>
          <w:rFonts w:ascii="Times New Roman" w:hAnsi="Times New Roman"/>
          <w:sz w:val="24"/>
          <w:szCs w:val="24"/>
        </w:rPr>
        <w:t>отношении</w:t>
      </w:r>
      <w:proofErr w:type="gramEnd"/>
      <w:r w:rsidRPr="008D3037">
        <w:rPr>
          <w:rFonts w:ascii="Times New Roman" w:hAnsi="Times New Roman"/>
          <w:sz w:val="24"/>
          <w:szCs w:val="24"/>
        </w:rPr>
        <w:t xml:space="preserve"> муниципального служащего,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30.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четвертом подпункта "а" пункта 14 настоящего Положения, комиссия принимает одно из следующих решений: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установить, что муниципальный служащий не соблюдал требования к служебному поведению и (или) требования об урегулировании конфликта интересов. </w:t>
      </w:r>
      <w:proofErr w:type="gramStart"/>
      <w:r w:rsidRPr="008D3037">
        <w:rPr>
          <w:rFonts w:ascii="Times New Roman" w:hAnsi="Times New Roman"/>
          <w:sz w:val="24"/>
          <w:szCs w:val="24"/>
        </w:rPr>
        <w:t xml:space="preserve">В этом случае комиссия рекомендует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lastRenderedPageBreak/>
        <w:t xml:space="preserve">31.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втором подпункта "б" пункта 14 настоящего Положения, комиссия принимает одно из следующих решений: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32. По итогам рассмотрения вопроса, указанного в  подпункте "д" пункта 14 настоящего Положения, комиссия принимает в отношении гражданина, замещавшего должность </w:t>
      </w:r>
      <w:proofErr w:type="gramStart"/>
      <w:r w:rsidRPr="008D3037">
        <w:rPr>
          <w:rFonts w:ascii="Times New Roman" w:hAnsi="Times New Roman"/>
          <w:sz w:val="24"/>
          <w:szCs w:val="24"/>
        </w:rPr>
        <w:t>муниципальной</w:t>
      </w:r>
      <w:proofErr w:type="gramEnd"/>
      <w:r w:rsidRPr="008D3037">
        <w:rPr>
          <w:rFonts w:ascii="Times New Roman" w:hAnsi="Times New Roman"/>
          <w:sz w:val="24"/>
          <w:szCs w:val="24"/>
        </w:rPr>
        <w:t xml:space="preserve"> службы,  одно из следующих решений: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дать согласие на замещение им на условиях трудового договора должности в коммерческой и некоммерческой организации и (или) на выполнение в этой организации работ (оказание этой организации услуг) на условиях гражданско-правового договора (гражданско-правовых договоров), если отдельные функции по муниципальному управлению этой организацией входили в его должностные (служебные) обязанности;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установить, что замещение им на условиях трудового договора должности в коммерческой или некоммерческой организации и (или) выполнение в этой организации работ (оказание этой организации услуг) на условиях гражданско-правового договора (гражданско-правовых договоров) нарушают требования статьи 12 Федерального закона от 25.12.2008 № 273-ФЗ «О противодействии коррупции». </w:t>
      </w:r>
      <w:proofErr w:type="gramStart"/>
      <w:r w:rsidRPr="008D3037">
        <w:rPr>
          <w:rFonts w:ascii="Times New Roman" w:hAnsi="Times New Roman"/>
          <w:sz w:val="24"/>
          <w:szCs w:val="24"/>
        </w:rPr>
        <w:t xml:space="preserve">В этом случае комиссия рекомендует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проинформировать об указанных обстоятельствах органы прокуратуры и уведомившую организацию.</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33.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третьем подпункта "б" пункта 14 настоящего Положения, комиссия принимает одно из следующих решений: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w:t>
      </w:r>
      <w:proofErr w:type="gramStart"/>
      <w:r w:rsidRPr="008D3037">
        <w:rPr>
          <w:rFonts w:ascii="Times New Roman" w:hAnsi="Times New Roman"/>
          <w:sz w:val="24"/>
          <w:szCs w:val="24"/>
        </w:rPr>
        <w:t>В этом случае комиссия рекомендует муниципальному служащему принять меры по представлению указанных сведений;</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lastRenderedPageBreak/>
        <w:t xml:space="preserve">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w:t>
      </w:r>
      <w:proofErr w:type="gramStart"/>
      <w:r w:rsidRPr="008D3037">
        <w:rPr>
          <w:rFonts w:ascii="Times New Roman" w:hAnsi="Times New Roman"/>
          <w:sz w:val="24"/>
          <w:szCs w:val="24"/>
        </w:rPr>
        <w:t>необъективна и является</w:t>
      </w:r>
      <w:proofErr w:type="gramEnd"/>
      <w:r w:rsidRPr="008D3037">
        <w:rPr>
          <w:rFonts w:ascii="Times New Roman" w:hAnsi="Times New Roman"/>
          <w:sz w:val="24"/>
          <w:szCs w:val="24"/>
        </w:rPr>
        <w:t xml:space="preserve"> способом уклонения от представления указанных сведений. </w:t>
      </w:r>
      <w:proofErr w:type="gramStart"/>
      <w:r w:rsidRPr="008D3037">
        <w:rPr>
          <w:rFonts w:ascii="Times New Roman" w:hAnsi="Times New Roman"/>
          <w:sz w:val="24"/>
          <w:szCs w:val="24"/>
        </w:rPr>
        <w:t xml:space="preserve">В этом случае комиссия рекомендует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34.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пятом подпункта "б" пункта 14 настоящего Положения, комиссия принимает одно из следующих решений: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признать, что при исполнении муниципальным служащим должностных обязанностей конфликт интересов отсутствует;</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w:t>
      </w:r>
      <w:proofErr w:type="gramStart"/>
      <w:r w:rsidRPr="008D3037">
        <w:rPr>
          <w:rFonts w:ascii="Times New Roman" w:hAnsi="Times New Roman"/>
          <w:sz w:val="24"/>
          <w:szCs w:val="24"/>
        </w:rPr>
        <w:t xml:space="preserve">В этом случае комиссия рекомендует муниципальному служащему и (или)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принять меры по урегулированию конфликта интересов или по недопущению его возникновения;</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в) признать, что муниципальный служащий не соблюдал требования об урегулировании конфликта интересов. </w:t>
      </w:r>
      <w:proofErr w:type="gramStart"/>
      <w:r w:rsidRPr="008D3037">
        <w:rPr>
          <w:rFonts w:ascii="Times New Roman" w:hAnsi="Times New Roman"/>
          <w:sz w:val="24"/>
          <w:szCs w:val="24"/>
        </w:rPr>
        <w:t xml:space="preserve">В этом случае комиссия рекомендует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proofErr w:type="spellStart"/>
      <w:r w:rsidR="00D85165" w:rsidRPr="008D3037">
        <w:rPr>
          <w:rFonts w:ascii="Times New Roman" w:hAnsi="Times New Roman"/>
          <w:sz w:val="24"/>
          <w:szCs w:val="24"/>
        </w:rPr>
        <w:t>Ибреснского</w:t>
      </w:r>
      <w:proofErr w:type="spellEnd"/>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применить к муниципальному служащему конкретную меру ответственности.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35. По итогам рассмотрения вопросов, указанных в </w:t>
      </w:r>
      <w:proofErr w:type="gramStart"/>
      <w:r w:rsidRPr="008D3037">
        <w:rPr>
          <w:rFonts w:ascii="Times New Roman" w:hAnsi="Times New Roman"/>
          <w:sz w:val="24"/>
          <w:szCs w:val="24"/>
        </w:rPr>
        <w:t>подпунктах</w:t>
      </w:r>
      <w:proofErr w:type="gramEnd"/>
      <w:r w:rsidRPr="008D3037">
        <w:rPr>
          <w:rFonts w:ascii="Times New Roman" w:hAnsi="Times New Roman"/>
          <w:sz w:val="24"/>
          <w:szCs w:val="24"/>
        </w:rPr>
        <w:t xml:space="preserve"> "а", "б" пункта 14 настоящего Положения, и при наличии к тому оснований комиссия может принять иное решение, чем это предусмотрено пунктами 30-34 настоящего Положения. Основания и мотивы принятия такого решения должны быть отражены в </w:t>
      </w:r>
      <w:proofErr w:type="gramStart"/>
      <w:r w:rsidRPr="008D3037">
        <w:rPr>
          <w:rFonts w:ascii="Times New Roman" w:hAnsi="Times New Roman"/>
          <w:sz w:val="24"/>
          <w:szCs w:val="24"/>
        </w:rPr>
        <w:t>протоколе</w:t>
      </w:r>
      <w:proofErr w:type="gramEnd"/>
      <w:r w:rsidRPr="008D3037">
        <w:rPr>
          <w:rFonts w:ascii="Times New Roman" w:hAnsi="Times New Roman"/>
          <w:sz w:val="24"/>
          <w:szCs w:val="24"/>
        </w:rPr>
        <w:t xml:space="preserve"> заседания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36. По итогам рассмотрения вопроса, предусмотренного подпунктом "в" пункта 14 настоящего Положения, комиссия принимает соответствующее решение.</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37. Для исполнения решений комиссии могут быть подготовлены проекты муниципальных правовых актов органов местного самоуправления, решений или поручений главы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38. Решения комиссии по вопросам, указанным в пункте 14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39.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w:t>
      </w:r>
      <w:r w:rsidRPr="008D3037">
        <w:rPr>
          <w:rFonts w:ascii="Times New Roman" w:hAnsi="Times New Roman"/>
          <w:sz w:val="24"/>
          <w:szCs w:val="24"/>
        </w:rPr>
        <w:lastRenderedPageBreak/>
        <w:t xml:space="preserve">подпункта "б" пункта 14 настоящего Положения, для главы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руководителя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носят рекомендательный характер. Решение, принимаемое по итогам рассмотрения вопроса, указанного в </w:t>
      </w:r>
      <w:proofErr w:type="gramStart"/>
      <w:r w:rsidRPr="008D3037">
        <w:rPr>
          <w:rFonts w:ascii="Times New Roman" w:hAnsi="Times New Roman"/>
          <w:sz w:val="24"/>
          <w:szCs w:val="24"/>
        </w:rPr>
        <w:t>абзаце</w:t>
      </w:r>
      <w:proofErr w:type="gramEnd"/>
      <w:r w:rsidRPr="008D3037">
        <w:rPr>
          <w:rFonts w:ascii="Times New Roman" w:hAnsi="Times New Roman"/>
          <w:sz w:val="24"/>
          <w:szCs w:val="24"/>
        </w:rPr>
        <w:t xml:space="preserve"> втором подпункта "б" пункта 14 настоящего Положения, носит обязательный характер.</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40. В </w:t>
      </w:r>
      <w:proofErr w:type="gramStart"/>
      <w:r w:rsidRPr="008D3037">
        <w:rPr>
          <w:rFonts w:ascii="Times New Roman" w:hAnsi="Times New Roman"/>
          <w:sz w:val="24"/>
          <w:szCs w:val="24"/>
        </w:rPr>
        <w:t>протоколе</w:t>
      </w:r>
      <w:proofErr w:type="gramEnd"/>
      <w:r w:rsidRPr="008D3037">
        <w:rPr>
          <w:rFonts w:ascii="Times New Roman" w:hAnsi="Times New Roman"/>
          <w:sz w:val="24"/>
          <w:szCs w:val="24"/>
        </w:rPr>
        <w:t xml:space="preserve"> заседания комиссии указываются: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а) дата заседания комиссии, фамилии, имена и (при наличии) отчества членов комиссии и других лиц, присутствующих на заседании;</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б) формулировка каждого из рассматриваемых на заседании комиссии вопросов с указанием фамилии, имени и (при наличии)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в) предъявляемые к муниципальному служащему претензии, материалы, на которых они основываются;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г) содержание пояснений муниципального служащего и других лиц по существу предъявляемых претензий;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д) фамилии, имена и (при наличии) отчества выступивших на заседании лиц и краткое изложение их выступлений;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е) источник информации, содержащей основания для проведения заседания комиссии, дата поступления информации в орган местного самоуправления;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ж) другие сведения;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з) результаты голосования;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и) решение и обоснование его принятия.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41. Член комиссии, несогласный с ее решением, вправе в письменной форме изложить свое мнение, которое </w:t>
      </w:r>
      <w:proofErr w:type="gramStart"/>
      <w:r w:rsidRPr="008D3037">
        <w:rPr>
          <w:rFonts w:ascii="Times New Roman" w:hAnsi="Times New Roman"/>
          <w:sz w:val="24"/>
          <w:szCs w:val="24"/>
        </w:rPr>
        <w:t>подлежит обязательному приобщению к протоколу заседания комиссии и с которым должен</w:t>
      </w:r>
      <w:proofErr w:type="gramEnd"/>
      <w:r w:rsidRPr="008D3037">
        <w:rPr>
          <w:rFonts w:ascii="Times New Roman" w:hAnsi="Times New Roman"/>
          <w:sz w:val="24"/>
          <w:szCs w:val="24"/>
        </w:rPr>
        <w:t xml:space="preserve"> быть ознакомлен муниципальный служащий.</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42. Копии протокола заседания комиссии в 7-дневный срок со дня заседания направляются главе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полностью или в виде выписок из него - муниципальному служащему, а также по решению комиссии - иным заинтересованным лицам.</w:t>
      </w:r>
    </w:p>
    <w:p w:rsidR="0013467B" w:rsidRPr="008D3037" w:rsidRDefault="0013467B" w:rsidP="0013467B">
      <w:pPr>
        <w:ind w:firstLine="709"/>
        <w:jc w:val="both"/>
        <w:rPr>
          <w:rFonts w:ascii="Times New Roman" w:hAnsi="Times New Roman"/>
          <w:sz w:val="24"/>
          <w:szCs w:val="24"/>
        </w:rPr>
      </w:pPr>
      <w:proofErr w:type="gramStart"/>
      <w:r w:rsidRPr="008D3037">
        <w:rPr>
          <w:rFonts w:ascii="Times New Roman" w:hAnsi="Times New Roman"/>
          <w:sz w:val="24"/>
          <w:szCs w:val="24"/>
        </w:rPr>
        <w:t xml:space="preserve">Выписка из решения комиссии, заверенная подписью секретаря комиссии и печатью, вручается гражданину, замещавшему должность муниципальной службы, в отношении которого рассматривался вопрос, указанный в абзаце втором подпункта "б" пункта 14 настоящего Положения, под роспись или направляется заказным письмом с уведомлением по </w:t>
      </w:r>
      <w:r w:rsidRPr="008D3037">
        <w:rPr>
          <w:rFonts w:ascii="Times New Roman" w:hAnsi="Times New Roman"/>
          <w:sz w:val="24"/>
          <w:szCs w:val="24"/>
        </w:rPr>
        <w:lastRenderedPageBreak/>
        <w:t>указанному им в обращении адресу не позднее одного рабочего дня, следующего за днем проведения соответствующего заседания комиссии.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43. Глава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руководитель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осуществляющий функции представителя нанимателя в отношении муниципального служащего, обязан рассмотреть протокол заседания комиссии и вправе учесть в пределах своей </w:t>
      </w:r>
      <w:proofErr w:type="gramStart"/>
      <w:r w:rsidRPr="008D3037">
        <w:rPr>
          <w:rFonts w:ascii="Times New Roman" w:hAnsi="Times New Roman"/>
          <w:sz w:val="24"/>
          <w:szCs w:val="24"/>
        </w:rPr>
        <w:t>компетенции</w:t>
      </w:r>
      <w:proofErr w:type="gramEnd"/>
      <w:r w:rsidRPr="008D3037">
        <w:rPr>
          <w:rFonts w:ascii="Times New Roman" w:hAnsi="Times New Roman"/>
          <w:sz w:val="24"/>
          <w:szCs w:val="24"/>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руководитель отраслевого и функционального органа администрации </w:t>
      </w:r>
      <w:r w:rsidR="00D85165"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осуществляющий функции представителя нанимателя в отношении муниципального служащего,  в письменной форме уведомляет комиссию в месячный срок со дня поступления к нему протокола заседания комиссии. Решение главы </w:t>
      </w:r>
      <w:r w:rsidR="009A6C93"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руководителя отраслевого и функционального органа администрации </w:t>
      </w:r>
      <w:r w:rsidR="009A6C93"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осуществляющего функции представителя нанимателя в отношении муниципального служащего, </w:t>
      </w:r>
      <w:proofErr w:type="gramStart"/>
      <w:r w:rsidRPr="008D3037">
        <w:rPr>
          <w:rFonts w:ascii="Times New Roman" w:hAnsi="Times New Roman"/>
          <w:sz w:val="24"/>
          <w:szCs w:val="24"/>
        </w:rPr>
        <w:t>оглашается на ближайшем заседании комиссии и принимается</w:t>
      </w:r>
      <w:proofErr w:type="gramEnd"/>
      <w:r w:rsidRPr="008D3037">
        <w:rPr>
          <w:rFonts w:ascii="Times New Roman" w:hAnsi="Times New Roman"/>
          <w:sz w:val="24"/>
          <w:szCs w:val="24"/>
        </w:rPr>
        <w:t xml:space="preserve"> к сведению без обсуждения.</w:t>
      </w:r>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44. </w:t>
      </w:r>
      <w:proofErr w:type="gramStart"/>
      <w:r w:rsidRPr="008D3037">
        <w:rPr>
          <w:rFonts w:ascii="Times New Roman" w:hAnsi="Times New Roman"/>
          <w:sz w:val="24"/>
          <w:szCs w:val="24"/>
        </w:rPr>
        <w:t xml:space="preserve">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главе </w:t>
      </w:r>
      <w:r w:rsidR="009A6C93"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руководителю отраслевого и функционального органа администрации </w:t>
      </w:r>
      <w:r w:rsidR="009A6C93" w:rsidRPr="008D3037">
        <w:rPr>
          <w:rFonts w:ascii="Times New Roman" w:hAnsi="Times New Roman"/>
          <w:sz w:val="24"/>
          <w:szCs w:val="24"/>
        </w:rPr>
        <w:t xml:space="preserve">Ибресинского </w:t>
      </w:r>
      <w:r w:rsidRPr="008D3037">
        <w:rPr>
          <w:rFonts w:ascii="Times New Roman" w:hAnsi="Times New Roman"/>
          <w:sz w:val="24"/>
          <w:szCs w:val="24"/>
        </w:rPr>
        <w:t>муниципального округа, осуществляющего функции представителя нанимателя в отношении муниципального служащего,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 xml:space="preserve">45. </w:t>
      </w:r>
      <w:proofErr w:type="gramStart"/>
      <w:r w:rsidRPr="008D3037">
        <w:rPr>
          <w:rFonts w:ascii="Times New Roman" w:hAnsi="Times New Roman"/>
          <w:sz w:val="24"/>
          <w:szCs w:val="24"/>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 в 3-дневный срок, а при необходимости - немедленно.</w:t>
      </w:r>
      <w:proofErr w:type="gramEnd"/>
    </w:p>
    <w:p w:rsidR="0013467B" w:rsidRPr="008D3037" w:rsidRDefault="0013467B" w:rsidP="0013467B">
      <w:pPr>
        <w:ind w:firstLine="709"/>
        <w:jc w:val="both"/>
        <w:rPr>
          <w:rFonts w:ascii="Times New Roman" w:hAnsi="Times New Roman"/>
          <w:sz w:val="24"/>
          <w:szCs w:val="24"/>
        </w:rPr>
      </w:pPr>
      <w:r w:rsidRPr="008D3037">
        <w:rPr>
          <w:rFonts w:ascii="Times New Roman" w:hAnsi="Times New Roman"/>
          <w:sz w:val="24"/>
          <w:szCs w:val="24"/>
        </w:rPr>
        <w:t>46.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F303A4" w:rsidRPr="008A104D" w:rsidRDefault="0013467B" w:rsidP="008A104D">
      <w:pPr>
        <w:ind w:firstLine="709"/>
        <w:jc w:val="both"/>
        <w:rPr>
          <w:rFonts w:ascii="Times New Roman" w:hAnsi="Times New Roman"/>
          <w:sz w:val="24"/>
          <w:szCs w:val="24"/>
        </w:rPr>
      </w:pPr>
      <w:r w:rsidRPr="008D3037">
        <w:rPr>
          <w:rFonts w:ascii="Times New Roman" w:hAnsi="Times New Roman"/>
          <w:sz w:val="24"/>
          <w:szCs w:val="24"/>
        </w:rPr>
        <w:t xml:space="preserve">47. </w:t>
      </w:r>
      <w:proofErr w:type="gramStart"/>
      <w:r w:rsidRPr="008D3037">
        <w:rPr>
          <w:rFonts w:ascii="Times New Roman" w:hAnsi="Times New Roman"/>
          <w:sz w:val="24"/>
          <w:szCs w:val="24"/>
        </w:rPr>
        <w:t xml:space="preserve">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должностными лицами администрации </w:t>
      </w:r>
      <w:r w:rsidR="009A6C93" w:rsidRPr="008D3037">
        <w:rPr>
          <w:rFonts w:ascii="Times New Roman" w:hAnsi="Times New Roman"/>
          <w:sz w:val="24"/>
          <w:szCs w:val="24"/>
        </w:rPr>
        <w:t>Ибресинского</w:t>
      </w:r>
      <w:r w:rsidRPr="008D3037">
        <w:rPr>
          <w:rFonts w:ascii="Times New Roman" w:hAnsi="Times New Roman"/>
          <w:sz w:val="24"/>
          <w:szCs w:val="24"/>
        </w:rPr>
        <w:t xml:space="preserve"> муниципального округа, ответственными за работу по профилактике коррупционных и иных правонарушений.</w:t>
      </w:r>
      <w:proofErr w:type="gramEnd"/>
    </w:p>
    <w:p w:rsidR="00F303A4" w:rsidRPr="008D3037" w:rsidRDefault="00F303A4" w:rsidP="00AD5829">
      <w:pPr>
        <w:tabs>
          <w:tab w:val="left" w:pos="7626"/>
        </w:tabs>
        <w:spacing w:after="0" w:line="240" w:lineRule="auto"/>
        <w:rPr>
          <w:rFonts w:ascii="Times New Roman" w:eastAsia="Times New Roman" w:hAnsi="Times New Roman"/>
          <w:sz w:val="24"/>
          <w:szCs w:val="24"/>
          <w:lang w:eastAsia="ru-RU"/>
        </w:rPr>
      </w:pPr>
    </w:p>
    <w:p w:rsidR="00A0142B" w:rsidRPr="008D3037" w:rsidRDefault="00A0142B" w:rsidP="00A0142B">
      <w:pPr>
        <w:jc w:val="right"/>
        <w:rPr>
          <w:rStyle w:val="ae"/>
          <w:rFonts w:ascii="Times New Roman" w:hAnsi="Times New Roman"/>
          <w:b w:val="0"/>
          <w:color w:val="000000" w:themeColor="text1"/>
          <w:sz w:val="24"/>
          <w:szCs w:val="24"/>
        </w:rPr>
      </w:pPr>
      <w:r w:rsidRPr="008D3037">
        <w:rPr>
          <w:rStyle w:val="ae"/>
          <w:rFonts w:ascii="Times New Roman" w:hAnsi="Times New Roman"/>
          <w:b w:val="0"/>
          <w:color w:val="000000" w:themeColor="text1"/>
          <w:sz w:val="24"/>
          <w:szCs w:val="24"/>
        </w:rPr>
        <w:lastRenderedPageBreak/>
        <w:t>Приложение № 2</w:t>
      </w:r>
      <w:r w:rsidRPr="008D3037">
        <w:rPr>
          <w:rStyle w:val="ae"/>
          <w:rFonts w:ascii="Times New Roman" w:hAnsi="Times New Roman"/>
          <w:b w:val="0"/>
          <w:color w:val="000000" w:themeColor="text1"/>
          <w:sz w:val="24"/>
          <w:szCs w:val="24"/>
        </w:rPr>
        <w:br/>
        <w:t xml:space="preserve">к </w:t>
      </w:r>
      <w:hyperlink w:anchor="sub_0" w:history="1">
        <w:r w:rsidRPr="008D3037">
          <w:rPr>
            <w:rStyle w:val="a3"/>
            <w:rFonts w:ascii="Times New Roman" w:hAnsi="Times New Roman"/>
            <w:color w:val="000000" w:themeColor="text1"/>
            <w:sz w:val="24"/>
            <w:szCs w:val="24"/>
          </w:rPr>
          <w:t>постановлению</w:t>
        </w:r>
      </w:hyperlink>
      <w:r w:rsidRPr="008D3037">
        <w:rPr>
          <w:rStyle w:val="ae"/>
          <w:rFonts w:ascii="Times New Roman" w:hAnsi="Times New Roman"/>
          <w:b w:val="0"/>
          <w:color w:val="000000" w:themeColor="text1"/>
          <w:sz w:val="24"/>
          <w:szCs w:val="24"/>
        </w:rPr>
        <w:br/>
        <w:t>администрации Ибресинского</w:t>
      </w:r>
      <w:r w:rsidRPr="008D3037">
        <w:rPr>
          <w:rStyle w:val="ae"/>
          <w:rFonts w:ascii="Times New Roman" w:hAnsi="Times New Roman"/>
          <w:b w:val="0"/>
          <w:color w:val="000000" w:themeColor="text1"/>
          <w:sz w:val="24"/>
          <w:szCs w:val="24"/>
        </w:rPr>
        <w:br/>
      </w:r>
      <w:r w:rsidR="008A104D">
        <w:rPr>
          <w:rStyle w:val="ae"/>
          <w:rFonts w:ascii="Times New Roman" w:hAnsi="Times New Roman"/>
          <w:b w:val="0"/>
          <w:color w:val="000000" w:themeColor="text1"/>
          <w:sz w:val="24"/>
          <w:szCs w:val="24"/>
        </w:rPr>
        <w:t>муниципального округа</w:t>
      </w:r>
      <w:r w:rsidR="008A104D">
        <w:rPr>
          <w:rStyle w:val="ae"/>
          <w:rFonts w:ascii="Times New Roman" w:hAnsi="Times New Roman"/>
          <w:b w:val="0"/>
          <w:color w:val="000000" w:themeColor="text1"/>
          <w:sz w:val="24"/>
          <w:szCs w:val="24"/>
        </w:rPr>
        <w:br/>
        <w:t>от 28.02</w:t>
      </w:r>
      <w:r w:rsidRPr="008D3037">
        <w:rPr>
          <w:rStyle w:val="ae"/>
          <w:rFonts w:ascii="Times New Roman" w:hAnsi="Times New Roman"/>
          <w:b w:val="0"/>
          <w:color w:val="000000" w:themeColor="text1"/>
          <w:sz w:val="24"/>
          <w:szCs w:val="24"/>
        </w:rPr>
        <w:t>.2023 №  </w:t>
      </w:r>
      <w:r w:rsidR="008A104D">
        <w:rPr>
          <w:rStyle w:val="ae"/>
          <w:rFonts w:ascii="Times New Roman" w:hAnsi="Times New Roman"/>
          <w:b w:val="0"/>
          <w:color w:val="000000" w:themeColor="text1"/>
          <w:sz w:val="24"/>
          <w:szCs w:val="24"/>
        </w:rPr>
        <w:t>168</w:t>
      </w:r>
    </w:p>
    <w:p w:rsidR="00A0142B" w:rsidRPr="008D3037" w:rsidRDefault="00A0142B" w:rsidP="00A0142B">
      <w:pPr>
        <w:ind w:firstLine="709"/>
        <w:jc w:val="center"/>
        <w:rPr>
          <w:rFonts w:ascii="Times New Roman" w:hAnsi="Times New Roman"/>
          <w:b/>
          <w:color w:val="000000" w:themeColor="text1"/>
          <w:sz w:val="24"/>
          <w:szCs w:val="24"/>
        </w:rPr>
      </w:pPr>
      <w:r w:rsidRPr="008D3037">
        <w:rPr>
          <w:rFonts w:ascii="Times New Roman" w:eastAsia="Times New Roman" w:hAnsi="Times New Roman" w:cs="Tahoma"/>
          <w:b/>
          <w:color w:val="000000"/>
          <w:sz w:val="24"/>
          <w:szCs w:val="24"/>
        </w:rPr>
        <w:t xml:space="preserve">Состав комиссии </w:t>
      </w:r>
      <w:r w:rsidRPr="008D3037">
        <w:rPr>
          <w:rFonts w:ascii="Times New Roman" w:hAnsi="Times New Roman"/>
          <w:b/>
          <w:color w:val="000000" w:themeColor="text1"/>
          <w:sz w:val="24"/>
          <w:szCs w:val="24"/>
        </w:rPr>
        <w:t>по соблюдению требований к служебному поведению муниципальных служащих и урегулированию конфликта интересов администрации Ибресинского муниципального округа Чувашской Республики</w:t>
      </w:r>
    </w:p>
    <w:p w:rsidR="00A0142B" w:rsidRPr="008D3037" w:rsidRDefault="00A0142B" w:rsidP="00A0142B">
      <w:pPr>
        <w:spacing w:after="0"/>
        <w:ind w:firstLine="426"/>
        <w:jc w:val="center"/>
        <w:rPr>
          <w:rFonts w:ascii="Times New Roman" w:eastAsia="Times New Roman" w:hAnsi="Times New Roman" w:cs="Tahoma"/>
          <w:color w:val="000000"/>
          <w:sz w:val="24"/>
          <w:szCs w:val="24"/>
        </w:rPr>
      </w:pPr>
    </w:p>
    <w:tbl>
      <w:tblPr>
        <w:tblW w:w="9639" w:type="dxa"/>
        <w:tblInd w:w="108" w:type="dxa"/>
        <w:tblLayout w:type="fixed"/>
        <w:tblLook w:val="0000" w:firstRow="0" w:lastRow="0" w:firstColumn="0" w:lastColumn="0" w:noHBand="0" w:noVBand="0"/>
      </w:tblPr>
      <w:tblGrid>
        <w:gridCol w:w="2835"/>
        <w:gridCol w:w="6804"/>
      </w:tblGrid>
      <w:tr w:rsidR="00140F4B" w:rsidRPr="008D3037" w:rsidTr="006F4447">
        <w:tc>
          <w:tcPr>
            <w:tcW w:w="2835" w:type="dxa"/>
          </w:tcPr>
          <w:p w:rsidR="00140F4B" w:rsidRPr="008D3037" w:rsidRDefault="00140F4B"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Федоров Н.Г.</w:t>
            </w:r>
          </w:p>
        </w:tc>
        <w:tc>
          <w:tcPr>
            <w:tcW w:w="6804" w:type="dxa"/>
          </w:tcPr>
          <w:p w:rsidR="00140F4B" w:rsidRPr="008D3037" w:rsidRDefault="00140F4B" w:rsidP="008D3037">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и.о. первого заместителя главы – начальник Управления по развитию территорий</w:t>
            </w:r>
            <w:r w:rsidR="008D3037" w:rsidRPr="008D3037">
              <w:rPr>
                <w:rFonts w:ascii="Times New Roman" w:hAnsi="Times New Roman" w:cs="Times New Roman"/>
                <w:color w:val="000000" w:themeColor="text1"/>
              </w:rPr>
              <w:t xml:space="preserve"> администрации Ибресинского муниципального округа Чувашской Республики</w:t>
            </w:r>
            <w:r w:rsidRPr="008D3037">
              <w:rPr>
                <w:rFonts w:ascii="Times New Roman" w:hAnsi="Times New Roman" w:cs="Times New Roman"/>
                <w:color w:val="000000" w:themeColor="text1"/>
              </w:rPr>
              <w:t>, председатель комиссии.</w:t>
            </w:r>
          </w:p>
        </w:tc>
      </w:tr>
      <w:tr w:rsidR="00140F4B" w:rsidRPr="008D3037" w:rsidTr="006F4447">
        <w:tc>
          <w:tcPr>
            <w:tcW w:w="2835" w:type="dxa"/>
          </w:tcPr>
          <w:p w:rsidR="00140F4B" w:rsidRPr="008D3037" w:rsidRDefault="00140F4B" w:rsidP="006F4447">
            <w:pPr>
              <w:pStyle w:val="af2"/>
              <w:ind w:right="-142"/>
              <w:rPr>
                <w:rFonts w:ascii="Times New Roman" w:hAnsi="Times New Roman" w:cs="Times New Roman"/>
                <w:color w:val="000000" w:themeColor="text1"/>
              </w:rPr>
            </w:pPr>
            <w:r w:rsidRPr="008D3037">
              <w:rPr>
                <w:rFonts w:ascii="Times New Roman" w:hAnsi="Times New Roman" w:cs="Times New Roman"/>
                <w:color w:val="000000" w:themeColor="text1"/>
              </w:rPr>
              <w:t>Алексеева И.В.</w:t>
            </w:r>
          </w:p>
        </w:tc>
        <w:tc>
          <w:tcPr>
            <w:tcW w:w="6804" w:type="dxa"/>
          </w:tcPr>
          <w:p w:rsidR="00140F4B" w:rsidRPr="008D3037" w:rsidRDefault="00140F4B" w:rsidP="00140F4B">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заместитель главы администрации</w:t>
            </w:r>
            <w:r w:rsidR="008D3037" w:rsidRPr="008D3037">
              <w:rPr>
                <w:rFonts w:ascii="Times New Roman" w:hAnsi="Times New Roman" w:cs="Times New Roman"/>
                <w:color w:val="000000" w:themeColor="text1"/>
              </w:rPr>
              <w:t xml:space="preserve"> Ибресинского муниципального округа Чувашской Республики</w:t>
            </w:r>
            <w:r w:rsidRPr="008D3037">
              <w:rPr>
                <w:rFonts w:ascii="Times New Roman" w:hAnsi="Times New Roman" w:cs="Times New Roman"/>
                <w:color w:val="000000" w:themeColor="text1"/>
              </w:rPr>
              <w:t>, заместитель председателя комиссии;</w:t>
            </w:r>
          </w:p>
        </w:tc>
      </w:tr>
      <w:tr w:rsidR="00140F4B" w:rsidRPr="008D3037" w:rsidTr="006F4447">
        <w:tc>
          <w:tcPr>
            <w:tcW w:w="2835" w:type="dxa"/>
          </w:tcPr>
          <w:p w:rsidR="00140F4B" w:rsidRPr="008D3037" w:rsidRDefault="00140F4B"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Никифорова Е.Н.</w:t>
            </w:r>
          </w:p>
        </w:tc>
        <w:tc>
          <w:tcPr>
            <w:tcW w:w="6804" w:type="dxa"/>
          </w:tcPr>
          <w:p w:rsidR="00140F4B" w:rsidRPr="008D3037" w:rsidRDefault="00140F4B" w:rsidP="00140F4B">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главный специалист-эксперт отдела организационно – контрольной работы</w:t>
            </w:r>
            <w:r w:rsidR="008D3037" w:rsidRPr="008D3037">
              <w:rPr>
                <w:rFonts w:ascii="Times New Roman" w:hAnsi="Times New Roman" w:cs="Times New Roman"/>
                <w:color w:val="000000" w:themeColor="text1"/>
              </w:rPr>
              <w:t xml:space="preserve"> администрации Ибресинского муниципального округа Чувашской Республики</w:t>
            </w:r>
            <w:r w:rsidRPr="008D3037">
              <w:rPr>
                <w:rFonts w:ascii="Times New Roman" w:hAnsi="Times New Roman" w:cs="Times New Roman"/>
                <w:color w:val="000000" w:themeColor="text1"/>
              </w:rPr>
              <w:t>, секретарь комиссии;</w:t>
            </w:r>
          </w:p>
        </w:tc>
      </w:tr>
      <w:tr w:rsidR="00140F4B" w:rsidRPr="008D3037" w:rsidTr="006F4447">
        <w:tc>
          <w:tcPr>
            <w:tcW w:w="9639" w:type="dxa"/>
            <w:gridSpan w:val="2"/>
          </w:tcPr>
          <w:p w:rsidR="00140F4B" w:rsidRPr="008D3037" w:rsidRDefault="00140F4B" w:rsidP="006F4447">
            <w:pPr>
              <w:pStyle w:val="af2"/>
              <w:jc w:val="both"/>
              <w:rPr>
                <w:rFonts w:ascii="Times New Roman" w:hAnsi="Times New Roman" w:cs="Times New Roman"/>
                <w:color w:val="000000" w:themeColor="text1"/>
              </w:rPr>
            </w:pPr>
            <w:r w:rsidRPr="008D3037">
              <w:rPr>
                <w:rStyle w:val="ae"/>
                <w:rFonts w:ascii="Times New Roman" w:hAnsi="Times New Roman"/>
                <w:color w:val="000000" w:themeColor="text1"/>
              </w:rPr>
              <w:t>Члены комиссии:</w:t>
            </w:r>
          </w:p>
        </w:tc>
      </w:tr>
      <w:tr w:rsidR="00140F4B" w:rsidRPr="008D3037" w:rsidTr="006F4447">
        <w:tc>
          <w:tcPr>
            <w:tcW w:w="9639" w:type="dxa"/>
            <w:gridSpan w:val="2"/>
          </w:tcPr>
          <w:p w:rsidR="00140F4B" w:rsidRPr="008D3037" w:rsidRDefault="00140F4B" w:rsidP="006F4447">
            <w:pPr>
              <w:pStyle w:val="af2"/>
              <w:jc w:val="both"/>
              <w:rPr>
                <w:rStyle w:val="ae"/>
                <w:rFonts w:ascii="Times New Roman" w:hAnsi="Times New Roman"/>
                <w:color w:val="000000" w:themeColor="text1"/>
              </w:rPr>
            </w:pPr>
          </w:p>
        </w:tc>
      </w:tr>
      <w:tr w:rsidR="00140F4B" w:rsidRPr="008D3037" w:rsidTr="006F4447">
        <w:tc>
          <w:tcPr>
            <w:tcW w:w="2835" w:type="dxa"/>
          </w:tcPr>
          <w:p w:rsidR="00140F4B" w:rsidRPr="008D3037" w:rsidRDefault="00140F4B" w:rsidP="006F4447">
            <w:pPr>
              <w:pStyle w:val="af2"/>
              <w:rPr>
                <w:rFonts w:ascii="Times New Roman" w:hAnsi="Times New Roman" w:cs="Times New Roman"/>
                <w:color w:val="000000" w:themeColor="text1"/>
              </w:rPr>
            </w:pPr>
          </w:p>
        </w:tc>
        <w:tc>
          <w:tcPr>
            <w:tcW w:w="6804" w:type="dxa"/>
          </w:tcPr>
          <w:p w:rsidR="00140F4B" w:rsidRPr="008D3037" w:rsidRDefault="00140F4B" w:rsidP="006F4447">
            <w:pPr>
              <w:pStyle w:val="af2"/>
              <w:jc w:val="both"/>
              <w:rPr>
                <w:rFonts w:ascii="Times New Roman" w:hAnsi="Times New Roman" w:cs="Times New Roman"/>
                <w:color w:val="000000" w:themeColor="text1"/>
              </w:rPr>
            </w:pPr>
          </w:p>
        </w:tc>
      </w:tr>
      <w:tr w:rsidR="00140F4B" w:rsidRPr="008D3037" w:rsidTr="006F4447">
        <w:tc>
          <w:tcPr>
            <w:tcW w:w="2835" w:type="dxa"/>
          </w:tcPr>
          <w:p w:rsidR="00140F4B" w:rsidRPr="008D3037" w:rsidRDefault="00140F4B"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Михайлова И.Н.</w:t>
            </w:r>
          </w:p>
        </w:tc>
        <w:tc>
          <w:tcPr>
            <w:tcW w:w="6804" w:type="dxa"/>
          </w:tcPr>
          <w:p w:rsidR="00140F4B" w:rsidRPr="008D3037" w:rsidRDefault="00140F4B" w:rsidP="008D3037">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xml:space="preserve">- </w:t>
            </w:r>
            <w:r w:rsidR="008D3037" w:rsidRPr="008D3037">
              <w:rPr>
                <w:rFonts w:ascii="Times New Roman" w:hAnsi="Times New Roman" w:cs="Times New Roman"/>
                <w:color w:val="000000" w:themeColor="text1"/>
              </w:rPr>
              <w:t>начальник отдела правового обеспечения администрации Ибресинского муниципального округа Чувашской Республики;</w:t>
            </w:r>
          </w:p>
        </w:tc>
      </w:tr>
      <w:tr w:rsidR="00140F4B" w:rsidRPr="008D3037" w:rsidTr="006F4447">
        <w:tc>
          <w:tcPr>
            <w:tcW w:w="2835" w:type="dxa"/>
          </w:tcPr>
          <w:p w:rsidR="00140F4B" w:rsidRPr="008D3037" w:rsidRDefault="00140F4B"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Михайлова О.А.</w:t>
            </w:r>
          </w:p>
        </w:tc>
        <w:tc>
          <w:tcPr>
            <w:tcW w:w="6804" w:type="dxa"/>
          </w:tcPr>
          <w:p w:rsidR="00140F4B" w:rsidRPr="008D3037" w:rsidRDefault="00140F4B" w:rsidP="008D3037">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xml:space="preserve">- </w:t>
            </w:r>
            <w:r w:rsidR="008D3037" w:rsidRPr="008D3037">
              <w:rPr>
                <w:rFonts w:ascii="Times New Roman" w:hAnsi="Times New Roman" w:cs="Times New Roman"/>
                <w:color w:val="000000" w:themeColor="text1"/>
              </w:rPr>
              <w:t xml:space="preserve">управляющий делами – начальник отдела организационно – </w:t>
            </w:r>
            <w:proofErr w:type="gramStart"/>
            <w:r w:rsidR="008D3037" w:rsidRPr="008D3037">
              <w:rPr>
                <w:rFonts w:ascii="Times New Roman" w:hAnsi="Times New Roman" w:cs="Times New Roman"/>
                <w:color w:val="000000" w:themeColor="text1"/>
              </w:rPr>
              <w:t>контрольной</w:t>
            </w:r>
            <w:proofErr w:type="gramEnd"/>
            <w:r w:rsidR="008D3037" w:rsidRPr="008D3037">
              <w:rPr>
                <w:rFonts w:ascii="Times New Roman" w:hAnsi="Times New Roman" w:cs="Times New Roman"/>
                <w:color w:val="000000" w:themeColor="text1"/>
              </w:rPr>
              <w:t xml:space="preserve"> работы администрации Ибресинского муниципального округа Чувашской Республики; </w:t>
            </w:r>
          </w:p>
        </w:tc>
      </w:tr>
      <w:tr w:rsidR="00140F4B" w:rsidRPr="008D3037" w:rsidTr="006F4447">
        <w:tc>
          <w:tcPr>
            <w:tcW w:w="2835" w:type="dxa"/>
          </w:tcPr>
          <w:p w:rsidR="00140F4B" w:rsidRPr="008D3037" w:rsidRDefault="00140F4B"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Перепелкина З.Н.</w:t>
            </w:r>
          </w:p>
        </w:tc>
        <w:tc>
          <w:tcPr>
            <w:tcW w:w="6804" w:type="dxa"/>
          </w:tcPr>
          <w:p w:rsidR="00140F4B" w:rsidRPr="008D3037" w:rsidRDefault="00140F4B" w:rsidP="008D3037">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xml:space="preserve">- </w:t>
            </w:r>
            <w:r w:rsidR="008D3037" w:rsidRPr="008D3037">
              <w:rPr>
                <w:rFonts w:ascii="Times New Roman" w:hAnsi="Times New Roman" w:cs="Times New Roman"/>
                <w:color w:val="000000" w:themeColor="text1"/>
              </w:rPr>
              <w:t>руководитель – главный бухгалтер МКУ «Центр финансового и хозяйственного обеспечения» Ибресинского муниципального округа Чувашской Республики (по согласованию);</w:t>
            </w:r>
          </w:p>
        </w:tc>
      </w:tr>
      <w:tr w:rsidR="00140F4B" w:rsidRPr="008D3037" w:rsidTr="008D3037">
        <w:tc>
          <w:tcPr>
            <w:tcW w:w="2835" w:type="dxa"/>
          </w:tcPr>
          <w:p w:rsidR="00140F4B" w:rsidRPr="008D3037" w:rsidRDefault="00140F4B" w:rsidP="006F4447">
            <w:pPr>
              <w:pStyle w:val="af2"/>
              <w:rPr>
                <w:rFonts w:ascii="Times New Roman" w:hAnsi="Times New Roman" w:cs="Times New Roman"/>
                <w:color w:val="000000" w:themeColor="text1"/>
              </w:rPr>
            </w:pPr>
            <w:proofErr w:type="spellStart"/>
            <w:r w:rsidRPr="008D3037">
              <w:rPr>
                <w:rFonts w:ascii="Times New Roman" w:hAnsi="Times New Roman" w:cs="Times New Roman"/>
                <w:color w:val="000000" w:themeColor="text1"/>
              </w:rPr>
              <w:t>Тимукова</w:t>
            </w:r>
            <w:proofErr w:type="spellEnd"/>
            <w:r w:rsidRPr="008D3037">
              <w:rPr>
                <w:rFonts w:ascii="Times New Roman" w:hAnsi="Times New Roman" w:cs="Times New Roman"/>
                <w:color w:val="000000" w:themeColor="text1"/>
              </w:rPr>
              <w:t xml:space="preserve"> О.В.</w:t>
            </w:r>
          </w:p>
        </w:tc>
        <w:tc>
          <w:tcPr>
            <w:tcW w:w="6804" w:type="dxa"/>
          </w:tcPr>
          <w:p w:rsidR="00140F4B" w:rsidRPr="008D3037" w:rsidRDefault="00140F4B" w:rsidP="00140F4B">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депутат Собрания депутатов Ибресинского муниципального округа Чувашской Республики (по согласованию)</w:t>
            </w:r>
            <w:r w:rsidR="008D3037" w:rsidRPr="008D3037">
              <w:rPr>
                <w:rFonts w:ascii="Times New Roman" w:hAnsi="Times New Roman" w:cs="Times New Roman"/>
                <w:color w:val="000000" w:themeColor="text1"/>
              </w:rPr>
              <w:t>;</w:t>
            </w:r>
          </w:p>
        </w:tc>
      </w:tr>
      <w:tr w:rsidR="00140F4B" w:rsidRPr="008D3037" w:rsidTr="008D3037">
        <w:trPr>
          <w:trHeight w:val="597"/>
        </w:trPr>
        <w:tc>
          <w:tcPr>
            <w:tcW w:w="2835" w:type="dxa"/>
          </w:tcPr>
          <w:p w:rsidR="00140F4B" w:rsidRPr="008D3037" w:rsidRDefault="00140F4B"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Григорьев В.И.</w:t>
            </w:r>
          </w:p>
        </w:tc>
        <w:tc>
          <w:tcPr>
            <w:tcW w:w="6804" w:type="dxa"/>
          </w:tcPr>
          <w:p w:rsidR="00140F4B" w:rsidRPr="008D3037" w:rsidRDefault="00140F4B" w:rsidP="008D3037">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xml:space="preserve">- депутат Собрания депутатов Ибресинского </w:t>
            </w:r>
            <w:r w:rsidR="008D3037" w:rsidRPr="008D3037">
              <w:rPr>
                <w:rFonts w:ascii="Times New Roman" w:hAnsi="Times New Roman" w:cs="Times New Roman"/>
                <w:color w:val="000000" w:themeColor="text1"/>
              </w:rPr>
              <w:t>муниципального округа</w:t>
            </w:r>
            <w:r w:rsidRPr="008D3037">
              <w:rPr>
                <w:rFonts w:ascii="Times New Roman" w:hAnsi="Times New Roman" w:cs="Times New Roman"/>
                <w:color w:val="000000" w:themeColor="text1"/>
              </w:rPr>
              <w:t xml:space="preserve"> Чувашской Республики (по согласованию)</w:t>
            </w:r>
            <w:r w:rsidR="008D3037" w:rsidRPr="008D3037">
              <w:rPr>
                <w:rFonts w:ascii="Times New Roman" w:hAnsi="Times New Roman" w:cs="Times New Roman"/>
                <w:color w:val="000000" w:themeColor="text1"/>
              </w:rPr>
              <w:t>;</w:t>
            </w:r>
          </w:p>
        </w:tc>
      </w:tr>
      <w:tr w:rsidR="008D3037" w:rsidRPr="008D3037" w:rsidTr="008D3037">
        <w:trPr>
          <w:trHeight w:val="597"/>
        </w:trPr>
        <w:tc>
          <w:tcPr>
            <w:tcW w:w="2835" w:type="dxa"/>
          </w:tcPr>
          <w:p w:rsidR="008D3037" w:rsidRPr="008D3037" w:rsidRDefault="008D3037" w:rsidP="006F4447">
            <w:pPr>
              <w:pStyle w:val="af2"/>
              <w:rPr>
                <w:rFonts w:ascii="Times New Roman" w:hAnsi="Times New Roman" w:cs="Times New Roman"/>
                <w:color w:val="000000" w:themeColor="text1"/>
              </w:rPr>
            </w:pPr>
            <w:r w:rsidRPr="008D3037">
              <w:rPr>
                <w:rFonts w:ascii="Times New Roman" w:hAnsi="Times New Roman" w:cs="Times New Roman"/>
                <w:color w:val="000000" w:themeColor="text1"/>
              </w:rPr>
              <w:t>Шибалова Н.В.</w:t>
            </w:r>
          </w:p>
        </w:tc>
        <w:tc>
          <w:tcPr>
            <w:tcW w:w="6804" w:type="dxa"/>
          </w:tcPr>
          <w:p w:rsidR="008D3037" w:rsidRPr="008D3037" w:rsidRDefault="008D3037" w:rsidP="008D3037">
            <w:pPr>
              <w:pStyle w:val="af2"/>
              <w:jc w:val="both"/>
              <w:rPr>
                <w:rFonts w:ascii="Times New Roman" w:hAnsi="Times New Roman" w:cs="Times New Roman"/>
                <w:color w:val="000000" w:themeColor="text1"/>
              </w:rPr>
            </w:pPr>
            <w:r w:rsidRPr="008D3037">
              <w:rPr>
                <w:rFonts w:ascii="Times New Roman" w:hAnsi="Times New Roman" w:cs="Times New Roman"/>
                <w:color w:val="000000" w:themeColor="text1"/>
              </w:rPr>
              <w:t>- директор МБУК «Централизованная библиотечная система» Ибресинского муниципального округа Чувашской Республики (по согласованию);</w:t>
            </w:r>
          </w:p>
        </w:tc>
      </w:tr>
      <w:tr w:rsidR="008D3037" w:rsidRPr="008D3037" w:rsidTr="008D3037">
        <w:trPr>
          <w:trHeight w:val="70"/>
        </w:trPr>
        <w:tc>
          <w:tcPr>
            <w:tcW w:w="2835" w:type="dxa"/>
          </w:tcPr>
          <w:p w:rsidR="008D3037" w:rsidRPr="008D3037" w:rsidRDefault="008D3037" w:rsidP="006F4447">
            <w:pPr>
              <w:pStyle w:val="af2"/>
              <w:rPr>
                <w:rFonts w:ascii="Times New Roman" w:hAnsi="Times New Roman" w:cs="Times New Roman"/>
                <w:color w:val="000000" w:themeColor="text1"/>
              </w:rPr>
            </w:pPr>
          </w:p>
        </w:tc>
        <w:tc>
          <w:tcPr>
            <w:tcW w:w="6804" w:type="dxa"/>
          </w:tcPr>
          <w:p w:rsidR="008D3037" w:rsidRPr="008D3037" w:rsidRDefault="008D3037" w:rsidP="006F4447">
            <w:pPr>
              <w:pStyle w:val="af2"/>
              <w:jc w:val="both"/>
              <w:rPr>
                <w:rFonts w:ascii="Times New Roman" w:hAnsi="Times New Roman" w:cs="Times New Roman"/>
                <w:color w:val="000000" w:themeColor="text1"/>
              </w:rPr>
            </w:pPr>
          </w:p>
        </w:tc>
      </w:tr>
      <w:tr w:rsidR="008D3037" w:rsidRPr="008D3037" w:rsidTr="006F4447">
        <w:tc>
          <w:tcPr>
            <w:tcW w:w="2835" w:type="dxa"/>
          </w:tcPr>
          <w:p w:rsidR="008D3037" w:rsidRPr="008D3037" w:rsidRDefault="008D3037" w:rsidP="006F4447">
            <w:pPr>
              <w:pStyle w:val="af2"/>
              <w:rPr>
                <w:rFonts w:ascii="Times New Roman" w:hAnsi="Times New Roman" w:cs="Times New Roman"/>
                <w:color w:val="000000" w:themeColor="text1"/>
              </w:rPr>
            </w:pPr>
          </w:p>
        </w:tc>
        <w:tc>
          <w:tcPr>
            <w:tcW w:w="6804" w:type="dxa"/>
          </w:tcPr>
          <w:p w:rsidR="008D3037" w:rsidRPr="008D3037" w:rsidRDefault="008D3037" w:rsidP="006F4447">
            <w:pPr>
              <w:pStyle w:val="af2"/>
              <w:jc w:val="both"/>
              <w:rPr>
                <w:rFonts w:ascii="Times New Roman" w:hAnsi="Times New Roman" w:cs="Times New Roman"/>
                <w:color w:val="000000" w:themeColor="text1"/>
              </w:rPr>
            </w:pPr>
          </w:p>
        </w:tc>
      </w:tr>
      <w:bookmarkEnd w:id="0"/>
    </w:tbl>
    <w:p w:rsidR="00A0142B" w:rsidRPr="008D3037" w:rsidRDefault="00A0142B" w:rsidP="00AD5829">
      <w:pPr>
        <w:tabs>
          <w:tab w:val="left" w:pos="7626"/>
        </w:tabs>
        <w:spacing w:after="0" w:line="240" w:lineRule="auto"/>
        <w:rPr>
          <w:rFonts w:ascii="Times New Roman" w:eastAsia="Times New Roman" w:hAnsi="Times New Roman"/>
          <w:sz w:val="24"/>
          <w:szCs w:val="24"/>
          <w:lang w:eastAsia="ru-RU"/>
        </w:rPr>
      </w:pPr>
    </w:p>
    <w:sectPr w:rsidR="00A0142B" w:rsidRPr="008D3037" w:rsidSect="00A72FC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966" w:rsidRDefault="00420966">
      <w:pPr>
        <w:spacing w:after="0" w:line="240" w:lineRule="auto"/>
      </w:pPr>
      <w:r>
        <w:separator/>
      </w:r>
    </w:p>
  </w:endnote>
  <w:endnote w:type="continuationSeparator" w:id="0">
    <w:p w:rsidR="00420966" w:rsidRDefault="00420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966" w:rsidRDefault="00420966">
      <w:pPr>
        <w:spacing w:after="0" w:line="240" w:lineRule="auto"/>
      </w:pPr>
      <w:r>
        <w:separator/>
      </w:r>
    </w:p>
  </w:footnote>
  <w:footnote w:type="continuationSeparator" w:id="0">
    <w:p w:rsidR="00420966" w:rsidRDefault="004209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6737775B"/>
    <w:multiLevelType w:val="hybridMultilevel"/>
    <w:tmpl w:val="1B2EF8DA"/>
    <w:lvl w:ilvl="0" w:tplc="BD4CA2D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23C6D"/>
    <w:rsid w:val="0002266A"/>
    <w:rsid w:val="000244E6"/>
    <w:rsid w:val="00045A84"/>
    <w:rsid w:val="00082EEC"/>
    <w:rsid w:val="00091545"/>
    <w:rsid w:val="00097B16"/>
    <w:rsid w:val="000F5F52"/>
    <w:rsid w:val="000F7ACB"/>
    <w:rsid w:val="00100BDF"/>
    <w:rsid w:val="001017B5"/>
    <w:rsid w:val="00123C6D"/>
    <w:rsid w:val="00130F9A"/>
    <w:rsid w:val="00131FCC"/>
    <w:rsid w:val="0013467B"/>
    <w:rsid w:val="00134A6A"/>
    <w:rsid w:val="00140F4B"/>
    <w:rsid w:val="00157504"/>
    <w:rsid w:val="00157AA4"/>
    <w:rsid w:val="001654D8"/>
    <w:rsid w:val="00172923"/>
    <w:rsid w:val="001F428D"/>
    <w:rsid w:val="00243E1C"/>
    <w:rsid w:val="00263BF4"/>
    <w:rsid w:val="00282275"/>
    <w:rsid w:val="00286485"/>
    <w:rsid w:val="002C19FF"/>
    <w:rsid w:val="002D648D"/>
    <w:rsid w:val="002E6B81"/>
    <w:rsid w:val="002E7957"/>
    <w:rsid w:val="00325D17"/>
    <w:rsid w:val="0033034A"/>
    <w:rsid w:val="00343AB1"/>
    <w:rsid w:val="00380E60"/>
    <w:rsid w:val="003B1BA4"/>
    <w:rsid w:val="00420966"/>
    <w:rsid w:val="00431056"/>
    <w:rsid w:val="00455EC7"/>
    <w:rsid w:val="004C0288"/>
    <w:rsid w:val="004D7DB3"/>
    <w:rsid w:val="00504554"/>
    <w:rsid w:val="00537509"/>
    <w:rsid w:val="0056185E"/>
    <w:rsid w:val="00561DD4"/>
    <w:rsid w:val="00583E58"/>
    <w:rsid w:val="005A3A22"/>
    <w:rsid w:val="005A76E6"/>
    <w:rsid w:val="005D4043"/>
    <w:rsid w:val="005F2C40"/>
    <w:rsid w:val="00677FB9"/>
    <w:rsid w:val="006831FA"/>
    <w:rsid w:val="00687F6D"/>
    <w:rsid w:val="00692D83"/>
    <w:rsid w:val="006A1D18"/>
    <w:rsid w:val="006C1B5B"/>
    <w:rsid w:val="006C6655"/>
    <w:rsid w:val="006D1156"/>
    <w:rsid w:val="00720B8D"/>
    <w:rsid w:val="007438B6"/>
    <w:rsid w:val="007639B8"/>
    <w:rsid w:val="007E34A3"/>
    <w:rsid w:val="007F2E5D"/>
    <w:rsid w:val="007F442F"/>
    <w:rsid w:val="00851D93"/>
    <w:rsid w:val="008A104D"/>
    <w:rsid w:val="008B093A"/>
    <w:rsid w:val="008C066F"/>
    <w:rsid w:val="008C1A55"/>
    <w:rsid w:val="008D3037"/>
    <w:rsid w:val="008F2608"/>
    <w:rsid w:val="008F587C"/>
    <w:rsid w:val="00942B54"/>
    <w:rsid w:val="00962A8C"/>
    <w:rsid w:val="0096602C"/>
    <w:rsid w:val="009A6A13"/>
    <w:rsid w:val="009A6C93"/>
    <w:rsid w:val="009C4E3C"/>
    <w:rsid w:val="00A0142B"/>
    <w:rsid w:val="00A456AB"/>
    <w:rsid w:val="00A5689A"/>
    <w:rsid w:val="00A72FC4"/>
    <w:rsid w:val="00A95566"/>
    <w:rsid w:val="00AC07A1"/>
    <w:rsid w:val="00AD5829"/>
    <w:rsid w:val="00B53F27"/>
    <w:rsid w:val="00BD097A"/>
    <w:rsid w:val="00C159EA"/>
    <w:rsid w:val="00C41118"/>
    <w:rsid w:val="00C56A83"/>
    <w:rsid w:val="00C64927"/>
    <w:rsid w:val="00CD3D9F"/>
    <w:rsid w:val="00CE65AD"/>
    <w:rsid w:val="00D06B87"/>
    <w:rsid w:val="00D17A1A"/>
    <w:rsid w:val="00D267B0"/>
    <w:rsid w:val="00D4567A"/>
    <w:rsid w:val="00D5108B"/>
    <w:rsid w:val="00D7431C"/>
    <w:rsid w:val="00D8429A"/>
    <w:rsid w:val="00D85165"/>
    <w:rsid w:val="00DF5236"/>
    <w:rsid w:val="00E678F8"/>
    <w:rsid w:val="00ED587E"/>
    <w:rsid w:val="00EF229B"/>
    <w:rsid w:val="00F10FAD"/>
    <w:rsid w:val="00F17319"/>
    <w:rsid w:val="00F303A4"/>
    <w:rsid w:val="00F849E9"/>
    <w:rsid w:val="00FA70FE"/>
    <w:rsid w:val="00FB5947"/>
    <w:rsid w:val="00FD2C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character" w:styleId="af1">
    <w:name w:val="Emphasis"/>
    <w:basedOn w:val="a0"/>
    <w:uiPriority w:val="20"/>
    <w:qFormat/>
    <w:rsid w:val="00FA70FE"/>
    <w:rPr>
      <w:i/>
      <w:iCs/>
    </w:rPr>
  </w:style>
  <w:style w:type="paragraph" w:customStyle="1" w:styleId="af2">
    <w:name w:val="Прижатый влево"/>
    <w:basedOn w:val="a"/>
    <w:next w:val="a"/>
    <w:uiPriority w:val="99"/>
    <w:rsid w:val="00140F4B"/>
    <w:pPr>
      <w:widowControl w:val="0"/>
      <w:autoSpaceDE w:val="0"/>
      <w:autoSpaceDN w:val="0"/>
      <w:adjustRightInd w:val="0"/>
      <w:spacing w:after="0" w:line="240" w:lineRule="auto"/>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58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17</Pages>
  <Words>6584</Words>
  <Characters>37533</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ibradm</cp:lastModifiedBy>
  <cp:revision>5</cp:revision>
  <cp:lastPrinted>2023-02-28T07:28:00Z</cp:lastPrinted>
  <dcterms:created xsi:type="dcterms:W3CDTF">2023-01-30T11:24:00Z</dcterms:created>
  <dcterms:modified xsi:type="dcterms:W3CDTF">2023-02-28T13:22:00Z</dcterms:modified>
</cp:coreProperties>
</file>