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29" w:rsidRDefault="00247829" w:rsidP="00247829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СОБРАНИЕ  ДЕПУТАТОВ ПОРЕЦКОГО МУНИЦИПАЛЬНОГО ОКРУГА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ЧУВАШСКОЙ РЕСПУБЛИКИ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РЕШЕНИЕ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Собрания депутатов первого созыва</w:t>
      </w:r>
    </w:p>
    <w:p w:rsidR="00282AB2" w:rsidRPr="00282AB2" w:rsidRDefault="00282AB2" w:rsidP="00414C3C">
      <w:pPr>
        <w:pStyle w:val="aa"/>
        <w:ind w:firstLine="720"/>
        <w:jc w:val="center"/>
        <w:rPr>
          <w:rFonts w:ascii="Times New Roman" w:hAnsi="Times New Roman" w:cs="Times New Roman"/>
        </w:rPr>
      </w:pPr>
      <w:r w:rsidRPr="00282AB2">
        <w:rPr>
          <w:rFonts w:ascii="Times New Roman" w:hAnsi="Times New Roman" w:cs="Times New Roman"/>
        </w:rPr>
        <w:t>от 17.12.2024 года № С-</w:t>
      </w:r>
      <w:r>
        <w:rPr>
          <w:rFonts w:ascii="Times New Roman" w:hAnsi="Times New Roman" w:cs="Times New Roman"/>
        </w:rPr>
        <w:t>42/04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с.Порецкое</w:t>
      </w:r>
    </w:p>
    <w:p w:rsidR="00452732" w:rsidRPr="007A1204" w:rsidRDefault="00452732" w:rsidP="009A2F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341" w:rsidRPr="00021341" w:rsidRDefault="00021341" w:rsidP="0002134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 изменений  в решение Собрания </w:t>
      </w:r>
    </w:p>
    <w:p w:rsidR="00021341" w:rsidRPr="00021341" w:rsidRDefault="00021341" w:rsidP="0002134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b/>
          <w:bCs/>
          <w:sz w:val="24"/>
          <w:szCs w:val="24"/>
        </w:rPr>
        <w:t>27.12.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B043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B0431" w:rsidRDefault="00FB0431" w:rsidP="00FB0431">
      <w:pPr>
        <w:pStyle w:val="21"/>
        <w:ind w:left="0"/>
        <w:rPr>
          <w:b/>
          <w:bCs/>
          <w:sz w:val="24"/>
        </w:rPr>
      </w:pPr>
      <w:r>
        <w:rPr>
          <w:b/>
          <w:bCs/>
          <w:sz w:val="24"/>
        </w:rPr>
        <w:t>№С-23/05</w:t>
      </w:r>
      <w:r w:rsidR="00021341" w:rsidRPr="00021341">
        <w:rPr>
          <w:b/>
          <w:bCs/>
          <w:sz w:val="24"/>
        </w:rPr>
        <w:t xml:space="preserve"> «</w:t>
      </w:r>
      <w:r>
        <w:rPr>
          <w:b/>
          <w:bCs/>
          <w:sz w:val="24"/>
        </w:rPr>
        <w:t xml:space="preserve">Об утверждении прогнозного плана </w:t>
      </w:r>
    </w:p>
    <w:p w:rsidR="00FB0431" w:rsidRDefault="00FB0431" w:rsidP="00FB0431">
      <w:pPr>
        <w:pStyle w:val="21"/>
        <w:ind w:left="0"/>
        <w:rPr>
          <w:b/>
          <w:bCs/>
          <w:sz w:val="24"/>
        </w:rPr>
      </w:pPr>
      <w:r>
        <w:rPr>
          <w:b/>
          <w:bCs/>
          <w:sz w:val="24"/>
        </w:rPr>
        <w:t>приватизации муниципального имущества</w:t>
      </w:r>
    </w:p>
    <w:p w:rsidR="00FB0431" w:rsidRDefault="00FB0431" w:rsidP="00FB0431">
      <w:pPr>
        <w:pStyle w:val="21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Порецкого муниципального округа </w:t>
      </w:r>
    </w:p>
    <w:p w:rsidR="00021341" w:rsidRDefault="00FB0431" w:rsidP="00FB0431">
      <w:pPr>
        <w:pStyle w:val="21"/>
        <w:ind w:left="0"/>
        <w:rPr>
          <w:b/>
          <w:bCs/>
          <w:sz w:val="24"/>
        </w:rPr>
      </w:pPr>
      <w:r>
        <w:rPr>
          <w:b/>
          <w:bCs/>
          <w:sz w:val="24"/>
        </w:rPr>
        <w:t>Чувашской Республики на 2024 год</w:t>
      </w:r>
      <w:r w:rsidR="00021341" w:rsidRPr="00021341">
        <w:rPr>
          <w:b/>
          <w:bCs/>
          <w:sz w:val="24"/>
        </w:rPr>
        <w:t>»</w:t>
      </w:r>
    </w:p>
    <w:p w:rsidR="00FB0431" w:rsidRPr="00021341" w:rsidRDefault="00FB0431" w:rsidP="00FB0431">
      <w:pPr>
        <w:pStyle w:val="21"/>
        <w:ind w:left="0"/>
        <w:rPr>
          <w:b/>
          <w:bCs/>
          <w:sz w:val="24"/>
        </w:rPr>
      </w:pPr>
    </w:p>
    <w:p w:rsidR="00021341" w:rsidRPr="00021341" w:rsidRDefault="00021341" w:rsidP="00021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34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21.12.2001года №178-ФЗ «О приватизации государственного и муниципального имущества», Федеральным законом от 06.10.2003г. №131-ФЗ «Об общих принципах организации местного самоуправления в Российской Федерации», решением Собрания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21341">
        <w:rPr>
          <w:rFonts w:ascii="Times New Roman" w:hAnsi="Times New Roman" w:cs="Times New Roman"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sz w:val="24"/>
          <w:szCs w:val="24"/>
        </w:rPr>
        <w:t>11</w:t>
      </w:r>
      <w:r w:rsidRPr="00021341">
        <w:rPr>
          <w:rFonts w:ascii="Times New Roman" w:hAnsi="Times New Roman" w:cs="Times New Roman"/>
          <w:sz w:val="24"/>
          <w:szCs w:val="24"/>
        </w:rPr>
        <w:t>.0</w:t>
      </w:r>
      <w:r w:rsidR="00FB0431">
        <w:rPr>
          <w:rFonts w:ascii="Times New Roman" w:hAnsi="Times New Roman" w:cs="Times New Roman"/>
          <w:sz w:val="24"/>
          <w:szCs w:val="24"/>
        </w:rPr>
        <w:t>5</w:t>
      </w:r>
      <w:r w:rsidRPr="00021341">
        <w:rPr>
          <w:rFonts w:ascii="Times New Roman" w:hAnsi="Times New Roman" w:cs="Times New Roman"/>
          <w:sz w:val="24"/>
          <w:szCs w:val="24"/>
        </w:rPr>
        <w:t>.20</w:t>
      </w:r>
      <w:r w:rsidR="00FB0431">
        <w:rPr>
          <w:rFonts w:ascii="Times New Roman" w:hAnsi="Times New Roman" w:cs="Times New Roman"/>
          <w:sz w:val="24"/>
          <w:szCs w:val="24"/>
        </w:rPr>
        <w:t>23</w:t>
      </w:r>
      <w:r w:rsidRPr="00021341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FB0431">
        <w:rPr>
          <w:rFonts w:ascii="Times New Roman" w:hAnsi="Times New Roman" w:cs="Times New Roman"/>
          <w:sz w:val="24"/>
          <w:szCs w:val="24"/>
        </w:rPr>
        <w:t>6</w:t>
      </w:r>
      <w:r w:rsidRPr="00021341">
        <w:rPr>
          <w:rFonts w:ascii="Times New Roman" w:hAnsi="Times New Roman" w:cs="Times New Roman"/>
          <w:sz w:val="24"/>
          <w:szCs w:val="24"/>
        </w:rPr>
        <w:t>/0</w:t>
      </w:r>
      <w:r w:rsidR="00FB0431">
        <w:rPr>
          <w:rFonts w:ascii="Times New Roman" w:hAnsi="Times New Roman" w:cs="Times New Roman"/>
          <w:sz w:val="24"/>
          <w:szCs w:val="24"/>
        </w:rPr>
        <w:t>2</w:t>
      </w:r>
      <w:r w:rsidRPr="00021341">
        <w:rPr>
          <w:rFonts w:ascii="Times New Roman" w:hAnsi="Times New Roman" w:cs="Times New Roman"/>
          <w:sz w:val="24"/>
          <w:szCs w:val="24"/>
        </w:rPr>
        <w:t xml:space="preserve"> «О Порядке принятия решений об условиях приватизации муниципального имущества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21341">
        <w:rPr>
          <w:rFonts w:ascii="Times New Roman" w:hAnsi="Times New Roman" w:cs="Times New Roman"/>
          <w:sz w:val="24"/>
          <w:szCs w:val="24"/>
        </w:rPr>
        <w:t xml:space="preserve">», Собрание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21341">
        <w:rPr>
          <w:rFonts w:ascii="Times New Roman" w:hAnsi="Times New Roman" w:cs="Times New Roman"/>
          <w:sz w:val="24"/>
          <w:szCs w:val="24"/>
        </w:rPr>
        <w:t xml:space="preserve"> р е ш и л о:</w:t>
      </w:r>
    </w:p>
    <w:p w:rsidR="00CB44BD" w:rsidRDefault="00021341" w:rsidP="00CA52F7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41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FC7B32">
        <w:rPr>
          <w:rFonts w:ascii="Times New Roman" w:hAnsi="Times New Roman" w:cs="Times New Roman"/>
          <w:sz w:val="24"/>
          <w:szCs w:val="24"/>
        </w:rPr>
        <w:t xml:space="preserve"> П</w:t>
      </w:r>
      <w:r w:rsidRPr="00021341">
        <w:rPr>
          <w:rFonts w:ascii="Times New Roman" w:hAnsi="Times New Roman" w:cs="Times New Roman"/>
          <w:sz w:val="24"/>
          <w:szCs w:val="24"/>
        </w:rPr>
        <w:t xml:space="preserve">одраздел 2.1. Прогнозного плана приватизации муниципального имущества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021341">
        <w:rPr>
          <w:rFonts w:ascii="Times New Roman" w:hAnsi="Times New Roman" w:cs="Times New Roman"/>
          <w:sz w:val="24"/>
          <w:szCs w:val="24"/>
        </w:rPr>
        <w:t>на 202</w:t>
      </w:r>
      <w:r w:rsidR="00FB0431">
        <w:rPr>
          <w:rFonts w:ascii="Times New Roman" w:hAnsi="Times New Roman" w:cs="Times New Roman"/>
          <w:sz w:val="24"/>
          <w:szCs w:val="24"/>
        </w:rPr>
        <w:t>4</w:t>
      </w:r>
      <w:r w:rsidRPr="00021341">
        <w:rPr>
          <w:rFonts w:ascii="Times New Roman" w:hAnsi="Times New Roman" w:cs="Times New Roman"/>
          <w:sz w:val="24"/>
          <w:szCs w:val="24"/>
        </w:rPr>
        <w:t xml:space="preserve"> год, утвержденного </w:t>
      </w:r>
      <w:r w:rsidR="00A4121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021341">
        <w:rPr>
          <w:rFonts w:ascii="Times New Roman" w:hAnsi="Times New Roman" w:cs="Times New Roman"/>
          <w:sz w:val="24"/>
          <w:szCs w:val="24"/>
        </w:rPr>
        <w:t>Собрани</w:t>
      </w:r>
      <w:r w:rsidR="00A41217">
        <w:rPr>
          <w:rFonts w:ascii="Times New Roman" w:hAnsi="Times New Roman" w:cs="Times New Roman"/>
          <w:sz w:val="24"/>
          <w:szCs w:val="24"/>
        </w:rPr>
        <w:t>я</w:t>
      </w:r>
      <w:r w:rsidRPr="00021341">
        <w:rPr>
          <w:rFonts w:ascii="Times New Roman" w:hAnsi="Times New Roman" w:cs="Times New Roman"/>
          <w:sz w:val="24"/>
          <w:szCs w:val="24"/>
        </w:rPr>
        <w:t xml:space="preserve">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21341">
        <w:rPr>
          <w:rFonts w:ascii="Times New Roman" w:hAnsi="Times New Roman" w:cs="Times New Roman"/>
          <w:sz w:val="24"/>
          <w:szCs w:val="24"/>
        </w:rPr>
        <w:t>№С-</w:t>
      </w:r>
      <w:r w:rsidR="00FB0431">
        <w:rPr>
          <w:rFonts w:ascii="Times New Roman" w:hAnsi="Times New Roman" w:cs="Times New Roman"/>
          <w:sz w:val="24"/>
          <w:szCs w:val="24"/>
        </w:rPr>
        <w:t>23</w:t>
      </w:r>
      <w:r w:rsidRPr="00021341">
        <w:rPr>
          <w:rFonts w:ascii="Times New Roman" w:hAnsi="Times New Roman" w:cs="Times New Roman"/>
          <w:sz w:val="24"/>
          <w:szCs w:val="24"/>
        </w:rPr>
        <w:t>/0</w:t>
      </w:r>
      <w:r w:rsidR="00FB0431">
        <w:rPr>
          <w:rFonts w:ascii="Times New Roman" w:hAnsi="Times New Roman" w:cs="Times New Roman"/>
          <w:sz w:val="24"/>
          <w:szCs w:val="24"/>
        </w:rPr>
        <w:t>5</w:t>
      </w:r>
      <w:r w:rsidRPr="00021341">
        <w:rPr>
          <w:rFonts w:ascii="Times New Roman" w:hAnsi="Times New Roman" w:cs="Times New Roman"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sz w:val="24"/>
          <w:szCs w:val="24"/>
        </w:rPr>
        <w:t>27</w:t>
      </w:r>
      <w:r w:rsidRPr="00021341">
        <w:rPr>
          <w:rFonts w:ascii="Times New Roman" w:hAnsi="Times New Roman" w:cs="Times New Roman"/>
          <w:sz w:val="24"/>
          <w:szCs w:val="24"/>
        </w:rPr>
        <w:t xml:space="preserve"> </w:t>
      </w:r>
      <w:r w:rsidR="00FB0431">
        <w:rPr>
          <w:rFonts w:ascii="Times New Roman" w:hAnsi="Times New Roman" w:cs="Times New Roman"/>
          <w:sz w:val="24"/>
          <w:szCs w:val="24"/>
        </w:rPr>
        <w:t>де</w:t>
      </w:r>
      <w:r w:rsidRPr="00021341">
        <w:rPr>
          <w:rFonts w:ascii="Times New Roman" w:hAnsi="Times New Roman" w:cs="Times New Roman"/>
          <w:sz w:val="24"/>
          <w:szCs w:val="24"/>
        </w:rPr>
        <w:t>кабря 202</w:t>
      </w:r>
      <w:r w:rsidR="00FB0431">
        <w:rPr>
          <w:rFonts w:ascii="Times New Roman" w:hAnsi="Times New Roman" w:cs="Times New Roman"/>
          <w:sz w:val="24"/>
          <w:szCs w:val="24"/>
        </w:rPr>
        <w:t>3</w:t>
      </w:r>
      <w:r w:rsidRPr="0002134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FC7B32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0213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52F7" w:rsidRPr="00CA52F7" w:rsidRDefault="00586C1B" w:rsidP="00CA5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52F7" w:rsidRPr="00CA52F7">
        <w:rPr>
          <w:rFonts w:ascii="Times New Roman" w:hAnsi="Times New Roman" w:cs="Times New Roman"/>
          <w:b/>
          <w:sz w:val="24"/>
          <w:szCs w:val="24"/>
        </w:rPr>
        <w:t>2.1. Перечень объектов недвижимости находящихся в муниципальной собственности, подлежащего приватизации в 2024 году</w:t>
      </w:r>
    </w:p>
    <w:tbl>
      <w:tblPr>
        <w:tblW w:w="989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4051"/>
        <w:gridCol w:w="1570"/>
        <w:gridCol w:w="3533"/>
      </w:tblGrid>
      <w:tr w:rsidR="00CB44BD" w:rsidRPr="00CB44BD" w:rsidTr="00CB44B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D" w:rsidRPr="00CB44BD" w:rsidRDefault="00CB44BD" w:rsidP="008F3AF6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4BD" w:rsidRPr="00CB44BD" w:rsidRDefault="00CB44BD" w:rsidP="008F3AF6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D" w:rsidRPr="00CB44BD" w:rsidRDefault="00CB44BD" w:rsidP="008F3AF6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CB44BD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D" w:rsidRPr="00CB44BD" w:rsidRDefault="00CB44BD" w:rsidP="008F3AF6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CB44BD">
              <w:rPr>
                <w:rFonts w:ascii="Times New Roman" w:eastAsia="Times New Roman" w:hAnsi="Times New Roman" w:cs="Times New Roman"/>
              </w:rPr>
              <w:t>Площадь, протяженность объектов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D" w:rsidRPr="00CB44BD" w:rsidRDefault="00CB44BD" w:rsidP="008F3AF6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44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Примечания</w:t>
            </w:r>
          </w:p>
        </w:tc>
      </w:tr>
      <w:tr w:rsidR="00FC7B32" w:rsidRPr="00CB44BD" w:rsidTr="00CB44B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CB44BD" w:rsidRDefault="00FC7B32" w:rsidP="008F3AF6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021341">
              <w:rPr>
                <w:rFonts w:ascii="Times New Roman" w:hAnsi="Times New Roman" w:cs="Times New Roman"/>
                <w:b w:val="0"/>
              </w:rPr>
              <w:t>Земельный участок с кадастровым номером</w:t>
            </w:r>
            <w:r>
              <w:rPr>
                <w:rFonts w:ascii="Times New Roman" w:hAnsi="Times New Roman" w:cs="Times New Roman"/>
                <w:b w:val="0"/>
              </w:rPr>
              <w:t xml:space="preserve"> 21:18:030201:368</w:t>
            </w:r>
            <w:r w:rsidRPr="00021341">
              <w:rPr>
                <w:rFonts w:ascii="Times New Roman" w:hAnsi="Times New Roman" w:cs="Times New Roman"/>
                <w:b w:val="0"/>
              </w:rPr>
              <w:t>, с расположенным на нем следующим объектом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890</w:t>
            </w:r>
            <w:r w:rsidRPr="00021341">
              <w:rPr>
                <w:rFonts w:ascii="Times New Roman" w:hAnsi="Times New Roman" w:cs="Times New Roman"/>
                <w:b w:val="0"/>
              </w:rPr>
              <w:t xml:space="preserve"> кв.м.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021341">
              <w:rPr>
                <w:rFonts w:ascii="Times New Roman" w:hAnsi="Times New Roman" w:cs="Times New Roman"/>
                <w:b w:val="0"/>
              </w:rPr>
              <w:t>Неиспользуемое имущество</w:t>
            </w:r>
          </w:p>
        </w:tc>
      </w:tr>
      <w:tr w:rsidR="00FC7B32" w:rsidRPr="00CB44BD" w:rsidTr="00FC7B32">
        <w:trPr>
          <w:trHeight w:val="27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CB44BD" w:rsidRDefault="00FC7B32" w:rsidP="008F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32" w:rsidRPr="00FC7B32" w:rsidRDefault="00FC7B32" w:rsidP="003C3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1 этажное, Чувашская Республика, Порецкий муниципальный округ, пос. Долгая Поляна, ул. Почтовая, д.11 с </w:t>
            </w:r>
            <w:r w:rsidRPr="00FC7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кадастровым номером 21:18:030201:364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Неиспользуемое имущество</w:t>
            </w:r>
          </w:p>
        </w:tc>
      </w:tr>
    </w:tbl>
    <w:p w:rsidR="00B51B5A" w:rsidRDefault="00586C1B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EB6984" w:rsidRDefault="00EB6984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2F7" w:rsidRPr="00CA52F7" w:rsidRDefault="00CA52F7" w:rsidP="00CA52F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F7">
        <w:rPr>
          <w:rFonts w:ascii="Times New Roman" w:hAnsi="Times New Roman" w:cs="Times New Roman"/>
          <w:sz w:val="24"/>
          <w:szCs w:val="24"/>
        </w:rPr>
        <w:t xml:space="preserve">2.  </w:t>
      </w:r>
      <w:r w:rsidRPr="00CA52F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bookmarkStart w:id="0" w:name="_hlk122595000"/>
      <w:r w:rsidRPr="00CA52F7">
        <w:rPr>
          <w:rFonts w:ascii="Times New Roman" w:hAnsi="Times New Roman" w:cs="Times New Roman"/>
          <w:color w:val="000000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 в сети «Интернет».</w:t>
      </w:r>
      <w:bookmarkEnd w:id="0"/>
    </w:p>
    <w:p w:rsidR="00CA52F7" w:rsidRPr="00B316C5" w:rsidRDefault="00CA52F7" w:rsidP="00CA52F7">
      <w:pPr>
        <w:ind w:firstLine="855"/>
        <w:jc w:val="both"/>
      </w:pPr>
    </w:p>
    <w:p w:rsidR="00FC7B32" w:rsidRPr="00021341" w:rsidRDefault="00FC7B32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1"/>
      </w:tblGrid>
      <w:tr w:rsidR="00624CC6" w:rsidRPr="00021341" w:rsidTr="00AB421B">
        <w:tc>
          <w:tcPr>
            <w:tcW w:w="4803" w:type="dxa"/>
            <w:hideMark/>
          </w:tcPr>
          <w:p w:rsidR="00624CC6" w:rsidRPr="00021341" w:rsidRDefault="00624CC6" w:rsidP="0002134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Порецкого муниципального округа</w:t>
            </w:r>
          </w:p>
          <w:p w:rsidR="00624CC6" w:rsidRPr="00021341" w:rsidRDefault="00624CC6" w:rsidP="0002134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61" w:type="dxa"/>
          </w:tcPr>
          <w:p w:rsidR="00624CC6" w:rsidRPr="00021341" w:rsidRDefault="00624CC6" w:rsidP="0002134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24CC6" w:rsidRDefault="00FC7B32" w:rsidP="0002134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F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4CC6" w:rsidRPr="00021341">
              <w:rPr>
                <w:rFonts w:ascii="Times New Roman" w:hAnsi="Times New Roman" w:cs="Times New Roman"/>
                <w:sz w:val="24"/>
                <w:szCs w:val="24"/>
              </w:rPr>
              <w:t>Л.Г. Васильев</w:t>
            </w:r>
          </w:p>
          <w:p w:rsidR="00CA52F7" w:rsidRDefault="00CA52F7" w:rsidP="0002134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F7" w:rsidRPr="00021341" w:rsidRDefault="00CA52F7" w:rsidP="0002134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CA52F7" w:rsidRPr="00CA52F7" w:rsidRDefault="00CA52F7" w:rsidP="00CA52F7">
      <w:pPr>
        <w:rPr>
          <w:rFonts w:ascii="Times New Roman" w:hAnsi="Times New Roman" w:cs="Times New Roman"/>
          <w:sz w:val="24"/>
          <w:szCs w:val="24"/>
        </w:rPr>
      </w:pPr>
      <w:r w:rsidRPr="00CA52F7">
        <w:rPr>
          <w:rFonts w:ascii="Times New Roman" w:hAnsi="Times New Roman" w:cs="Times New Roman"/>
          <w:sz w:val="24"/>
          <w:szCs w:val="24"/>
        </w:rPr>
        <w:t xml:space="preserve">Врио главы Порецкого муниципального    округа                        </w:t>
      </w:r>
      <w:bookmarkStart w:id="1" w:name="_GoBack"/>
      <w:bookmarkEnd w:id="1"/>
      <w:r w:rsidRPr="00CA52F7">
        <w:rPr>
          <w:rFonts w:ascii="Times New Roman" w:hAnsi="Times New Roman" w:cs="Times New Roman"/>
          <w:sz w:val="24"/>
          <w:szCs w:val="24"/>
        </w:rPr>
        <w:t xml:space="preserve">                      Е.Н Федулова</w:t>
      </w:r>
    </w:p>
    <w:sectPr w:rsidR="00CA52F7" w:rsidRPr="00CA52F7" w:rsidSect="00BA2E06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44AA"/>
    <w:multiLevelType w:val="hybridMultilevel"/>
    <w:tmpl w:val="53ECF3A4"/>
    <w:lvl w:ilvl="0" w:tplc="7C7402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E0B25"/>
    <w:multiLevelType w:val="hybridMultilevel"/>
    <w:tmpl w:val="12D2756C"/>
    <w:lvl w:ilvl="0" w:tplc="3BC691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732"/>
    <w:rsid w:val="00021341"/>
    <w:rsid w:val="00051DD6"/>
    <w:rsid w:val="00052DAA"/>
    <w:rsid w:val="00055F39"/>
    <w:rsid w:val="000714BA"/>
    <w:rsid w:val="000B65F3"/>
    <w:rsid w:val="000B7DF7"/>
    <w:rsid w:val="000F2D1D"/>
    <w:rsid w:val="00104EFC"/>
    <w:rsid w:val="00124753"/>
    <w:rsid w:val="001611B5"/>
    <w:rsid w:val="001B2220"/>
    <w:rsid w:val="001C3F76"/>
    <w:rsid w:val="001D2A2C"/>
    <w:rsid w:val="001D4C2C"/>
    <w:rsid w:val="001D4F03"/>
    <w:rsid w:val="0021026D"/>
    <w:rsid w:val="002274CD"/>
    <w:rsid w:val="00247829"/>
    <w:rsid w:val="002661E5"/>
    <w:rsid w:val="00282AB2"/>
    <w:rsid w:val="0029114D"/>
    <w:rsid w:val="002B1726"/>
    <w:rsid w:val="00331ED0"/>
    <w:rsid w:val="00336BA4"/>
    <w:rsid w:val="00347902"/>
    <w:rsid w:val="00350C75"/>
    <w:rsid w:val="00394C98"/>
    <w:rsid w:val="00397931"/>
    <w:rsid w:val="003A19A4"/>
    <w:rsid w:val="003A6734"/>
    <w:rsid w:val="003A6AFD"/>
    <w:rsid w:val="003E3973"/>
    <w:rsid w:val="003F3E1E"/>
    <w:rsid w:val="00411AEF"/>
    <w:rsid w:val="00414C3C"/>
    <w:rsid w:val="00452732"/>
    <w:rsid w:val="00480B58"/>
    <w:rsid w:val="0049338A"/>
    <w:rsid w:val="004A62D1"/>
    <w:rsid w:val="004C031C"/>
    <w:rsid w:val="004C093F"/>
    <w:rsid w:val="00521AC0"/>
    <w:rsid w:val="005357F4"/>
    <w:rsid w:val="00574818"/>
    <w:rsid w:val="00586C1B"/>
    <w:rsid w:val="005A1EAF"/>
    <w:rsid w:val="005E7542"/>
    <w:rsid w:val="00606D81"/>
    <w:rsid w:val="006148BC"/>
    <w:rsid w:val="00624CC6"/>
    <w:rsid w:val="0067498D"/>
    <w:rsid w:val="00681483"/>
    <w:rsid w:val="006834CF"/>
    <w:rsid w:val="006975B5"/>
    <w:rsid w:val="006C62F2"/>
    <w:rsid w:val="006D49A6"/>
    <w:rsid w:val="006D5650"/>
    <w:rsid w:val="006F79E9"/>
    <w:rsid w:val="0070287F"/>
    <w:rsid w:val="007149D2"/>
    <w:rsid w:val="0075182A"/>
    <w:rsid w:val="0078094A"/>
    <w:rsid w:val="00784BF6"/>
    <w:rsid w:val="0079572F"/>
    <w:rsid w:val="007A1204"/>
    <w:rsid w:val="007B532E"/>
    <w:rsid w:val="007B6EC5"/>
    <w:rsid w:val="007C3721"/>
    <w:rsid w:val="007D1418"/>
    <w:rsid w:val="00802CA3"/>
    <w:rsid w:val="00827A74"/>
    <w:rsid w:val="00833A40"/>
    <w:rsid w:val="00835F02"/>
    <w:rsid w:val="00851696"/>
    <w:rsid w:val="008D088C"/>
    <w:rsid w:val="008F0B0C"/>
    <w:rsid w:val="00907D54"/>
    <w:rsid w:val="00911548"/>
    <w:rsid w:val="009242FE"/>
    <w:rsid w:val="00936DC8"/>
    <w:rsid w:val="009449C9"/>
    <w:rsid w:val="009A2F95"/>
    <w:rsid w:val="009C0042"/>
    <w:rsid w:val="009C069A"/>
    <w:rsid w:val="009C1A78"/>
    <w:rsid w:val="009C6903"/>
    <w:rsid w:val="009D5CD7"/>
    <w:rsid w:val="009E6C10"/>
    <w:rsid w:val="009F4984"/>
    <w:rsid w:val="009F51D7"/>
    <w:rsid w:val="00A41217"/>
    <w:rsid w:val="00AB421B"/>
    <w:rsid w:val="00AD2491"/>
    <w:rsid w:val="00B24C63"/>
    <w:rsid w:val="00B410EB"/>
    <w:rsid w:val="00B51B5A"/>
    <w:rsid w:val="00B56989"/>
    <w:rsid w:val="00B84D17"/>
    <w:rsid w:val="00B874B7"/>
    <w:rsid w:val="00B924D7"/>
    <w:rsid w:val="00B96AFD"/>
    <w:rsid w:val="00BA2E06"/>
    <w:rsid w:val="00BB23D5"/>
    <w:rsid w:val="00BF4367"/>
    <w:rsid w:val="00BF4BEC"/>
    <w:rsid w:val="00BF6739"/>
    <w:rsid w:val="00C10982"/>
    <w:rsid w:val="00C35B81"/>
    <w:rsid w:val="00C42E70"/>
    <w:rsid w:val="00C55670"/>
    <w:rsid w:val="00C607AC"/>
    <w:rsid w:val="00C72AF1"/>
    <w:rsid w:val="00C83047"/>
    <w:rsid w:val="00C94FC4"/>
    <w:rsid w:val="00C9794B"/>
    <w:rsid w:val="00CA52F7"/>
    <w:rsid w:val="00CB44BD"/>
    <w:rsid w:val="00CE0650"/>
    <w:rsid w:val="00CF4323"/>
    <w:rsid w:val="00D65CD6"/>
    <w:rsid w:val="00D83D26"/>
    <w:rsid w:val="00DB1199"/>
    <w:rsid w:val="00DC58EC"/>
    <w:rsid w:val="00DD03D9"/>
    <w:rsid w:val="00DF20FF"/>
    <w:rsid w:val="00DF49B1"/>
    <w:rsid w:val="00DF4A35"/>
    <w:rsid w:val="00E05BED"/>
    <w:rsid w:val="00E96386"/>
    <w:rsid w:val="00EB6984"/>
    <w:rsid w:val="00EF67E7"/>
    <w:rsid w:val="00F204F6"/>
    <w:rsid w:val="00F41E77"/>
    <w:rsid w:val="00F424AF"/>
    <w:rsid w:val="00F72C03"/>
    <w:rsid w:val="00FA7BA4"/>
    <w:rsid w:val="00FA7BC2"/>
    <w:rsid w:val="00FB0431"/>
    <w:rsid w:val="00FC7B32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2C11"/>
  <w15:docId w15:val="{5D69B15C-4386-474C-BFE8-1206D2DD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989"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0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rsid w:val="00F204F6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rsid w:val="00FB0431"/>
    <w:pPr>
      <w:spacing w:after="0" w:line="240" w:lineRule="auto"/>
      <w:ind w:left="1416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с отступом 2 Знак"/>
    <w:basedOn w:val="a0"/>
    <w:link w:val="21"/>
    <w:rsid w:val="00FB0431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B4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CB44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B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Inform4</cp:lastModifiedBy>
  <cp:revision>11</cp:revision>
  <cp:lastPrinted>2022-12-19T14:23:00Z</cp:lastPrinted>
  <dcterms:created xsi:type="dcterms:W3CDTF">2024-12-03T11:21:00Z</dcterms:created>
  <dcterms:modified xsi:type="dcterms:W3CDTF">2024-12-18T11:05:00Z</dcterms:modified>
</cp:coreProperties>
</file>