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A31AA9" w:rsidRPr="00A31AA9">
        <w:rPr>
          <w:b/>
          <w:sz w:val="28"/>
          <w:szCs w:val="28"/>
          <w:lang w:eastAsia="en-US"/>
        </w:rPr>
        <w:t>О</w:t>
      </w:r>
      <w:r w:rsidR="00A31AA9">
        <w:rPr>
          <w:b/>
          <w:sz w:val="28"/>
          <w:szCs w:val="28"/>
          <w:lang w:eastAsia="en-US"/>
        </w:rPr>
        <w:t xml:space="preserve"> </w:t>
      </w:r>
      <w:bookmarkStart w:id="0" w:name="_GoBack"/>
      <w:bookmarkEnd w:id="0"/>
      <w:r w:rsidR="00A31AA9" w:rsidRPr="00A31AA9">
        <w:rPr>
          <w:b/>
          <w:sz w:val="28"/>
          <w:szCs w:val="28"/>
          <w:lang w:eastAsia="en-US"/>
        </w:rPr>
        <w:t xml:space="preserve">внесении изменений в отдельные законодательные акты </w:t>
      </w:r>
      <w:r w:rsidR="00A31AA9">
        <w:rPr>
          <w:b/>
          <w:sz w:val="28"/>
          <w:szCs w:val="28"/>
          <w:lang w:eastAsia="en-US"/>
        </w:rPr>
        <w:br/>
      </w:r>
      <w:r w:rsidR="00A31AA9" w:rsidRPr="00A31AA9">
        <w:rPr>
          <w:b/>
          <w:sz w:val="28"/>
          <w:szCs w:val="28"/>
          <w:lang w:eastAsia="en-US"/>
        </w:rPr>
        <w:t>Чувашской Ре</w:t>
      </w:r>
      <w:r w:rsidR="00A31AA9" w:rsidRPr="00A31AA9">
        <w:rPr>
          <w:b/>
          <w:sz w:val="28"/>
          <w:szCs w:val="28"/>
          <w:lang w:eastAsia="en-US"/>
        </w:rPr>
        <w:t>с</w:t>
      </w:r>
      <w:r w:rsidR="00A31AA9" w:rsidRPr="00A31AA9">
        <w:rPr>
          <w:b/>
          <w:sz w:val="28"/>
          <w:szCs w:val="28"/>
          <w:lang w:eastAsia="en-US"/>
        </w:rPr>
        <w:t>публики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A31AA9" w:rsidRPr="00044548">
        <w:rPr>
          <w:spacing w:val="-4"/>
          <w:sz w:val="28"/>
          <w:szCs w:val="28"/>
        </w:rPr>
        <w:t>"</w:t>
      </w:r>
      <w:r w:rsidR="00A31AA9" w:rsidRPr="00147BAB">
        <w:rPr>
          <w:sz w:val="28"/>
          <w:szCs w:val="28"/>
          <w:lang w:eastAsia="en-US"/>
        </w:rPr>
        <w:t>О</w:t>
      </w:r>
      <w:r w:rsidR="00A31AA9">
        <w:rPr>
          <w:sz w:val="28"/>
          <w:szCs w:val="28"/>
          <w:lang w:eastAsia="en-US"/>
        </w:rPr>
        <w:t xml:space="preserve"> </w:t>
      </w:r>
      <w:r w:rsidR="00A31AA9" w:rsidRPr="00147BAB">
        <w:rPr>
          <w:sz w:val="28"/>
          <w:szCs w:val="28"/>
          <w:lang w:eastAsia="en-US"/>
        </w:rPr>
        <w:t>внесении изменений в о</w:t>
      </w:r>
      <w:r w:rsidR="00A31AA9" w:rsidRPr="00147BAB">
        <w:rPr>
          <w:sz w:val="28"/>
          <w:szCs w:val="28"/>
          <w:lang w:eastAsia="en-US"/>
        </w:rPr>
        <w:t>т</w:t>
      </w:r>
      <w:r w:rsidR="00A31AA9" w:rsidRPr="00147BAB">
        <w:rPr>
          <w:sz w:val="28"/>
          <w:szCs w:val="28"/>
          <w:lang w:eastAsia="en-US"/>
        </w:rPr>
        <w:t>дельные законодательные акты Чувашской Республики</w:t>
      </w:r>
      <w:r w:rsidR="00A31AA9" w:rsidRPr="00044548">
        <w:rPr>
          <w:bCs/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A31AA9" w:rsidRPr="00044548">
        <w:rPr>
          <w:spacing w:val="-4"/>
          <w:sz w:val="28"/>
          <w:szCs w:val="28"/>
        </w:rPr>
        <w:t>"</w:t>
      </w:r>
      <w:r w:rsidR="00A31AA9" w:rsidRPr="00147BAB">
        <w:rPr>
          <w:sz w:val="28"/>
          <w:szCs w:val="28"/>
          <w:lang w:eastAsia="en-US"/>
        </w:rPr>
        <w:t>О</w:t>
      </w:r>
      <w:r w:rsidR="00A31AA9">
        <w:rPr>
          <w:sz w:val="28"/>
          <w:szCs w:val="28"/>
          <w:lang w:eastAsia="en-US"/>
        </w:rPr>
        <w:t xml:space="preserve"> </w:t>
      </w:r>
      <w:r w:rsidR="00A31AA9" w:rsidRPr="00147BAB">
        <w:rPr>
          <w:sz w:val="28"/>
          <w:szCs w:val="28"/>
          <w:lang w:eastAsia="en-US"/>
        </w:rPr>
        <w:t>внесении изменений в о</w:t>
      </w:r>
      <w:r w:rsidR="00A31AA9" w:rsidRPr="00147BAB">
        <w:rPr>
          <w:sz w:val="28"/>
          <w:szCs w:val="28"/>
          <w:lang w:eastAsia="en-US"/>
        </w:rPr>
        <w:t>т</w:t>
      </w:r>
      <w:r w:rsidR="00A31AA9" w:rsidRPr="00147BAB">
        <w:rPr>
          <w:sz w:val="28"/>
          <w:szCs w:val="28"/>
          <w:lang w:eastAsia="en-US"/>
        </w:rPr>
        <w:t>дельные законодательные акты Чувашской Республики</w:t>
      </w:r>
      <w:r w:rsidR="00A31AA9" w:rsidRPr="00044548">
        <w:rPr>
          <w:bCs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</w:t>
      </w:r>
      <w:r w:rsidR="003E33AC" w:rsidRPr="00585A2F">
        <w:rPr>
          <w:sz w:val="28"/>
          <w:szCs w:val="28"/>
        </w:rPr>
        <w:t>и</w:t>
      </w:r>
      <w:r w:rsidR="003E33AC" w:rsidRPr="00585A2F">
        <w:rPr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12DA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1AA9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43B9-94F4-4059-B6EC-BFCA2013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2023-10-04T10:45:00Z</dcterms:created>
  <dcterms:modified xsi:type="dcterms:W3CDTF">2023-10-04T10:45:00Z</dcterms:modified>
</cp:coreProperties>
</file>