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9" w:type="dxa"/>
        <w:tblInd w:w="-72" w:type="dxa"/>
        <w:tblLook w:val="01E0" w:firstRow="1" w:lastRow="1" w:firstColumn="1" w:lastColumn="1" w:noHBand="0" w:noVBand="0"/>
      </w:tblPr>
      <w:tblGrid>
        <w:gridCol w:w="72"/>
        <w:gridCol w:w="3528"/>
        <w:gridCol w:w="180"/>
        <w:gridCol w:w="1645"/>
        <w:gridCol w:w="335"/>
        <w:gridCol w:w="3780"/>
        <w:gridCol w:w="319"/>
      </w:tblGrid>
      <w:tr w:rsidR="005A27C9" w:rsidRPr="0033751A" w:rsidTr="005A27C9">
        <w:trPr>
          <w:gridBefore w:val="1"/>
          <w:gridAfter w:val="1"/>
          <w:wBefore w:w="72" w:type="dxa"/>
          <w:wAfter w:w="319" w:type="dxa"/>
        </w:trPr>
        <w:tc>
          <w:tcPr>
            <w:tcW w:w="3528" w:type="dxa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gridSpan w:val="2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27C9" w:rsidRPr="00A81ECE" w:rsidTr="005A27C9">
        <w:trPr>
          <w:gridBefore w:val="1"/>
          <w:gridAfter w:val="1"/>
          <w:wBefore w:w="72" w:type="dxa"/>
          <w:wAfter w:w="319" w:type="dxa"/>
        </w:trPr>
        <w:tc>
          <w:tcPr>
            <w:tcW w:w="3708" w:type="dxa"/>
            <w:gridSpan w:val="2"/>
          </w:tcPr>
          <w:p w:rsidR="005A27C9" w:rsidRPr="00A81ECE" w:rsidRDefault="005A27C9" w:rsidP="005A27C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Ч</w:t>
            </w:r>
            <w:r w:rsidRPr="00C86A20">
              <w:rPr>
                <w:rFonts w:ascii="Times New Roman" w:eastAsia="Times New Roman" w:hAnsi="Times New Roman" w:cs="Times New Roman"/>
                <w:sz w:val="27"/>
                <w:szCs w:val="24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вашРеспублики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Улат</w:t>
            </w:r>
            <w:r w:rsidRPr="00EE0336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рхула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АДМИНИСТРАЦИЙЕ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ЙЫШАНУ</w:t>
            </w:r>
          </w:p>
          <w:p w:rsidR="005A27C9" w:rsidRDefault="005A27C9" w:rsidP="004359F6">
            <w:pPr>
              <w:autoSpaceDE w:val="0"/>
              <w:autoSpaceDN w:val="0"/>
              <w:spacing w:after="0" w:line="240" w:lineRule="auto"/>
              <w:ind w:right="-108"/>
              <w:rPr>
                <w:rFonts w:ascii="TimesEC" w:eastAsia="Times New Roman" w:hAnsi="TimesEC" w:cs="Times New Roman"/>
                <w:sz w:val="24"/>
                <w:szCs w:val="24"/>
              </w:rPr>
            </w:pPr>
          </w:p>
          <w:p w:rsidR="004359F6" w:rsidRPr="00A81ECE" w:rsidRDefault="004359F6" w:rsidP="004359F6">
            <w:pPr>
              <w:autoSpaceDE w:val="0"/>
              <w:autoSpaceDN w:val="0"/>
              <w:spacing w:after="0" w:line="240" w:lineRule="auto"/>
              <w:ind w:right="-108"/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</w:pP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   «</w:t>
            </w:r>
            <w:r w:rsidRPr="007D254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EC" w:eastAsia="Times New Roman" w:hAnsi="TimesEC" w:cs="Times New Roman"/>
                <w:sz w:val="24"/>
                <w:szCs w:val="24"/>
              </w:rPr>
              <w:t xml:space="preserve">» </w:t>
            </w:r>
            <w:r w:rsidRPr="007D25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EC" w:eastAsia="Times New Roman" w:hAnsi="TimesEC" w:cs="Times New Roman"/>
                <w:sz w:val="24"/>
                <w:szCs w:val="24"/>
              </w:rPr>
              <w:t>2023 №</w:t>
            </w:r>
            <w:r w:rsidRPr="007D254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4359F6" w:rsidRDefault="004359F6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7C9" w:rsidRPr="004359F6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9F6">
              <w:rPr>
                <w:rFonts w:ascii="Times New Roman" w:eastAsia="Times New Roman" w:hAnsi="Times New Roman" w:cs="Times New Roman"/>
                <w:sz w:val="24"/>
                <w:szCs w:val="24"/>
              </w:rPr>
              <w:t>УлатăрХули</w:t>
            </w:r>
          </w:p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4875" cy="1238250"/>
                  <wp:effectExtent l="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ЧУВАШСКАЯРЕСПУБЛИКА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города Алатыря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  <w:p w:rsidR="005A27C9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</w:rPr>
            </w:pPr>
          </w:p>
          <w:p w:rsidR="004359F6" w:rsidRPr="007B5932" w:rsidRDefault="004359F6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sz w:val="24"/>
                <w:szCs w:val="24"/>
              </w:rPr>
            </w:pPr>
            <w:r w:rsidRPr="007B5932">
              <w:rPr>
                <w:rFonts w:ascii="Journal Chv" w:eastAsia="Times New Roman" w:hAnsi="Journal Chv" w:cs="Times New Roman"/>
                <w:sz w:val="24"/>
                <w:szCs w:val="24"/>
              </w:rPr>
              <w:t xml:space="preserve"> «</w:t>
            </w:r>
            <w:r w:rsidR="007B5932" w:rsidRPr="007B5932">
              <w:rPr>
                <w:rFonts w:ascii="Journal Chv" w:eastAsia="Times New Roman" w:hAnsi="Journal Chv" w:cs="Times New Roman"/>
                <w:sz w:val="24"/>
                <w:szCs w:val="24"/>
              </w:rPr>
              <w:t>24</w:t>
            </w:r>
            <w:r w:rsidRPr="007B5932">
              <w:rPr>
                <w:rFonts w:ascii="Journal Chv" w:eastAsia="Times New Roman" w:hAnsi="Journal Chv" w:cs="Times New Roman"/>
                <w:sz w:val="24"/>
                <w:szCs w:val="24"/>
              </w:rPr>
              <w:t xml:space="preserve">» </w:t>
            </w:r>
            <w:r w:rsidR="007B5932" w:rsidRPr="007B5932">
              <w:rPr>
                <w:rFonts w:ascii="Journal Chv" w:eastAsia="Times New Roman" w:hAnsi="Journal Chv" w:cs="Times New Roman"/>
                <w:sz w:val="24"/>
                <w:szCs w:val="24"/>
              </w:rPr>
              <w:t xml:space="preserve">июля </w:t>
            </w:r>
            <w:r w:rsidRPr="007B5932">
              <w:rPr>
                <w:rFonts w:ascii="Journal Chv" w:eastAsia="Times New Roman" w:hAnsi="Journal Chv" w:cs="Times New Roman"/>
                <w:sz w:val="24"/>
                <w:szCs w:val="24"/>
              </w:rPr>
              <w:t>2023</w:t>
            </w:r>
            <w:r w:rsidR="007B5932" w:rsidRPr="007B5932">
              <w:rPr>
                <w:rFonts w:ascii="Journal Chv" w:eastAsia="Times New Roman" w:hAnsi="Journal Chv" w:cs="Times New Roman"/>
                <w:sz w:val="24"/>
                <w:szCs w:val="24"/>
              </w:rPr>
              <w:t xml:space="preserve"> </w:t>
            </w:r>
            <w:r w:rsidRPr="007B5932">
              <w:rPr>
                <w:rFonts w:ascii="Journal Chv" w:eastAsia="Times New Roman" w:hAnsi="Journal Chv" w:cs="Times New Roman"/>
                <w:sz w:val="24"/>
                <w:szCs w:val="24"/>
              </w:rPr>
              <w:t>г. №</w:t>
            </w:r>
            <w:r w:rsidR="007B5932" w:rsidRPr="007B5932">
              <w:rPr>
                <w:rFonts w:ascii="Journal Chv" w:eastAsia="Times New Roman" w:hAnsi="Journal Chv" w:cs="Times New Roman"/>
                <w:sz w:val="24"/>
                <w:szCs w:val="24"/>
              </w:rPr>
              <w:t xml:space="preserve"> 60</w:t>
            </w:r>
            <w:r w:rsidR="00525199">
              <w:rPr>
                <w:rFonts w:ascii="Journal Chv" w:eastAsia="Times New Roman" w:hAnsi="Journal Chv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4359F6" w:rsidRPr="007B5932" w:rsidRDefault="004359F6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7C9" w:rsidRPr="00A81ECE" w:rsidTr="005A27C9">
        <w:tblPrEx>
          <w:tblLook w:val="0000" w:firstRow="0" w:lastRow="0" w:firstColumn="0" w:lastColumn="0" w:noHBand="0" w:noVBand="0"/>
        </w:tblPrEx>
        <w:trPr>
          <w:trHeight w:val="1434"/>
        </w:trPr>
        <w:tc>
          <w:tcPr>
            <w:tcW w:w="9859" w:type="dxa"/>
            <w:gridSpan w:val="7"/>
          </w:tcPr>
          <w:p w:rsidR="005A27C9" w:rsidRPr="0005213F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 </w:t>
            </w:r>
          </w:p>
          <w:p w:rsidR="005A27C9" w:rsidRPr="0005213F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муниципальную программу</w:t>
            </w:r>
          </w:p>
          <w:p w:rsidR="005A27C9" w:rsidRPr="0005213F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 Алатыря Чувашской Республики</w:t>
            </w:r>
          </w:p>
          <w:p w:rsidR="005A27C9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физической культуры и спорта»</w:t>
            </w: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5A27C9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утвержденную постановлением</w:t>
            </w:r>
            <w:r w:rsidR="00BA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</w:p>
          <w:p w:rsidR="005A27C9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города Алатыря Чувашской Республики </w:t>
            </w:r>
          </w:p>
          <w:p w:rsidR="005A27C9" w:rsidRPr="00DB5F1B" w:rsidRDefault="00FA0954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DB5F1B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сентября</w:t>
            </w:r>
            <w:r w:rsidR="005A27C9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DB5F1B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A27C9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DB5F1B" w:rsidRPr="00DB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</w:t>
            </w:r>
          </w:p>
          <w:p w:rsidR="005A27C9" w:rsidRPr="00A81ECE" w:rsidRDefault="005A27C9" w:rsidP="005A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0445" w:rsidRPr="00A81ECE" w:rsidRDefault="000B0445" w:rsidP="000B0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Бюджетным кодексом Российской Федерации, Уставом города Алатыря Чувашской Республики, Решением Собрания депутатов города Алатыря седьмого созыва от 28 апреля 2023 года № 36/35-7 «О внесении изменений в решение Собрания депутатов города Алатыря седьмого созыва от 9 декабря 2022 года №74/30-7 «О бюджете города Алатыря на 2023 год и на плановый период 2024 и 2025 годов администрация города Алатыря Чувашской Республики</w:t>
      </w:r>
    </w:p>
    <w:p w:rsidR="005A27C9" w:rsidRPr="00DB5F1B" w:rsidRDefault="005A27C9" w:rsidP="005A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7C9" w:rsidRPr="00A81ECE" w:rsidRDefault="005A27C9" w:rsidP="005A2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</w:rPr>
        <w:t>п о с т а н о в л я 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27C9" w:rsidRPr="00A81ECE" w:rsidRDefault="005A27C9" w:rsidP="005A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954" w:rsidRPr="00547513" w:rsidRDefault="005A27C9" w:rsidP="00FA09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095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7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954" w:rsidRPr="00FA0954">
        <w:rPr>
          <w:rFonts w:ascii="Times New Roman" w:hAnsi="Times New Roman"/>
          <w:sz w:val="24"/>
          <w:szCs w:val="24"/>
        </w:rPr>
        <w:t>Внести в муниципальную программу города Алатыря</w:t>
      </w:r>
      <w:r w:rsidR="00FD226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F9421A">
        <w:rPr>
          <w:rFonts w:ascii="Times New Roman" w:hAnsi="Times New Roman"/>
          <w:sz w:val="24"/>
          <w:szCs w:val="24"/>
        </w:rPr>
        <w:t xml:space="preserve"> </w:t>
      </w:r>
      <w:r w:rsidR="00FA0954" w:rsidRPr="00FA095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A0954" w:rsidRPr="00FA0954">
        <w:rPr>
          <w:rFonts w:ascii="Times New Roman" w:eastAsia="Times New Roman" w:hAnsi="Times New Roman" w:cs="Times New Roman"/>
          <w:bCs/>
          <w:sz w:val="24"/>
          <w:szCs w:val="24"/>
        </w:rPr>
        <w:t>Развитие физической культуры и спорта»</w:t>
      </w:r>
      <w:r w:rsidR="00FA0954" w:rsidRPr="00FA0954">
        <w:rPr>
          <w:rFonts w:ascii="Times New Roman" w:hAnsi="Times New Roman"/>
          <w:sz w:val="24"/>
          <w:szCs w:val="24"/>
        </w:rPr>
        <w:t>, утвержденную</w:t>
      </w:r>
      <w:r w:rsidR="00FA0954">
        <w:rPr>
          <w:rFonts w:ascii="Times New Roman" w:hAnsi="Times New Roman"/>
          <w:sz w:val="24"/>
          <w:szCs w:val="24"/>
        </w:rPr>
        <w:t xml:space="preserve"> поста</w:t>
      </w:r>
      <w:r w:rsidR="00FA0954" w:rsidRPr="00547513">
        <w:rPr>
          <w:rFonts w:ascii="Times New Roman" w:hAnsi="Times New Roman"/>
          <w:sz w:val="24"/>
          <w:szCs w:val="24"/>
        </w:rPr>
        <w:t xml:space="preserve">новлением администрации города Алатыря Чувашской Республики </w:t>
      </w:r>
      <w:r w:rsidR="00FA0954">
        <w:rPr>
          <w:rFonts w:ascii="Times New Roman" w:hAnsi="Times New Roman"/>
          <w:sz w:val="24"/>
          <w:szCs w:val="24"/>
        </w:rPr>
        <w:t xml:space="preserve">от </w:t>
      </w:r>
      <w:r w:rsidR="00DB5F1B" w:rsidRPr="00DB5F1B">
        <w:rPr>
          <w:rFonts w:ascii="Times New Roman" w:hAnsi="Times New Roman"/>
          <w:sz w:val="24"/>
          <w:szCs w:val="24"/>
          <w:lang w:val="bg-BG"/>
        </w:rPr>
        <w:t>29 сентября 2022г. №658</w:t>
      </w:r>
      <w:r w:rsidR="00FA0954" w:rsidRPr="00547513">
        <w:rPr>
          <w:rFonts w:ascii="Times New Roman" w:hAnsi="Times New Roman"/>
          <w:sz w:val="24"/>
          <w:szCs w:val="24"/>
        </w:rPr>
        <w:t>(далее – Муниципальная программа), следующие изменения:</w:t>
      </w:r>
    </w:p>
    <w:p w:rsidR="00FA0954" w:rsidRPr="00862387" w:rsidRDefault="00FA0954" w:rsidP="00FA0954">
      <w:pPr>
        <w:pStyle w:val="af9"/>
        <w:widowControl w:val="0"/>
        <w:numPr>
          <w:ilvl w:val="1"/>
          <w:numId w:val="4"/>
        </w:numPr>
        <w:spacing w:after="0" w:line="240" w:lineRule="auto"/>
        <w:ind w:left="0" w:firstLine="62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A0954">
        <w:rPr>
          <w:rFonts w:ascii="Times New Roman" w:hAnsi="Times New Roman"/>
          <w:color w:val="000000"/>
          <w:sz w:val="24"/>
          <w:szCs w:val="24"/>
        </w:rPr>
        <w:t xml:space="preserve">В паспорте </w:t>
      </w:r>
      <w:r w:rsidRPr="00FA0954">
        <w:rPr>
          <w:rFonts w:ascii="Times New Roman" w:hAnsi="Times New Roman"/>
          <w:sz w:val="24"/>
          <w:szCs w:val="24"/>
        </w:rPr>
        <w:t xml:space="preserve">Муниципальной программы позицию </w:t>
      </w:r>
      <w:r w:rsidRPr="00FA0954">
        <w:rPr>
          <w:rFonts w:ascii="Times New Roman" w:eastAsia="Times New Roman" w:hAnsi="Times New Roman"/>
          <w:color w:val="000000"/>
          <w:sz w:val="24"/>
          <w:szCs w:val="24"/>
        </w:rPr>
        <w:t xml:space="preserve">«Объемы финансирования Муниципальной программы с разбивкой по годам реализации» Муниципальной программы изложить в следующей 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редакции: </w:t>
      </w:r>
    </w:p>
    <w:p w:rsidR="00FA0954" w:rsidRPr="00862387" w:rsidRDefault="00FA0954" w:rsidP="00FA0954">
      <w:pPr>
        <w:pStyle w:val="af9"/>
        <w:widowControl w:val="0"/>
        <w:spacing w:after="0" w:line="240" w:lineRule="auto"/>
        <w:ind w:left="62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5"/>
        <w:gridCol w:w="537"/>
        <w:gridCol w:w="5932"/>
      </w:tblGrid>
      <w:tr w:rsidR="00FA0954" w:rsidRPr="00862387" w:rsidTr="00C92102">
        <w:trPr>
          <w:trHeight w:val="20"/>
        </w:trPr>
        <w:tc>
          <w:tcPr>
            <w:tcW w:w="1604" w:type="pct"/>
          </w:tcPr>
          <w:p w:rsidR="00FA0954" w:rsidRPr="00862387" w:rsidRDefault="00AE7E42" w:rsidP="00C92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 программы с разбивкой по годам реализации </w:t>
            </w:r>
          </w:p>
        </w:tc>
        <w:tc>
          <w:tcPr>
            <w:tcW w:w="282" w:type="pct"/>
          </w:tcPr>
          <w:p w:rsidR="00FA0954" w:rsidRPr="00862387" w:rsidRDefault="00FA0954" w:rsidP="00C9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3" w:type="pct"/>
          </w:tcPr>
          <w:p w:rsidR="00FA0954" w:rsidRPr="00862387" w:rsidRDefault="00FA0954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прогнозируемые объемы финансирования программы в 201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9–2035 годах составляют </w:t>
            </w:r>
            <w:r w:rsidR="000B0445">
              <w:rPr>
                <w:rFonts w:ascii="Times New Roman" w:eastAsia="Calibri" w:hAnsi="Times New Roman" w:cs="Times New Roman"/>
                <w:sz w:val="24"/>
                <w:szCs w:val="24"/>
              </w:rPr>
              <w:t>736364,7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38133,7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26342,4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43950,2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41823,5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0B044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46344,3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51812,3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4F29D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5181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218073,0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218073,0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из них средства: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6424,2 тыс. рублей </w:t>
            </w:r>
          </w:p>
          <w:p w:rsidR="00FA0954" w:rsidRPr="00862387" w:rsidRDefault="000B044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местных бюджетов –  468500,8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21369,5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23842,1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25157,9 тыс. рублей;</w:t>
            </w:r>
          </w:p>
          <w:p w:rsidR="00FA0954" w:rsidRPr="00862387" w:rsidRDefault="00FD1956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26492,5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0954" w:rsidRPr="00862387" w:rsidRDefault="000B044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31958,2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  <w:r w:rsidR="00FD1956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EE05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– </w:t>
            </w:r>
            <w:r w:rsidR="004F29D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132028,0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132028,0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r w:rsidR="004641A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ебюджетных источников – 261439,7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16764,2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2500,3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12368,1 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15331,0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14386,1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14000,0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4641A0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– 14000,0 </w:t>
            </w:r>
            <w:r w:rsidR="00FA095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–86045,0 тыс. рублей;</w:t>
            </w:r>
          </w:p>
          <w:p w:rsidR="00FA0954" w:rsidRPr="00862387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86045,0 тыс. рублей.</w:t>
            </w:r>
          </w:p>
          <w:p w:rsidR="00FA0954" w:rsidRPr="00862387" w:rsidRDefault="00FA0954" w:rsidP="004359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 уточняются при формировании городского бюджета на очередной финансовый год и плановый период</w:t>
            </w:r>
            <w:r w:rsidR="00AE7E4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D226D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378DF" w:rsidRPr="00862387" w:rsidRDefault="00FA0954" w:rsidP="00137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62387">
        <w:rPr>
          <w:rFonts w:ascii="Times New Roman" w:hAnsi="Times New Roman"/>
          <w:sz w:val="24"/>
          <w:szCs w:val="24"/>
          <w:lang w:val="bg-BG"/>
        </w:rPr>
        <w:lastRenderedPageBreak/>
        <w:t>1.2.</w:t>
      </w:r>
      <w:r w:rsidR="00FD226D" w:rsidRPr="00862387"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1378DF" w:rsidRPr="00862387">
        <w:rPr>
          <w:rFonts w:ascii="Times New Roman" w:hAnsi="Times New Roman"/>
          <w:sz w:val="24"/>
          <w:szCs w:val="24"/>
          <w:lang w:val="bg-BG"/>
        </w:rPr>
        <w:t xml:space="preserve">аздел 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III. Обоснование объема финансовых ресурсов,</w:t>
      </w:r>
      <w:r w:rsidR="00F94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необходимых для реализации Муниципальной программы</w:t>
      </w:r>
      <w:r w:rsidR="001378DF" w:rsidRPr="00862387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 </w:t>
      </w:r>
    </w:p>
    <w:p w:rsidR="001378DF" w:rsidRPr="00862387" w:rsidRDefault="001378DF" w:rsidP="00137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87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8623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2387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</w:t>
      </w:r>
      <w:r w:rsidR="00F9421A">
        <w:rPr>
          <w:rFonts w:ascii="Times New Roman" w:hAnsi="Times New Roman" w:cs="Times New Roman"/>
          <w:sz w:val="24"/>
          <w:szCs w:val="24"/>
        </w:rPr>
        <w:t xml:space="preserve"> </w:t>
      </w:r>
      <w:r w:rsidRPr="00862387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Муниципальной программы. 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bCs/>
          <w:sz w:val="24"/>
          <w:szCs w:val="24"/>
        </w:rPr>
        <w:t>Расходы Муниципальной программы формируются за счет средств городского бюджета, республиканского бюджета Чувашской Республики, и внебюджетных источников.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Муниципальной программы в 2019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Pr="00862387">
        <w:rPr>
          <w:rFonts w:ascii="Times New Roman" w:eastAsia="Calibri" w:hAnsi="Times New Roman" w:cs="Times New Roman"/>
          <w:sz w:val="24"/>
          <w:szCs w:val="24"/>
        </w:rPr>
        <w:br/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2035 годах составляет</w:t>
      </w:r>
      <w:r w:rsidR="000B0445">
        <w:rPr>
          <w:rFonts w:ascii="Times New Roman" w:eastAsia="Calibri" w:hAnsi="Times New Roman" w:cs="Times New Roman"/>
          <w:sz w:val="24"/>
          <w:szCs w:val="24"/>
        </w:rPr>
        <w:t xml:space="preserve"> 736364,7 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 0,0 тыс. рублей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 6424,2 тыс. рублей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="00F94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0445">
        <w:rPr>
          <w:rFonts w:ascii="Times New Roman" w:eastAsia="Calibri" w:hAnsi="Times New Roman" w:cs="Times New Roman"/>
          <w:sz w:val="24"/>
          <w:szCs w:val="24"/>
        </w:rPr>
        <w:t>468500,8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внебюджетных источников – </w:t>
      </w:r>
      <w:r w:rsidR="00E52FC2">
        <w:rPr>
          <w:rFonts w:ascii="Times New Roman" w:eastAsia="Calibri" w:hAnsi="Times New Roman" w:cs="Times New Roman"/>
          <w:sz w:val="24"/>
          <w:szCs w:val="24"/>
        </w:rPr>
        <w:t>261439,7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Государственной программы на 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br/>
        <w:t>1 этапе (</w:t>
      </w:r>
      <w:r w:rsidRPr="00862387">
        <w:rPr>
          <w:rFonts w:ascii="Times New Roman" w:eastAsia="Calibri" w:hAnsi="Times New Roman" w:cs="Times New Roman"/>
          <w:sz w:val="24"/>
          <w:szCs w:val="24"/>
        </w:rPr>
        <w:t>2019–2025 годы)</w:t>
      </w:r>
      <w:r w:rsidR="000B0445">
        <w:rPr>
          <w:rFonts w:ascii="Times New Roman" w:eastAsia="Times New Roman" w:hAnsi="Times New Roman" w:cs="Times New Roman"/>
          <w:sz w:val="24"/>
          <w:szCs w:val="24"/>
        </w:rPr>
        <w:t xml:space="preserve"> составляет 300218,7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38133,7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26342,4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43950,2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2022 году </w:t>
      </w:r>
      <w:r w:rsidR="008E575A" w:rsidRPr="00862387">
        <w:rPr>
          <w:rFonts w:ascii="Times New Roman" w:eastAsia="Calibri" w:hAnsi="Times New Roman" w:cs="Times New Roman"/>
          <w:sz w:val="24"/>
          <w:szCs w:val="24"/>
        </w:rPr>
        <w:t>– 41823,5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2023 году – </w:t>
      </w:r>
      <w:r w:rsidR="000B0445">
        <w:rPr>
          <w:rFonts w:ascii="Times New Roman" w:eastAsia="Calibri" w:hAnsi="Times New Roman" w:cs="Times New Roman"/>
          <w:sz w:val="24"/>
          <w:szCs w:val="24"/>
        </w:rPr>
        <w:t>46344,3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2024 году – </w:t>
      </w:r>
      <w:r w:rsidR="005A1EF5" w:rsidRPr="00862387">
        <w:rPr>
          <w:rFonts w:ascii="Times New Roman" w:eastAsia="Calibri" w:hAnsi="Times New Roman" w:cs="Times New Roman"/>
          <w:sz w:val="24"/>
          <w:szCs w:val="24"/>
        </w:rPr>
        <w:t>518</w:t>
      </w:r>
      <w:r w:rsidRPr="00862387">
        <w:rPr>
          <w:rFonts w:ascii="Times New Roman" w:eastAsia="Calibri" w:hAnsi="Times New Roman" w:cs="Times New Roman"/>
          <w:sz w:val="24"/>
          <w:szCs w:val="24"/>
        </w:rPr>
        <w:t>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2025 году – </w:t>
      </w:r>
      <w:r w:rsidR="005A1EF5" w:rsidRPr="00862387">
        <w:rPr>
          <w:rFonts w:ascii="Times New Roman" w:eastAsia="Calibri" w:hAnsi="Times New Roman" w:cs="Times New Roman"/>
          <w:sz w:val="24"/>
          <w:szCs w:val="24"/>
        </w:rPr>
        <w:t>518</w:t>
      </w:r>
      <w:r w:rsidRPr="00862387">
        <w:rPr>
          <w:rFonts w:ascii="Times New Roman" w:eastAsia="Calibri" w:hAnsi="Times New Roman" w:cs="Times New Roman"/>
          <w:sz w:val="24"/>
          <w:szCs w:val="24"/>
        </w:rPr>
        <w:t>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бюджета Чувашской Республики – 6424,2тыс. рублей 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</w:t>
      </w:r>
      <w:r w:rsidR="000B0445">
        <w:rPr>
          <w:rFonts w:ascii="Times New Roman" w:eastAsia="Calibri" w:hAnsi="Times New Roman" w:cs="Times New Roman"/>
          <w:sz w:val="24"/>
          <w:szCs w:val="24"/>
        </w:rPr>
        <w:t>х бюджетов – 204444,8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21369,5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lastRenderedPageBreak/>
        <w:t>в 2020 году – 23842,1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25157,9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26492,5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2023 году – </w:t>
      </w:r>
      <w:r w:rsidR="000B0445">
        <w:rPr>
          <w:rFonts w:ascii="Times New Roman" w:eastAsia="Calibri" w:hAnsi="Times New Roman" w:cs="Times New Roman"/>
          <w:sz w:val="24"/>
          <w:szCs w:val="24"/>
        </w:rPr>
        <w:t>31958,2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2024 году – </w:t>
      </w:r>
      <w:r w:rsidR="005B1AFA" w:rsidRPr="00862387">
        <w:rPr>
          <w:rFonts w:ascii="Times New Roman" w:eastAsia="Calibri" w:hAnsi="Times New Roman" w:cs="Times New Roman"/>
          <w:sz w:val="24"/>
          <w:szCs w:val="24"/>
        </w:rPr>
        <w:t>37812,3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2025 году – </w:t>
      </w:r>
      <w:r w:rsidR="005B1AFA" w:rsidRPr="00862387">
        <w:rPr>
          <w:rFonts w:ascii="Times New Roman" w:eastAsia="Calibri" w:hAnsi="Times New Roman" w:cs="Times New Roman"/>
          <w:sz w:val="24"/>
          <w:szCs w:val="24"/>
        </w:rPr>
        <w:t>37812,3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</w:t>
      </w:r>
      <w:r w:rsidR="008E575A" w:rsidRPr="00862387">
        <w:rPr>
          <w:rFonts w:ascii="Times New Roman" w:eastAsia="Calibri" w:hAnsi="Times New Roman" w:cs="Times New Roman"/>
          <w:sz w:val="24"/>
          <w:szCs w:val="24"/>
        </w:rPr>
        <w:t>ебюджетных источников – 89349,7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16764,2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2500,3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12368,1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15331,0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14386,1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14000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1378DF" w:rsidRPr="00862387" w:rsidRDefault="008E575A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14000</w:t>
      </w:r>
      <w:r w:rsidR="001378DF" w:rsidRPr="00862387">
        <w:rPr>
          <w:rFonts w:ascii="Times New Roman" w:eastAsia="Calibri" w:hAnsi="Times New Roman" w:cs="Times New Roman"/>
          <w:sz w:val="24"/>
          <w:szCs w:val="24"/>
        </w:rPr>
        <w:t>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На 2 этапе (2026–2030 годы) 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программы составляет 218073,0 тыс. рублей, 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132028,0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На 3 этапе (2031–2035 годы) объе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м финансирования муниципальной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программы составляет 218073,0 тыс. рублей, из них средства: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местных бюджетов – 132028,0 тыс. рублей;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Ресурсное </w:t>
      </w:r>
      <w:hyperlink r:id="rId9" w:history="1">
        <w:r w:rsidRPr="00862387">
          <w:rPr>
            <w:rFonts w:ascii="Times New Roman" w:eastAsia="Calibri" w:hAnsi="Times New Roman" w:cs="Times New Roman"/>
            <w:sz w:val="24"/>
            <w:szCs w:val="24"/>
          </w:rPr>
          <w:t>обеспечение</w:t>
        </w:r>
      </w:hyperlink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1378DF" w:rsidRPr="00862387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0" w:history="1">
        <w:r w:rsidRPr="00862387">
          <w:rPr>
            <w:rFonts w:ascii="Times New Roman" w:eastAsia="Calibri" w:hAnsi="Times New Roman" w:cs="Times New Roman"/>
            <w:sz w:val="24"/>
            <w:szCs w:val="24"/>
          </w:rPr>
          <w:t>приложениям №</w:t>
        </w:r>
      </w:hyperlink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3 и 4 к настоящей Муниципальной программе</w:t>
      </w:r>
      <w:r w:rsidR="00343197" w:rsidRPr="00862387">
        <w:rPr>
          <w:rFonts w:ascii="Times New Roman" w:eastAsia="Calibri" w:hAnsi="Times New Roman" w:cs="Times New Roman"/>
          <w:sz w:val="24"/>
          <w:szCs w:val="24"/>
        </w:rPr>
        <w:t>»</w:t>
      </w:r>
      <w:r w:rsidRPr="008623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2387">
        <w:rPr>
          <w:rFonts w:ascii="Times New Roman" w:hAnsi="Times New Roman"/>
          <w:sz w:val="24"/>
          <w:szCs w:val="24"/>
        </w:rPr>
        <w:t>1.3. Приложение № 2 к Муниципальной программе изложить в редак</w:t>
      </w:r>
      <w:r w:rsidR="00FD226D" w:rsidRPr="00862387">
        <w:rPr>
          <w:rFonts w:ascii="Times New Roman" w:hAnsi="Times New Roman"/>
          <w:sz w:val="24"/>
          <w:szCs w:val="24"/>
        </w:rPr>
        <w:t>ции   Приложения</w:t>
      </w:r>
      <w:r w:rsidRPr="00862387">
        <w:rPr>
          <w:rFonts w:ascii="Times New Roman" w:hAnsi="Times New Roman"/>
          <w:sz w:val="24"/>
          <w:szCs w:val="24"/>
        </w:rPr>
        <w:t xml:space="preserve"> №1 к настоящему постановлению.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  <w:lang w:val="bg-BG"/>
        </w:rPr>
        <w:t>1.4.</w:t>
      </w:r>
      <w:r w:rsidRPr="00862387">
        <w:rPr>
          <w:rFonts w:ascii="Times New Roman" w:hAnsi="Times New Roman"/>
          <w:sz w:val="24"/>
          <w:szCs w:val="24"/>
        </w:rPr>
        <w:t xml:space="preserve">  В приложении №3 к Муниципальной программе:</w:t>
      </w:r>
    </w:p>
    <w:p w:rsidR="00AF2585" w:rsidRPr="00862387" w:rsidRDefault="00AF2585" w:rsidP="00AF25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862387">
        <w:rPr>
          <w:rFonts w:ascii="Times New Roman" w:hAnsi="Times New Roman"/>
          <w:sz w:val="24"/>
          <w:szCs w:val="24"/>
        </w:rPr>
        <w:t>1.4.1. В паспорте подпрограммы «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массового спорта</w:t>
      </w:r>
      <w:r w:rsidR="00FD226D" w:rsidRPr="00862387">
        <w:rPr>
          <w:rFonts w:ascii="Times New Roman" w:hAnsi="Times New Roman"/>
          <w:sz w:val="24"/>
          <w:szCs w:val="24"/>
        </w:rPr>
        <w:t>» Муниципальной программы позицию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«Объемы финансирования подпрограммы с разбивкой по годам реализации подпрограммы» изложить в следующей редакции: 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6"/>
        <w:gridCol w:w="371"/>
        <w:gridCol w:w="6097"/>
      </w:tblGrid>
      <w:tr w:rsidR="00AF2585" w:rsidRPr="00862387" w:rsidTr="00C92102">
        <w:trPr>
          <w:trHeight w:val="20"/>
        </w:trPr>
        <w:tc>
          <w:tcPr>
            <w:tcW w:w="1604" w:type="pct"/>
          </w:tcPr>
          <w:p w:rsidR="00AF2585" w:rsidRPr="00862387" w:rsidRDefault="00AE7E4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F2585"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  <w:p w:rsidR="00AF2585" w:rsidRPr="00862387" w:rsidRDefault="00AF2585" w:rsidP="00C92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AF2585" w:rsidRPr="00862387" w:rsidRDefault="00AF2585" w:rsidP="00C9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46306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B0445">
              <w:rPr>
                <w:rFonts w:ascii="Times New Roman" w:eastAsia="Calibri" w:hAnsi="Times New Roman" w:cs="Times New Roman"/>
                <w:sz w:val="24"/>
                <w:szCs w:val="24"/>
              </w:rPr>
              <w:t>19–2035 годах составляют 11678,1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500,0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300,0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7608,1 тыс. рублей;</w:t>
            </w:r>
          </w:p>
          <w:p w:rsidR="00AF2585" w:rsidRPr="00862387" w:rsidRDefault="00547A27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370,0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F2585" w:rsidRPr="00862387" w:rsidRDefault="000B044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1900,0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500,0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 – 500,0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из них средства: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6424,2 тыс. рублей </w:t>
            </w:r>
          </w:p>
          <w:p w:rsidR="00AF2585" w:rsidRPr="00862387" w:rsidRDefault="000B044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местных бюджетов – 5253,9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 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, в том числе: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500,0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300,0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–1183,9 тыс. рублей;</w:t>
            </w:r>
          </w:p>
          <w:p w:rsidR="00AF2585" w:rsidRPr="00862387" w:rsidRDefault="006D0D7C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–370,0</w:t>
            </w:r>
            <w:r w:rsidR="00AF2585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</w:t>
            </w:r>
            <w:r w:rsidR="000B0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1900,0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</w:t>
            </w:r>
            <w:r w:rsidR="006D0D7C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–0 тыс. рублей;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внебюджетных источников – 0,0 тыс. рублей </w:t>
            </w:r>
          </w:p>
          <w:p w:rsidR="00AF2585" w:rsidRPr="00862387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585" w:rsidRPr="00862387" w:rsidRDefault="00AF2585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уточняются при формировании республиканского бюджета Чувашской Республики на очередной </w:t>
            </w:r>
            <w:r w:rsidR="00AE7E42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год и плановый период»</w:t>
            </w:r>
            <w:r w:rsidR="00FD226D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85" w:rsidRPr="00862387" w:rsidRDefault="00AF2585" w:rsidP="00C9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3F79" w:rsidRPr="004359F6" w:rsidRDefault="00D31E10" w:rsidP="005E36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1.4.2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. Раз</w:t>
      </w:r>
      <w:r w:rsidR="00C60020" w:rsidRPr="004359F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дел 4 подпрограммы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5E3604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физической культуры и массового спорта»</w:t>
      </w:r>
      <w:r w:rsidR="00FD226D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муниципальной программы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5E3604" w:rsidRPr="004359F6" w:rsidRDefault="005E3604" w:rsidP="005E36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3604" w:rsidRPr="004359F6" w:rsidRDefault="005E3604" w:rsidP="005E36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9F6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4359F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59F6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Расходы подпрограммы формируются за счет средств федерального бюджета, 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Республики, местных бюджетов и внебюджетных источников.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подпрограммы в </w:t>
      </w:r>
      <w:r w:rsidR="00627CCE" w:rsidRPr="00862387">
        <w:rPr>
          <w:rFonts w:ascii="Times New Roman" w:eastAsia="Calibri" w:hAnsi="Times New Roman" w:cs="Times New Roman"/>
          <w:sz w:val="24"/>
          <w:szCs w:val="24"/>
        </w:rPr>
        <w:t>20</w:t>
      </w:r>
      <w:r w:rsidR="000B0445">
        <w:rPr>
          <w:rFonts w:ascii="Times New Roman" w:eastAsia="Calibri" w:hAnsi="Times New Roman" w:cs="Times New Roman"/>
          <w:sz w:val="24"/>
          <w:szCs w:val="24"/>
        </w:rPr>
        <w:t xml:space="preserve">19–2035 годах составляет 11678,1 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рублей, в том числе за счет средств: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бюджета Чувашской </w:t>
      </w:r>
      <w:r w:rsidR="00FD226D" w:rsidRPr="00862387">
        <w:rPr>
          <w:rFonts w:ascii="Times New Roman" w:eastAsia="Calibri" w:hAnsi="Times New Roman" w:cs="Times New Roman"/>
          <w:sz w:val="24"/>
          <w:szCs w:val="24"/>
        </w:rPr>
        <w:t>Республики – 6424,2 тыс. рублей</w:t>
      </w:r>
      <w:r w:rsidRPr="008623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3604" w:rsidRPr="00862387" w:rsidRDefault="000B0445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местных бюджетов –5253,9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на 1 этапе (</w:t>
      </w:r>
      <w:r w:rsidRPr="00862387">
        <w:rPr>
          <w:rFonts w:ascii="Times New Roman" w:eastAsia="Calibri" w:hAnsi="Times New Roman" w:cs="Times New Roman"/>
          <w:sz w:val="24"/>
          <w:szCs w:val="24"/>
        </w:rPr>
        <w:t>2019–2025 годы)</w:t>
      </w:r>
      <w:r w:rsidR="000B0445">
        <w:rPr>
          <w:rFonts w:ascii="Times New Roman" w:eastAsia="Times New Roman" w:hAnsi="Times New Roman" w:cs="Times New Roman"/>
          <w:sz w:val="24"/>
          <w:szCs w:val="24"/>
        </w:rPr>
        <w:t xml:space="preserve"> составляет 11678,1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500,0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–300,0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году- 7608,1 тыс. рублей;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–370,0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</w:t>
      </w:r>
      <w:r w:rsidR="000B0445">
        <w:rPr>
          <w:rFonts w:ascii="Times New Roman" w:eastAsia="Calibri" w:hAnsi="Times New Roman" w:cs="Times New Roman"/>
          <w:sz w:val="24"/>
          <w:szCs w:val="24"/>
        </w:rPr>
        <w:t>1900,0</w:t>
      </w:r>
      <w:r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из них средства: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рублей.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6424,2 тыс. рублей.</w:t>
      </w:r>
    </w:p>
    <w:p w:rsidR="005E3604" w:rsidRPr="00862387" w:rsidRDefault="000B0445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местных бюджетов – 5253,9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500,0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–300,0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–1183,9 тыс. рублей;</w:t>
      </w:r>
    </w:p>
    <w:p w:rsidR="005E3604" w:rsidRPr="00862387" w:rsidRDefault="001D1DBC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–370,0</w:t>
      </w:r>
      <w:r w:rsidR="005E360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</w:t>
      </w:r>
      <w:r w:rsidR="00F9421A">
        <w:rPr>
          <w:rFonts w:ascii="Times New Roman" w:eastAsia="Calibri" w:hAnsi="Times New Roman" w:cs="Times New Roman"/>
          <w:sz w:val="24"/>
          <w:szCs w:val="24"/>
        </w:rPr>
        <w:t>1900,0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50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862387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5</w:t>
      </w:r>
      <w:r w:rsidRPr="00862387">
        <w:rPr>
          <w:rFonts w:ascii="Times New Roman" w:eastAsia="Calibri" w:hAnsi="Times New Roman" w:cs="Times New Roman"/>
          <w:sz w:val="24"/>
          <w:szCs w:val="24"/>
        </w:rPr>
        <w:t>0</w:t>
      </w:r>
      <w:r w:rsidR="001D1DBC" w:rsidRPr="00862387">
        <w:rPr>
          <w:rFonts w:ascii="Times New Roman" w:eastAsia="Calibri" w:hAnsi="Times New Roman" w:cs="Times New Roman"/>
          <w:sz w:val="24"/>
          <w:szCs w:val="24"/>
        </w:rPr>
        <w:t>0,0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рублей.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2 этапе (2026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2030 годы) объем финансирования подпрограммы 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 –0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3 этапе (2031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2035 годы) объем финансирования подпрограммы 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 –0 тыс. рублей;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0,0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E3604" w:rsidRPr="004359F6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</w:t>
      </w:r>
      <w:r w:rsidR="00FD226D" w:rsidRPr="004359F6">
        <w:rPr>
          <w:rFonts w:ascii="Times New Roman" w:eastAsia="Times New Roman" w:hAnsi="Times New Roman"/>
          <w:sz w:val="24"/>
          <w:szCs w:val="24"/>
        </w:rPr>
        <w:t>приведено в приложении</w:t>
      </w:r>
      <w:r w:rsidR="00813F79" w:rsidRPr="004359F6">
        <w:rPr>
          <w:rFonts w:ascii="Times New Roman" w:eastAsia="Times New Roman" w:hAnsi="Times New Roman"/>
          <w:sz w:val="24"/>
          <w:szCs w:val="24"/>
        </w:rPr>
        <w:t xml:space="preserve"> к настоящей подпрограмме»</w:t>
      </w:r>
    </w:p>
    <w:p w:rsidR="00813F79" w:rsidRPr="004359F6" w:rsidRDefault="00813F79" w:rsidP="0081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1.4.3 </w:t>
      </w:r>
      <w:r w:rsidR="00F41F16" w:rsidRPr="004359F6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hyperlink r:id="rId11" w:anchor="/document/400544402/entry/3000" w:history="1">
        <w:r w:rsidR="00F41F16" w:rsidRPr="004359F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подпрограмме</w:t>
        </w:r>
      </w:hyperlink>
      <w:r w:rsidR="00F41F16" w:rsidRPr="004359F6">
        <w:rPr>
          <w:rFonts w:ascii="Times New Roman" w:hAnsi="Times New Roman" w:cs="Times New Roman"/>
          <w:sz w:val="24"/>
          <w:szCs w:val="24"/>
        </w:rPr>
        <w:t xml:space="preserve"> «Развитие физической</w:t>
      </w:r>
      <w:r w:rsidR="00F41F16" w:rsidRPr="004359F6">
        <w:rPr>
          <w:rFonts w:ascii="Times New Roman" w:hAnsi="Times New Roman" w:cs="Times New Roman"/>
          <w:sz w:val="24"/>
          <w:szCs w:val="24"/>
        </w:rPr>
        <w:br/>
        <w:t>культуры и массового спорта» муниципальной программы «Ресурсное обеспечение</w:t>
      </w:r>
      <w:r w:rsidR="00F41F16" w:rsidRPr="004359F6">
        <w:rPr>
          <w:rFonts w:ascii="Times New Roman" w:hAnsi="Times New Roman" w:cs="Times New Roman"/>
          <w:sz w:val="24"/>
          <w:szCs w:val="24"/>
        </w:rPr>
        <w:br/>
        <w:t xml:space="preserve">реализации подпрограммы "Развитие физической культуры и массового спорта" Муниципальной программы города Алатыря «Развитие физической культуры и спорта» за счет всех источников финансирования»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излож</w:t>
      </w:r>
      <w:r w:rsidR="00F41F16" w:rsidRPr="004359F6">
        <w:rPr>
          <w:rFonts w:ascii="Times New Roman" w:eastAsia="Times New Roman" w:hAnsi="Times New Roman" w:cs="Times New Roman"/>
          <w:sz w:val="24"/>
          <w:szCs w:val="24"/>
        </w:rPr>
        <w:t>ить в редакции Приложения № 2 к настоящему постановлению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604" w:rsidRPr="004359F6" w:rsidRDefault="005E3604" w:rsidP="005E36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9F6">
        <w:rPr>
          <w:rFonts w:ascii="Times New Roman" w:hAnsi="Times New Roman" w:cs="Times New Roman"/>
          <w:sz w:val="24"/>
          <w:szCs w:val="24"/>
        </w:rPr>
        <w:t xml:space="preserve">1.5. </w:t>
      </w:r>
      <w:r w:rsidRPr="004359F6">
        <w:rPr>
          <w:rFonts w:ascii="Times New Roman" w:hAnsi="Times New Roman"/>
          <w:sz w:val="24"/>
          <w:szCs w:val="24"/>
        </w:rPr>
        <w:t xml:space="preserve"> В приложении №4 к Муниципальной программе:</w:t>
      </w:r>
    </w:p>
    <w:p w:rsidR="005E3604" w:rsidRPr="004359F6" w:rsidRDefault="007439C4" w:rsidP="005E360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59F6">
        <w:rPr>
          <w:rFonts w:ascii="Times New Roman" w:hAnsi="Times New Roman"/>
          <w:sz w:val="24"/>
          <w:szCs w:val="24"/>
        </w:rPr>
        <w:t>1.5</w:t>
      </w:r>
      <w:r w:rsidR="005E3604" w:rsidRPr="004359F6">
        <w:rPr>
          <w:rFonts w:ascii="Times New Roman" w:hAnsi="Times New Roman"/>
          <w:sz w:val="24"/>
          <w:szCs w:val="24"/>
        </w:rPr>
        <w:t>.1. В</w:t>
      </w:r>
      <w:r w:rsidR="005E3604" w:rsidRPr="004359F6">
        <w:rPr>
          <w:rFonts w:ascii="Times New Roman" w:hAnsi="Times New Roman"/>
          <w:color w:val="000000"/>
          <w:sz w:val="24"/>
          <w:szCs w:val="24"/>
        </w:rPr>
        <w:t xml:space="preserve"> паспорте подпрограммы </w:t>
      </w:r>
      <w:r w:rsidR="005E3604" w:rsidRPr="004359F6">
        <w:rPr>
          <w:rFonts w:ascii="Times New Roman" w:hAnsi="Times New Roman"/>
          <w:sz w:val="24"/>
          <w:szCs w:val="24"/>
        </w:rPr>
        <w:t>«</w:t>
      </w:r>
      <w:r w:rsidR="005E3604"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спорта высших достижений и системы подготовки спортивного резерва</w:t>
      </w:r>
      <w:r w:rsidR="00FD226D" w:rsidRPr="004359F6">
        <w:rPr>
          <w:rFonts w:ascii="Times New Roman" w:hAnsi="Times New Roman"/>
          <w:sz w:val="24"/>
          <w:szCs w:val="24"/>
        </w:rPr>
        <w:t>» Муниципальной программы</w:t>
      </w:r>
      <w:r w:rsidR="005E3604" w:rsidRPr="004359F6">
        <w:rPr>
          <w:rFonts w:ascii="Times New Roman" w:hAnsi="Times New Roman"/>
          <w:sz w:val="24"/>
          <w:szCs w:val="24"/>
        </w:rPr>
        <w:t xml:space="preserve"> позицию 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Объемы финансирования подпрограммы </w:t>
      </w:r>
      <w:r w:rsidR="00AE7E42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с разбивкой по годам реализации </w:t>
      </w:r>
      <w:r w:rsidR="005E3604" w:rsidRPr="004359F6">
        <w:rPr>
          <w:rFonts w:ascii="Times New Roman" w:eastAsia="Times New Roman" w:hAnsi="Times New Roman"/>
          <w:color w:val="000000"/>
          <w:sz w:val="24"/>
          <w:szCs w:val="24"/>
        </w:rPr>
        <w:t xml:space="preserve">подпрограммы» изложить в следующей редакции: 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6"/>
        <w:gridCol w:w="371"/>
        <w:gridCol w:w="6097"/>
      </w:tblGrid>
      <w:tr w:rsidR="007439C4" w:rsidRPr="00862387" w:rsidTr="00FD1956">
        <w:trPr>
          <w:trHeight w:val="20"/>
        </w:trPr>
        <w:tc>
          <w:tcPr>
            <w:tcW w:w="1604" w:type="pct"/>
          </w:tcPr>
          <w:p w:rsidR="007439C4" w:rsidRPr="00862387" w:rsidRDefault="00AE7E42" w:rsidP="00FD1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«Объемы 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7439C4" w:rsidRPr="00862387" w:rsidRDefault="007439C4" w:rsidP="00FD1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</w:t>
            </w:r>
            <w:r w:rsidR="000B0445">
              <w:rPr>
                <w:rFonts w:ascii="Times New Roman" w:eastAsia="Calibri" w:hAnsi="Times New Roman" w:cs="Times New Roman"/>
                <w:sz w:val="24"/>
                <w:szCs w:val="24"/>
              </w:rPr>
              <w:t>9–2035 годах составляют 724686,6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  <w:r w:rsidR="0017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37633,7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26042,4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36342,1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41453,5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439C4" w:rsidRPr="00862387" w:rsidRDefault="000B0445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44444,3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51312,3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51312,3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218073,0тыс.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218073,0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из них средства: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0,0 тыс. рублей 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0,0 тыс. рублей </w:t>
            </w:r>
          </w:p>
          <w:p w:rsidR="007439C4" w:rsidRPr="00862387" w:rsidRDefault="000B0445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местных бюджетов – 463246,9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20869,5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23542,1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23974,0тыс.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26122,5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0B0445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30058,2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37312,3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37312,3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132028,0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132028,0 тыс. рублей.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r w:rsidR="0082127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ебюджетных источников – 261439,7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16764,2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– 2500,3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12368,1 тыс. рублей;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2022 го</w:t>
            </w:r>
            <w:r w:rsidR="00821270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ду – 15331</w:t>
            </w:r>
            <w:r w:rsidR="00A27C93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14386,1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14000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7439C4" w:rsidRPr="00862387" w:rsidRDefault="00821270" w:rsidP="00FD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14000</w:t>
            </w:r>
            <w:r w:rsidR="007439C4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рублей.</w:t>
            </w:r>
          </w:p>
          <w:p w:rsidR="007439C4" w:rsidRPr="00862387" w:rsidRDefault="007439C4" w:rsidP="00F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2026–2030 годах – 86045,0 тыс. рублей;</w:t>
            </w:r>
          </w:p>
          <w:p w:rsidR="007439C4" w:rsidRPr="00862387" w:rsidRDefault="007439C4" w:rsidP="00813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в 2031–2035 годах – 86045,0 тыс. рублей.</w:t>
            </w:r>
          </w:p>
          <w:p w:rsidR="007439C4" w:rsidRPr="00862387" w:rsidRDefault="007439C4" w:rsidP="00FD19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уточняются при формировании республиканского бюджета Чувашской Республики и бюджета города Алатыря на очередной финансовый год и плановый период</w:t>
            </w:r>
            <w:r w:rsidR="008E0FE3" w:rsidRPr="0086238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439C4" w:rsidRPr="00862387" w:rsidRDefault="007439C4" w:rsidP="00FD19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39C4" w:rsidRPr="00862387" w:rsidRDefault="007439C4" w:rsidP="007439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62387">
        <w:rPr>
          <w:rFonts w:ascii="Times New Roman" w:eastAsia="Times New Roman" w:hAnsi="Times New Roman"/>
          <w:sz w:val="24"/>
          <w:szCs w:val="24"/>
        </w:rPr>
        <w:t>1.5.2.</w:t>
      </w:r>
      <w:r w:rsidRPr="00862387">
        <w:rPr>
          <w:rFonts w:ascii="Times New Roman" w:eastAsia="Times New Roman" w:hAnsi="Times New Roman"/>
          <w:sz w:val="24"/>
          <w:szCs w:val="24"/>
          <w:lang w:val="bg-BG"/>
        </w:rPr>
        <w:t xml:space="preserve"> Раздел 4 подпрограммы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862387">
        <w:rPr>
          <w:rFonts w:ascii="Times New Roman" w:eastAsia="Calibri" w:hAnsi="Times New Roman" w:cs="Times New Roman"/>
          <w:sz w:val="24"/>
          <w:szCs w:val="24"/>
        </w:rPr>
        <w:t>Развитие спорта высших достижений и системы подготовки спортивного резерва»</w:t>
      </w:r>
      <w:r w:rsidRPr="00862387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 </w:t>
      </w:r>
    </w:p>
    <w:p w:rsidR="007439C4" w:rsidRPr="00862387" w:rsidRDefault="007439C4" w:rsidP="007439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87">
        <w:rPr>
          <w:rFonts w:ascii="Times New Roman" w:hAnsi="Times New Roman" w:cs="Times New Roman"/>
          <w:sz w:val="24"/>
          <w:szCs w:val="24"/>
        </w:rPr>
        <w:t xml:space="preserve">«Раздел </w:t>
      </w:r>
      <w:r w:rsidRPr="0086238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2387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подпрограммы в 2019–2035 годах составляет </w:t>
      </w:r>
      <w:r w:rsidR="000B0445">
        <w:rPr>
          <w:rFonts w:ascii="Times New Roman" w:eastAsia="Calibri" w:hAnsi="Times New Roman" w:cs="Times New Roman"/>
          <w:sz w:val="24"/>
          <w:szCs w:val="24"/>
        </w:rPr>
        <w:t>724686,6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рублей;</w:t>
      </w:r>
    </w:p>
    <w:p w:rsidR="007439C4" w:rsidRPr="00862387" w:rsidRDefault="000B0445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местных бюджетов-</w:t>
      </w:r>
      <w:r w:rsidR="00F94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463246,9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</w:t>
      </w:r>
      <w:r w:rsidR="00981582" w:rsidRPr="00862387">
        <w:rPr>
          <w:rFonts w:ascii="Times New Roman" w:eastAsia="Calibri" w:hAnsi="Times New Roman" w:cs="Times New Roman"/>
          <w:sz w:val="24"/>
          <w:szCs w:val="24"/>
        </w:rPr>
        <w:t>небюджетных источников –261439,70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8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на 1 этапе (2019</w:t>
      </w:r>
      <w:r w:rsidRPr="00862387">
        <w:rPr>
          <w:rFonts w:ascii="Times New Roman" w:eastAsia="Calibri" w:hAnsi="Times New Roman" w:cs="Times New Roman"/>
          <w:sz w:val="24"/>
          <w:szCs w:val="24"/>
        </w:rPr>
        <w:t>–</w:t>
      </w:r>
      <w:r w:rsidR="00F9421A">
        <w:rPr>
          <w:rFonts w:ascii="Times New Roman" w:eastAsia="Times New Roman" w:hAnsi="Times New Roman" w:cs="Times New Roman"/>
          <w:sz w:val="24"/>
          <w:szCs w:val="24"/>
        </w:rPr>
        <w:t>2025 годы) составляет 288540,6</w:t>
      </w:r>
      <w:r w:rsidRPr="0086238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37633,7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26042,4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36342,1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41453,5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0B0445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 году – 44444,3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51312,3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51312,3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из них средства: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федерального бюджета – 0,0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республиканского бюджета Чувашской Республики – 0,0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–0,0тыс.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0,0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году – 0,0 тыс. рублей;</w:t>
      </w:r>
    </w:p>
    <w:p w:rsidR="007439C4" w:rsidRPr="00862387" w:rsidRDefault="000B0445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местных бюджетов – 199109,9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2019 году – 20869,5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2020 году – 23542,1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2021 году – 23974,0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2022 году – 26122,5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0B0445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в 2023 году – 30058,2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2024 году – 37312,3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         в 2025 году – 37312,3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внебюджетных источнико</w:t>
      </w:r>
      <w:r w:rsidR="00A76F89" w:rsidRPr="00862387">
        <w:rPr>
          <w:rFonts w:ascii="Times New Roman" w:eastAsia="Calibri" w:hAnsi="Times New Roman" w:cs="Times New Roman"/>
          <w:sz w:val="24"/>
          <w:szCs w:val="24"/>
        </w:rPr>
        <w:t>в – внебюджетных источников – 89349,7</w:t>
      </w:r>
      <w:r w:rsidRPr="00862387">
        <w:rPr>
          <w:rFonts w:ascii="Times New Roman" w:eastAsia="Calibri" w:hAnsi="Times New Roman" w:cs="Times New Roman"/>
          <w:sz w:val="24"/>
          <w:szCs w:val="24"/>
        </w:rPr>
        <w:t xml:space="preserve"> тыс.  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рублей, в том числе: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2019 году – 16764,2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2020 году – 2500,3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2021 году – 12368,1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2022 году – 15331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2023 году – 14386,1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7439C4" w:rsidRPr="00862387" w:rsidRDefault="00A76F8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2024 году – 14000</w:t>
      </w:r>
      <w:r w:rsidR="007439C4" w:rsidRPr="00862387">
        <w:rPr>
          <w:rFonts w:ascii="Times New Roman" w:eastAsia="Calibri" w:hAnsi="Times New Roman" w:cs="Times New Roman"/>
          <w:sz w:val="24"/>
          <w:szCs w:val="24"/>
        </w:rPr>
        <w:t>,0 0 тыс. рублей;</w:t>
      </w:r>
    </w:p>
    <w:p w:rsidR="007439C4" w:rsidRPr="00862387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87">
        <w:rPr>
          <w:rFonts w:ascii="Times New Roman" w:eastAsia="Calibri" w:hAnsi="Times New Roman" w:cs="Times New Roman"/>
          <w:sz w:val="24"/>
          <w:szCs w:val="24"/>
        </w:rPr>
        <w:t>в 2025 год</w:t>
      </w:r>
      <w:r w:rsidR="00A76F89" w:rsidRPr="00862387">
        <w:rPr>
          <w:rFonts w:ascii="Times New Roman" w:eastAsia="Calibri" w:hAnsi="Times New Roman" w:cs="Times New Roman"/>
          <w:sz w:val="24"/>
          <w:szCs w:val="24"/>
        </w:rPr>
        <w:t>у – 14000</w:t>
      </w:r>
      <w:r w:rsidRPr="00862387">
        <w:rPr>
          <w:rFonts w:ascii="Times New Roman" w:eastAsia="Calibri" w:hAnsi="Times New Roman" w:cs="Times New Roman"/>
          <w:sz w:val="24"/>
          <w:szCs w:val="24"/>
        </w:rPr>
        <w:t>,0 тыс. рублей.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2 этапе (2026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2030 годы) объем финансирования подпрограммы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218073,0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рублей, из них средства: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бюджетов-132028,0 тыс.руб.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На 3 этапе (2031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2035 годы) объем финансирования подпрограммы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4359F6">
        <w:rPr>
          <w:rFonts w:ascii="Times New Roman" w:eastAsia="Calibri" w:hAnsi="Times New Roman" w:cs="Times New Roman"/>
          <w:sz w:val="24"/>
          <w:szCs w:val="24"/>
        </w:rPr>
        <w:t>218073,0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</w:t>
      </w:r>
      <w:r w:rsidRPr="004359F6">
        <w:rPr>
          <w:rFonts w:ascii="Times New Roman" w:eastAsia="Calibri" w:hAnsi="Times New Roman" w:cs="Times New Roman"/>
          <w:sz w:val="24"/>
          <w:szCs w:val="24"/>
        </w:rPr>
        <w:t xml:space="preserve">– 0,0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Pr="004359F6">
        <w:rPr>
          <w:rFonts w:ascii="Times New Roman" w:eastAsia="Calibri" w:hAnsi="Times New Roman" w:cs="Times New Roman"/>
          <w:sz w:val="24"/>
          <w:szCs w:val="24"/>
        </w:rPr>
        <w:t>–0,0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местных бюджетов-132028,0 тыс.руб.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Calibri" w:hAnsi="Times New Roman" w:cs="Times New Roman"/>
          <w:sz w:val="24"/>
          <w:szCs w:val="24"/>
        </w:rPr>
        <w:t>внебюджетных источников – 86045,0 тыс. рублей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59F6">
        <w:rPr>
          <w:rFonts w:ascii="Times New Roman" w:eastAsia="Calibri" w:hAnsi="Times New Roman" w:cs="Times New Roman"/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439C4" w:rsidRPr="004359F6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</w:t>
      </w:r>
      <w:r w:rsidR="00894119" w:rsidRPr="004359F6">
        <w:rPr>
          <w:rFonts w:ascii="Times New Roman" w:eastAsia="Times New Roman" w:hAnsi="Times New Roman"/>
          <w:sz w:val="24"/>
          <w:szCs w:val="24"/>
        </w:rPr>
        <w:t>рования приведено в приложении</w:t>
      </w:r>
      <w:r w:rsidR="00175220">
        <w:rPr>
          <w:rFonts w:ascii="Times New Roman" w:eastAsia="Times New Roman" w:hAnsi="Times New Roman"/>
          <w:sz w:val="24"/>
          <w:szCs w:val="24"/>
        </w:rPr>
        <w:t xml:space="preserve"> </w:t>
      </w:r>
      <w:r w:rsidR="00894119" w:rsidRPr="004359F6">
        <w:rPr>
          <w:rFonts w:ascii="Times New Roman" w:eastAsia="Times New Roman" w:hAnsi="Times New Roman"/>
          <w:sz w:val="24"/>
          <w:szCs w:val="24"/>
        </w:rPr>
        <w:t>п</w:t>
      </w:r>
      <w:r w:rsidRPr="004359F6">
        <w:rPr>
          <w:rFonts w:ascii="Times New Roman" w:eastAsia="Times New Roman" w:hAnsi="Times New Roman"/>
          <w:sz w:val="24"/>
          <w:szCs w:val="24"/>
        </w:rPr>
        <w:t>одпрограмме</w:t>
      </w:r>
      <w:r w:rsidR="00C62519" w:rsidRPr="004359F6">
        <w:rPr>
          <w:rFonts w:ascii="Times New Roman" w:eastAsia="Times New Roman" w:hAnsi="Times New Roman"/>
          <w:sz w:val="24"/>
          <w:szCs w:val="24"/>
        </w:rPr>
        <w:t>»</w:t>
      </w:r>
      <w:r w:rsidRPr="004359F6">
        <w:rPr>
          <w:rFonts w:ascii="Times New Roman" w:eastAsia="Times New Roman" w:hAnsi="Times New Roman"/>
          <w:sz w:val="24"/>
          <w:szCs w:val="24"/>
        </w:rPr>
        <w:t>.</w:t>
      </w:r>
    </w:p>
    <w:p w:rsidR="00894119" w:rsidRPr="004359F6" w:rsidRDefault="0089411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59F6">
        <w:rPr>
          <w:rFonts w:ascii="Times New Roman" w:eastAsia="Times New Roman" w:hAnsi="Times New Roman"/>
          <w:sz w:val="24"/>
          <w:szCs w:val="24"/>
        </w:rPr>
        <w:t>Обоснование обьема</w:t>
      </w:r>
      <w:r w:rsidR="00567061" w:rsidRPr="004359F6">
        <w:rPr>
          <w:rFonts w:ascii="Times New Roman" w:eastAsia="Times New Roman" w:hAnsi="Times New Roman"/>
          <w:sz w:val="24"/>
          <w:szCs w:val="24"/>
        </w:rPr>
        <w:t xml:space="preserve"> финансовых ресурсов, необходимых для реализации Муниципальной программы.</w:t>
      </w:r>
    </w:p>
    <w:p w:rsidR="00894119" w:rsidRPr="004359F6" w:rsidRDefault="0089411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sz w:val="24"/>
          <w:szCs w:val="24"/>
        </w:rPr>
        <w:t>1.5.3.</w:t>
      </w:r>
      <w:r w:rsidR="003E2E5E" w:rsidRPr="004359F6">
        <w:rPr>
          <w:rFonts w:ascii="Times New Roman" w:hAnsi="Times New Roman" w:cs="Times New Roman"/>
          <w:sz w:val="24"/>
          <w:szCs w:val="24"/>
        </w:rPr>
        <w:t xml:space="preserve"> Приложение к </w:t>
      </w:r>
      <w:hyperlink r:id="rId12" w:anchor="/document/400544402/entry/4000" w:history="1">
        <w:r w:rsidR="003E2E5E" w:rsidRPr="004359F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подпрограмме</w:t>
        </w:r>
      </w:hyperlink>
      <w:r w:rsidR="003E2E5E" w:rsidRPr="004359F6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массового спорта» муниципальной программы «Ресурсное обеспечение</w:t>
      </w:r>
      <w:r w:rsidR="003E2E5E" w:rsidRPr="004359F6">
        <w:rPr>
          <w:rFonts w:ascii="Times New Roman" w:hAnsi="Times New Roman" w:cs="Times New Roman"/>
          <w:sz w:val="24"/>
          <w:szCs w:val="24"/>
        </w:rPr>
        <w:br/>
        <w:t>реализации подпрограммы «Развитие спорта высших достижений и системы подготовки спортивного резерва» муниципальной программы города Алатыря Чувашской Республики «Развитие физической культуры и спорта» за счет всех источников финансирования» изложить в редакции П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>я №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 3 к настояще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E2E5E" w:rsidRPr="004359F6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4359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500F" w:rsidRPr="004359F6" w:rsidRDefault="00AD500F" w:rsidP="00AD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2.Отделу образования и молодежной политики администрации города Алатыря Чувашской Республики обеспечить своевременное выполнение мероприятий, предусмотренных муниципальной программой города Алатыря Чувашской Республики «Развитие физической культуры и спорта».</w:t>
      </w:r>
    </w:p>
    <w:p w:rsidR="00AD500F" w:rsidRPr="004359F6" w:rsidRDefault="00AD500F" w:rsidP="00AD5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3.Отделу культуры, по делам национальностей, туризма и архивного дела администрации города Алатыря (Кандрашину 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4. </w:t>
      </w:r>
      <w:r w:rsidR="00385C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Настоящее постановление </w:t>
      </w:r>
      <w:r w:rsidR="00385CC3"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вступает в силу после его официального</w:t>
      </w:r>
      <w:r w:rsidR="00385C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опубликования.</w:t>
      </w: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9F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Контроль за выполнением настоящего постановления </w:t>
      </w:r>
      <w:r w:rsidR="00385CC3"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возложить на</w:t>
      </w:r>
      <w:r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заместителя главы администрации по социальным вопросам - начальника отдела образования и молодёжной политики администрации города Алатыря Чув</w:t>
      </w:r>
      <w:r w:rsidR="00436FA5" w:rsidRPr="0043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ашской Республики Е.А. Ермолаеву.</w:t>
      </w:r>
    </w:p>
    <w:p w:rsidR="00AD500F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D4C31" w:rsidRDefault="00DD4C31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D500F" w:rsidRPr="004359F6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D500F" w:rsidRPr="004359F6" w:rsidRDefault="00DB5F1B" w:rsidP="00DB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Глава </w:t>
      </w:r>
      <w:r w:rsidR="00AD500F" w:rsidRPr="004359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                               </w:t>
      </w:r>
      <w:r w:rsidR="00403ED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D500F" w:rsidRPr="004359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5C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AD500F" w:rsidRPr="004359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5CC3">
        <w:rPr>
          <w:rFonts w:ascii="Times New Roman" w:eastAsia="Times New Roman" w:hAnsi="Times New Roman" w:cs="Times New Roman"/>
          <w:sz w:val="24"/>
          <w:szCs w:val="24"/>
        </w:rPr>
        <w:t>П.В. Аринин</w:t>
      </w:r>
    </w:p>
    <w:p w:rsidR="00DD4C31" w:rsidRDefault="00DD4C31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F1B" w:rsidRPr="004359F6" w:rsidRDefault="00DB5F1B" w:rsidP="00AD5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CC3" w:rsidRDefault="00385CC3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500F" w:rsidRPr="00DD4C31" w:rsidRDefault="00AD500F" w:rsidP="00AD50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4C31">
        <w:rPr>
          <w:rFonts w:ascii="Times New Roman" w:eastAsia="Times New Roman" w:hAnsi="Times New Roman" w:cs="Times New Roman"/>
        </w:rPr>
        <w:t xml:space="preserve">исп. </w:t>
      </w:r>
      <w:r w:rsidR="00DD4C31" w:rsidRPr="00DD4C31">
        <w:rPr>
          <w:rFonts w:ascii="Times New Roman" w:eastAsia="Times New Roman" w:hAnsi="Times New Roman" w:cs="Times New Roman"/>
        </w:rPr>
        <w:t xml:space="preserve">Н.Ю. </w:t>
      </w:r>
      <w:r w:rsidR="00DD4C31">
        <w:rPr>
          <w:rFonts w:ascii="Times New Roman" w:eastAsia="Times New Roman" w:hAnsi="Times New Roman" w:cs="Times New Roman"/>
        </w:rPr>
        <w:t>С</w:t>
      </w:r>
      <w:r w:rsidR="00DD4C31" w:rsidRPr="00DD4C31">
        <w:rPr>
          <w:rFonts w:ascii="Times New Roman" w:eastAsia="Times New Roman" w:hAnsi="Times New Roman" w:cs="Times New Roman"/>
        </w:rPr>
        <w:t>текольщикова</w:t>
      </w:r>
    </w:p>
    <w:p w:rsidR="00AD500F" w:rsidRPr="00DD4C31" w:rsidRDefault="00AD500F" w:rsidP="00AD500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D4C31">
        <w:rPr>
          <w:rFonts w:ascii="Times New Roman" w:eastAsia="Times New Roman" w:hAnsi="Times New Roman" w:cs="Times New Roman"/>
        </w:rPr>
        <w:t xml:space="preserve">8(835-31)20685                                                                                            </w:t>
      </w:r>
    </w:p>
    <w:p w:rsidR="004F6A02" w:rsidRPr="001B644D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F6A02" w:rsidRPr="001B644D" w:rsidSect="007439C4">
          <w:headerReference w:type="even" r:id="rId13"/>
          <w:headerReference w:type="default" r:id="rId14"/>
          <w:pgSz w:w="11906" w:h="16838" w:code="9"/>
          <w:pgMar w:top="1134" w:right="1418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8"/>
        <w:gridCol w:w="5740"/>
        <w:gridCol w:w="4118"/>
      </w:tblGrid>
      <w:tr w:rsidR="004F6A02" w:rsidRPr="001B644D" w:rsidTr="00027E39">
        <w:trPr>
          <w:jc w:val="center"/>
        </w:trPr>
        <w:tc>
          <w:tcPr>
            <w:tcW w:w="4928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7439C4" w:rsidRPr="00DD4C31" w:rsidRDefault="007439C4" w:rsidP="007439C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4C31">
              <w:rPr>
                <w:rFonts w:ascii="Times New Roman" w:hAnsi="Times New Roman"/>
                <w:sz w:val="24"/>
                <w:szCs w:val="24"/>
              </w:rPr>
              <w:t>Приложение 1 к  постановлению администрации  №____от ______</w:t>
            </w:r>
          </w:p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7439C4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02" w:rsidRPr="001B644D" w:rsidTr="00027E39">
        <w:trPr>
          <w:jc w:val="center"/>
        </w:trPr>
        <w:tc>
          <w:tcPr>
            <w:tcW w:w="4928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4F6A02" w:rsidRPr="001B644D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E34150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программе </w:t>
            </w:r>
          </w:p>
          <w:p w:rsidR="004F6A02" w:rsidRPr="00DD4C31" w:rsidRDefault="00E34150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="004F6A02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</w:tbl>
    <w:p w:rsidR="00316884" w:rsidRPr="001B644D" w:rsidRDefault="00316884" w:rsidP="0073256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316884" w:rsidRPr="001B644D" w:rsidRDefault="00316884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952B2E" w:rsidRPr="001B644D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</w:rPr>
      </w:pP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и прогнозная (справочная) оценка расходов за счет всех источников финансирования реализации </w:t>
      </w:r>
    </w:p>
    <w:p w:rsidR="004F6A02" w:rsidRPr="001B644D" w:rsidRDefault="00E34150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="004F6A02"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Pr="001B644D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="004F6A02" w:rsidRPr="001B644D">
        <w:rPr>
          <w:rFonts w:ascii="Times New Roman" w:eastAsia="Calibri" w:hAnsi="Times New Roman" w:cs="Times New Roman"/>
          <w:b/>
          <w:sz w:val="26"/>
          <w:szCs w:val="26"/>
        </w:rPr>
        <w:t>«Развитие физической культуры и спорта»</w:t>
      </w: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1B644D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5" w:type="dxa"/>
        <w:tblInd w:w="-3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191"/>
        <w:gridCol w:w="867"/>
        <w:gridCol w:w="810"/>
        <w:gridCol w:w="810"/>
        <w:gridCol w:w="870"/>
        <w:gridCol w:w="870"/>
        <w:gridCol w:w="870"/>
        <w:gridCol w:w="882"/>
        <w:gridCol w:w="825"/>
        <w:gridCol w:w="993"/>
      </w:tblGrid>
      <w:tr w:rsidR="004F6A02" w:rsidRPr="00DD4C31" w:rsidTr="00DD4C31">
        <w:tc>
          <w:tcPr>
            <w:tcW w:w="1068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бюджетной</w:t>
            </w:r>
          </w:p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</w:t>
            </w:r>
          </w:p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7797" w:type="dxa"/>
            <w:gridSpan w:val="9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4F6A02" w:rsidRPr="00DD4C31" w:rsidTr="00DD4C31">
        <w:trPr>
          <w:trHeight w:val="207"/>
        </w:trPr>
        <w:tc>
          <w:tcPr>
            <w:tcW w:w="106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целевая статья расходов*</w:t>
            </w:r>
          </w:p>
        </w:tc>
        <w:tc>
          <w:tcPr>
            <w:tcW w:w="2191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9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F6A02" w:rsidRPr="00DD4C31" w:rsidTr="00862387">
        <w:tc>
          <w:tcPr>
            <w:tcW w:w="106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82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25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2026–2030</w:t>
            </w:r>
          </w:p>
        </w:tc>
        <w:tc>
          <w:tcPr>
            <w:tcW w:w="993" w:type="dxa"/>
            <w:shd w:val="clear" w:color="auto" w:fill="auto"/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2031–2035</w:t>
            </w:r>
          </w:p>
        </w:tc>
      </w:tr>
    </w:tbl>
    <w:p w:rsidR="004F6A02" w:rsidRPr="00DD4C31" w:rsidRDefault="004F6A02" w:rsidP="0028247A">
      <w:pPr>
        <w:widowControl w:val="0"/>
        <w:suppressAutoHyphens/>
        <w:spacing w:after="0" w:line="20" w:lineRule="exact"/>
        <w:jc w:val="center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136" w:type="dxa"/>
        <w:tblInd w:w="-360" w:type="dxa"/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825"/>
        <w:gridCol w:w="634"/>
      </w:tblGrid>
      <w:tr w:rsidR="004F6A02" w:rsidRPr="00DD4C31" w:rsidTr="004C308B">
        <w:trPr>
          <w:tblHeader/>
        </w:trPr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6A02" w:rsidRPr="00DD4C31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952B2E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города Алатыря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Ц500000000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732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5413" w:rsidRPr="00DD4C31">
              <w:rPr>
                <w:rFonts w:ascii="Times New Roman" w:hAnsi="Times New Roman" w:cs="Times New Roman"/>
                <w:sz w:val="18"/>
                <w:szCs w:val="18"/>
              </w:rPr>
              <w:t>8133,7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26342,4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BC3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3950,2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C35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41823,5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38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46344,3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51812,3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51812,3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A46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5413" w:rsidRPr="00E52FC2">
              <w:rPr>
                <w:rFonts w:ascii="Times New Roman" w:hAnsi="Times New Roman" w:cs="Times New Roman"/>
                <w:sz w:val="18"/>
                <w:szCs w:val="18"/>
              </w:rPr>
              <w:t>1369,5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23842,1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4CC6" w:rsidRPr="00E52FC2">
              <w:rPr>
                <w:rFonts w:ascii="Times New Roman" w:hAnsi="Times New Roman" w:cs="Times New Roman"/>
                <w:sz w:val="18"/>
                <w:szCs w:val="18"/>
              </w:rPr>
              <w:t>5157,9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1F3A0C" w:rsidP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5971" w:rsidRPr="00E52FC2">
              <w:rPr>
                <w:rFonts w:ascii="Times New Roman" w:hAnsi="Times New Roman" w:cs="Times New Roman"/>
                <w:sz w:val="18"/>
                <w:szCs w:val="18"/>
              </w:rPr>
              <w:t>6492,5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38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31958,2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37812,3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37812,3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E52FC2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 w:rsidRP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E52FC2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C2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 w:rsidRP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2561" w:rsidRPr="00DD4C31">
              <w:rPr>
                <w:rFonts w:ascii="Times New Roman" w:hAnsi="Times New Roman" w:cs="Times New Roman"/>
                <w:sz w:val="18"/>
                <w:szCs w:val="18"/>
              </w:rPr>
              <w:t>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2500,1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5331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08B" w:rsidRPr="00DD4C3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52B2E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7608,1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FD4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38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52B2E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4C3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52B2E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2B11D9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FD4CC6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1183,9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385CC3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4C308B" w:rsidP="004C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   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4C308B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00401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DD4C31" w:rsidTr="004C308B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DD4C31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B37B8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401" w:rsidRPr="00DD4C31" w:rsidRDefault="00600401" w:rsidP="00867A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E85EB2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B37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0401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 w:rsidP="003352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E85EB2" w:rsidP="00E8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DD4C31" w:rsidRDefault="00600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</w:t>
            </w: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9B69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Ц510200000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38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B6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BB6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 xml:space="preserve">    761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38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11D9" w:rsidRPr="00DD4C31" w:rsidTr="004C308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9" w:rsidRPr="00DD4C31" w:rsidRDefault="002B11D9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9" w:rsidRPr="00DD4C31" w:rsidRDefault="002B11D9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11D9" w:rsidRPr="00DD4C31" w:rsidRDefault="002B11D9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062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спорта высших достижений и системы подготовки спортивного резерва" муниципальной программы "Развитие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26042,4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36342,1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A6C" w:rsidRPr="00DD4C31" w:rsidRDefault="001F3A0C" w:rsidP="00C359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453,5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385CC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44444,3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DD4C31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23974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DD4C31" w:rsidRDefault="00C35971" w:rsidP="00C35971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26122,5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38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30058,2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5331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86045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Содержание спортивных школ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ED5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37633,7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26042,4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36342,1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F3A0C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C35971" w:rsidRPr="00DD4C31">
              <w:rPr>
                <w:rFonts w:ascii="Times New Roman" w:hAnsi="Times New Roman" w:cs="Times New Roman"/>
                <w:sz w:val="18"/>
                <w:szCs w:val="18"/>
              </w:rPr>
              <w:t>453,5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385CC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44444,3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171558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51312,3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DD4C31" w:rsidRDefault="00074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EF7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23974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F3A0C" w:rsidP="001F3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5971" w:rsidRPr="00554CFA">
              <w:rPr>
                <w:rFonts w:ascii="Times New Roman" w:hAnsi="Times New Roman" w:cs="Times New Roman"/>
                <w:sz w:val="16"/>
                <w:szCs w:val="16"/>
              </w:rPr>
              <w:t>6122,5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385CC3" w:rsidP="00171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30058,2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37312,3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37312,3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74B13" w:rsidRPr="00DD4C31" w:rsidTr="004C308B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DD4C31" w:rsidRDefault="00074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5971" w:rsidRPr="00554CFA">
              <w:rPr>
                <w:rFonts w:ascii="Times New Roman" w:hAnsi="Times New Roman" w:cs="Times New Roman"/>
                <w:sz w:val="16"/>
                <w:szCs w:val="16"/>
              </w:rPr>
              <w:t>5331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171558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1558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554CFA" w:rsidRDefault="00074B13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02" w:rsidRPr="00DD4C31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4F6A02" w:rsidRPr="00DD4C31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4F6A02" w:rsidRPr="00DD4C31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DD4C31" w:rsidRDefault="007439C4" w:rsidP="007439C4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 xml:space="preserve">Приложение 2 к  постановлению </w:t>
      </w:r>
    </w:p>
    <w:p w:rsidR="007439C4" w:rsidRPr="00DD4C31" w:rsidRDefault="007439C4" w:rsidP="007439C4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>администрации</w:t>
      </w:r>
    </w:p>
    <w:p w:rsidR="007439C4" w:rsidRPr="00DD4C31" w:rsidRDefault="007439C4" w:rsidP="007439C4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>№ ______</w:t>
      </w:r>
      <w:r w:rsidR="00551DFD" w:rsidRPr="00DD4C31">
        <w:rPr>
          <w:rFonts w:ascii="Times New Roman" w:hAnsi="Times New Roman"/>
          <w:sz w:val="24"/>
          <w:szCs w:val="24"/>
        </w:rPr>
        <w:t xml:space="preserve"> от «__» _______ 202</w:t>
      </w:r>
      <w:r w:rsidR="00772242">
        <w:rPr>
          <w:rFonts w:ascii="Times New Roman" w:hAnsi="Times New Roman"/>
          <w:sz w:val="24"/>
          <w:szCs w:val="24"/>
        </w:rPr>
        <w:t>3</w:t>
      </w:r>
      <w:r w:rsidR="00551DFD" w:rsidRPr="00DD4C31">
        <w:rPr>
          <w:rFonts w:ascii="Times New Roman" w:hAnsi="Times New Roman"/>
          <w:sz w:val="24"/>
          <w:szCs w:val="24"/>
        </w:rPr>
        <w:t xml:space="preserve"> г.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819"/>
        <w:gridCol w:w="5039"/>
      </w:tblGrid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4F6A0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подпрограмме «Развитие физической культуры и массового спорта» </w:t>
            </w:r>
            <w:r w:rsidR="00AB6321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AB6321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B24F4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sz w:val="26"/>
          <w:szCs w:val="26"/>
        </w:rPr>
        <w:t>реализации подпрограммы «Развитие физической культуры и массового спорта»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B6321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="00AB6321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«Развитие физической культуры и спорта»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  <w:t>за счет всех источников финансирования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42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479"/>
        <w:gridCol w:w="535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1B644D" w:rsidTr="00027E3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подпрограммы </w:t>
            </w:r>
            <w:r w:rsidR="00AB6321"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программы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подпрограммы </w:t>
            </w:r>
            <w:r w:rsidR="00AB6321"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Код бюджетной</w:t>
            </w:r>
          </w:p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1B644D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644D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DD4C31" w:rsidTr="005C288E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2026–2030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2031–2035</w:t>
            </w:r>
          </w:p>
        </w:tc>
      </w:tr>
    </w:tbl>
    <w:p w:rsidR="004F6A02" w:rsidRPr="00DD4C31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642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479"/>
        <w:gridCol w:w="121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DD4C31" w:rsidTr="005C288E">
        <w:trPr>
          <w:tblHeader/>
        </w:trPr>
        <w:tc>
          <w:tcPr>
            <w:tcW w:w="851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5" w:type="dxa"/>
            <w:gridSpan w:val="2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2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6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8" w:type="dxa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BA4E46" w:rsidRPr="00DD4C31" w:rsidTr="005C288E">
        <w:tc>
          <w:tcPr>
            <w:tcW w:w="851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0" w:type="dxa"/>
            <w:vMerge w:val="restart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–отдел образования и подведомственные учреждения </w:t>
            </w:r>
          </w:p>
        </w:tc>
        <w:tc>
          <w:tcPr>
            <w:tcW w:w="479" w:type="dxa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11051102</w:t>
            </w:r>
          </w:p>
        </w:tc>
        <w:tc>
          <w:tcPr>
            <w:tcW w:w="648" w:type="dxa"/>
            <w:vAlign w:val="center"/>
          </w:tcPr>
          <w:p w:rsidR="00BA4E46" w:rsidRPr="00DD4C31" w:rsidRDefault="009B6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Ц510000000</w:t>
            </w:r>
          </w:p>
        </w:tc>
        <w:tc>
          <w:tcPr>
            <w:tcW w:w="456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DD4C31" w:rsidRDefault="00BE5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173642" w:rsidP="00173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7608,1</w:t>
            </w:r>
          </w:p>
        </w:tc>
        <w:tc>
          <w:tcPr>
            <w:tcW w:w="780" w:type="dxa"/>
            <w:vAlign w:val="center"/>
          </w:tcPr>
          <w:p w:rsidR="00BA4E46" w:rsidRPr="00DD4C31" w:rsidRDefault="001736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  <w:vAlign w:val="center"/>
          </w:tcPr>
          <w:p w:rsidR="00BA4E46" w:rsidRPr="00DD4C31" w:rsidRDefault="00772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690" w:type="dxa"/>
            <w:vAlign w:val="center"/>
          </w:tcPr>
          <w:p w:rsidR="00BA4E46" w:rsidRPr="00DD4C31" w:rsidRDefault="00141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141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B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469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0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6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8" w:type="dxa"/>
            <w:vAlign w:val="center"/>
          </w:tcPr>
          <w:p w:rsidR="00BA4E46" w:rsidRPr="00DD4C31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173642" w:rsidRPr="00DD4C3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80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4E46" w:rsidRPr="00DD4C31" w:rsidTr="005C288E">
        <w:tc>
          <w:tcPr>
            <w:tcW w:w="85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DD4C31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DD4C31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2" w:type="dxa"/>
            <w:vAlign w:val="center"/>
          </w:tcPr>
          <w:p w:rsidR="00BA4E46" w:rsidRPr="00DD4C31" w:rsidRDefault="00BA4E46" w:rsidP="00557469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DD4C31" w:rsidRDefault="00070A40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  <w:vAlign w:val="center"/>
          </w:tcPr>
          <w:p w:rsidR="00BA4E46" w:rsidRPr="00DD4C31" w:rsidRDefault="0017364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1183,9</w:t>
            </w:r>
          </w:p>
        </w:tc>
        <w:tc>
          <w:tcPr>
            <w:tcW w:w="780" w:type="dxa"/>
            <w:vAlign w:val="center"/>
          </w:tcPr>
          <w:p w:rsidR="00BA4E46" w:rsidRPr="00DD4C31" w:rsidRDefault="0017364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  <w:vAlign w:val="center"/>
          </w:tcPr>
          <w:p w:rsidR="00BA4E46" w:rsidRPr="00DD4C31" w:rsidRDefault="0077224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690" w:type="dxa"/>
            <w:vAlign w:val="center"/>
          </w:tcPr>
          <w:p w:rsidR="00BA4E46" w:rsidRPr="00DD4C31" w:rsidRDefault="0014142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DD4C31" w:rsidRDefault="00141422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A4E46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DD4C31" w:rsidRDefault="00BA4E46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DD4C31" w:rsidRDefault="00BA4E46" w:rsidP="00557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F6A02" w:rsidRPr="00DD4C31" w:rsidTr="005C288E">
        <w:tc>
          <w:tcPr>
            <w:tcW w:w="851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2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4F6A02" w:rsidRPr="00DD4C31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4F6A02" w:rsidRPr="00DD4C31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4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4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0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38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6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8" w:type="dxa"/>
          </w:tcPr>
          <w:p w:rsidR="004F6A02" w:rsidRPr="00DD4C31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4F6A02" w:rsidRPr="00DD4C31" w:rsidTr="000E5157">
        <w:trPr>
          <w:cantSplit/>
        </w:trPr>
        <w:tc>
          <w:tcPr>
            <w:tcW w:w="15642" w:type="dxa"/>
            <w:gridSpan w:val="19"/>
          </w:tcPr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Цель «</w:t>
            </w:r>
            <w:r w:rsidRPr="00DD4C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  <w:p w:rsidR="004F6A02" w:rsidRPr="00DD4C31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31A6C" w:rsidRPr="00DD4C31" w:rsidTr="000F68FE">
        <w:tc>
          <w:tcPr>
            <w:tcW w:w="851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Физкультурно-оздоровительная и спортивно-массовая работа с населением «Организация и проведение официальных физкультурных мероприятий»</w:t>
            </w:r>
          </w:p>
        </w:tc>
        <w:tc>
          <w:tcPr>
            <w:tcW w:w="1418" w:type="dxa"/>
            <w:vMerge w:val="restart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мотивации населения к систематическим занятиям физической культурой и спортом;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–отдел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648" w:type="dxa"/>
          </w:tcPr>
          <w:p w:rsidR="00531A6C" w:rsidRPr="00DD4C31" w:rsidRDefault="00531A6C" w:rsidP="005D6C01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Ц510100000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141422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3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rPr>
          <w:trHeight w:val="441"/>
        </w:trPr>
        <w:tc>
          <w:tcPr>
            <w:tcW w:w="85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31A6C" w:rsidRPr="00DD4C31" w:rsidRDefault="00531A6C" w:rsidP="0030628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</w:tcPr>
          <w:p w:rsidR="00531A6C" w:rsidRPr="00DD4C31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6" w:type="dxa"/>
            <w:vMerge w:val="restart"/>
          </w:tcPr>
          <w:p w:rsidR="00531A6C" w:rsidRPr="00DD4C31" w:rsidRDefault="00531A6C" w:rsidP="0030628F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31A6C" w:rsidRPr="00DD4C31" w:rsidRDefault="00531A6C" w:rsidP="00173642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1422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141422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66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3642" w:rsidRPr="00DD4C31" w:rsidTr="0030628F">
        <w:tc>
          <w:tcPr>
            <w:tcW w:w="85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173642" w:rsidRPr="00DD4C31" w:rsidRDefault="00173642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</w:tr>
      <w:tr w:rsidR="00173642" w:rsidRPr="00DD4C31" w:rsidTr="0030628F">
        <w:tc>
          <w:tcPr>
            <w:tcW w:w="85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173642" w:rsidRPr="00DD4C31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173642" w:rsidRPr="00DD4C31" w:rsidRDefault="00173642" w:rsidP="0030628F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173642" w:rsidRPr="00DD4C31" w:rsidRDefault="00173642" w:rsidP="0030628F">
            <w:pPr>
              <w:rPr>
                <w:sz w:val="18"/>
                <w:szCs w:val="18"/>
              </w:rPr>
            </w:pPr>
          </w:p>
        </w:tc>
      </w:tr>
      <w:tr w:rsidR="005D6C01" w:rsidRPr="00DD4C31" w:rsidTr="00867A4E">
        <w:tc>
          <w:tcPr>
            <w:tcW w:w="851" w:type="dxa"/>
            <w:vMerge w:val="restart"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Единовременная пропускная способность спортивных учреждений, тыс. чел.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108,75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108,85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108,95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110,05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6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7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83,5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57,5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</w:tr>
      <w:tr w:rsidR="005D6C01" w:rsidRPr="00DD4C31" w:rsidTr="00867A4E">
        <w:tc>
          <w:tcPr>
            <w:tcW w:w="851" w:type="dxa"/>
            <w:vMerge/>
          </w:tcPr>
          <w:p w:rsidR="005D6C01" w:rsidRPr="00DD4C31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D6C01" w:rsidRPr="00DD4C31" w:rsidRDefault="005D6C01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624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78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38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90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96" w:type="dxa"/>
          </w:tcPr>
          <w:p w:rsidR="005D6C01" w:rsidRPr="00DD4C31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666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78" w:type="dxa"/>
          </w:tcPr>
          <w:p w:rsidR="005D6C01" w:rsidRPr="00DD4C31" w:rsidRDefault="00862387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</w:tr>
      <w:tr w:rsidR="00531A6C" w:rsidRPr="00DD4C31" w:rsidTr="000F68FE">
        <w:tc>
          <w:tcPr>
            <w:tcW w:w="851" w:type="dxa"/>
            <w:vMerge w:val="restart"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701" w:type="dxa"/>
            <w:vMerge w:val="restart"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проведение официальных физкультурных мероприятий</w:t>
            </w:r>
          </w:p>
        </w:tc>
        <w:tc>
          <w:tcPr>
            <w:tcW w:w="1418" w:type="dxa"/>
            <w:vMerge w:val="restart"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531A6C" w:rsidRPr="00DD4C31" w:rsidRDefault="00531A6C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–отдел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1689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3E1689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867A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3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31A6C" w:rsidRPr="00DD4C31" w:rsidRDefault="00531A6C" w:rsidP="00867A4E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1A6C" w:rsidRPr="00DD4C31" w:rsidTr="000F68FE">
        <w:tc>
          <w:tcPr>
            <w:tcW w:w="851" w:type="dxa"/>
            <w:vMerge/>
          </w:tcPr>
          <w:p w:rsidR="00531A6C" w:rsidRPr="00DD4C31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1A6C" w:rsidRPr="00DD4C31" w:rsidRDefault="00531A6C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31A6C" w:rsidRPr="00DD4C31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648" w:type="dxa"/>
          </w:tcPr>
          <w:p w:rsidR="00531A6C" w:rsidRPr="00DD4C31" w:rsidRDefault="00531A6C" w:rsidP="005D6C01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456" w:type="dxa"/>
          </w:tcPr>
          <w:p w:rsidR="00531A6C" w:rsidRPr="00DD4C31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26" w:type="dxa"/>
          </w:tcPr>
          <w:p w:rsidR="00531A6C" w:rsidRPr="00DD4C31" w:rsidRDefault="00531A6C" w:rsidP="00867A4E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31A6C" w:rsidRPr="00DD4C31" w:rsidRDefault="00531A6C" w:rsidP="00867A4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DD4C31" w:rsidRDefault="00531A6C" w:rsidP="000F68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1689" w:rsidRPr="00DD4C3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31A6C" w:rsidRPr="00DD4C31" w:rsidRDefault="003E1689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31A6C"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31A6C" w:rsidRPr="00DD4C31" w:rsidRDefault="00531A6C" w:rsidP="00867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 w:val="restart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</w:t>
            </w:r>
          </w:p>
        </w:tc>
        <w:tc>
          <w:tcPr>
            <w:tcW w:w="1418" w:type="dxa"/>
            <w:vMerge w:val="restart"/>
          </w:tcPr>
          <w:p w:rsidR="005D6C01" w:rsidRPr="00DD4C31" w:rsidRDefault="005D6C01" w:rsidP="0017364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–отдел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Ц50200000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772242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DC03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3168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DC0307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78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rPr>
          <w:trHeight w:val="676"/>
        </w:trPr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6" w:type="dxa"/>
            <w:vMerge w:val="restart"/>
          </w:tcPr>
          <w:p w:rsidR="005D6C01" w:rsidRPr="00DD4C31" w:rsidRDefault="005D6C01" w:rsidP="001115B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780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772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690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</w:tr>
      <w:tr w:rsidR="005D6C01" w:rsidRPr="00DD4C31" w:rsidTr="00173642">
        <w:trPr>
          <w:trHeight w:val="1706"/>
        </w:trPr>
        <w:tc>
          <w:tcPr>
            <w:tcW w:w="85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DD4C31" w:rsidRDefault="005D6C01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DD4C31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DD4C31" w:rsidRDefault="005D6C01">
            <w:pPr>
              <w:rPr>
                <w:sz w:val="18"/>
                <w:szCs w:val="18"/>
              </w:rPr>
            </w:pPr>
          </w:p>
        </w:tc>
      </w:tr>
      <w:tr w:rsidR="005D6C01" w:rsidRPr="00DD4C31" w:rsidTr="000E5157">
        <w:tc>
          <w:tcPr>
            <w:tcW w:w="851" w:type="dxa"/>
            <w:vMerge w:val="restart"/>
          </w:tcPr>
          <w:p w:rsidR="005D6C01" w:rsidRPr="00DD4C31" w:rsidRDefault="005D6C01" w:rsidP="00A07CD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Целевые индикаторы и показатели подпрограммы, увязанные с</w:t>
            </w:r>
          </w:p>
        </w:tc>
        <w:tc>
          <w:tcPr>
            <w:tcW w:w="6667" w:type="dxa"/>
            <w:gridSpan w:val="8"/>
          </w:tcPr>
          <w:p w:rsidR="005D6C01" w:rsidRPr="00DD4C31" w:rsidRDefault="005D6C0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Единовременная пропускная способность спортивных учреждений, тыс. чел.</w:t>
            </w:r>
          </w:p>
        </w:tc>
        <w:tc>
          <w:tcPr>
            <w:tcW w:w="1926" w:type="dxa"/>
          </w:tcPr>
          <w:p w:rsidR="005D6C01" w:rsidRPr="00DD4C31" w:rsidRDefault="005D6C0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24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108,75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108,85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108,95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110,05</w:t>
            </w:r>
          </w:p>
        </w:tc>
        <w:tc>
          <w:tcPr>
            <w:tcW w:w="690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9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66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78" w:type="dxa"/>
          </w:tcPr>
          <w:p w:rsidR="005D6C01" w:rsidRPr="00DD4C31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108,7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83,5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57,5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</w:tr>
      <w:tr w:rsidR="005D6C01" w:rsidRPr="00DD4C31" w:rsidTr="000E5157">
        <w:tc>
          <w:tcPr>
            <w:tcW w:w="851" w:type="dxa"/>
            <w:vMerge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8"/>
          </w:tcPr>
          <w:p w:rsidR="005D6C01" w:rsidRPr="00DD4C31" w:rsidRDefault="005D6C01" w:rsidP="00D35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38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666" w:type="dxa"/>
          </w:tcPr>
          <w:p w:rsidR="005D6C01" w:rsidRPr="00DD4C31" w:rsidRDefault="00862387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678" w:type="dxa"/>
          </w:tcPr>
          <w:p w:rsidR="005D6C01" w:rsidRPr="00DD4C31" w:rsidRDefault="00862387" w:rsidP="00D358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25,0</w:t>
            </w:r>
          </w:p>
        </w:tc>
      </w:tr>
      <w:tr w:rsidR="005D6C01" w:rsidRPr="00DD4C31" w:rsidTr="0030628F">
        <w:tc>
          <w:tcPr>
            <w:tcW w:w="851" w:type="dxa"/>
            <w:vMerge w:val="restart"/>
          </w:tcPr>
          <w:p w:rsidR="005D6C01" w:rsidRPr="00DD4C31" w:rsidRDefault="00A07CD9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="005D6C01"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ероприятие 2.1</w:t>
            </w:r>
          </w:p>
        </w:tc>
        <w:tc>
          <w:tcPr>
            <w:tcW w:w="1701" w:type="dxa"/>
            <w:vMerge w:val="restart"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«Укрепление материально-технической базы муниципальных учреждений в сфере физической культуры и спорта (в части проведения капитального ремонта зданий муниципальных учреждений физической культуры и спорта.</w:t>
            </w:r>
          </w:p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мотивации населения к систематическим занятиям физической культурой и спортом;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5D6C01" w:rsidRPr="00DD4C31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–отдел образования и подведомственные 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DD4C31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DD4C31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D6C01" w:rsidRPr="00DD4C3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7185,2</w:t>
            </w:r>
          </w:p>
        </w:tc>
        <w:tc>
          <w:tcPr>
            <w:tcW w:w="780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DD4C31" w:rsidRDefault="00772242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690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DD4C31" w:rsidRDefault="005D6C01" w:rsidP="00D358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Ц5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S9820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926" w:type="dxa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6424,2</w:t>
            </w:r>
          </w:p>
        </w:tc>
        <w:tc>
          <w:tcPr>
            <w:tcW w:w="78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6C01" w:rsidRPr="00016B86" w:rsidTr="0030628F">
        <w:trPr>
          <w:trHeight w:val="676"/>
        </w:trPr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4" w:type="dxa"/>
          </w:tcPr>
          <w:p w:rsidR="005D6C01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1102</w:t>
            </w:r>
          </w:p>
          <w:p w:rsidR="00772242" w:rsidRPr="00554CFA" w:rsidRDefault="00772242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</w:tcPr>
          <w:p w:rsidR="005D6C01" w:rsidRPr="00554CFA" w:rsidRDefault="005D6C01" w:rsidP="00D3582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Ц5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554CF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S9820</w:t>
            </w:r>
          </w:p>
        </w:tc>
        <w:tc>
          <w:tcPr>
            <w:tcW w:w="456" w:type="dxa"/>
          </w:tcPr>
          <w:p w:rsidR="005D6C01" w:rsidRPr="00554CFA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926" w:type="dxa"/>
            <w:vMerge w:val="restart"/>
          </w:tcPr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местный бюджет </w:t>
            </w: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6C01" w:rsidRPr="00554CFA" w:rsidRDefault="005D6C01" w:rsidP="00D35823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554CFA" w:rsidRDefault="005D6C01" w:rsidP="00554CFA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C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761</w:t>
            </w:r>
            <w:r w:rsidR="00EC1B86" w:rsidRPr="00554CFA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5D6C01" w:rsidRPr="00554CFA" w:rsidRDefault="00772242" w:rsidP="00554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  <w:tc>
          <w:tcPr>
            <w:tcW w:w="690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5D6C01" w:rsidRPr="00554CFA" w:rsidRDefault="005D6C01" w:rsidP="00554CFA">
            <w:pPr>
              <w:jc w:val="center"/>
              <w:rPr>
                <w:sz w:val="18"/>
                <w:szCs w:val="18"/>
              </w:rPr>
            </w:pPr>
            <w:r w:rsidRPr="00554CFA">
              <w:rPr>
                <w:sz w:val="18"/>
                <w:szCs w:val="18"/>
              </w:rPr>
              <w:t>0</w:t>
            </w:r>
          </w:p>
        </w:tc>
      </w:tr>
      <w:tr w:rsidR="005D6C01" w:rsidRPr="00016B86" w:rsidTr="0030628F">
        <w:tc>
          <w:tcPr>
            <w:tcW w:w="85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4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48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5D6C01" w:rsidRPr="00016B86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</w:tcPr>
          <w:p w:rsidR="005D6C01" w:rsidRPr="00016B86" w:rsidRDefault="005D6C01" w:rsidP="00554CFA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0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38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78" w:type="dxa"/>
          </w:tcPr>
          <w:p w:rsidR="005D6C01" w:rsidRPr="00016B86" w:rsidRDefault="005D6C01" w:rsidP="00554C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4F6A02" w:rsidRPr="00016B86" w:rsidRDefault="004F6A02" w:rsidP="004F6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4F6A02" w:rsidRPr="00120BB7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4F6A02" w:rsidRPr="004F6A02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4F6A02" w:rsidRPr="004F6A02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7F42FA" w:rsidRPr="00DD4C31" w:rsidRDefault="00DD4C31" w:rsidP="007F42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>П</w:t>
      </w:r>
      <w:r w:rsidR="007F42FA" w:rsidRPr="00DD4C31">
        <w:rPr>
          <w:rFonts w:ascii="Times New Roman" w:hAnsi="Times New Roman"/>
          <w:sz w:val="24"/>
          <w:szCs w:val="24"/>
        </w:rPr>
        <w:t>риложение 3 к  постановлению</w:t>
      </w:r>
    </w:p>
    <w:p w:rsidR="007F42FA" w:rsidRPr="00DD4C31" w:rsidRDefault="007F42FA" w:rsidP="00DD4C31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4C31">
        <w:rPr>
          <w:rFonts w:ascii="Times New Roman" w:hAnsi="Times New Roman"/>
          <w:sz w:val="24"/>
          <w:szCs w:val="24"/>
        </w:rPr>
        <w:t>администрации  № ____ от _____________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819"/>
        <w:gridCol w:w="5039"/>
      </w:tblGrid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DD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4F6A02" w:rsidRPr="00DD4C31" w:rsidTr="00027E39">
        <w:tc>
          <w:tcPr>
            <w:tcW w:w="4928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6A02" w:rsidRPr="00DD4C31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4F6A02" w:rsidRPr="00DD4C31" w:rsidRDefault="004F6A02" w:rsidP="005538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подпрограмме «Развитие спорта высших достижений и системы подготовки спортивного резерва» </w:t>
            </w:r>
            <w:r w:rsidR="00553813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553813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города Алатыря </w:t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Чувашской </w:t>
            </w:r>
            <w:r w:rsidR="006F65A7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Республики «Развитие </w:t>
            </w:r>
            <w:r w:rsidR="006F65A7"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D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спорта»</w:t>
            </w: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A02" w:rsidRPr="004B24F4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caps/>
          <w:sz w:val="26"/>
          <w:szCs w:val="26"/>
        </w:rPr>
        <w:t>Ресурсное обеспечение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24F4">
        <w:rPr>
          <w:rFonts w:ascii="Times New Roman" w:eastAsia="Calibri" w:hAnsi="Times New Roman" w:cs="Times New Roman"/>
          <w:b/>
          <w:sz w:val="26"/>
          <w:szCs w:val="26"/>
        </w:rPr>
        <w:t>реализации подпрограммы «Развитие спорта высших достижений и системы подготовки спортивного резерва»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553813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r w:rsidR="00553813"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города Алатыря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t xml:space="preserve">Чувашской Республики «Развитие физической культуры и спорта» </w:t>
      </w:r>
      <w:r w:rsidRPr="004B24F4">
        <w:rPr>
          <w:rFonts w:ascii="Times New Roman" w:eastAsia="Calibri" w:hAnsi="Times New Roman" w:cs="Times New Roman"/>
          <w:b/>
          <w:sz w:val="26"/>
          <w:szCs w:val="26"/>
        </w:rPr>
        <w:br/>
        <w:t>за счет всех источников финансирования</w:t>
      </w:r>
    </w:p>
    <w:p w:rsidR="004F6A02" w:rsidRPr="004B24F4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46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257"/>
        <w:gridCol w:w="671"/>
        <w:gridCol w:w="456"/>
        <w:gridCol w:w="648"/>
        <w:gridCol w:w="450"/>
        <w:gridCol w:w="1461"/>
        <w:gridCol w:w="767"/>
        <w:gridCol w:w="650"/>
        <w:gridCol w:w="736"/>
        <w:gridCol w:w="678"/>
        <w:gridCol w:w="713"/>
        <w:gridCol w:w="649"/>
        <w:gridCol w:w="666"/>
        <w:gridCol w:w="744"/>
        <w:gridCol w:w="762"/>
      </w:tblGrid>
      <w:tr w:rsidR="004F6A02" w:rsidRPr="004B24F4" w:rsidTr="004F320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Код бюджетной</w:t>
            </w:r>
          </w:p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4F4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436FA5" w:rsidTr="00554CFA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B24F4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2026–</w:t>
            </w:r>
          </w:p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2031–</w:t>
            </w:r>
          </w:p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2035</w:t>
            </w:r>
          </w:p>
        </w:tc>
      </w:tr>
    </w:tbl>
    <w:p w:rsidR="004F6A02" w:rsidRPr="00436FA5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5646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461"/>
        <w:gridCol w:w="767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4F6A02" w:rsidRPr="00436FA5" w:rsidTr="00554CFA">
        <w:trPr>
          <w:tblHeader/>
        </w:trPr>
        <w:tc>
          <w:tcPr>
            <w:tcW w:w="85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8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2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6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4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2" w:type="dxa"/>
          </w:tcPr>
          <w:p w:rsidR="004F6A02" w:rsidRPr="00436FA5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FA5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673380" w:rsidRPr="00DD4C31" w:rsidTr="00554CFA">
        <w:tc>
          <w:tcPr>
            <w:tcW w:w="851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786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–отдел образования соисполнители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  <w:vAlign w:val="center"/>
          </w:tcPr>
          <w:p w:rsidR="0067338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Ц520000000</w:t>
            </w:r>
          </w:p>
        </w:tc>
        <w:tc>
          <w:tcPr>
            <w:tcW w:w="450" w:type="dxa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673380" w:rsidRPr="00DD4C31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673380" w:rsidRPr="00554CFA" w:rsidRDefault="00673380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D174C" w:rsidRPr="00554CFA">
              <w:rPr>
                <w:rFonts w:ascii="Times New Roman" w:hAnsi="Times New Roman" w:cs="Times New Roman"/>
                <w:sz w:val="16"/>
                <w:szCs w:val="16"/>
              </w:rPr>
              <w:t>7633,</w:t>
            </w:r>
            <w:r w:rsidR="006A5A30" w:rsidRPr="00554C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6" w:type="dxa"/>
            <w:vAlign w:val="center"/>
          </w:tcPr>
          <w:p w:rsidR="00673380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673380" w:rsidRPr="00554CFA" w:rsidRDefault="00D02775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A2D31" w:rsidRPr="00554CFA">
              <w:rPr>
                <w:rFonts w:ascii="Times New Roman" w:hAnsi="Times New Roman" w:cs="Times New Roman"/>
                <w:sz w:val="16"/>
                <w:szCs w:val="16"/>
              </w:rPr>
              <w:t>6342,1</w:t>
            </w:r>
          </w:p>
        </w:tc>
        <w:tc>
          <w:tcPr>
            <w:tcW w:w="678" w:type="dxa"/>
            <w:vAlign w:val="center"/>
          </w:tcPr>
          <w:p w:rsidR="00673380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1DF8" w:rsidRPr="00554CFA">
              <w:rPr>
                <w:rFonts w:ascii="Times New Roman" w:hAnsi="Times New Roman" w:cs="Times New Roman"/>
                <w:sz w:val="16"/>
                <w:szCs w:val="16"/>
              </w:rPr>
              <w:t>1453,5</w:t>
            </w:r>
          </w:p>
        </w:tc>
        <w:tc>
          <w:tcPr>
            <w:tcW w:w="672" w:type="dxa"/>
            <w:vAlign w:val="center"/>
          </w:tcPr>
          <w:p w:rsidR="00673380" w:rsidRPr="00554CFA" w:rsidRDefault="00772242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44444,3</w:t>
            </w:r>
          </w:p>
        </w:tc>
        <w:tc>
          <w:tcPr>
            <w:tcW w:w="690" w:type="dxa"/>
            <w:vAlign w:val="center"/>
          </w:tcPr>
          <w:p w:rsidR="00673380" w:rsidRPr="00554CFA" w:rsidRDefault="00331DF8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666" w:type="dxa"/>
            <w:vAlign w:val="center"/>
          </w:tcPr>
          <w:p w:rsidR="00673380" w:rsidRPr="00554CFA" w:rsidRDefault="00331DF8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673380" w:rsidRPr="00DD4C31" w:rsidRDefault="0021245A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673380" w:rsidRPr="00DD4C31" w:rsidRDefault="0021245A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  <w:r w:rsidR="00E52F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D0DD0" w:rsidRPr="00DD4C31" w:rsidTr="00554CFA"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rPr>
          <w:trHeight w:val="67"/>
        </w:trPr>
        <w:tc>
          <w:tcPr>
            <w:tcW w:w="85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DD0DD0" w:rsidRPr="00DD4C31" w:rsidRDefault="00ED174C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</w:t>
            </w:r>
            <w:r w:rsidR="006A5A30" w:rsidRPr="00DD4C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696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DD0DD0" w:rsidRPr="00DD4C31" w:rsidRDefault="00AE3A8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 w:rsidR="00D166BD"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3974</w:t>
            </w:r>
          </w:p>
        </w:tc>
        <w:tc>
          <w:tcPr>
            <w:tcW w:w="678" w:type="dxa"/>
            <w:vAlign w:val="center"/>
          </w:tcPr>
          <w:p w:rsidR="00DD0DD0" w:rsidRPr="00DD4C31" w:rsidRDefault="00331DF8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DD0DD0" w:rsidRPr="00DD4C31" w:rsidRDefault="00772242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30058,2</w:t>
            </w:r>
          </w:p>
        </w:tc>
        <w:tc>
          <w:tcPr>
            <w:tcW w:w="690" w:type="dxa"/>
            <w:vAlign w:val="center"/>
          </w:tcPr>
          <w:p w:rsidR="00DD0DD0" w:rsidRPr="00DD4C31" w:rsidRDefault="00331DF8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666" w:type="dxa"/>
            <w:vAlign w:val="center"/>
          </w:tcPr>
          <w:p w:rsidR="00DD0DD0" w:rsidRPr="00DD4C31" w:rsidRDefault="00331DF8" w:rsidP="00331DF8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DD0DD0" w:rsidRPr="00DD4C31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A66B9E" w:rsidRPr="00DD4C31" w:rsidTr="00554CFA">
        <w:tc>
          <w:tcPr>
            <w:tcW w:w="851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A66B9E" w:rsidRPr="00DD4C31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A66B9E" w:rsidRPr="00DD4C31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A66B9E" w:rsidRPr="00DD4C31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66B9E" w:rsidRPr="00554CFA" w:rsidRDefault="00A66B9E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A66B9E" w:rsidRPr="00554CFA" w:rsidRDefault="00AE3A80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66BD" w:rsidRPr="00554CFA">
              <w:rPr>
                <w:rFonts w:ascii="Times New Roman" w:hAnsi="Times New Roman" w:cs="Times New Roman"/>
                <w:sz w:val="16"/>
                <w:szCs w:val="16"/>
              </w:rPr>
              <w:t>2368,1</w:t>
            </w:r>
          </w:p>
        </w:tc>
        <w:tc>
          <w:tcPr>
            <w:tcW w:w="678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5331</w:t>
            </w:r>
          </w:p>
        </w:tc>
        <w:tc>
          <w:tcPr>
            <w:tcW w:w="672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4386,1</w:t>
            </w:r>
          </w:p>
        </w:tc>
        <w:tc>
          <w:tcPr>
            <w:tcW w:w="690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A66B9E" w:rsidRPr="00554CFA" w:rsidRDefault="0021245A" w:rsidP="0021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20D" w:rsidRPr="00554CF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A66B9E" w:rsidRPr="00554CFA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67721" w:rsidRPr="00DD4C31" w:rsidTr="00027E39">
        <w:trPr>
          <w:cantSplit/>
        </w:trPr>
        <w:tc>
          <w:tcPr>
            <w:tcW w:w="15646" w:type="dxa"/>
            <w:gridSpan w:val="18"/>
          </w:tcPr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Цель «Обеспечение успешного выступления спортсменов Чувашской Республики на всероссийских и международных </w:t>
            </w:r>
            <w:r w:rsidRPr="00DD4C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спортивных соревнованиях и совершенствование системы подготовки спортивного резерва»</w:t>
            </w:r>
          </w:p>
          <w:p w:rsidR="00267721" w:rsidRPr="00DD4C31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1245A" w:rsidRPr="00DD4C31" w:rsidTr="00554CFA">
        <w:tc>
          <w:tcPr>
            <w:tcW w:w="851" w:type="dxa"/>
            <w:vMerge w:val="restart"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21245A" w:rsidRPr="00DD4C31" w:rsidRDefault="0064371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Содержание спортивных школ</w:t>
            </w:r>
          </w:p>
        </w:tc>
        <w:tc>
          <w:tcPr>
            <w:tcW w:w="1786" w:type="dxa"/>
            <w:vMerge w:val="restart"/>
          </w:tcPr>
          <w:p w:rsidR="0021245A" w:rsidRPr="00DD4C31" w:rsidRDefault="0021245A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успешного выступления спортсменов на всероссийских и спортивных соревнованиях;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создание условий для подготовки и совершенствования спортсменов и тренеров</w:t>
            </w:r>
          </w:p>
        </w:tc>
        <w:tc>
          <w:tcPr>
            <w:tcW w:w="1328" w:type="dxa"/>
            <w:vMerge w:val="restart"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 исполнитель –отдел образования с</w:t>
            </w:r>
            <w:r w:rsidRPr="00DD4C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450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37633,7</w:t>
            </w:r>
          </w:p>
        </w:tc>
        <w:tc>
          <w:tcPr>
            <w:tcW w:w="696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36342,1</w:t>
            </w:r>
          </w:p>
        </w:tc>
        <w:tc>
          <w:tcPr>
            <w:tcW w:w="678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41453,5</w:t>
            </w:r>
          </w:p>
        </w:tc>
        <w:tc>
          <w:tcPr>
            <w:tcW w:w="672" w:type="dxa"/>
            <w:vAlign w:val="center"/>
          </w:tcPr>
          <w:p w:rsidR="0021245A" w:rsidRPr="00554CFA" w:rsidRDefault="0077224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44444,3</w:t>
            </w:r>
          </w:p>
        </w:tc>
        <w:tc>
          <w:tcPr>
            <w:tcW w:w="690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666" w:type="dxa"/>
            <w:vAlign w:val="center"/>
          </w:tcPr>
          <w:p w:rsidR="0021245A" w:rsidRPr="00554CFA" w:rsidRDefault="005E284D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61" w:type="dxa"/>
            <w:vMerge w:val="restart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0DD0" w:rsidRPr="00DD4C31" w:rsidTr="00554CFA">
        <w:tc>
          <w:tcPr>
            <w:tcW w:w="85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DD4C31" w:rsidRDefault="00D05D4B" w:rsidP="00D05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DD4C31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vMerge/>
            <w:vAlign w:val="center"/>
          </w:tcPr>
          <w:p w:rsidR="00DD0DD0" w:rsidRPr="00DD4C31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DD0DD0" w:rsidRPr="00DD4C31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DD4C31" w:rsidRDefault="00DD0DD0" w:rsidP="00DD0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1245A" w:rsidRPr="00DD4C31" w:rsidTr="00554CFA">
        <w:tc>
          <w:tcPr>
            <w:tcW w:w="85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DD4C31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696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21245A" w:rsidRPr="00DD4C31" w:rsidRDefault="00C17591" w:rsidP="00C17591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23974</w:t>
            </w:r>
          </w:p>
        </w:tc>
        <w:tc>
          <w:tcPr>
            <w:tcW w:w="678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21245A" w:rsidRPr="00DD4C31" w:rsidRDefault="0077224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30058,2</w:t>
            </w:r>
          </w:p>
        </w:tc>
        <w:tc>
          <w:tcPr>
            <w:tcW w:w="690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666" w:type="dxa"/>
            <w:vAlign w:val="center"/>
          </w:tcPr>
          <w:p w:rsidR="0021245A" w:rsidRPr="00DD4C31" w:rsidRDefault="006E5962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21245A" w:rsidRPr="00DD4C31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21245A" w:rsidRPr="00DD4C31" w:rsidTr="00554CFA">
        <w:tc>
          <w:tcPr>
            <w:tcW w:w="85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DD4C31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DD4C31" w:rsidRDefault="00D05D4B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DD4C31" w:rsidRDefault="008A7ACD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21245A" w:rsidRPr="00554CFA" w:rsidRDefault="00CC3706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7591" w:rsidRPr="00554CFA">
              <w:rPr>
                <w:rFonts w:ascii="Times New Roman" w:hAnsi="Times New Roman" w:cs="Times New Roman"/>
                <w:sz w:val="16"/>
                <w:szCs w:val="16"/>
              </w:rPr>
              <w:t>2368,1</w:t>
            </w:r>
          </w:p>
        </w:tc>
        <w:tc>
          <w:tcPr>
            <w:tcW w:w="678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15331</w:t>
            </w:r>
          </w:p>
        </w:tc>
        <w:tc>
          <w:tcPr>
            <w:tcW w:w="672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690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21245A" w:rsidRPr="00554CFA" w:rsidRDefault="006E596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21245A" w:rsidRPr="00554CFA" w:rsidRDefault="00E52FC2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86045,0</w:t>
            </w:r>
          </w:p>
        </w:tc>
        <w:tc>
          <w:tcPr>
            <w:tcW w:w="762" w:type="dxa"/>
            <w:vAlign w:val="center"/>
          </w:tcPr>
          <w:p w:rsidR="0021245A" w:rsidRPr="00554CFA" w:rsidRDefault="0021245A" w:rsidP="00CB5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67721" w:rsidRPr="00DD4C31" w:rsidTr="00554CFA">
        <w:tc>
          <w:tcPr>
            <w:tcW w:w="851" w:type="dxa"/>
            <w:vMerge w:val="restart"/>
          </w:tcPr>
          <w:p w:rsidR="00267721" w:rsidRPr="00DD4C31" w:rsidRDefault="00267721" w:rsidP="0086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  <w:r w:rsidR="00867A4E"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основным  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969" w:type="dxa"/>
            <w:gridSpan w:val="7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6–15 лет, процентов</w:t>
            </w:r>
          </w:p>
        </w:tc>
        <w:tc>
          <w:tcPr>
            <w:tcW w:w="1461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7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69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78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67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66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44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54,0**</w:t>
            </w:r>
          </w:p>
        </w:tc>
        <w:tc>
          <w:tcPr>
            <w:tcW w:w="76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55,0**</w:t>
            </w:r>
          </w:p>
        </w:tc>
      </w:tr>
      <w:tr w:rsidR="00267721" w:rsidRPr="00DD4C31" w:rsidTr="00554CFA">
        <w:tc>
          <w:tcPr>
            <w:tcW w:w="851" w:type="dxa"/>
            <w:vMerge/>
          </w:tcPr>
          <w:p w:rsidR="00267721" w:rsidRPr="00DD4C31" w:rsidRDefault="00267721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267721" w:rsidRPr="00DD4C31" w:rsidRDefault="00267721" w:rsidP="00A14655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спортсменов-разрядников в общем количестве лиц, занимающихся в системе спортивных школ, процентов</w:t>
            </w:r>
          </w:p>
        </w:tc>
        <w:tc>
          <w:tcPr>
            <w:tcW w:w="1461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7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69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678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67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0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666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744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53,0**</w:t>
            </w:r>
          </w:p>
        </w:tc>
        <w:tc>
          <w:tcPr>
            <w:tcW w:w="762" w:type="dxa"/>
          </w:tcPr>
          <w:p w:rsidR="00267721" w:rsidRPr="00DD4C31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55,0**</w:t>
            </w:r>
          </w:p>
        </w:tc>
      </w:tr>
      <w:tr w:rsidR="00EC1B86" w:rsidRPr="00DD4C31" w:rsidTr="00554CFA">
        <w:trPr>
          <w:trHeight w:val="660"/>
        </w:trPr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подготовленных спортсменовгорода Алатыря – членов спортивных сборных команд Чувашской Республики</w:t>
            </w:r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C1B86" w:rsidRPr="00DD4C31" w:rsidTr="00554CFA">
        <w:trPr>
          <w:trHeight w:val="414"/>
        </w:trPr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EC1B86" w:rsidRPr="00DD4C31" w:rsidTr="00554CFA">
        <w:tc>
          <w:tcPr>
            <w:tcW w:w="851" w:type="dxa"/>
            <w:vMerge/>
          </w:tcPr>
          <w:p w:rsidR="00EC1B86" w:rsidRPr="00DD4C31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EC1B86" w:rsidRPr="00DD4C31" w:rsidRDefault="00EC1B86" w:rsidP="00115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Доля занимающихся по программам спортивной подготовки в общем количестве занимающихся в организациях ведомственной принадлежности отделу образования</w:t>
            </w:r>
          </w:p>
        </w:tc>
        <w:tc>
          <w:tcPr>
            <w:tcW w:w="1461" w:type="dxa"/>
          </w:tcPr>
          <w:p w:rsidR="00EC1B86" w:rsidRPr="00DD4C31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69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678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67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690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4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2" w:type="dxa"/>
            <w:vAlign w:val="center"/>
          </w:tcPr>
          <w:p w:rsidR="00EC1B86" w:rsidRPr="00DD4C31" w:rsidRDefault="004B24F4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2FC2" w:rsidRPr="00DD4C31" w:rsidTr="00554CFA">
        <w:tc>
          <w:tcPr>
            <w:tcW w:w="851" w:type="dxa"/>
            <w:vMerge w:val="restart"/>
          </w:tcPr>
          <w:p w:rsidR="00E52FC2" w:rsidRPr="00DD4C31" w:rsidRDefault="00E52FC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701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1786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</w:tcPr>
          <w:p w:rsidR="00E52FC2" w:rsidRPr="00DD4C31" w:rsidRDefault="00E52FC2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E52FC2" w:rsidRPr="00DD4C31" w:rsidRDefault="00E52FC2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E52FC2" w:rsidRPr="00DD4C31" w:rsidRDefault="00E52FC2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37633,7</w:t>
            </w:r>
          </w:p>
        </w:tc>
        <w:tc>
          <w:tcPr>
            <w:tcW w:w="696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36342,1</w:t>
            </w:r>
          </w:p>
        </w:tc>
        <w:tc>
          <w:tcPr>
            <w:tcW w:w="678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41453,5</w:t>
            </w:r>
          </w:p>
        </w:tc>
        <w:tc>
          <w:tcPr>
            <w:tcW w:w="672" w:type="dxa"/>
            <w:vAlign w:val="center"/>
          </w:tcPr>
          <w:p w:rsidR="00E52FC2" w:rsidRPr="00554CFA" w:rsidRDefault="0077224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44444,3</w:t>
            </w:r>
          </w:p>
        </w:tc>
        <w:tc>
          <w:tcPr>
            <w:tcW w:w="690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666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51312,3</w:t>
            </w:r>
          </w:p>
        </w:tc>
        <w:tc>
          <w:tcPr>
            <w:tcW w:w="744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E52FC2" w:rsidRPr="00554CFA" w:rsidRDefault="00E52FC2" w:rsidP="00F1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A83229" w:rsidRPr="00DD4C31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450" w:type="dxa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20869,5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23542,1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23634</w:t>
            </w:r>
          </w:p>
        </w:tc>
        <w:tc>
          <w:tcPr>
            <w:tcW w:w="678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26122,5</w:t>
            </w:r>
          </w:p>
        </w:tc>
        <w:tc>
          <w:tcPr>
            <w:tcW w:w="672" w:type="dxa"/>
            <w:vAlign w:val="center"/>
          </w:tcPr>
          <w:p w:rsidR="00A83229" w:rsidRPr="00DD4C31" w:rsidRDefault="00772242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30058,2</w:t>
            </w:r>
          </w:p>
        </w:tc>
        <w:tc>
          <w:tcPr>
            <w:tcW w:w="690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666" w:type="dxa"/>
            <w:vAlign w:val="center"/>
          </w:tcPr>
          <w:p w:rsidR="00A83229" w:rsidRPr="00DD4C31" w:rsidRDefault="005E284D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37312,3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4C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132028</w:t>
            </w:r>
            <w:r w:rsidR="00E52FC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A83229" w:rsidRPr="00DD4C31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83229" w:rsidRPr="00554CFA" w:rsidRDefault="007D1BCA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A83229" w:rsidRPr="00554CFA" w:rsidRDefault="005E284D" w:rsidP="005E2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12368,1</w:t>
            </w:r>
          </w:p>
        </w:tc>
        <w:tc>
          <w:tcPr>
            <w:tcW w:w="678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15331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72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14386,1</w:t>
            </w:r>
          </w:p>
        </w:tc>
        <w:tc>
          <w:tcPr>
            <w:tcW w:w="690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  <w:r w:rsidR="00A83229" w:rsidRPr="00554C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66" w:type="dxa"/>
            <w:vAlign w:val="center"/>
          </w:tcPr>
          <w:p w:rsidR="00A83229" w:rsidRPr="00554CFA" w:rsidRDefault="005E284D" w:rsidP="005E2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44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2" w:type="dxa"/>
            <w:vAlign w:val="center"/>
          </w:tcPr>
          <w:p w:rsidR="00A83229" w:rsidRPr="00554CFA" w:rsidRDefault="005E284D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A83229" w:rsidRPr="00554C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54CF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52F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Ц520170350</w:t>
            </w: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115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C3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DD4C31" w:rsidRDefault="00A83229" w:rsidP="0086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3229" w:rsidRPr="00DD4C31" w:rsidTr="00554CFA">
        <w:tc>
          <w:tcPr>
            <w:tcW w:w="85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A83229" w:rsidRPr="00DD4C31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A83229" w:rsidRPr="00DD4C31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4C31">
        <w:rPr>
          <w:rFonts w:ascii="Times New Roman" w:eastAsia="Times New Roman" w:hAnsi="Times New Roman" w:cs="Times New Roman"/>
          <w:sz w:val="18"/>
          <w:szCs w:val="18"/>
        </w:rPr>
        <w:t>__________________</w:t>
      </w: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4C31">
        <w:rPr>
          <w:rFonts w:ascii="Times New Roman" w:eastAsia="Times New Roman" w:hAnsi="Times New Roman" w:cs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4F6A02" w:rsidRPr="00DD4C31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4C31">
        <w:rPr>
          <w:rFonts w:ascii="Times New Roman" w:eastAsia="Times New Roman" w:hAnsi="Times New Roman" w:cs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4F6A02" w:rsidRPr="00DD4C31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863100" w:rsidRPr="00DD4C31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sectPr w:rsidR="00863100" w:rsidRPr="00DD4C31" w:rsidSect="00027E39"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CC" w:rsidRDefault="000912CC">
      <w:pPr>
        <w:spacing w:after="0" w:line="240" w:lineRule="auto"/>
      </w:pPr>
      <w:r>
        <w:separator/>
      </w:r>
    </w:p>
  </w:endnote>
  <w:endnote w:type="continuationSeparator" w:id="0">
    <w:p w:rsidR="000912CC" w:rsidRDefault="0009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CC" w:rsidRDefault="000912CC">
      <w:pPr>
        <w:spacing w:after="0" w:line="240" w:lineRule="auto"/>
      </w:pPr>
      <w:r>
        <w:separator/>
      </w:r>
    </w:p>
  </w:footnote>
  <w:footnote w:type="continuationSeparator" w:id="0">
    <w:p w:rsidR="000912CC" w:rsidRDefault="0009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F6" w:rsidRDefault="00777C1A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9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9F6" w:rsidRDefault="004359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F6" w:rsidRDefault="00777C1A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9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199">
      <w:rPr>
        <w:rStyle w:val="a5"/>
        <w:noProof/>
      </w:rPr>
      <w:t>2</w:t>
    </w:r>
    <w:r>
      <w:rPr>
        <w:rStyle w:val="a5"/>
      </w:rPr>
      <w:fldChar w:fldCharType="end"/>
    </w:r>
  </w:p>
  <w:p w:rsidR="004359F6" w:rsidRDefault="004359F6" w:rsidP="00027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7B9E"/>
    <w:multiLevelType w:val="multilevel"/>
    <w:tmpl w:val="08E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30588"/>
    <w:multiLevelType w:val="multilevel"/>
    <w:tmpl w:val="BE8A374E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4A9330AE"/>
    <w:multiLevelType w:val="multilevel"/>
    <w:tmpl w:val="8AEC1FB8"/>
    <w:lvl w:ilvl="0">
      <w:start w:val="1"/>
      <w:numFmt w:val="decimal"/>
      <w:lvlText w:val="%1."/>
      <w:lvlJc w:val="left"/>
      <w:pPr>
        <w:ind w:left="1005" w:hanging="100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632" w:hanging="10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259" w:hanging="100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86" w:hanging="100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eastAsiaTheme="minorEastAsia" w:hint="default"/>
      </w:rPr>
    </w:lvl>
  </w:abstractNum>
  <w:abstractNum w:abstractNumId="3">
    <w:nsid w:val="75EA718F"/>
    <w:multiLevelType w:val="multilevel"/>
    <w:tmpl w:val="BE8A374E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5EEE"/>
    <w:rsid w:val="00016B86"/>
    <w:rsid w:val="000245E6"/>
    <w:rsid w:val="00027E39"/>
    <w:rsid w:val="00037E2E"/>
    <w:rsid w:val="00040FC6"/>
    <w:rsid w:val="00042F74"/>
    <w:rsid w:val="000500A7"/>
    <w:rsid w:val="000516EC"/>
    <w:rsid w:val="00053221"/>
    <w:rsid w:val="00055EEE"/>
    <w:rsid w:val="00070A40"/>
    <w:rsid w:val="00074B13"/>
    <w:rsid w:val="000766A3"/>
    <w:rsid w:val="000806F8"/>
    <w:rsid w:val="000912CC"/>
    <w:rsid w:val="00091EA1"/>
    <w:rsid w:val="000924A5"/>
    <w:rsid w:val="00096F0A"/>
    <w:rsid w:val="000B0445"/>
    <w:rsid w:val="000B08B4"/>
    <w:rsid w:val="000B664C"/>
    <w:rsid w:val="000D031D"/>
    <w:rsid w:val="000E5157"/>
    <w:rsid w:val="000F046D"/>
    <w:rsid w:val="000F463C"/>
    <w:rsid w:val="000F4AEE"/>
    <w:rsid w:val="000F5794"/>
    <w:rsid w:val="000F68FE"/>
    <w:rsid w:val="00101CCD"/>
    <w:rsid w:val="00105CF7"/>
    <w:rsid w:val="001115BA"/>
    <w:rsid w:val="0011563F"/>
    <w:rsid w:val="00120BB7"/>
    <w:rsid w:val="00120E89"/>
    <w:rsid w:val="00134EE0"/>
    <w:rsid w:val="001354D8"/>
    <w:rsid w:val="001378DF"/>
    <w:rsid w:val="00141422"/>
    <w:rsid w:val="00150CBC"/>
    <w:rsid w:val="00152131"/>
    <w:rsid w:val="00155E6B"/>
    <w:rsid w:val="001620F0"/>
    <w:rsid w:val="00167B2B"/>
    <w:rsid w:val="00171558"/>
    <w:rsid w:val="001725D5"/>
    <w:rsid w:val="00173642"/>
    <w:rsid w:val="00175220"/>
    <w:rsid w:val="00180BDC"/>
    <w:rsid w:val="00184E0A"/>
    <w:rsid w:val="001A1D96"/>
    <w:rsid w:val="001A7F1C"/>
    <w:rsid w:val="001B0C3D"/>
    <w:rsid w:val="001B644D"/>
    <w:rsid w:val="001C6F2B"/>
    <w:rsid w:val="001D1DBC"/>
    <w:rsid w:val="001D3B1F"/>
    <w:rsid w:val="001D55A7"/>
    <w:rsid w:val="001D66E7"/>
    <w:rsid w:val="001D7EBF"/>
    <w:rsid w:val="001E19DA"/>
    <w:rsid w:val="001E254F"/>
    <w:rsid w:val="001F25B7"/>
    <w:rsid w:val="001F3A0C"/>
    <w:rsid w:val="0021245A"/>
    <w:rsid w:val="00215E88"/>
    <w:rsid w:val="0021608F"/>
    <w:rsid w:val="00216E49"/>
    <w:rsid w:val="00232276"/>
    <w:rsid w:val="00232E2E"/>
    <w:rsid w:val="002336DB"/>
    <w:rsid w:val="00237FF8"/>
    <w:rsid w:val="00240C23"/>
    <w:rsid w:val="00241175"/>
    <w:rsid w:val="00254AA7"/>
    <w:rsid w:val="00254DD0"/>
    <w:rsid w:val="00262745"/>
    <w:rsid w:val="00263CC4"/>
    <w:rsid w:val="00266870"/>
    <w:rsid w:val="00267721"/>
    <w:rsid w:val="00277F9B"/>
    <w:rsid w:val="0028247A"/>
    <w:rsid w:val="0028303C"/>
    <w:rsid w:val="00285E52"/>
    <w:rsid w:val="00291803"/>
    <w:rsid w:val="002935EC"/>
    <w:rsid w:val="002A4F38"/>
    <w:rsid w:val="002B11D9"/>
    <w:rsid w:val="002B37E0"/>
    <w:rsid w:val="002B5674"/>
    <w:rsid w:val="002E0A9D"/>
    <w:rsid w:val="002E47D4"/>
    <w:rsid w:val="002E7B97"/>
    <w:rsid w:val="002F714F"/>
    <w:rsid w:val="00301C66"/>
    <w:rsid w:val="00303D8F"/>
    <w:rsid w:val="003042E1"/>
    <w:rsid w:val="0030628F"/>
    <w:rsid w:val="00316884"/>
    <w:rsid w:val="003200B5"/>
    <w:rsid w:val="00331DF8"/>
    <w:rsid w:val="00335217"/>
    <w:rsid w:val="0033719C"/>
    <w:rsid w:val="00343197"/>
    <w:rsid w:val="0034685C"/>
    <w:rsid w:val="00385CC3"/>
    <w:rsid w:val="00392A7F"/>
    <w:rsid w:val="00392B9D"/>
    <w:rsid w:val="003960A3"/>
    <w:rsid w:val="003A46FA"/>
    <w:rsid w:val="003A6EF5"/>
    <w:rsid w:val="003C2B05"/>
    <w:rsid w:val="003C55C5"/>
    <w:rsid w:val="003D0D3D"/>
    <w:rsid w:val="003E1167"/>
    <w:rsid w:val="003E1689"/>
    <w:rsid w:val="003E2E5E"/>
    <w:rsid w:val="003E5BA7"/>
    <w:rsid w:val="003F0417"/>
    <w:rsid w:val="003F2691"/>
    <w:rsid w:val="003F337D"/>
    <w:rsid w:val="00403ED8"/>
    <w:rsid w:val="0040445C"/>
    <w:rsid w:val="00410C0F"/>
    <w:rsid w:val="00414A13"/>
    <w:rsid w:val="00415636"/>
    <w:rsid w:val="00415705"/>
    <w:rsid w:val="00417350"/>
    <w:rsid w:val="00424184"/>
    <w:rsid w:val="00426A61"/>
    <w:rsid w:val="004359F6"/>
    <w:rsid w:val="00436FA5"/>
    <w:rsid w:val="004374EF"/>
    <w:rsid w:val="00441249"/>
    <w:rsid w:val="00444916"/>
    <w:rsid w:val="00446237"/>
    <w:rsid w:val="0045404B"/>
    <w:rsid w:val="00463065"/>
    <w:rsid w:val="004641A0"/>
    <w:rsid w:val="004727D0"/>
    <w:rsid w:val="00480D8D"/>
    <w:rsid w:val="00494A4A"/>
    <w:rsid w:val="004A31BF"/>
    <w:rsid w:val="004A39E5"/>
    <w:rsid w:val="004A5F18"/>
    <w:rsid w:val="004A6F3C"/>
    <w:rsid w:val="004B24F4"/>
    <w:rsid w:val="004B65AE"/>
    <w:rsid w:val="004B73EF"/>
    <w:rsid w:val="004C1D95"/>
    <w:rsid w:val="004C1FD7"/>
    <w:rsid w:val="004C308B"/>
    <w:rsid w:val="004D2CEF"/>
    <w:rsid w:val="004E7667"/>
    <w:rsid w:val="004E7BFF"/>
    <w:rsid w:val="004F29D2"/>
    <w:rsid w:val="004F320D"/>
    <w:rsid w:val="004F4F20"/>
    <w:rsid w:val="004F6A02"/>
    <w:rsid w:val="00501370"/>
    <w:rsid w:val="00505CBD"/>
    <w:rsid w:val="00507E6E"/>
    <w:rsid w:val="00515F1A"/>
    <w:rsid w:val="00517E18"/>
    <w:rsid w:val="00523D06"/>
    <w:rsid w:val="00525199"/>
    <w:rsid w:val="00531A6C"/>
    <w:rsid w:val="0053361E"/>
    <w:rsid w:val="00541377"/>
    <w:rsid w:val="00547A27"/>
    <w:rsid w:val="00551DFD"/>
    <w:rsid w:val="00553813"/>
    <w:rsid w:val="00554CFA"/>
    <w:rsid w:val="00557469"/>
    <w:rsid w:val="00563727"/>
    <w:rsid w:val="00567061"/>
    <w:rsid w:val="005819E3"/>
    <w:rsid w:val="00585E52"/>
    <w:rsid w:val="00596873"/>
    <w:rsid w:val="005A1EF5"/>
    <w:rsid w:val="005A27C9"/>
    <w:rsid w:val="005B06E6"/>
    <w:rsid w:val="005B1AFA"/>
    <w:rsid w:val="005C288E"/>
    <w:rsid w:val="005D6C01"/>
    <w:rsid w:val="005D72F2"/>
    <w:rsid w:val="005D7BED"/>
    <w:rsid w:val="005E284D"/>
    <w:rsid w:val="005E30B6"/>
    <w:rsid w:val="005E3604"/>
    <w:rsid w:val="005E4A24"/>
    <w:rsid w:val="005E68A0"/>
    <w:rsid w:val="005F1CCC"/>
    <w:rsid w:val="005F5F2F"/>
    <w:rsid w:val="00600401"/>
    <w:rsid w:val="00600C89"/>
    <w:rsid w:val="006037FF"/>
    <w:rsid w:val="00612870"/>
    <w:rsid w:val="00613015"/>
    <w:rsid w:val="0061373E"/>
    <w:rsid w:val="00627CCE"/>
    <w:rsid w:val="00641817"/>
    <w:rsid w:val="00643710"/>
    <w:rsid w:val="00643A43"/>
    <w:rsid w:val="00647107"/>
    <w:rsid w:val="00651EA4"/>
    <w:rsid w:val="00653A39"/>
    <w:rsid w:val="00663E10"/>
    <w:rsid w:val="00673380"/>
    <w:rsid w:val="00681C32"/>
    <w:rsid w:val="00681D83"/>
    <w:rsid w:val="00684F1B"/>
    <w:rsid w:val="006960CE"/>
    <w:rsid w:val="006A4468"/>
    <w:rsid w:val="006A5A30"/>
    <w:rsid w:val="006B2A69"/>
    <w:rsid w:val="006C51AA"/>
    <w:rsid w:val="006C5735"/>
    <w:rsid w:val="006C5D22"/>
    <w:rsid w:val="006C76BD"/>
    <w:rsid w:val="006D0D7C"/>
    <w:rsid w:val="006D7116"/>
    <w:rsid w:val="006E3BA7"/>
    <w:rsid w:val="006E5962"/>
    <w:rsid w:val="006F3323"/>
    <w:rsid w:val="006F4852"/>
    <w:rsid w:val="006F65A7"/>
    <w:rsid w:val="006F77FD"/>
    <w:rsid w:val="0070150E"/>
    <w:rsid w:val="00703BEB"/>
    <w:rsid w:val="00717049"/>
    <w:rsid w:val="00732561"/>
    <w:rsid w:val="007439C4"/>
    <w:rsid w:val="00750304"/>
    <w:rsid w:val="00752D56"/>
    <w:rsid w:val="00760D62"/>
    <w:rsid w:val="00764A09"/>
    <w:rsid w:val="00765E6A"/>
    <w:rsid w:val="00770D20"/>
    <w:rsid w:val="00772242"/>
    <w:rsid w:val="00774F17"/>
    <w:rsid w:val="00775B1F"/>
    <w:rsid w:val="007779B8"/>
    <w:rsid w:val="00777C1A"/>
    <w:rsid w:val="0078050B"/>
    <w:rsid w:val="00785D1A"/>
    <w:rsid w:val="00791C80"/>
    <w:rsid w:val="00791DAB"/>
    <w:rsid w:val="007B33B4"/>
    <w:rsid w:val="007B5932"/>
    <w:rsid w:val="007C0173"/>
    <w:rsid w:val="007C4AE5"/>
    <w:rsid w:val="007C634F"/>
    <w:rsid w:val="007C6591"/>
    <w:rsid w:val="007D12B8"/>
    <w:rsid w:val="007D1BCA"/>
    <w:rsid w:val="007D254B"/>
    <w:rsid w:val="007D3378"/>
    <w:rsid w:val="007D485E"/>
    <w:rsid w:val="007E02B6"/>
    <w:rsid w:val="007F01C4"/>
    <w:rsid w:val="007F1D4F"/>
    <w:rsid w:val="007F42FA"/>
    <w:rsid w:val="00802A6B"/>
    <w:rsid w:val="00803A92"/>
    <w:rsid w:val="00813CFD"/>
    <w:rsid w:val="00813F79"/>
    <w:rsid w:val="00816872"/>
    <w:rsid w:val="00820548"/>
    <w:rsid w:val="00821270"/>
    <w:rsid w:val="008329D1"/>
    <w:rsid w:val="00834CB2"/>
    <w:rsid w:val="00850C0A"/>
    <w:rsid w:val="00850F72"/>
    <w:rsid w:val="00862387"/>
    <w:rsid w:val="00863100"/>
    <w:rsid w:val="00867A4E"/>
    <w:rsid w:val="00872BAA"/>
    <w:rsid w:val="00880B97"/>
    <w:rsid w:val="008811CD"/>
    <w:rsid w:val="00894119"/>
    <w:rsid w:val="00897172"/>
    <w:rsid w:val="008A7ACD"/>
    <w:rsid w:val="008B5475"/>
    <w:rsid w:val="008B6C35"/>
    <w:rsid w:val="008B7B34"/>
    <w:rsid w:val="008C21DE"/>
    <w:rsid w:val="008C5A67"/>
    <w:rsid w:val="008C71CF"/>
    <w:rsid w:val="008D4E16"/>
    <w:rsid w:val="008E0FE3"/>
    <w:rsid w:val="008E35B6"/>
    <w:rsid w:val="008E575A"/>
    <w:rsid w:val="008E6783"/>
    <w:rsid w:val="008F10AA"/>
    <w:rsid w:val="00902BDE"/>
    <w:rsid w:val="00906C35"/>
    <w:rsid w:val="009122B6"/>
    <w:rsid w:val="009163F8"/>
    <w:rsid w:val="00924E04"/>
    <w:rsid w:val="00927D96"/>
    <w:rsid w:val="00927DFE"/>
    <w:rsid w:val="009340DD"/>
    <w:rsid w:val="00947BB9"/>
    <w:rsid w:val="00952B2E"/>
    <w:rsid w:val="009647ED"/>
    <w:rsid w:val="00967DC9"/>
    <w:rsid w:val="00974F1F"/>
    <w:rsid w:val="00981582"/>
    <w:rsid w:val="009879F5"/>
    <w:rsid w:val="009972DC"/>
    <w:rsid w:val="009B4F30"/>
    <w:rsid w:val="009B53F0"/>
    <w:rsid w:val="009B6927"/>
    <w:rsid w:val="009C1555"/>
    <w:rsid w:val="009C48AE"/>
    <w:rsid w:val="009E181B"/>
    <w:rsid w:val="009E3419"/>
    <w:rsid w:val="009E7F79"/>
    <w:rsid w:val="009F3F23"/>
    <w:rsid w:val="009F56B8"/>
    <w:rsid w:val="009F6CF6"/>
    <w:rsid w:val="009F7E00"/>
    <w:rsid w:val="009F7EDC"/>
    <w:rsid w:val="00A00507"/>
    <w:rsid w:val="00A07CD9"/>
    <w:rsid w:val="00A103BE"/>
    <w:rsid w:val="00A1069F"/>
    <w:rsid w:val="00A1161F"/>
    <w:rsid w:val="00A14655"/>
    <w:rsid w:val="00A16492"/>
    <w:rsid w:val="00A27C93"/>
    <w:rsid w:val="00A303E6"/>
    <w:rsid w:val="00A46C66"/>
    <w:rsid w:val="00A47F20"/>
    <w:rsid w:val="00A550B1"/>
    <w:rsid w:val="00A63AA1"/>
    <w:rsid w:val="00A66B9E"/>
    <w:rsid w:val="00A76F89"/>
    <w:rsid w:val="00A83229"/>
    <w:rsid w:val="00A928E9"/>
    <w:rsid w:val="00AB6321"/>
    <w:rsid w:val="00AB6B6D"/>
    <w:rsid w:val="00AC2307"/>
    <w:rsid w:val="00AC453F"/>
    <w:rsid w:val="00AD500F"/>
    <w:rsid w:val="00AE3A80"/>
    <w:rsid w:val="00AE6731"/>
    <w:rsid w:val="00AE6A27"/>
    <w:rsid w:val="00AE7AFA"/>
    <w:rsid w:val="00AE7E42"/>
    <w:rsid w:val="00AF2585"/>
    <w:rsid w:val="00AF7D02"/>
    <w:rsid w:val="00B0575D"/>
    <w:rsid w:val="00B11278"/>
    <w:rsid w:val="00B16214"/>
    <w:rsid w:val="00B310B9"/>
    <w:rsid w:val="00B32109"/>
    <w:rsid w:val="00B37B8C"/>
    <w:rsid w:val="00B40133"/>
    <w:rsid w:val="00B43C04"/>
    <w:rsid w:val="00B47EDA"/>
    <w:rsid w:val="00B508BF"/>
    <w:rsid w:val="00B51EB9"/>
    <w:rsid w:val="00B55413"/>
    <w:rsid w:val="00B61258"/>
    <w:rsid w:val="00B61BE2"/>
    <w:rsid w:val="00B62EBA"/>
    <w:rsid w:val="00B6488C"/>
    <w:rsid w:val="00B8133E"/>
    <w:rsid w:val="00B81E9C"/>
    <w:rsid w:val="00B8796C"/>
    <w:rsid w:val="00B9099B"/>
    <w:rsid w:val="00B90F30"/>
    <w:rsid w:val="00BA195A"/>
    <w:rsid w:val="00BA32B7"/>
    <w:rsid w:val="00BA4E46"/>
    <w:rsid w:val="00BB61AA"/>
    <w:rsid w:val="00BB6798"/>
    <w:rsid w:val="00BC3A58"/>
    <w:rsid w:val="00BE5B3B"/>
    <w:rsid w:val="00C11440"/>
    <w:rsid w:val="00C17591"/>
    <w:rsid w:val="00C25752"/>
    <w:rsid w:val="00C27885"/>
    <w:rsid w:val="00C32B02"/>
    <w:rsid w:val="00C3301D"/>
    <w:rsid w:val="00C35971"/>
    <w:rsid w:val="00C5714C"/>
    <w:rsid w:val="00C576F2"/>
    <w:rsid w:val="00C60020"/>
    <w:rsid w:val="00C62519"/>
    <w:rsid w:val="00C916F9"/>
    <w:rsid w:val="00C92102"/>
    <w:rsid w:val="00C93140"/>
    <w:rsid w:val="00C96047"/>
    <w:rsid w:val="00CB1D85"/>
    <w:rsid w:val="00CB562C"/>
    <w:rsid w:val="00CC3706"/>
    <w:rsid w:val="00CC63E2"/>
    <w:rsid w:val="00CE1254"/>
    <w:rsid w:val="00CF28EC"/>
    <w:rsid w:val="00CF4B72"/>
    <w:rsid w:val="00D02775"/>
    <w:rsid w:val="00D05D4B"/>
    <w:rsid w:val="00D15ECC"/>
    <w:rsid w:val="00D166BD"/>
    <w:rsid w:val="00D20F52"/>
    <w:rsid w:val="00D20FD6"/>
    <w:rsid w:val="00D31E10"/>
    <w:rsid w:val="00D35823"/>
    <w:rsid w:val="00D35F31"/>
    <w:rsid w:val="00D4333D"/>
    <w:rsid w:val="00D4644B"/>
    <w:rsid w:val="00D470E5"/>
    <w:rsid w:val="00D533EA"/>
    <w:rsid w:val="00D56B81"/>
    <w:rsid w:val="00D658BC"/>
    <w:rsid w:val="00D70E64"/>
    <w:rsid w:val="00D760E6"/>
    <w:rsid w:val="00D94E27"/>
    <w:rsid w:val="00D95217"/>
    <w:rsid w:val="00D95D24"/>
    <w:rsid w:val="00DA39E1"/>
    <w:rsid w:val="00DB5F1B"/>
    <w:rsid w:val="00DB64AA"/>
    <w:rsid w:val="00DB7274"/>
    <w:rsid w:val="00DC0307"/>
    <w:rsid w:val="00DC3132"/>
    <w:rsid w:val="00DD0DD0"/>
    <w:rsid w:val="00DD4C31"/>
    <w:rsid w:val="00DE231D"/>
    <w:rsid w:val="00DF2EC8"/>
    <w:rsid w:val="00DF5C18"/>
    <w:rsid w:val="00E01B72"/>
    <w:rsid w:val="00E11173"/>
    <w:rsid w:val="00E2274D"/>
    <w:rsid w:val="00E3110B"/>
    <w:rsid w:val="00E34150"/>
    <w:rsid w:val="00E34B8E"/>
    <w:rsid w:val="00E42DCF"/>
    <w:rsid w:val="00E52459"/>
    <w:rsid w:val="00E52FC2"/>
    <w:rsid w:val="00E6465C"/>
    <w:rsid w:val="00E661C0"/>
    <w:rsid w:val="00E7407B"/>
    <w:rsid w:val="00E82B9E"/>
    <w:rsid w:val="00E85EB2"/>
    <w:rsid w:val="00EA2D31"/>
    <w:rsid w:val="00EB325F"/>
    <w:rsid w:val="00EC1B86"/>
    <w:rsid w:val="00EC3D94"/>
    <w:rsid w:val="00EC683E"/>
    <w:rsid w:val="00ED174C"/>
    <w:rsid w:val="00ED5240"/>
    <w:rsid w:val="00ED5E10"/>
    <w:rsid w:val="00EE057C"/>
    <w:rsid w:val="00EE082D"/>
    <w:rsid w:val="00EF742A"/>
    <w:rsid w:val="00F029CC"/>
    <w:rsid w:val="00F21890"/>
    <w:rsid w:val="00F31D86"/>
    <w:rsid w:val="00F34623"/>
    <w:rsid w:val="00F370CB"/>
    <w:rsid w:val="00F4026A"/>
    <w:rsid w:val="00F41F16"/>
    <w:rsid w:val="00F42017"/>
    <w:rsid w:val="00F4794C"/>
    <w:rsid w:val="00F50F4C"/>
    <w:rsid w:val="00F52550"/>
    <w:rsid w:val="00F8751A"/>
    <w:rsid w:val="00F907B1"/>
    <w:rsid w:val="00F9421A"/>
    <w:rsid w:val="00F95AD5"/>
    <w:rsid w:val="00FA0954"/>
    <w:rsid w:val="00FA44F5"/>
    <w:rsid w:val="00FC1C64"/>
    <w:rsid w:val="00FC3626"/>
    <w:rsid w:val="00FC7E8B"/>
    <w:rsid w:val="00FD1956"/>
    <w:rsid w:val="00FD226D"/>
    <w:rsid w:val="00FD4CC6"/>
    <w:rsid w:val="00FE2258"/>
    <w:rsid w:val="00FE2F2B"/>
    <w:rsid w:val="00FE4D72"/>
    <w:rsid w:val="00FE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11ED1-5ED7-41D2-9923-49DE14D1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50"/>
  </w:style>
  <w:style w:type="paragraph" w:styleId="3">
    <w:name w:val="heading 3"/>
    <w:basedOn w:val="a"/>
    <w:link w:val="30"/>
    <w:uiPriority w:val="9"/>
    <w:qFormat/>
    <w:rsid w:val="00863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6A02"/>
  </w:style>
  <w:style w:type="paragraph" w:styleId="a3">
    <w:name w:val="header"/>
    <w:basedOn w:val="a"/>
    <w:link w:val="a4"/>
    <w:rsid w:val="004F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A02"/>
    <w:rPr>
      <w:rFonts w:cs="Times New Roman"/>
    </w:rPr>
  </w:style>
  <w:style w:type="paragraph" w:customStyle="1" w:styleId="Web">
    <w:name w:val="Обычный (Web)"/>
    <w:basedOn w:val="a"/>
    <w:rsid w:val="004F6A0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6">
    <w:name w:val="раздилитель сноски"/>
    <w:basedOn w:val="a"/>
    <w:next w:val="a7"/>
    <w:rsid w:val="004F6A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4F6A02"/>
    <w:pPr>
      <w:widowControl w:val="0"/>
      <w:spacing w:before="60" w:after="0" w:line="300" w:lineRule="auto"/>
      <w:ind w:firstLine="114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4F6A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4F6A02"/>
    <w:pPr>
      <w:spacing w:after="120" w:line="360" w:lineRule="atLeast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F6A0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31">
    <w:name w:val="Body Text 3"/>
    <w:basedOn w:val="a"/>
    <w:link w:val="32"/>
    <w:rsid w:val="004F6A02"/>
    <w:pPr>
      <w:spacing w:after="0" w:line="238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4F6A02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F6A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F6A02"/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rsid w:val="004F6A0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locked/>
    <w:rsid w:val="004F6A02"/>
    <w:rPr>
      <w:rFonts w:ascii="Calibri" w:hAnsi="Calibri" w:cs="Times New Roman"/>
      <w:sz w:val="16"/>
      <w:szCs w:val="16"/>
    </w:rPr>
  </w:style>
  <w:style w:type="paragraph" w:styleId="ae">
    <w:name w:val="Balloon Text"/>
    <w:basedOn w:val="a"/>
    <w:link w:val="ad"/>
    <w:semiHidden/>
    <w:rsid w:val="004F6A02"/>
    <w:pPr>
      <w:spacing w:after="0" w:line="240" w:lineRule="auto"/>
    </w:pPr>
    <w:rPr>
      <w:rFonts w:ascii="Calibri" w:hAnsi="Calibri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4F6A0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locked/>
    <w:rsid w:val="004F6A02"/>
    <w:rPr>
      <w:rFonts w:cs="Times New Roman"/>
    </w:rPr>
  </w:style>
  <w:style w:type="paragraph" w:styleId="af0">
    <w:name w:val="footer"/>
    <w:basedOn w:val="a"/>
    <w:link w:val="af"/>
    <w:rsid w:val="004F6A02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4F6A02"/>
  </w:style>
  <w:style w:type="paragraph" w:customStyle="1" w:styleId="af1">
    <w:name w:val="Нормальный (таблица)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TextList">
    <w:name w:val="ConsPlusTextList"/>
    <w:rsid w:val="004F6A0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Plain Text"/>
    <w:basedOn w:val="a"/>
    <w:link w:val="af3"/>
    <w:semiHidden/>
    <w:rsid w:val="004F6A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3">
    <w:name w:val="Текст Знак"/>
    <w:basedOn w:val="a0"/>
    <w:link w:val="af2"/>
    <w:semiHidden/>
    <w:rsid w:val="004F6A02"/>
    <w:rPr>
      <w:rFonts w:ascii="Calibri" w:eastAsia="Times New Roman" w:hAnsi="Calibri" w:cs="Times New Roman"/>
      <w:szCs w:val="21"/>
    </w:rPr>
  </w:style>
  <w:style w:type="table" w:styleId="af4">
    <w:name w:val="Table Grid"/>
    <w:basedOn w:val="a1"/>
    <w:rsid w:val="004F6A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semiHidden/>
    <w:rsid w:val="004F6A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rsid w:val="004F6A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4F6A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9">
    <w:name w:val="xl89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4F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3">
    <w:name w:val="xl93"/>
    <w:basedOn w:val="a"/>
    <w:rsid w:val="004F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4">
    <w:name w:val="xl94"/>
    <w:basedOn w:val="a"/>
    <w:rsid w:val="004F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a"/>
    <w:rsid w:val="004F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6">
    <w:name w:val="xl96"/>
    <w:basedOn w:val="a"/>
    <w:rsid w:val="004F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7">
    <w:name w:val="xl97"/>
    <w:basedOn w:val="a"/>
    <w:rsid w:val="004F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8">
    <w:name w:val="xl98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9">
    <w:name w:val="xl99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0">
    <w:name w:val="xl10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3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rsid w:val="0086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FA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3A68-95E3-4C83-8DC8-89001918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9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Паршин</dc:creator>
  <cp:lastModifiedBy>Администрация города Алатыря (Кандрашин В.А.)</cp:lastModifiedBy>
  <cp:revision>67</cp:revision>
  <cp:lastPrinted>2023-02-21T16:13:00Z</cp:lastPrinted>
  <dcterms:created xsi:type="dcterms:W3CDTF">2023-02-10T12:15:00Z</dcterms:created>
  <dcterms:modified xsi:type="dcterms:W3CDTF">2023-10-24T07:54:00Z</dcterms:modified>
</cp:coreProperties>
</file>