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регулировании </w:t>
      </w:r>
      <w:proofErr w:type="gramStart"/>
      <w:r>
        <w:rPr>
          <w:b/>
          <w:sz w:val="28"/>
          <w:szCs w:val="28"/>
        </w:rPr>
        <w:t>жилищных</w:t>
      </w:r>
      <w:proofErr w:type="gramEnd"/>
      <w:r>
        <w:rPr>
          <w:b/>
          <w:sz w:val="28"/>
          <w:szCs w:val="28"/>
        </w:rPr>
        <w:t xml:space="preserve"> отношений"</w:t>
      </w:r>
    </w:p>
    <w:p w:rsidR="00210D8E" w:rsidRDefault="00210D8E" w:rsidP="00210D8E">
      <w:pPr>
        <w:ind w:firstLine="709"/>
        <w:jc w:val="center"/>
        <w:rPr>
          <w:color w:val="000000"/>
          <w:sz w:val="56"/>
          <w:szCs w:val="56"/>
        </w:rPr>
      </w:pPr>
    </w:p>
    <w:p w:rsidR="00210D8E" w:rsidRDefault="00210D8E" w:rsidP="00210D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Проект закона Чувашской Республики "О внесении изменений в </w:t>
      </w:r>
      <w:r>
        <w:rPr>
          <w:sz w:val="28"/>
          <w:szCs w:val="28"/>
        </w:rPr>
        <w:t xml:space="preserve">Закон Чувашской Республики "О регулировании жилищных отношений" (далее – проект закона) разработан в связи с принятием федеральных законов </w:t>
      </w:r>
      <w:r>
        <w:rPr>
          <w:color w:val="000000"/>
          <w:sz w:val="28"/>
          <w:szCs w:val="28"/>
        </w:rPr>
        <w:t xml:space="preserve">от </w:t>
      </w:r>
      <w:r w:rsidR="001B349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24 июля 2023 года № 365-ФЗ "О внесении изменений в статьи 57 и 166 Ж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лищного кодекса Российской Федерации и Федеральный закон "Об объектах культурного наследия (памятниках истории и культуры) народов Российской Федерации"</w:t>
      </w:r>
      <w:r>
        <w:rPr>
          <w:sz w:val="28"/>
          <w:szCs w:val="28"/>
        </w:rPr>
        <w:t xml:space="preserve"> (далее – Федеральный закон</w:t>
      </w:r>
      <w:proofErr w:type="gramEnd"/>
      <w:r>
        <w:rPr>
          <w:sz w:val="28"/>
          <w:szCs w:val="28"/>
        </w:rPr>
        <w:t xml:space="preserve"> № </w:t>
      </w:r>
      <w:proofErr w:type="gramStart"/>
      <w:r>
        <w:rPr>
          <w:sz w:val="28"/>
          <w:szCs w:val="28"/>
        </w:rPr>
        <w:t xml:space="preserve">365-ФЗ) и </w:t>
      </w:r>
      <w:r>
        <w:rPr>
          <w:color w:val="000000"/>
          <w:sz w:val="28"/>
          <w:szCs w:val="28"/>
        </w:rPr>
        <w:t>от 14 февраля 2024 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да № 14-ФЗ "О внесении изменений в статьи 57 и 95 Жилищного кодекса Российской Федерации" (далее – Федеральный закон № 14-ФЗ).</w:t>
      </w:r>
      <w:proofErr w:type="gramEnd"/>
    </w:p>
    <w:p w:rsidR="00210D8E" w:rsidRDefault="00210D8E" w:rsidP="00210D8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Федеральным законом № 365-ФЗ внесены изменения в статью 57 </w:t>
      </w:r>
      <w:r w:rsidRPr="00845579">
        <w:rPr>
          <w:color w:val="000000"/>
          <w:spacing w:val="2"/>
          <w:sz w:val="28"/>
          <w:szCs w:val="28"/>
        </w:rPr>
        <w:t>Ж</w:t>
      </w:r>
      <w:r w:rsidRPr="00845579">
        <w:rPr>
          <w:color w:val="000000"/>
          <w:spacing w:val="2"/>
          <w:sz w:val="28"/>
          <w:szCs w:val="28"/>
        </w:rPr>
        <w:t>и</w:t>
      </w:r>
      <w:r w:rsidRPr="00845579">
        <w:rPr>
          <w:color w:val="000000"/>
          <w:spacing w:val="2"/>
          <w:sz w:val="28"/>
          <w:szCs w:val="28"/>
        </w:rPr>
        <w:t>лищного кодекса Российской Федерации, которыми</w:t>
      </w:r>
      <w:r w:rsidRPr="00845579">
        <w:rPr>
          <w:spacing w:val="2"/>
        </w:rPr>
        <w:t xml:space="preserve"> </w:t>
      </w:r>
      <w:r w:rsidRPr="00845579">
        <w:rPr>
          <w:color w:val="000000"/>
          <w:spacing w:val="2"/>
          <w:sz w:val="28"/>
          <w:szCs w:val="28"/>
        </w:rPr>
        <w:t>предусматривается возможность предоставления гражданам с их согласия в письменной форме</w:t>
      </w:r>
      <w:r>
        <w:rPr>
          <w:color w:val="000000"/>
          <w:sz w:val="28"/>
          <w:szCs w:val="28"/>
        </w:rPr>
        <w:t xml:space="preserve"> жилого помещения по договору социального найма не только в границах населенного пункта по месту их жительства, но и в границах другого нас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ленного пункта, входящего в состав муниципального образования, на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тории которого находится место их жительства.</w:t>
      </w:r>
      <w:proofErr w:type="gramEnd"/>
    </w:p>
    <w:p w:rsidR="00771DA2" w:rsidRDefault="00210D8E" w:rsidP="00771DA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№ 14-ФЗ </w:t>
      </w:r>
      <w:r w:rsidR="00771DA2">
        <w:rPr>
          <w:color w:val="000000"/>
          <w:sz w:val="28"/>
          <w:szCs w:val="28"/>
        </w:rPr>
        <w:t>расширяется перечень категорий граждан, для временного проживания которых предназначены жилые пом</w:t>
      </w:r>
      <w:r w:rsidR="00771DA2">
        <w:rPr>
          <w:color w:val="000000"/>
          <w:sz w:val="28"/>
          <w:szCs w:val="28"/>
        </w:rPr>
        <w:t>е</w:t>
      </w:r>
      <w:r w:rsidR="00771DA2">
        <w:rPr>
          <w:color w:val="000000"/>
          <w:sz w:val="28"/>
          <w:szCs w:val="28"/>
        </w:rPr>
        <w:t>щения маневренного фонда. К ним отнесены все граждане, у которых жилые помещения стали непригодными для проживания, а не только те, чьи жилые помещения</w:t>
      </w:r>
      <w:r w:rsidR="00771DA2" w:rsidRPr="00EA788B">
        <w:t xml:space="preserve"> </w:t>
      </w:r>
      <w:r w:rsidR="00771DA2" w:rsidRPr="00EA788B">
        <w:rPr>
          <w:color w:val="000000"/>
          <w:sz w:val="28"/>
          <w:szCs w:val="28"/>
        </w:rPr>
        <w:t>стали непригодными для проживания в результате признания многоквартирного дома аварийным и подлежа</w:t>
      </w:r>
      <w:r w:rsidR="00771DA2">
        <w:rPr>
          <w:color w:val="000000"/>
          <w:sz w:val="28"/>
          <w:szCs w:val="28"/>
        </w:rPr>
        <w:t>щим сносу или реконструкции.</w:t>
      </w:r>
    </w:p>
    <w:p w:rsidR="00771DA2" w:rsidRDefault="00771DA2" w:rsidP="00771D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Проектом закона предлагается привести п</w:t>
      </w:r>
      <w:r>
        <w:rPr>
          <w:sz w:val="28"/>
          <w:szCs w:val="28"/>
        </w:rPr>
        <w:t xml:space="preserve">оложения Закона Чувашской Республики от 17 октября 2005 года № 42 "О регулировании </w:t>
      </w:r>
      <w:proofErr w:type="gramStart"/>
      <w:r>
        <w:rPr>
          <w:sz w:val="28"/>
          <w:szCs w:val="28"/>
        </w:rPr>
        <w:t>жилищных</w:t>
      </w:r>
      <w:proofErr w:type="gramEnd"/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ношений"</w:t>
      </w:r>
      <w:r w:rsidR="003F2931">
        <w:rPr>
          <w:sz w:val="28"/>
          <w:szCs w:val="28"/>
        </w:rPr>
        <w:t xml:space="preserve"> (далее – Закон Чувашской Республики № 42)</w:t>
      </w:r>
      <w:r>
        <w:rPr>
          <w:sz w:val="28"/>
          <w:szCs w:val="28"/>
        </w:rPr>
        <w:t xml:space="preserve"> в соответствие с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шеуказанными изменениями в Жилищном кодексе Российской Федерации.</w:t>
      </w:r>
    </w:p>
    <w:p w:rsidR="00FC4562" w:rsidRDefault="00FC4562" w:rsidP="00771D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</w:t>
      </w:r>
      <w:r w:rsidR="0048567B">
        <w:rPr>
          <w:sz w:val="28"/>
          <w:szCs w:val="28"/>
        </w:rPr>
        <w:t>корректируется</w:t>
      </w:r>
      <w:r w:rsidR="004C2704">
        <w:rPr>
          <w:sz w:val="28"/>
          <w:szCs w:val="28"/>
        </w:rPr>
        <w:t xml:space="preserve"> </w:t>
      </w:r>
      <w:r w:rsidRPr="00FC4562">
        <w:rPr>
          <w:sz w:val="28"/>
          <w:szCs w:val="28"/>
        </w:rPr>
        <w:t>категория граждан,</w:t>
      </w:r>
      <w:r w:rsidR="0048567B" w:rsidRPr="0048567B">
        <w:t xml:space="preserve"> </w:t>
      </w:r>
      <w:r w:rsidRPr="00FC4562">
        <w:rPr>
          <w:sz w:val="28"/>
          <w:szCs w:val="28"/>
        </w:rPr>
        <w:t>которым предоставл</w:t>
      </w:r>
      <w:r w:rsidRPr="00FC4562">
        <w:rPr>
          <w:sz w:val="28"/>
          <w:szCs w:val="28"/>
        </w:rPr>
        <w:t>я</w:t>
      </w:r>
      <w:r w:rsidRPr="00FC4562">
        <w:rPr>
          <w:sz w:val="28"/>
          <w:szCs w:val="28"/>
        </w:rPr>
        <w:t>ются жилые помещени</w:t>
      </w:r>
      <w:r w:rsidR="002A0415">
        <w:rPr>
          <w:sz w:val="28"/>
          <w:szCs w:val="28"/>
        </w:rPr>
        <w:t>я</w:t>
      </w:r>
      <w:bookmarkStart w:id="0" w:name="_GoBack"/>
      <w:bookmarkEnd w:id="0"/>
      <w:r w:rsidRPr="00FC4562">
        <w:rPr>
          <w:sz w:val="28"/>
          <w:szCs w:val="28"/>
        </w:rPr>
        <w:t xml:space="preserve"> государственного жилищного фонда Чувашской Республики по договорам социального найма</w:t>
      </w:r>
      <w:r w:rsidR="004C2704">
        <w:rPr>
          <w:sz w:val="28"/>
          <w:szCs w:val="28"/>
        </w:rPr>
        <w:t>, относящихся к</w:t>
      </w:r>
      <w:r w:rsidR="004C2704" w:rsidRPr="004C2704">
        <w:rPr>
          <w:sz w:val="28"/>
          <w:szCs w:val="28"/>
        </w:rPr>
        <w:t xml:space="preserve"> иным категор</w:t>
      </w:r>
      <w:r w:rsidR="004C2704" w:rsidRPr="004C2704">
        <w:rPr>
          <w:sz w:val="28"/>
          <w:szCs w:val="28"/>
        </w:rPr>
        <w:t>и</w:t>
      </w:r>
      <w:r w:rsidR="004C2704" w:rsidRPr="004C2704">
        <w:rPr>
          <w:sz w:val="28"/>
          <w:szCs w:val="28"/>
        </w:rPr>
        <w:t>ям граждан, определенным в соответствии с частью 3 статьи 49 Жилищного кодекса Российской Федерации</w:t>
      </w:r>
      <w:r w:rsidR="004C2704">
        <w:rPr>
          <w:sz w:val="28"/>
          <w:szCs w:val="28"/>
        </w:rPr>
        <w:t>.</w:t>
      </w:r>
      <w:proofErr w:type="gramEnd"/>
    </w:p>
    <w:p w:rsidR="00293EB9" w:rsidRDefault="00210D8E" w:rsidP="001B3493">
      <w:pPr>
        <w:ind w:firstLine="709"/>
        <w:jc w:val="both"/>
      </w:pPr>
      <w:proofErr w:type="gramStart"/>
      <w:r>
        <w:rPr>
          <w:sz w:val="28"/>
          <w:szCs w:val="28"/>
        </w:rPr>
        <w:t>Проект закона не устанавливает новые и не изменяет ранее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требования, связанные с осуществлением предпринимательской и иной экономической деятельности, оценка соблюдения которых осуществляется    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lastRenderedPageBreak/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</w:t>
      </w:r>
      <w:r w:rsidR="00184096">
        <w:rPr>
          <w:sz w:val="28"/>
          <w:szCs w:val="28"/>
        </w:rPr>
        <w:t>.</w:t>
      </w:r>
    </w:p>
    <w:sectPr w:rsidR="00293EB9" w:rsidSect="00480C5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7B" w:rsidRDefault="0048567B" w:rsidP="00745280">
      <w:r>
        <w:separator/>
      </w:r>
    </w:p>
  </w:endnote>
  <w:endnote w:type="continuationSeparator" w:id="0">
    <w:p w:rsidR="0048567B" w:rsidRDefault="0048567B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7B" w:rsidRDefault="0048567B" w:rsidP="00745280">
      <w:r>
        <w:separator/>
      </w:r>
    </w:p>
  </w:footnote>
  <w:footnote w:type="continuationSeparator" w:id="0">
    <w:p w:rsidR="0048567B" w:rsidRDefault="0048567B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8567B" w:rsidRDefault="00485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415">
          <w:rPr>
            <w:noProof/>
          </w:rPr>
          <w:t>2</w:t>
        </w:r>
        <w:r>
          <w:fldChar w:fldCharType="end"/>
        </w:r>
      </w:p>
    </w:sdtContent>
  </w:sdt>
  <w:p w:rsidR="0048567B" w:rsidRDefault="00485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184096"/>
    <w:rsid w:val="001B3493"/>
    <w:rsid w:val="00210B2B"/>
    <w:rsid w:val="00210D8E"/>
    <w:rsid w:val="002472C1"/>
    <w:rsid w:val="00293EB9"/>
    <w:rsid w:val="002A0415"/>
    <w:rsid w:val="00355AFB"/>
    <w:rsid w:val="003F2931"/>
    <w:rsid w:val="00480C55"/>
    <w:rsid w:val="0048567B"/>
    <w:rsid w:val="004C2704"/>
    <w:rsid w:val="004E1ADE"/>
    <w:rsid w:val="00745280"/>
    <w:rsid w:val="00771DA2"/>
    <w:rsid w:val="00845579"/>
    <w:rsid w:val="008E3689"/>
    <w:rsid w:val="00A04D8A"/>
    <w:rsid w:val="00EA788B"/>
    <w:rsid w:val="00EE0B42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23</cp:revision>
  <dcterms:created xsi:type="dcterms:W3CDTF">2024-03-18T10:14:00Z</dcterms:created>
  <dcterms:modified xsi:type="dcterms:W3CDTF">2024-04-10T13:45:00Z</dcterms:modified>
</cp:coreProperties>
</file>