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205C2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26</w:t>
            </w:r>
            <w:r w:rsidR="009D3FC6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 w:rsidR="009D3FC6">
              <w:rPr>
                <w:rFonts w:ascii="TimesET" w:hAnsi="TimesET"/>
                <w:sz w:val="26"/>
                <w:szCs w:val="26"/>
              </w:rPr>
              <w:t>2024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75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205C2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26</w:t>
            </w:r>
            <w:r w:rsidR="009D3FC6">
              <w:rPr>
                <w:rFonts w:ascii="TimesET" w:hAnsi="TimesET"/>
                <w:sz w:val="26"/>
                <w:szCs w:val="26"/>
              </w:rPr>
              <w:t>.0</w:t>
            </w:r>
            <w:r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D3FC6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75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21079D" w:rsidRPr="0021079D" w:rsidRDefault="0021079D" w:rsidP="00677BE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05C2B" w:rsidRPr="00205C2B" w:rsidRDefault="00205C2B" w:rsidP="00205C2B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 основании Федеральных з</w:t>
      </w:r>
      <w:r w:rsidRPr="00205C2B">
        <w:rPr>
          <w:rFonts w:ascii="Times New Roman" w:hAnsi="Times New Roman"/>
          <w:sz w:val="26"/>
          <w:szCs w:val="26"/>
        </w:rPr>
        <w:t>акон</w:t>
      </w:r>
      <w:r>
        <w:rPr>
          <w:rFonts w:ascii="Times New Roman" w:hAnsi="Times New Roman"/>
          <w:sz w:val="26"/>
          <w:szCs w:val="26"/>
        </w:rPr>
        <w:t>ов</w:t>
      </w:r>
      <w:r w:rsidRPr="00205C2B">
        <w:rPr>
          <w:rFonts w:ascii="Times New Roman" w:hAnsi="Times New Roman"/>
          <w:sz w:val="26"/>
          <w:szCs w:val="26"/>
        </w:rPr>
        <w:t xml:space="preserve"> от 19.07.1997 № 109-ФЗ «О безопасном обращении с пестицидами и </w:t>
      </w:r>
      <w:proofErr w:type="spellStart"/>
      <w:r w:rsidRPr="00205C2B">
        <w:rPr>
          <w:rFonts w:ascii="Times New Roman" w:hAnsi="Times New Roman"/>
          <w:sz w:val="26"/>
          <w:szCs w:val="26"/>
        </w:rPr>
        <w:t>агрохимикатами</w:t>
      </w:r>
      <w:proofErr w:type="spellEnd"/>
      <w:r w:rsidRPr="00205C2B">
        <w:rPr>
          <w:rFonts w:ascii="Times New Roman" w:hAnsi="Times New Roman"/>
          <w:sz w:val="26"/>
          <w:szCs w:val="26"/>
        </w:rPr>
        <w:t>», от 30.12.2020 № 490-ФЗ «О пчеловодстве в Российской Федерации»</w:t>
      </w:r>
      <w:r>
        <w:rPr>
          <w:rFonts w:ascii="Times New Roman" w:hAnsi="Times New Roman"/>
          <w:sz w:val="26"/>
          <w:szCs w:val="26"/>
        </w:rPr>
        <w:t>,</w:t>
      </w:r>
      <w:r w:rsidRPr="00205C2B">
        <w:rPr>
          <w:rFonts w:ascii="Times New Roman" w:hAnsi="Times New Roman"/>
          <w:sz w:val="26"/>
          <w:szCs w:val="26"/>
        </w:rPr>
        <w:t xml:space="preserve"> руководствуясь «Инструкцией по профилактике отравления пчел пестицидами» от 14.06.1989, разработанной Государственным агропромышленным комитетом СССР, Главным управлением ветеринарии, Государственной ветеринарной инспекцией</w:t>
      </w:r>
      <w:r>
        <w:rPr>
          <w:rFonts w:ascii="Times New Roman" w:hAnsi="Times New Roman"/>
          <w:sz w:val="26"/>
          <w:szCs w:val="26"/>
        </w:rPr>
        <w:t>, в целях</w:t>
      </w:r>
      <w:r w:rsidRPr="00205C2B">
        <w:rPr>
          <w:rFonts w:ascii="Times New Roman" w:hAnsi="Times New Roman"/>
          <w:sz w:val="26"/>
          <w:szCs w:val="26"/>
        </w:rPr>
        <w:t xml:space="preserve"> исполнени</w:t>
      </w:r>
      <w:r>
        <w:rPr>
          <w:rFonts w:ascii="Times New Roman" w:hAnsi="Times New Roman"/>
          <w:sz w:val="26"/>
          <w:szCs w:val="26"/>
        </w:rPr>
        <w:t>я</w:t>
      </w:r>
      <w:r w:rsidRPr="00205C2B">
        <w:rPr>
          <w:rFonts w:ascii="Times New Roman" w:hAnsi="Times New Roman"/>
          <w:sz w:val="26"/>
          <w:szCs w:val="26"/>
        </w:rPr>
        <w:t xml:space="preserve"> пункта 5 протокольного решения от 28.11.2023 № 3 «Заседания рабочей группы по предотвращению гибели пчел и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взаимодействия между сельскохозяйственными товаропроизводителями и владельцами пасек (с изменениями на 26.12.2023)»:</w:t>
      </w:r>
    </w:p>
    <w:p w:rsidR="00205C2B" w:rsidRPr="00205C2B" w:rsidRDefault="00205C2B" w:rsidP="00205C2B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Создать межведомственную комиссию по оперативному реагированию в случае факта гибели пчел на 2024 год на территории Алатырского муниципального округа.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Утвердить состав Комиссии согласно приложению № 1 к настоящему распоряжению.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color w:val="000000"/>
          <w:sz w:val="26"/>
          <w:szCs w:val="26"/>
        </w:rPr>
        <w:t>Утвердить положение о Комиссии согласно приложению № 2 к настоящему распоряжению.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5C2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настоящее распоряжение на официальном сайте Алатырского муниципального округа.</w:t>
      </w:r>
    </w:p>
    <w:p w:rsidR="00205C2B" w:rsidRPr="00205C2B" w:rsidRDefault="00205C2B" w:rsidP="00205C2B">
      <w:pPr>
        <w:pStyle w:val="a5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5C2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исполнением данного распоряжения возложить на заместителя главы администрации - начальника отдела организационно-контрольной и кадровой работы администрации Алатырского муниципального округа.</w:t>
      </w:r>
    </w:p>
    <w:p w:rsidR="00AE58C2" w:rsidRDefault="00AE58C2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58C2" w:rsidRPr="00677BE0" w:rsidRDefault="00AE58C2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>Глава Алатырского</w:t>
      </w:r>
    </w:p>
    <w:p w:rsidR="00205C2B" w:rsidRDefault="00677BE0" w:rsidP="003538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05C2B" w:rsidSect="00061A0B">
          <w:headerReference w:type="even" r:id="rId10"/>
          <w:headerReference w:type="default" r:id="rId11"/>
          <w:pgSz w:w="11906" w:h="16838"/>
          <w:pgMar w:top="567" w:right="567" w:bottom="567" w:left="1134" w:header="426" w:footer="709" w:gutter="0"/>
          <w:cols w:space="708"/>
          <w:titlePg/>
          <w:docGrid w:linePitch="360"/>
        </w:sect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</w:t>
      </w:r>
      <w:r w:rsidR="00353894">
        <w:rPr>
          <w:rFonts w:ascii="Times New Roman" w:hAnsi="Times New Roman"/>
          <w:sz w:val="26"/>
          <w:szCs w:val="26"/>
        </w:rPr>
        <w:t xml:space="preserve">     </w:t>
      </w:r>
      <w:r w:rsidRPr="00677BE0">
        <w:rPr>
          <w:rFonts w:ascii="Times New Roman" w:hAnsi="Times New Roman"/>
          <w:sz w:val="26"/>
          <w:szCs w:val="26"/>
        </w:rPr>
        <w:t xml:space="preserve">             Н.И. Шпилевая</w:t>
      </w:r>
    </w:p>
    <w:p w:rsidR="00205C2B" w:rsidRPr="00205C2B" w:rsidRDefault="00205C2B" w:rsidP="00205C2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lastRenderedPageBreak/>
        <w:t>Приложение № 1</w:t>
      </w:r>
    </w:p>
    <w:p w:rsidR="00205C2B" w:rsidRPr="00205C2B" w:rsidRDefault="00205C2B" w:rsidP="00205C2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>к распоряжению администрации Алатырского муниципального округа</w:t>
      </w:r>
    </w:p>
    <w:p w:rsidR="00205C2B" w:rsidRPr="00205C2B" w:rsidRDefault="00205C2B" w:rsidP="00205C2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 xml:space="preserve">от 26.02.2023 № 75 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СОСТАВ</w:t>
      </w:r>
    </w:p>
    <w:p w:rsidR="00205C2B" w:rsidRPr="00205C2B" w:rsidRDefault="00205C2B" w:rsidP="00205C2B">
      <w:pPr>
        <w:tabs>
          <w:tab w:val="left" w:pos="3969"/>
        </w:tabs>
        <w:spacing w:after="0" w:line="240" w:lineRule="auto"/>
        <w:ind w:right="-42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межведомственной комиссии по оперативному реагированию в случае факта гибели пчел на 2024 год на территории Алатырского муниципального округа</w:t>
      </w:r>
    </w:p>
    <w:p w:rsidR="00205C2B" w:rsidRPr="00205C2B" w:rsidRDefault="00205C2B" w:rsidP="00205C2B">
      <w:pPr>
        <w:tabs>
          <w:tab w:val="left" w:pos="3969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3936"/>
        <w:gridCol w:w="6520"/>
      </w:tblGrid>
      <w:tr w:rsidR="00205C2B" w:rsidRPr="00205C2B" w:rsidTr="00965BC0">
        <w:tc>
          <w:tcPr>
            <w:tcW w:w="3936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Ховрина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6520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– начальник отдела сельского хозяйства и экологии администрации Алатырского муниципального округа;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05C2B" w:rsidRPr="00205C2B" w:rsidTr="00965BC0">
        <w:trPr>
          <w:trHeight w:val="2880"/>
        </w:trPr>
        <w:tc>
          <w:tcPr>
            <w:tcW w:w="3936" w:type="dxa"/>
          </w:tcPr>
          <w:p w:rsidR="00205C2B" w:rsidRPr="00205C2B" w:rsidRDefault="00205C2B" w:rsidP="00205C2B">
            <w:pPr>
              <w:spacing w:after="0" w:line="240" w:lineRule="auto"/>
              <w:ind w:right="-3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05C2B">
              <w:rPr>
                <w:rFonts w:ascii="Times New Roman" w:hAnsi="Times New Roman"/>
                <w:sz w:val="26"/>
                <w:szCs w:val="26"/>
              </w:rPr>
              <w:t>редседателя комиссии: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Ивановская Оксана Александровна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E25A86" w:rsidP="00E25A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</w:t>
            </w:r>
            <w:r w:rsidR="00100EDF">
              <w:rPr>
                <w:rFonts w:ascii="Times New Roman" w:hAnsi="Times New Roman"/>
                <w:sz w:val="26"/>
                <w:szCs w:val="26"/>
              </w:rPr>
              <w:t xml:space="preserve"> комиссии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Катина Елена Валентиновна</w:t>
            </w:r>
          </w:p>
        </w:tc>
        <w:tc>
          <w:tcPr>
            <w:tcW w:w="6520" w:type="dxa"/>
          </w:tcPr>
          <w:p w:rsidR="00205C2B" w:rsidRPr="00205C2B" w:rsidRDefault="00205C2B" w:rsidP="00205C2B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– заведующий сектором по агрономическим и инженерным вопросам отдела сельского хозяйства и экологии администрации Алатырского муниципального округа;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– главный специалист – эксперт отдела сельского хозяйства и экологии администрации Алатырского муниципального округа;</w:t>
            </w:r>
          </w:p>
        </w:tc>
      </w:tr>
      <w:tr w:rsidR="00205C2B" w:rsidRPr="00205C2B" w:rsidTr="00965BC0">
        <w:tc>
          <w:tcPr>
            <w:tcW w:w="3936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Кульков Денис Александрович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Кедяров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Валентин Иванович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 Иван Дмитриевич</w:t>
            </w:r>
          </w:p>
          <w:p w:rsidR="00205C2B" w:rsidRPr="00205C2B" w:rsidRDefault="00205C2B" w:rsidP="00205C2B">
            <w:pPr>
              <w:tabs>
                <w:tab w:val="left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Шушарин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Юрий Викторович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061A0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Кувялова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Александровна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Кирьянов Денис Александрович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Уряднов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Яков Николаевич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Севостьянова Ирина Валерьевна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Емельянов Сергей Петрович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Сегов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Усьманкина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Эльвира Федоровна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Чернова Наталья Николаевна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Казанцев Василий Петрович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Душев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Михаил Сергеевич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C2B">
              <w:rPr>
                <w:rFonts w:ascii="Times New Roman" w:hAnsi="Times New Roman"/>
                <w:sz w:val="26"/>
                <w:szCs w:val="26"/>
              </w:rPr>
              <w:t>Коновалов</w:t>
            </w:r>
            <w:proofErr w:type="gram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Александр Михайлович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Храмов Пётр Валерьевич</w:t>
            </w:r>
          </w:p>
          <w:p w:rsidR="00205C2B" w:rsidRPr="00205C2B" w:rsidRDefault="00205C2B" w:rsidP="00205C2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Быстряков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Илья Евгеньевич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Аржаев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Александр Семенович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Якунин Александр Михайлович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Боциев Руслан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Казбекович</w:t>
            </w:r>
            <w:proofErr w:type="spellEnd"/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Кедяров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Андрей Николаевич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Морозов Владимир Сергеевич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Алексеев Виктор Петрович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Веряскин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6520" w:type="dxa"/>
          </w:tcPr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ОУУП и ПДН МО МВД «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Алатырский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начальника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Алтышевского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Атратского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 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Ахматовского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Восходского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Иваньково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>-Ленинского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Кувакинского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Кирского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</w:t>
            </w:r>
            <w:r w:rsidRPr="00205C2B">
              <w:rPr>
                <w:rFonts w:ascii="Times New Roman" w:hAnsi="Times New Roman"/>
                <w:sz w:val="26"/>
                <w:szCs w:val="26"/>
              </w:rPr>
              <w:lastRenderedPageBreak/>
              <w:t>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Междуреченского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начальника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Миренского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начальника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Новоайбесинского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Сойгинского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Староайбесинского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Стемасского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 начальника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Чуварлейского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территориального отдела Управления по благоустройству и развитию территорий Алатырского муниципального округа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БУ ЧР «</w:t>
            </w:r>
            <w:proofErr w:type="spellStart"/>
            <w:proofErr w:type="gramStart"/>
            <w:r w:rsidRPr="00205C2B">
              <w:rPr>
                <w:rFonts w:ascii="Times New Roman" w:hAnsi="Times New Roman"/>
                <w:sz w:val="26"/>
                <w:szCs w:val="26"/>
              </w:rPr>
              <w:t>Алатырская</w:t>
            </w:r>
            <w:proofErr w:type="spellEnd"/>
            <w:proofErr w:type="gram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районная СББЖ»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Госветслужбы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 xml:space="preserve"> Чувашии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 xml:space="preserve">- генеральный директор ООО «Агрохолдинг 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КиПиАй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«Митра»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генеральный директор ООО «Сура»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</w:t>
            </w:r>
            <w:proofErr w:type="spellStart"/>
            <w:r w:rsidRPr="00205C2B">
              <w:rPr>
                <w:rFonts w:ascii="Times New Roman" w:hAnsi="Times New Roman"/>
                <w:sz w:val="26"/>
                <w:szCs w:val="26"/>
              </w:rPr>
              <w:t>Рассветовский</w:t>
            </w:r>
            <w:proofErr w:type="spellEnd"/>
            <w:r w:rsidRPr="00205C2B">
              <w:rPr>
                <w:rFonts w:ascii="Times New Roman" w:hAnsi="Times New Roman"/>
                <w:sz w:val="26"/>
                <w:szCs w:val="26"/>
              </w:rPr>
              <w:t>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«Возрождение М»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начальник ФКУ КП-8 УФСИН по Чувашской Республике-Чувашии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директор ООО «Победа» (по согласованию);</w:t>
            </w:r>
          </w:p>
          <w:p w:rsidR="00205C2B" w:rsidRPr="00205C2B" w:rsidRDefault="00205C2B" w:rsidP="00205C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- представитель инициативной группы жителей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5C2B">
              <w:rPr>
                <w:rFonts w:ascii="Times New Roman" w:hAnsi="Times New Roman"/>
                <w:sz w:val="26"/>
                <w:szCs w:val="26"/>
              </w:rPr>
              <w:t>Алатыря и Алатырского муниципального округа</w:t>
            </w:r>
          </w:p>
        </w:tc>
      </w:tr>
    </w:tbl>
    <w:p w:rsidR="00061A0B" w:rsidRDefault="00205C2B" w:rsidP="00205C2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  <w:sectPr w:rsidR="00061A0B" w:rsidSect="00061A0B">
          <w:headerReference w:type="even" r:id="rId12"/>
          <w:headerReference w:type="first" r:id="rId13"/>
          <w:pgSz w:w="11906" w:h="16838"/>
          <w:pgMar w:top="567" w:right="567" w:bottom="567" w:left="1134" w:header="426" w:footer="720" w:gutter="0"/>
          <w:cols w:space="708"/>
          <w:titlePg/>
          <w:docGrid w:linePitch="360"/>
        </w:sectPr>
      </w:pPr>
      <w:r w:rsidRPr="00205C2B">
        <w:rPr>
          <w:rFonts w:ascii="Times New Roman" w:hAnsi="Times New Roman"/>
          <w:sz w:val="24"/>
          <w:szCs w:val="24"/>
        </w:rPr>
        <w:lastRenderedPageBreak/>
        <w:t>_____________________________</w:t>
      </w:r>
    </w:p>
    <w:p w:rsidR="00061A0B" w:rsidRPr="00205C2B" w:rsidRDefault="00061A0B" w:rsidP="00061A0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061A0B" w:rsidRPr="00205C2B" w:rsidRDefault="00061A0B" w:rsidP="00061A0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>к распоряжению администрации Алатырского муниципального округа</w:t>
      </w:r>
    </w:p>
    <w:p w:rsidR="00061A0B" w:rsidRPr="00205C2B" w:rsidRDefault="00061A0B" w:rsidP="00061A0B">
      <w:pPr>
        <w:spacing w:after="0" w:line="240" w:lineRule="auto"/>
        <w:ind w:left="6237"/>
        <w:outlineLvl w:val="0"/>
        <w:rPr>
          <w:rFonts w:ascii="Times New Roman" w:hAnsi="Times New Roman"/>
        </w:rPr>
      </w:pPr>
      <w:r w:rsidRPr="00205C2B">
        <w:rPr>
          <w:rFonts w:ascii="Times New Roman" w:hAnsi="Times New Roman"/>
        </w:rPr>
        <w:t xml:space="preserve">от 26.02.2023 № 75 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ПОЛОЖЕНИЕ</w:t>
      </w:r>
    </w:p>
    <w:p w:rsidR="00205C2B" w:rsidRPr="00205C2B" w:rsidRDefault="00205C2B" w:rsidP="00205C2B">
      <w:pPr>
        <w:tabs>
          <w:tab w:val="left" w:pos="3969"/>
        </w:tabs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о межведомственной комиссии по оперативному реагированию в случае факта гибели пчел на 2024 год на территории Алатырского муниципального округа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1. Межведомственная комиссия по оперативному реагированию в случае факта гибели пчел на 2024 год на территории Алатырского муниципального округа (далее – Комиссия) образована во исполнение пункта 5 протокольного решения от 28.11.2023 № 3 «Заседания рабочей группы по предотвращению гибели пчел и взаимодействия между сельскохозяйственными товаропроизводителями и владельцами пасек (с изменениями на 26.12.2023)».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2. В своей деятельности комиссия руководствуется Конституцией Российской Федерации, законодательством Российской Федерации, законодательством Чувашской Республики, инструкцией по профилактике отравления пчел пестицидами* и настоящим положением.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3. Задачами Комиссии является: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1) оказание помощи пчеловодам Алатырского муниципального округа в сборе, анализе и обобщении информации, связанной с гибелью пчел на территории муниципального округа;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2) документальное фиксирование (актирование) фактов гибели пчел на пасеках, расположенных на территории</w:t>
      </w:r>
      <w:r w:rsidRPr="00205C2B">
        <w:rPr>
          <w:rFonts w:ascii="Times New Roman" w:hAnsi="Times New Roman"/>
          <w:sz w:val="26"/>
          <w:szCs w:val="24"/>
        </w:rPr>
        <w:t xml:space="preserve"> </w:t>
      </w:r>
      <w:r w:rsidRPr="00205C2B">
        <w:rPr>
          <w:rFonts w:ascii="Times New Roman" w:hAnsi="Times New Roman"/>
          <w:sz w:val="26"/>
          <w:szCs w:val="26"/>
        </w:rPr>
        <w:t>Алатырского муниципального округа согласно инструкции по профилактике отравления пчел пестицидами</w:t>
      </w:r>
      <w:r w:rsidR="00061A0B">
        <w:rPr>
          <w:rStyle w:val="a6"/>
          <w:rFonts w:ascii="Times New Roman" w:hAnsi="Times New Roman"/>
          <w:sz w:val="26"/>
          <w:szCs w:val="26"/>
        </w:rPr>
        <w:footnoteReference w:id="1"/>
      </w:r>
      <w:r w:rsidRPr="00205C2B">
        <w:rPr>
          <w:rFonts w:ascii="Times New Roman" w:hAnsi="Times New Roman"/>
          <w:sz w:val="26"/>
          <w:szCs w:val="26"/>
        </w:rPr>
        <w:t>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3) информирование Главы Алатырского муниципального округа о ситуации в </w:t>
      </w:r>
      <w:proofErr w:type="spellStart"/>
      <w:r w:rsidRPr="00205C2B">
        <w:rPr>
          <w:rFonts w:ascii="Times New Roman" w:hAnsi="Times New Roman"/>
          <w:sz w:val="26"/>
          <w:szCs w:val="26"/>
        </w:rPr>
        <w:t>Алатырском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муниципальном округе в сфере пчеловодства в связи с фактами гибели пчел в </w:t>
      </w:r>
      <w:proofErr w:type="spellStart"/>
      <w:r w:rsidRPr="00205C2B">
        <w:rPr>
          <w:rFonts w:ascii="Times New Roman" w:hAnsi="Times New Roman"/>
          <w:sz w:val="26"/>
          <w:szCs w:val="26"/>
        </w:rPr>
        <w:t>Алатырском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муниципальном округе.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4. Полномочия комиссии: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1) обследование пасек на основании обращения владельца пасеки согласно инструкции по профилактике отравления пчел пестицидами*;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2) составление актов обследования пасек по форме согласно инструкции по профилактике отравления пчел пестицидами*;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5. Комиссия вправе: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1) изучать любые документы по вопросам, относящимся к ее компетенции;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2) запрашивать и получать информацию о ходе проведения на территории Алатырского муниципального округа </w:t>
      </w:r>
      <w:proofErr w:type="spellStart"/>
      <w:r w:rsidRPr="00205C2B">
        <w:rPr>
          <w:rFonts w:ascii="Times New Roman" w:hAnsi="Times New Roman"/>
          <w:sz w:val="26"/>
          <w:szCs w:val="26"/>
        </w:rPr>
        <w:t>агрохимобработки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полей;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3) информировать общественность о своей деятельности;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4) использовать муниципальное имущество, в том числе системы связи и коммуникации для осуществления возложенных на нее полномочий;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5) определять предварительный размер ущерба согласно инструкции по профилактике отравления пчел пестицидами*.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6. Комиссия рассматривает полученную информацию с учетом всех сведений, предоставленных ей гражданами, организациями, главами </w:t>
      </w:r>
      <w:proofErr w:type="gramStart"/>
      <w:r w:rsidRPr="00205C2B">
        <w:rPr>
          <w:rFonts w:ascii="Times New Roman" w:hAnsi="Times New Roman"/>
          <w:sz w:val="26"/>
          <w:szCs w:val="26"/>
        </w:rPr>
        <w:t>К(</w:t>
      </w:r>
      <w:proofErr w:type="gramEnd"/>
      <w:r w:rsidRPr="00205C2B">
        <w:rPr>
          <w:rFonts w:ascii="Times New Roman" w:hAnsi="Times New Roman"/>
          <w:sz w:val="26"/>
          <w:szCs w:val="26"/>
        </w:rPr>
        <w:t>Ф)Х, индивидуальными предпринимателями и «</w:t>
      </w:r>
      <w:proofErr w:type="spellStart"/>
      <w:r w:rsidRPr="00205C2B">
        <w:rPr>
          <w:rFonts w:ascii="Times New Roman" w:hAnsi="Times New Roman"/>
          <w:sz w:val="26"/>
          <w:szCs w:val="26"/>
        </w:rPr>
        <w:t>самозанятыми</w:t>
      </w:r>
      <w:proofErr w:type="spellEnd"/>
      <w:r w:rsidRPr="00205C2B">
        <w:rPr>
          <w:rFonts w:ascii="Times New Roman" w:hAnsi="Times New Roman"/>
          <w:sz w:val="26"/>
          <w:szCs w:val="26"/>
        </w:rPr>
        <w:t>» гражданами,  а также органами государственной власти и органами местного самоуправления, и должностными лицами.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7. Заседания Комиссии проводятся по мере необходимости. Дата, время и место проведения заседаний Комиссии назначаются председателем Комиссии.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lastRenderedPageBreak/>
        <w:t>7.1. Заседание комиссии правомочно, если в заседании принимает участие большинство из состава Комиссии, присутствующих на ее заседании.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7.2. На заседания Комиссии могут быть приглашены эксперты, а также представители государственных органов и органов местного самоуправления, а также общественных объединений и организаций, сельскохозяйственных организаций, главы </w:t>
      </w:r>
      <w:proofErr w:type="gramStart"/>
      <w:r w:rsidRPr="00205C2B">
        <w:rPr>
          <w:rFonts w:ascii="Times New Roman" w:hAnsi="Times New Roman"/>
          <w:sz w:val="26"/>
          <w:szCs w:val="26"/>
        </w:rPr>
        <w:t>К(</w:t>
      </w:r>
      <w:proofErr w:type="gramEnd"/>
      <w:r w:rsidRPr="00205C2B">
        <w:rPr>
          <w:rFonts w:ascii="Times New Roman" w:hAnsi="Times New Roman"/>
          <w:sz w:val="26"/>
          <w:szCs w:val="26"/>
        </w:rPr>
        <w:t>Ф)Х, индивидуальные предприниматели и «</w:t>
      </w:r>
      <w:proofErr w:type="spellStart"/>
      <w:r w:rsidRPr="00205C2B">
        <w:rPr>
          <w:rFonts w:ascii="Times New Roman" w:hAnsi="Times New Roman"/>
          <w:sz w:val="26"/>
          <w:szCs w:val="26"/>
        </w:rPr>
        <w:t>самозанятые</w:t>
      </w:r>
      <w:proofErr w:type="spellEnd"/>
      <w:r w:rsidRPr="00205C2B">
        <w:rPr>
          <w:rFonts w:ascii="Times New Roman" w:hAnsi="Times New Roman"/>
          <w:sz w:val="26"/>
          <w:szCs w:val="26"/>
        </w:rPr>
        <w:t>» граждане, жители города Алатыря и Алатырского муниципального округа.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7.3. Решение Комиссии принимается большинством голосов из состава Комиссии присутствующих на ее заседании.</w:t>
      </w:r>
    </w:p>
    <w:p w:rsidR="00205C2B" w:rsidRPr="00205C2B" w:rsidRDefault="00205C2B" w:rsidP="00061A0B">
      <w:pPr>
        <w:tabs>
          <w:tab w:val="left" w:pos="993"/>
        </w:tabs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8. Комиссия осуществляет обследование пасек на основании обращения собственника (владельца) пасеки. Обращение собственника (владельца) может быть в письменной или устной форме. Все обращения владельцев пасек фиксируются в журнале регистрации обращений собственников (владельцев) пасек Алатырского муниципального округа, </w:t>
      </w:r>
      <w:proofErr w:type="gramStart"/>
      <w:r w:rsidRPr="00205C2B">
        <w:rPr>
          <w:rFonts w:ascii="Times New Roman" w:hAnsi="Times New Roman"/>
          <w:sz w:val="26"/>
          <w:szCs w:val="26"/>
        </w:rPr>
        <w:t>который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ведется в электронном виде по форме согласно приложению № 1 к настоящему Положению. Обследование пасеки проводится Комиссией в течение 5 календарных дней со дня регистрации обращения в журнале регистрации обращений.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8.1. В случае обнаружения гибели пчел на 2024 год, контактный номер телефона 8(83531) 2-13-39 – приемная администрации Алатырского муниципального округа.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8.2. Документы от собственника (владельца) пасеки, при обращении: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выписка из похозяйственней книги о количестве пчелосемей;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действующий ветеринарный санитарный паспорт пасеки со всеми положенными отметками;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05C2B">
        <w:rPr>
          <w:rFonts w:ascii="Times New Roman" w:hAnsi="Times New Roman"/>
          <w:sz w:val="26"/>
          <w:szCs w:val="26"/>
        </w:rPr>
        <w:t>документы</w:t>
      </w:r>
      <w:proofErr w:type="gramEnd"/>
      <w:r w:rsidRPr="00205C2B">
        <w:rPr>
          <w:rFonts w:ascii="Times New Roman" w:hAnsi="Times New Roman"/>
          <w:sz w:val="26"/>
          <w:szCs w:val="26"/>
        </w:rPr>
        <w:t xml:space="preserve"> устанавливающие или удостоверяющие, право аренды (договор аренды) или право собственности (например: государственный акт, постановление органа местного самоуправления, свидетельство о государственной регистрации либо выписка из Единого государственного реестра прав) на земельный участок на размещение пасеки (при наличии);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договор на опыление (при наличии);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план размещения пасеки или кочевая карта (при наличии);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- журнал пасечного учета (для подтверждения силы семьи, данные сил</w:t>
      </w:r>
      <w:r w:rsidR="00E25A86">
        <w:rPr>
          <w:rFonts w:ascii="Times New Roman" w:hAnsi="Times New Roman"/>
          <w:sz w:val="26"/>
          <w:szCs w:val="26"/>
        </w:rPr>
        <w:t>ы</w:t>
      </w:r>
      <w:r w:rsidRPr="00205C2B">
        <w:rPr>
          <w:rFonts w:ascii="Times New Roman" w:hAnsi="Times New Roman"/>
          <w:sz w:val="26"/>
          <w:szCs w:val="26"/>
        </w:rPr>
        <w:t xml:space="preserve"> семьи в улочках, дата осмотра);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- фото и </w:t>
      </w:r>
      <w:proofErr w:type="spellStart"/>
      <w:r w:rsidRPr="00205C2B">
        <w:rPr>
          <w:rFonts w:ascii="Times New Roman" w:hAnsi="Times New Roman"/>
          <w:sz w:val="26"/>
          <w:szCs w:val="26"/>
        </w:rPr>
        <w:t>видеофиксация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с фиксацией места нахождения пасеки, обработанного земельного участка, время, даты (при наличии).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9. При повторных обращениях владельцев пасек обследование может проводиться повторно. 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Pr="00205C2B">
        <w:rPr>
          <w:rFonts w:ascii="Times New Roman" w:hAnsi="Times New Roman"/>
          <w:sz w:val="26"/>
          <w:szCs w:val="26"/>
        </w:rPr>
        <w:t>Обследование пасеки осуществляется комиссией в составе: пострадавший собственник (владелец)  пасеки, не менее двух представителей органа местного самоуправления, ветврач для взятия проб подмора фиксации санитарно-эпидемиологического состояния пасечного хозяйства, уполномоченный представитель агрохозяйства (чьи посевы были обработаны) для отбора зеленой массы предполагаемой культуры подверженной обработке пестицидами, участковый полицейский МВД РФ,</w:t>
      </w:r>
      <w:r w:rsidRPr="00205C2B">
        <w:rPr>
          <w:rFonts w:ascii="Times New Roman" w:hAnsi="Times New Roman"/>
          <w:sz w:val="26"/>
          <w:szCs w:val="24"/>
        </w:rPr>
        <w:t xml:space="preserve"> и </w:t>
      </w:r>
      <w:r w:rsidRPr="00205C2B">
        <w:rPr>
          <w:rFonts w:ascii="Times New Roman" w:hAnsi="Times New Roman"/>
          <w:sz w:val="26"/>
          <w:szCs w:val="26"/>
        </w:rPr>
        <w:t>представителя инициативной группы жителей г. Алатыря и Алатырского муниципального округа</w:t>
      </w:r>
      <w:r w:rsidRPr="00205C2B">
        <w:rPr>
          <w:rFonts w:ascii="Times New Roman" w:hAnsi="Times New Roman"/>
          <w:sz w:val="26"/>
          <w:szCs w:val="24"/>
        </w:rPr>
        <w:t xml:space="preserve"> (по согласованию</w:t>
      </w:r>
      <w:proofErr w:type="gramEnd"/>
      <w:r w:rsidRPr="00205C2B">
        <w:rPr>
          <w:rFonts w:ascii="Times New Roman" w:hAnsi="Times New Roman"/>
          <w:sz w:val="26"/>
          <w:szCs w:val="24"/>
        </w:rPr>
        <w:t xml:space="preserve">), согласно </w:t>
      </w:r>
      <w:r w:rsidRPr="00205C2B">
        <w:rPr>
          <w:rFonts w:ascii="Times New Roman" w:hAnsi="Times New Roman"/>
          <w:sz w:val="26"/>
          <w:szCs w:val="26"/>
        </w:rPr>
        <w:t xml:space="preserve">инструкции по профилактике отравления пчел пестицидами* и настоящим положением. При проведении обследования пасеки может осуществляться фото и </w:t>
      </w:r>
      <w:proofErr w:type="spellStart"/>
      <w:r w:rsidRPr="00205C2B">
        <w:rPr>
          <w:rFonts w:ascii="Times New Roman" w:hAnsi="Times New Roman"/>
          <w:sz w:val="26"/>
          <w:szCs w:val="26"/>
        </w:rPr>
        <w:t>видеофиксация</w:t>
      </w:r>
      <w:proofErr w:type="spellEnd"/>
      <w:r w:rsidRPr="00205C2B">
        <w:rPr>
          <w:rFonts w:ascii="Times New Roman" w:hAnsi="Times New Roman"/>
          <w:sz w:val="26"/>
          <w:szCs w:val="26"/>
        </w:rPr>
        <w:t xml:space="preserve"> с фиксацией места нахождения пасеки, обработанного земельного участка, время, даты (при необходимости).</w:t>
      </w:r>
    </w:p>
    <w:p w:rsidR="00205C2B" w:rsidRPr="00205C2B" w:rsidRDefault="00205C2B" w:rsidP="00061A0B">
      <w:pPr>
        <w:tabs>
          <w:tab w:val="left" w:pos="1134"/>
        </w:tabs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11. Заседание комиссии оформляется протоколами, которые подписывает председатель и секретарь комиссии.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12. Обеспечение деятельности Комиссии осуществляет администрация Алатырского муниципального округа.</w:t>
      </w:r>
    </w:p>
    <w:p w:rsidR="00205C2B" w:rsidRPr="00205C2B" w:rsidRDefault="00205C2B" w:rsidP="00061A0B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4"/>
        </w:rPr>
      </w:pPr>
      <w:r w:rsidRPr="00205C2B">
        <w:rPr>
          <w:rFonts w:ascii="Times New Roman" w:hAnsi="Times New Roman"/>
          <w:sz w:val="26"/>
          <w:szCs w:val="26"/>
        </w:rPr>
        <w:t>13. Срок деятельности Комиссии установить до 31.12.2024. Срок может быть изменен распоряжением администрации Алатырского муниципального округа.</w:t>
      </w:r>
    </w:p>
    <w:p w:rsidR="00205C2B" w:rsidRPr="00205C2B" w:rsidRDefault="00205C2B" w:rsidP="00061A0B">
      <w:pPr>
        <w:spacing w:after="160" w:line="259" w:lineRule="auto"/>
        <w:ind w:left="6237" w:right="-1"/>
        <w:jc w:val="both"/>
        <w:rPr>
          <w:rFonts w:ascii="Times New Roman" w:hAnsi="Times New Roman"/>
        </w:rPr>
      </w:pPr>
      <w:r w:rsidRPr="00205C2B">
        <w:rPr>
          <w:rFonts w:ascii="Times New Roman" w:hAnsi="Times New Roman"/>
          <w:sz w:val="26"/>
          <w:szCs w:val="26"/>
        </w:rPr>
        <w:br w:type="page"/>
      </w:r>
      <w:r w:rsidRPr="00205C2B">
        <w:rPr>
          <w:rFonts w:ascii="Times New Roman" w:hAnsi="Times New Roman"/>
        </w:rPr>
        <w:lastRenderedPageBreak/>
        <w:t xml:space="preserve">Приложение № 1 к Положению </w:t>
      </w: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Администрация Алатырского муниципального округа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05C2B" w:rsidRPr="00205C2B" w:rsidRDefault="00205C2B" w:rsidP="00061A0B">
      <w:pPr>
        <w:tabs>
          <w:tab w:val="left" w:pos="4365"/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5C2B">
        <w:rPr>
          <w:rFonts w:ascii="Times New Roman" w:hAnsi="Times New Roman"/>
          <w:b/>
          <w:sz w:val="26"/>
          <w:szCs w:val="26"/>
        </w:rPr>
        <w:t>Журнал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регистрации обращений собственников (владельцев) пасек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Алатырского муниципального округа</w:t>
      </w:r>
    </w:p>
    <w:p w:rsidR="00205C2B" w:rsidRPr="00205C2B" w:rsidRDefault="00205C2B" w:rsidP="00061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05C2B" w:rsidRPr="00205C2B" w:rsidRDefault="00205C2B" w:rsidP="00205C2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5C2B">
        <w:rPr>
          <w:rFonts w:ascii="Times New Roman" w:hAnsi="Times New Roman"/>
          <w:sz w:val="26"/>
          <w:szCs w:val="26"/>
        </w:rPr>
        <w:t>2024 год</w:t>
      </w:r>
    </w:p>
    <w:p w:rsidR="00205C2B" w:rsidRPr="00205C2B" w:rsidRDefault="00205C2B" w:rsidP="00205C2B">
      <w:pPr>
        <w:spacing w:after="16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C2B">
        <w:rPr>
          <w:rFonts w:ascii="Times New Roman" w:hAnsi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34"/>
        <w:gridCol w:w="2824"/>
        <w:gridCol w:w="2416"/>
        <w:gridCol w:w="2539"/>
      </w:tblGrid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№ </w:t>
            </w:r>
            <w:proofErr w:type="gramStart"/>
            <w:r w:rsidRPr="00205C2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05C2B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Дата обращения</w:t>
            </w: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(полностью)</w:t>
            </w:r>
          </w:p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обратившегося</w:t>
            </w: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Домашний адрес, контактный телефон</w:t>
            </w: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C2B">
              <w:rPr>
                <w:rFonts w:ascii="Times New Roman" w:hAnsi="Times New Roman"/>
                <w:sz w:val="26"/>
                <w:szCs w:val="26"/>
              </w:rPr>
              <w:t>Суть обращения</w:t>
            </w: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5C2B" w:rsidRPr="00205C2B" w:rsidTr="00965BC0">
        <w:tc>
          <w:tcPr>
            <w:tcW w:w="340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5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pct"/>
          </w:tcPr>
          <w:p w:rsidR="00205C2B" w:rsidRPr="00205C2B" w:rsidRDefault="00205C2B" w:rsidP="00205C2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73FB" w:rsidRDefault="001C73FB" w:rsidP="00061A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1C73FB" w:rsidSect="00061A0B">
      <w:headerReference w:type="default" r:id="rId14"/>
      <w:pgSz w:w="11906" w:h="16838"/>
      <w:pgMar w:top="567" w:right="567" w:bottom="567" w:left="1134" w:header="426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61" w:rsidRDefault="00534861" w:rsidP="00FC7127">
      <w:pPr>
        <w:spacing w:after="0" w:line="240" w:lineRule="auto"/>
      </w:pPr>
      <w:r>
        <w:separator/>
      </w:r>
    </w:p>
  </w:endnote>
  <w:endnote w:type="continuationSeparator" w:id="0">
    <w:p w:rsidR="00534861" w:rsidRDefault="00534861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61" w:rsidRDefault="00534861" w:rsidP="00FC7127">
      <w:pPr>
        <w:spacing w:after="0" w:line="240" w:lineRule="auto"/>
      </w:pPr>
      <w:r>
        <w:separator/>
      </w:r>
    </w:p>
  </w:footnote>
  <w:footnote w:type="continuationSeparator" w:id="0">
    <w:p w:rsidR="00534861" w:rsidRDefault="00534861" w:rsidP="00FC7127">
      <w:pPr>
        <w:spacing w:after="0" w:line="240" w:lineRule="auto"/>
      </w:pPr>
      <w:r>
        <w:continuationSeparator/>
      </w:r>
    </w:p>
  </w:footnote>
  <w:footnote w:id="1">
    <w:p w:rsidR="00061A0B" w:rsidRDefault="00061A0B">
      <w:pPr>
        <w:pStyle w:val="ad"/>
      </w:pPr>
      <w:r>
        <w:rPr>
          <w:rStyle w:val="a6"/>
        </w:rPr>
        <w:footnoteRef/>
      </w:r>
      <w:r>
        <w:t xml:space="preserve"> </w:t>
      </w:r>
      <w:r w:rsidRPr="00061A0B">
        <w:t>«Инструкция по профилактике отравления пчел пестицидами» от 14.06.1989, разработанная Государственным агропромышленным комитетом СССР, Главным управлением ветеринарии, Государственной ветеринарной инспекцией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83557"/>
      <w:docPartObj>
        <w:docPartGallery w:val="Page Numbers (Top of Page)"/>
        <w:docPartUnique/>
      </w:docPartObj>
    </w:sdtPr>
    <w:sdtEndPr/>
    <w:sdtContent>
      <w:p w:rsidR="00061A0B" w:rsidRDefault="00061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4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4E" w:rsidRDefault="001956C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A2044E" w:rsidRDefault="00100ED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818589"/>
      <w:docPartObj>
        <w:docPartGallery w:val="Page Numbers (Top of Page)"/>
        <w:docPartUnique/>
      </w:docPartObj>
    </w:sdtPr>
    <w:sdtEndPr/>
    <w:sdtContent>
      <w:p w:rsidR="00061A0B" w:rsidRDefault="00061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DF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7270"/>
      <w:docPartObj>
        <w:docPartGallery w:val="Page Numbers (Top of Page)"/>
        <w:docPartUnique/>
      </w:docPartObj>
    </w:sdtPr>
    <w:sdtEndPr/>
    <w:sdtContent>
      <w:p w:rsidR="00061A0B" w:rsidRDefault="00061A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4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C25C08"/>
    <w:multiLevelType w:val="hybridMultilevel"/>
    <w:tmpl w:val="B8B80594"/>
    <w:lvl w:ilvl="0" w:tplc="9F02ABC4">
      <w:start w:val="1"/>
      <w:numFmt w:val="decimal"/>
      <w:lvlText w:val="%1)"/>
      <w:lvlJc w:val="left"/>
      <w:pPr>
        <w:ind w:left="13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D74546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F53601"/>
    <w:multiLevelType w:val="hybridMultilevel"/>
    <w:tmpl w:val="258A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E020A"/>
    <w:multiLevelType w:val="hybridMultilevel"/>
    <w:tmpl w:val="B9603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8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8C10D50"/>
    <w:multiLevelType w:val="hybridMultilevel"/>
    <w:tmpl w:val="B28C1388"/>
    <w:lvl w:ilvl="0" w:tplc="17A43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CF7EC3"/>
    <w:multiLevelType w:val="hybridMultilevel"/>
    <w:tmpl w:val="237241DE"/>
    <w:lvl w:ilvl="0" w:tplc="9F02ABC4">
      <w:start w:val="1"/>
      <w:numFmt w:val="decimal"/>
      <w:lvlText w:val="%1)"/>
      <w:lvlJc w:val="left"/>
      <w:pPr>
        <w:ind w:left="139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4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6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1"/>
  </w:num>
  <w:num w:numId="5">
    <w:abstractNumId w:val="3"/>
  </w:num>
  <w:num w:numId="6">
    <w:abstractNumId w:val="30"/>
  </w:num>
  <w:num w:numId="7">
    <w:abstractNumId w:val="34"/>
  </w:num>
  <w:num w:numId="8">
    <w:abstractNumId w:val="8"/>
  </w:num>
  <w:num w:numId="9">
    <w:abstractNumId w:val="26"/>
  </w:num>
  <w:num w:numId="10">
    <w:abstractNumId w:val="9"/>
  </w:num>
  <w:num w:numId="11">
    <w:abstractNumId w:val="10"/>
  </w:num>
  <w:num w:numId="12">
    <w:abstractNumId w:val="4"/>
  </w:num>
  <w:num w:numId="13">
    <w:abstractNumId w:val="33"/>
  </w:num>
  <w:num w:numId="14">
    <w:abstractNumId w:val="2"/>
  </w:num>
  <w:num w:numId="15">
    <w:abstractNumId w:val="14"/>
  </w:num>
  <w:num w:numId="16">
    <w:abstractNumId w:val="23"/>
  </w:num>
  <w:num w:numId="17">
    <w:abstractNumId w:val="32"/>
  </w:num>
  <w:num w:numId="18">
    <w:abstractNumId w:val="36"/>
  </w:num>
  <w:num w:numId="19">
    <w:abstractNumId w:val="19"/>
  </w:num>
  <w:num w:numId="20">
    <w:abstractNumId w:val="18"/>
  </w:num>
  <w:num w:numId="21">
    <w:abstractNumId w:val="37"/>
  </w:num>
  <w:num w:numId="22">
    <w:abstractNumId w:val="0"/>
  </w:num>
  <w:num w:numId="23">
    <w:abstractNumId w:val="5"/>
  </w:num>
  <w:num w:numId="24">
    <w:abstractNumId w:val="35"/>
  </w:num>
  <w:num w:numId="25">
    <w:abstractNumId w:val="27"/>
  </w:num>
  <w:num w:numId="26">
    <w:abstractNumId w:val="1"/>
  </w:num>
  <w:num w:numId="27">
    <w:abstractNumId w:val="20"/>
  </w:num>
  <w:num w:numId="28">
    <w:abstractNumId w:val="7"/>
  </w:num>
  <w:num w:numId="29">
    <w:abstractNumId w:val="24"/>
  </w:num>
  <w:num w:numId="30">
    <w:abstractNumId w:val="12"/>
  </w:num>
  <w:num w:numId="31">
    <w:abstractNumId w:val="22"/>
  </w:num>
  <w:num w:numId="32">
    <w:abstractNumId w:val="29"/>
  </w:num>
  <w:num w:numId="33">
    <w:abstractNumId w:val="28"/>
  </w:num>
  <w:num w:numId="34">
    <w:abstractNumId w:val="15"/>
  </w:num>
  <w:num w:numId="35">
    <w:abstractNumId w:val="31"/>
  </w:num>
  <w:num w:numId="36">
    <w:abstractNumId w:val="11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23AF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1A0B"/>
    <w:rsid w:val="000621BC"/>
    <w:rsid w:val="00066806"/>
    <w:rsid w:val="00071F29"/>
    <w:rsid w:val="00074218"/>
    <w:rsid w:val="00075DD2"/>
    <w:rsid w:val="0007765F"/>
    <w:rsid w:val="00080885"/>
    <w:rsid w:val="000847A2"/>
    <w:rsid w:val="00087D04"/>
    <w:rsid w:val="00087EC8"/>
    <w:rsid w:val="00087FC2"/>
    <w:rsid w:val="000A022B"/>
    <w:rsid w:val="000A313B"/>
    <w:rsid w:val="000A6E7F"/>
    <w:rsid w:val="000A7523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0EDF"/>
    <w:rsid w:val="001055E8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56C4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0F4F"/>
    <w:rsid w:val="001C3782"/>
    <w:rsid w:val="001C47F7"/>
    <w:rsid w:val="001C662F"/>
    <w:rsid w:val="001C73FB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05C2B"/>
    <w:rsid w:val="0021079D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2AA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3270"/>
    <w:rsid w:val="0029587E"/>
    <w:rsid w:val="00296CBC"/>
    <w:rsid w:val="002A0344"/>
    <w:rsid w:val="002A69E9"/>
    <w:rsid w:val="002A7F76"/>
    <w:rsid w:val="002B0EAE"/>
    <w:rsid w:val="002B1027"/>
    <w:rsid w:val="002B433F"/>
    <w:rsid w:val="002B4641"/>
    <w:rsid w:val="002C003B"/>
    <w:rsid w:val="002C263E"/>
    <w:rsid w:val="002C4A84"/>
    <w:rsid w:val="002C4EF1"/>
    <w:rsid w:val="002C5A10"/>
    <w:rsid w:val="002D36AA"/>
    <w:rsid w:val="002D78AB"/>
    <w:rsid w:val="002F300B"/>
    <w:rsid w:val="002F554C"/>
    <w:rsid w:val="003001AF"/>
    <w:rsid w:val="003001B5"/>
    <w:rsid w:val="00306FCC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2A29"/>
    <w:rsid w:val="003465B7"/>
    <w:rsid w:val="003473E9"/>
    <w:rsid w:val="00353894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3DA0"/>
    <w:rsid w:val="003E4CC2"/>
    <w:rsid w:val="003F405C"/>
    <w:rsid w:val="003F4F26"/>
    <w:rsid w:val="004019C5"/>
    <w:rsid w:val="00402813"/>
    <w:rsid w:val="00405101"/>
    <w:rsid w:val="00411445"/>
    <w:rsid w:val="0041314C"/>
    <w:rsid w:val="00414376"/>
    <w:rsid w:val="0042709E"/>
    <w:rsid w:val="004319FE"/>
    <w:rsid w:val="004336ED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4861"/>
    <w:rsid w:val="00535B2F"/>
    <w:rsid w:val="005423CB"/>
    <w:rsid w:val="00543CD0"/>
    <w:rsid w:val="00551C1D"/>
    <w:rsid w:val="00554D7D"/>
    <w:rsid w:val="005567B3"/>
    <w:rsid w:val="005572FC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20EA"/>
    <w:rsid w:val="00585469"/>
    <w:rsid w:val="00585EE0"/>
    <w:rsid w:val="00585EF6"/>
    <w:rsid w:val="005A0EE5"/>
    <w:rsid w:val="005A114B"/>
    <w:rsid w:val="005B270B"/>
    <w:rsid w:val="005B34AE"/>
    <w:rsid w:val="005B70B7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B6F7D"/>
    <w:rsid w:val="006B7AE0"/>
    <w:rsid w:val="006C0030"/>
    <w:rsid w:val="006C05DB"/>
    <w:rsid w:val="006C30A5"/>
    <w:rsid w:val="006C5089"/>
    <w:rsid w:val="006D0351"/>
    <w:rsid w:val="006D65AA"/>
    <w:rsid w:val="006D7E24"/>
    <w:rsid w:val="006E3105"/>
    <w:rsid w:val="006E4F14"/>
    <w:rsid w:val="006F2C01"/>
    <w:rsid w:val="006F506E"/>
    <w:rsid w:val="006F74A3"/>
    <w:rsid w:val="0070737B"/>
    <w:rsid w:val="007073EF"/>
    <w:rsid w:val="00715966"/>
    <w:rsid w:val="007173BC"/>
    <w:rsid w:val="00717E08"/>
    <w:rsid w:val="0073581A"/>
    <w:rsid w:val="00736E3F"/>
    <w:rsid w:val="00743005"/>
    <w:rsid w:val="007432A4"/>
    <w:rsid w:val="00746717"/>
    <w:rsid w:val="00750435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77A85"/>
    <w:rsid w:val="00881CEE"/>
    <w:rsid w:val="00890FF2"/>
    <w:rsid w:val="00891C19"/>
    <w:rsid w:val="00895551"/>
    <w:rsid w:val="00897106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09BA"/>
    <w:rsid w:val="008C1FA7"/>
    <w:rsid w:val="008C6F2C"/>
    <w:rsid w:val="008C7F0D"/>
    <w:rsid w:val="008D3E86"/>
    <w:rsid w:val="008D5A4B"/>
    <w:rsid w:val="008D5D75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7106"/>
    <w:rsid w:val="0095744D"/>
    <w:rsid w:val="0096134E"/>
    <w:rsid w:val="0096241D"/>
    <w:rsid w:val="009628F2"/>
    <w:rsid w:val="009630E5"/>
    <w:rsid w:val="009642EF"/>
    <w:rsid w:val="009675B1"/>
    <w:rsid w:val="00970147"/>
    <w:rsid w:val="00970FCF"/>
    <w:rsid w:val="00981E1E"/>
    <w:rsid w:val="00990ACC"/>
    <w:rsid w:val="00995999"/>
    <w:rsid w:val="00997598"/>
    <w:rsid w:val="009A4892"/>
    <w:rsid w:val="009B2EED"/>
    <w:rsid w:val="009B646A"/>
    <w:rsid w:val="009C6BEA"/>
    <w:rsid w:val="009D38C0"/>
    <w:rsid w:val="009D3FC6"/>
    <w:rsid w:val="009D5FD8"/>
    <w:rsid w:val="009E1696"/>
    <w:rsid w:val="009E169E"/>
    <w:rsid w:val="009E3F58"/>
    <w:rsid w:val="00A01C6E"/>
    <w:rsid w:val="00A111DD"/>
    <w:rsid w:val="00A11BC8"/>
    <w:rsid w:val="00A13B4B"/>
    <w:rsid w:val="00A13E63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5D2E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58C2"/>
    <w:rsid w:val="00AE6CBB"/>
    <w:rsid w:val="00AE7DD7"/>
    <w:rsid w:val="00AF026E"/>
    <w:rsid w:val="00AF2577"/>
    <w:rsid w:val="00AF2BF0"/>
    <w:rsid w:val="00AF5CB9"/>
    <w:rsid w:val="00AF6887"/>
    <w:rsid w:val="00B01E5B"/>
    <w:rsid w:val="00B0696C"/>
    <w:rsid w:val="00B07AFF"/>
    <w:rsid w:val="00B1442C"/>
    <w:rsid w:val="00B25E7F"/>
    <w:rsid w:val="00B3285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BF6DCF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1D85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B7211"/>
    <w:rsid w:val="00CC218D"/>
    <w:rsid w:val="00CC4408"/>
    <w:rsid w:val="00CD23FB"/>
    <w:rsid w:val="00CD4331"/>
    <w:rsid w:val="00CE5E87"/>
    <w:rsid w:val="00CE6E19"/>
    <w:rsid w:val="00CF644B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85649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5A86"/>
    <w:rsid w:val="00E31A1A"/>
    <w:rsid w:val="00E50A54"/>
    <w:rsid w:val="00E51B40"/>
    <w:rsid w:val="00E536AF"/>
    <w:rsid w:val="00E54805"/>
    <w:rsid w:val="00E5536A"/>
    <w:rsid w:val="00E557E6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4549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5DF2"/>
    <w:rsid w:val="00EC4352"/>
    <w:rsid w:val="00ED018D"/>
    <w:rsid w:val="00ED554D"/>
    <w:rsid w:val="00ED62C9"/>
    <w:rsid w:val="00ED63EA"/>
    <w:rsid w:val="00ED6FFA"/>
    <w:rsid w:val="00EE4E15"/>
    <w:rsid w:val="00EF4026"/>
    <w:rsid w:val="00EF6331"/>
    <w:rsid w:val="00EF7F48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563AA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0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0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C7AC-FE43-4FF0-88B5-E8B19D6D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1411</Words>
  <Characters>11211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2024-03-12T12:12:00Z</cp:lastPrinted>
  <dcterms:created xsi:type="dcterms:W3CDTF">2024-03-12T12:14:00Z</dcterms:created>
  <dcterms:modified xsi:type="dcterms:W3CDTF">2024-03-14T13:28:00Z</dcterms:modified>
</cp:coreProperties>
</file>