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 xml:space="preserve">Итоги аукциона по продаже муниципального имущества, состоявшегося </w:t>
      </w:r>
      <w:r w:rsidR="0033767E" w:rsidRPr="0033767E">
        <w:rPr>
          <w:b/>
        </w:rPr>
        <w:t>30</w:t>
      </w:r>
      <w:r w:rsidRPr="006C7759">
        <w:rPr>
          <w:b/>
        </w:rPr>
        <w:t>.11.2023</w:t>
      </w:r>
    </w:p>
    <w:p w:rsidR="006C7759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E2C82" w:rsidRDefault="00AE2C82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bookmarkStart w:id="0" w:name="_GoBack"/>
      <w:bookmarkEnd w:id="0"/>
      <w:r w:rsidRPr="00AE2C82">
        <w:rPr>
          <w:rFonts w:eastAsiaTheme="minorEastAsia"/>
        </w:rPr>
        <w:t xml:space="preserve">Извещение о проведении настоящей процедуры и документация были размещены </w:t>
      </w:r>
      <w:r w:rsidR="005310EC">
        <w:rPr>
          <w:rFonts w:eastAsiaTheme="minorEastAsia"/>
        </w:rPr>
        <w:t>0</w:t>
      </w:r>
      <w:r w:rsidR="0033767E" w:rsidRPr="0033767E">
        <w:rPr>
          <w:rFonts w:eastAsiaTheme="minorEastAsia"/>
        </w:rPr>
        <w:t>2</w:t>
      </w:r>
      <w:r w:rsidR="005310EC">
        <w:rPr>
          <w:rFonts w:eastAsiaTheme="minorEastAsia"/>
        </w:rPr>
        <w:t xml:space="preserve"> ноября</w:t>
      </w:r>
      <w:r w:rsidRPr="00AE2C82">
        <w:rPr>
          <w:rFonts w:eastAsiaTheme="minorEastAsia"/>
        </w:rPr>
        <w:t xml:space="preserve"> 2023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AE2C82">
          <w:rPr>
            <w:rFonts w:eastAsiaTheme="minorEastAsia"/>
          </w:rPr>
          <w:t>http://178fz.roseltorg.ru</w:t>
        </w:r>
      </w:hyperlink>
    </w:p>
    <w:p w:rsidR="00AE2C82" w:rsidRP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5310EC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Форма процедуры: </w:t>
      </w:r>
      <w:r w:rsidR="005310EC" w:rsidRPr="005310EC">
        <w:rPr>
          <w:rFonts w:eastAsiaTheme="minorEastAsia"/>
        </w:rPr>
        <w:t>аукцион в электронной форме</w:t>
      </w:r>
      <w:r w:rsidR="00357DD7">
        <w:rPr>
          <w:rFonts w:eastAsiaTheme="minorEastAsia"/>
        </w:rPr>
        <w:t>.</w:t>
      </w:r>
    </w:p>
    <w:p w:rsidR="005310EC" w:rsidRDefault="005310EC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tbl>
      <w:tblPr>
        <w:tblStyle w:val="a8"/>
        <w:tblW w:w="9496" w:type="dxa"/>
        <w:tblInd w:w="-3" w:type="dxa"/>
        <w:tblLook w:val="04A0" w:firstRow="1" w:lastRow="0" w:firstColumn="1" w:lastColumn="0" w:noHBand="0" w:noVBand="1"/>
      </w:tblPr>
      <w:tblGrid>
        <w:gridCol w:w="2550"/>
        <w:gridCol w:w="3402"/>
        <w:gridCol w:w="3544"/>
      </w:tblGrid>
      <w:tr w:rsidR="00357DD7" w:rsidRPr="007539FF" w:rsidTr="00F64F32">
        <w:tc>
          <w:tcPr>
            <w:tcW w:w="2550" w:type="dxa"/>
          </w:tcPr>
          <w:p w:rsidR="00357DD7" w:rsidRPr="007539F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лота,</w:t>
            </w:r>
          </w:p>
          <w:p w:rsidR="00357DD7" w:rsidRPr="007539F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торговой процедуры</w:t>
            </w:r>
          </w:p>
        </w:tc>
        <w:tc>
          <w:tcPr>
            <w:tcW w:w="3402" w:type="dxa"/>
          </w:tcPr>
          <w:p w:rsidR="00357DD7" w:rsidRPr="007539F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Наименование объекта, индивидуализирующие характеристики, год выпуска</w:t>
            </w:r>
          </w:p>
        </w:tc>
        <w:tc>
          <w:tcPr>
            <w:tcW w:w="3544" w:type="dxa"/>
          </w:tcPr>
          <w:p w:rsidR="00357DD7" w:rsidRPr="007539FF" w:rsidRDefault="00357DD7" w:rsidP="00063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Итоги аукциона</w:t>
            </w:r>
          </w:p>
        </w:tc>
      </w:tr>
      <w:tr w:rsidR="0033767E" w:rsidRPr="007539FF" w:rsidTr="00F64F32"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Лот №1, 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33767E">
            <w:pPr>
              <w:autoSpaceDE w:val="0"/>
              <w:autoSpaceDN w:val="0"/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7539FF">
              <w:rPr>
                <w:sz w:val="22"/>
                <w:szCs w:val="22"/>
              </w:rPr>
              <w:t xml:space="preserve">Легковой автомобиль: марка, модель ТС – ВАЗ21140; ПТС </w:t>
            </w:r>
            <w:r w:rsidRPr="007539FF">
              <w:rPr>
                <w:sz w:val="22"/>
                <w:szCs w:val="22"/>
              </w:rPr>
              <w:t>63 КУ 905815</w:t>
            </w:r>
            <w:r w:rsidRPr="007539FF">
              <w:rPr>
                <w:sz w:val="22"/>
                <w:szCs w:val="22"/>
              </w:rPr>
              <w:t>; государственный регистрационный знак А120ОН 21</w:t>
            </w:r>
          </w:p>
        </w:tc>
        <w:tc>
          <w:tcPr>
            <w:tcW w:w="3544" w:type="dxa"/>
          </w:tcPr>
          <w:p w:rsidR="0033767E" w:rsidRPr="007539FF" w:rsidRDefault="004907B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color w:val="262626"/>
                <w:sz w:val="22"/>
                <w:szCs w:val="22"/>
                <w:shd w:val="clear" w:color="auto" w:fill="FFFFFF"/>
              </w:rPr>
              <w:t>Аукцион признан несостоявшимся в связи с отсутствием заявок.</w:t>
            </w:r>
          </w:p>
        </w:tc>
      </w:tr>
      <w:tr w:rsidR="0033767E" w:rsidRPr="007539FF" w:rsidTr="00F64F32"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Лот №2,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sz w:val="22"/>
                <w:szCs w:val="22"/>
                <w:lang w:eastAsia="ar-SA"/>
              </w:rPr>
            </w:pPr>
            <w:r w:rsidRPr="007539FF">
              <w:rPr>
                <w:sz w:val="22"/>
                <w:szCs w:val="22"/>
                <w:lang w:eastAsia="ar-SA"/>
              </w:rPr>
              <w:t xml:space="preserve">Автобус для перевозки детей, марка, модель ТС ПАЗ 32053-70, год выпуска – 2011; ПТС </w:t>
            </w:r>
          </w:p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sz w:val="22"/>
                <w:szCs w:val="22"/>
              </w:rPr>
            </w:pPr>
            <w:r w:rsidRPr="007539FF">
              <w:rPr>
                <w:sz w:val="22"/>
                <w:szCs w:val="22"/>
              </w:rPr>
              <w:t>52 НЕ 549482</w:t>
            </w:r>
            <w:r w:rsidRPr="007539FF">
              <w:rPr>
                <w:sz w:val="22"/>
                <w:szCs w:val="22"/>
              </w:rPr>
              <w:t>;</w:t>
            </w:r>
          </w:p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7539FF">
              <w:rPr>
                <w:sz w:val="22"/>
                <w:szCs w:val="22"/>
                <w:lang w:eastAsia="ar-SA"/>
              </w:rPr>
              <w:t>регистрационный знак – В581КХ21</w:t>
            </w:r>
          </w:p>
        </w:tc>
        <w:tc>
          <w:tcPr>
            <w:tcW w:w="3544" w:type="dxa"/>
          </w:tcPr>
          <w:p w:rsidR="0033767E" w:rsidRPr="007539FF" w:rsidRDefault="004907B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color w:val="262626"/>
                <w:sz w:val="22"/>
                <w:szCs w:val="22"/>
                <w:shd w:val="clear" w:color="auto" w:fill="FFFFFF"/>
              </w:rPr>
              <w:t>Аукцион признан несостоявшимся в связи с отсутствием заявок.</w:t>
            </w:r>
          </w:p>
        </w:tc>
      </w:tr>
      <w:tr w:rsidR="0033767E" w:rsidRPr="007539FF" w:rsidTr="00F64F32"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Лот №3,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4907BF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7539FF">
              <w:rPr>
                <w:sz w:val="22"/>
                <w:szCs w:val="22"/>
                <w:lang w:eastAsia="ar-SA"/>
              </w:rPr>
              <w:t>Автобус для перевозки детей, марка, модель ТС – ПАЗ 32053-70, год выпуска – 2012; ПТС 52 НН 476478; государственный регистрационный знак – В131ОН21</w:t>
            </w:r>
          </w:p>
        </w:tc>
        <w:tc>
          <w:tcPr>
            <w:tcW w:w="3544" w:type="dxa"/>
          </w:tcPr>
          <w:p w:rsidR="0033767E" w:rsidRPr="007539FF" w:rsidRDefault="004907B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Аукцион признан несостоявшимся в связи с отсутствием заявок.</w:t>
            </w:r>
          </w:p>
        </w:tc>
      </w:tr>
      <w:tr w:rsidR="0033767E" w:rsidRPr="007539FF" w:rsidTr="00F64F32"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Лот №4,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39FF">
              <w:rPr>
                <w:rFonts w:eastAsia="Calibri"/>
                <w:bCs/>
                <w:sz w:val="22"/>
                <w:szCs w:val="22"/>
              </w:rPr>
              <w:t xml:space="preserve">Автобус для перевозки детей, </w:t>
            </w:r>
            <w:r w:rsidRPr="007539FF">
              <w:rPr>
                <w:sz w:val="22"/>
                <w:szCs w:val="22"/>
                <w:lang w:eastAsia="ar-SA"/>
              </w:rPr>
              <w:t xml:space="preserve">марка, модель ТС ПАЗ 32053-70; </w:t>
            </w:r>
            <w:r w:rsidRPr="007539FF">
              <w:rPr>
                <w:rFonts w:eastAsia="Calibri"/>
                <w:bCs/>
                <w:sz w:val="22"/>
                <w:szCs w:val="22"/>
              </w:rPr>
              <w:t xml:space="preserve">год выпуска – 2012; </w:t>
            </w:r>
          </w:p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7539FF">
              <w:rPr>
                <w:rFonts w:eastAsia="Calibri"/>
                <w:bCs/>
                <w:sz w:val="22"/>
                <w:szCs w:val="22"/>
              </w:rPr>
              <w:t xml:space="preserve">ПТС </w:t>
            </w:r>
            <w:r w:rsidRPr="007539FF">
              <w:rPr>
                <w:sz w:val="22"/>
                <w:szCs w:val="22"/>
              </w:rPr>
              <w:t>52 НН 476454</w:t>
            </w:r>
            <w:r w:rsidRPr="007539FF">
              <w:rPr>
                <w:sz w:val="22"/>
                <w:szCs w:val="22"/>
              </w:rPr>
              <w:t>;</w:t>
            </w:r>
          </w:p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39FF">
              <w:rPr>
                <w:rFonts w:eastAsia="Calibri"/>
                <w:bCs/>
                <w:sz w:val="22"/>
                <w:szCs w:val="22"/>
              </w:rPr>
              <w:t>государственный регистрационный знак – В116ОН21</w:t>
            </w:r>
          </w:p>
        </w:tc>
        <w:tc>
          <w:tcPr>
            <w:tcW w:w="3544" w:type="dxa"/>
          </w:tcPr>
          <w:p w:rsidR="004907BF" w:rsidRPr="007539FF" w:rsidRDefault="004907B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Цена сделки - 122 000 руб.</w:t>
            </w:r>
          </w:p>
          <w:p w:rsidR="0033767E" w:rsidRPr="007539FF" w:rsidRDefault="004907BF" w:rsidP="0049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Победитель торгов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 - Индивидуальный предприниматель </w:t>
            </w:r>
            <w:proofErr w:type="spellStart"/>
            <w:r w:rsidRPr="007539FF">
              <w:rPr>
                <w:rFonts w:eastAsiaTheme="minorEastAsia"/>
                <w:bCs/>
                <w:sz w:val="22"/>
                <w:szCs w:val="22"/>
              </w:rPr>
              <w:t>Перепечаев</w:t>
            </w:r>
            <w:proofErr w:type="spellEnd"/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 Илья Александрович. </w:t>
            </w:r>
          </w:p>
        </w:tc>
      </w:tr>
      <w:tr w:rsidR="0033767E" w:rsidRPr="007539FF" w:rsidTr="00F64F32">
        <w:trPr>
          <w:trHeight w:val="1681"/>
        </w:trPr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Лот №5,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33767E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39FF">
              <w:rPr>
                <w:rFonts w:eastAsia="Calibri"/>
                <w:bCs/>
                <w:sz w:val="22"/>
                <w:szCs w:val="22"/>
              </w:rPr>
              <w:t xml:space="preserve">Автобус для перевозки детей, </w:t>
            </w:r>
            <w:r w:rsidRPr="007539FF">
              <w:rPr>
                <w:sz w:val="22"/>
                <w:szCs w:val="22"/>
                <w:lang w:eastAsia="ar-SA"/>
              </w:rPr>
              <w:t xml:space="preserve">марка, модель ТС </w:t>
            </w:r>
            <w:r w:rsidRPr="007539FF">
              <w:rPr>
                <w:rFonts w:eastAsia="Calibri"/>
                <w:bCs/>
                <w:sz w:val="22"/>
                <w:szCs w:val="22"/>
              </w:rPr>
              <w:t xml:space="preserve">ПАЗ 32053-70; год выпуска – 2013; модель, № двигателя 523420 </w:t>
            </w:r>
            <w:r w:rsidRPr="007539FF">
              <w:rPr>
                <w:rFonts w:eastAsia="Calibri"/>
                <w:bCs/>
                <w:sz w:val="22"/>
                <w:szCs w:val="22"/>
                <w:lang w:val="en-US"/>
              </w:rPr>
              <w:t>D</w:t>
            </w:r>
            <w:r w:rsidRPr="007539FF">
              <w:rPr>
                <w:rFonts w:eastAsia="Calibri"/>
                <w:bCs/>
                <w:sz w:val="22"/>
                <w:szCs w:val="22"/>
              </w:rPr>
              <w:t>1001659; шасси (рама) № отсутствует; кузов № X1М3205ВХ</w:t>
            </w:r>
            <w:r w:rsidRPr="007539FF">
              <w:rPr>
                <w:rFonts w:eastAsia="Calibri"/>
                <w:bCs/>
                <w:sz w:val="22"/>
                <w:szCs w:val="22"/>
                <w:lang w:val="en-US"/>
              </w:rPr>
              <w:t>D</w:t>
            </w:r>
            <w:r w:rsidRPr="007539FF">
              <w:rPr>
                <w:rFonts w:eastAsia="Calibri"/>
                <w:bCs/>
                <w:sz w:val="22"/>
                <w:szCs w:val="22"/>
              </w:rPr>
              <w:t>0001726; цвет кузова – желтый; мощность двигателя, л. с. (кВт) – 122,4 (90); тип двигателя – бензиновый; разрешенная максимальная масса, кг - 6270; государственный регистрационный знак – В883ТМ21</w:t>
            </w:r>
          </w:p>
        </w:tc>
        <w:tc>
          <w:tcPr>
            <w:tcW w:w="3544" w:type="dxa"/>
          </w:tcPr>
          <w:p w:rsidR="007539FF" w:rsidRPr="007539FF" w:rsidRDefault="007539FF" w:rsidP="007539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Цена сделки - 1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t>48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t> 000 руб.</w:t>
            </w:r>
          </w:p>
          <w:p w:rsidR="0033767E" w:rsidRPr="007539FF" w:rsidRDefault="007539FF" w:rsidP="007539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Победитель торгов - Индивидуальный предприниматель </w:t>
            </w:r>
            <w:proofErr w:type="spellStart"/>
            <w:r w:rsidRPr="007539FF">
              <w:rPr>
                <w:rFonts w:eastAsiaTheme="minorEastAsia"/>
                <w:bCs/>
                <w:sz w:val="22"/>
                <w:szCs w:val="22"/>
              </w:rPr>
              <w:t>Перепечаев</w:t>
            </w:r>
            <w:proofErr w:type="spellEnd"/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 Илья Александрович.</w:t>
            </w:r>
          </w:p>
        </w:tc>
      </w:tr>
      <w:tr w:rsidR="0033767E" w:rsidRPr="007539FF" w:rsidTr="00F64F32">
        <w:tc>
          <w:tcPr>
            <w:tcW w:w="2550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Лот №6,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>№ извещения 23000006810000000026</w:t>
            </w:r>
          </w:p>
        </w:tc>
        <w:tc>
          <w:tcPr>
            <w:tcW w:w="3402" w:type="dxa"/>
          </w:tcPr>
          <w:p w:rsidR="0033767E" w:rsidRPr="007539FF" w:rsidRDefault="0033767E" w:rsidP="0033767E">
            <w:pPr>
              <w:autoSpaceDE w:val="0"/>
              <w:autoSpaceDN w:val="0"/>
              <w:rPr>
                <w:rFonts w:eastAsia="Calibri"/>
                <w:bCs/>
                <w:sz w:val="22"/>
                <w:szCs w:val="22"/>
              </w:rPr>
            </w:pPr>
            <w:r w:rsidRPr="007539FF">
              <w:rPr>
                <w:rFonts w:eastAsia="Calibri"/>
                <w:bCs/>
                <w:sz w:val="22"/>
                <w:szCs w:val="22"/>
              </w:rPr>
              <w:t xml:space="preserve">Легковой автомобиль: </w:t>
            </w:r>
            <w:r w:rsidRPr="007539FF">
              <w:rPr>
                <w:sz w:val="22"/>
                <w:szCs w:val="22"/>
              </w:rPr>
              <w:t xml:space="preserve">марка, модель ТС – </w:t>
            </w:r>
            <w:r w:rsidRPr="007539FF">
              <w:rPr>
                <w:rFonts w:eastAsia="Calibri"/>
                <w:bCs/>
                <w:sz w:val="22"/>
                <w:szCs w:val="22"/>
                <w:lang w:val="en-US"/>
              </w:rPr>
              <w:t>LADA</w:t>
            </w:r>
            <w:r w:rsidRPr="007539FF">
              <w:rPr>
                <w:rFonts w:eastAsia="Calibri"/>
                <w:bCs/>
                <w:sz w:val="22"/>
                <w:szCs w:val="22"/>
              </w:rPr>
              <w:t xml:space="preserve">, 210740 </w:t>
            </w:r>
            <w:r w:rsidRPr="007539FF">
              <w:rPr>
                <w:rFonts w:eastAsia="Calibri"/>
                <w:bCs/>
                <w:sz w:val="22"/>
                <w:szCs w:val="22"/>
                <w:lang w:val="en-US"/>
              </w:rPr>
              <w:t>LADA</w:t>
            </w:r>
            <w:r w:rsidRPr="007539FF">
              <w:rPr>
                <w:rFonts w:eastAsia="Calibri"/>
                <w:bCs/>
                <w:sz w:val="22"/>
                <w:szCs w:val="22"/>
              </w:rPr>
              <w:t xml:space="preserve"> 2107; н</w:t>
            </w:r>
            <w:r w:rsidRPr="007539FF">
              <w:rPr>
                <w:sz w:val="22"/>
                <w:szCs w:val="22"/>
              </w:rPr>
              <w:t xml:space="preserve">аименование (тип ТС) – легковой; категория В; модель, № двигателя – 21067, 9198656; шасси (рама) №-отсутствует; кузов (кабина, прицеп) – ХТА21074092864388; цвет кузова – темно-синий; </w:t>
            </w:r>
            <w:r w:rsidRPr="007539FF">
              <w:rPr>
                <w:sz w:val="22"/>
                <w:szCs w:val="22"/>
              </w:rPr>
              <w:lastRenderedPageBreak/>
              <w:t xml:space="preserve">мощность двигателя, </w:t>
            </w:r>
            <w:proofErr w:type="spellStart"/>
            <w:r w:rsidRPr="007539FF">
              <w:rPr>
                <w:sz w:val="22"/>
                <w:szCs w:val="22"/>
              </w:rPr>
              <w:t>л.с</w:t>
            </w:r>
            <w:proofErr w:type="spellEnd"/>
            <w:r w:rsidRPr="007539FF">
              <w:rPr>
                <w:sz w:val="22"/>
                <w:szCs w:val="22"/>
              </w:rPr>
              <w:t>. (кВт) –72,7 (53,5); государственный регистрационный знак Р819ВТ21</w:t>
            </w:r>
          </w:p>
        </w:tc>
        <w:tc>
          <w:tcPr>
            <w:tcW w:w="3544" w:type="dxa"/>
          </w:tcPr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lastRenderedPageBreak/>
              <w:t xml:space="preserve">Цена сделки – </w:t>
            </w:r>
            <w:r w:rsidR="007539FF" w:rsidRPr="007539FF">
              <w:rPr>
                <w:rFonts w:eastAsiaTheme="minorEastAsia"/>
                <w:bCs/>
                <w:sz w:val="22"/>
                <w:szCs w:val="22"/>
              </w:rPr>
              <w:t xml:space="preserve">114 000 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t>руб.</w:t>
            </w:r>
          </w:p>
          <w:p w:rsidR="0033767E" w:rsidRPr="007539FF" w:rsidRDefault="0033767E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Победитель торгов – </w:t>
            </w:r>
            <w:r w:rsidR="007539FF" w:rsidRPr="007539FF">
              <w:rPr>
                <w:sz w:val="22"/>
                <w:szCs w:val="22"/>
              </w:rPr>
              <w:t>Волошин Николай Михайлович</w:t>
            </w:r>
            <w:r w:rsidRPr="007539FF">
              <w:rPr>
                <w:sz w:val="22"/>
                <w:szCs w:val="22"/>
              </w:rPr>
              <w:t xml:space="preserve"> (в лице представителя претендента </w:t>
            </w:r>
            <w:proofErr w:type="spellStart"/>
            <w:r w:rsidR="007539FF" w:rsidRPr="007539FF">
              <w:rPr>
                <w:sz w:val="22"/>
                <w:szCs w:val="22"/>
              </w:rPr>
              <w:t>Баркова</w:t>
            </w:r>
            <w:proofErr w:type="spellEnd"/>
            <w:r w:rsidR="007539FF" w:rsidRPr="007539FF">
              <w:rPr>
                <w:sz w:val="22"/>
                <w:szCs w:val="22"/>
              </w:rPr>
              <w:t xml:space="preserve"> Руслана Олеговича</w:t>
            </w:r>
            <w:r w:rsidRPr="007539FF">
              <w:rPr>
                <w:sz w:val="22"/>
                <w:szCs w:val="22"/>
              </w:rPr>
              <w:t xml:space="preserve"> по доверенности от </w:t>
            </w:r>
            <w:r w:rsidR="007539FF" w:rsidRPr="007539FF">
              <w:rPr>
                <w:sz w:val="22"/>
                <w:szCs w:val="22"/>
              </w:rPr>
              <w:t>12.03.</w:t>
            </w:r>
            <w:r w:rsidRPr="007539FF">
              <w:rPr>
                <w:sz w:val="22"/>
                <w:szCs w:val="22"/>
              </w:rPr>
              <w:t>202</w:t>
            </w:r>
            <w:r w:rsidR="007539FF" w:rsidRPr="007539FF">
              <w:rPr>
                <w:sz w:val="22"/>
                <w:szCs w:val="22"/>
              </w:rPr>
              <w:t>2 № 52 АА 5532938</w:t>
            </w:r>
            <w:r w:rsidRPr="007539FF">
              <w:rPr>
                <w:sz w:val="22"/>
                <w:szCs w:val="22"/>
              </w:rPr>
              <w:t>).</w:t>
            </w:r>
          </w:p>
          <w:p w:rsidR="007539FF" w:rsidRPr="007539FF" w:rsidRDefault="0033767E" w:rsidP="007539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Участник продажи, сделавший предпоследнее предложение о цене 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lastRenderedPageBreak/>
              <w:t xml:space="preserve">имущества в размере </w:t>
            </w:r>
            <w:r w:rsidR="007539FF" w:rsidRPr="007539FF">
              <w:rPr>
                <w:rFonts w:eastAsiaTheme="minorEastAsia"/>
                <w:bCs/>
                <w:sz w:val="22"/>
                <w:szCs w:val="22"/>
              </w:rPr>
              <w:t xml:space="preserve">111 000 </w:t>
            </w:r>
            <w:r w:rsidRPr="007539FF">
              <w:rPr>
                <w:rFonts w:eastAsiaTheme="minorEastAsia"/>
                <w:bCs/>
                <w:sz w:val="22"/>
                <w:szCs w:val="22"/>
              </w:rPr>
              <w:t xml:space="preserve">руб. - </w:t>
            </w:r>
            <w:r w:rsidR="007539FF" w:rsidRPr="007539FF">
              <w:rPr>
                <w:rFonts w:eastAsiaTheme="minorEastAsia"/>
                <w:bCs/>
                <w:sz w:val="22"/>
                <w:szCs w:val="22"/>
              </w:rPr>
              <w:t>Иванов Алексей Геннадьевич.</w:t>
            </w:r>
          </w:p>
          <w:p w:rsidR="007539FF" w:rsidRPr="007539FF" w:rsidRDefault="007539F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  <w:p w:rsidR="007539FF" w:rsidRPr="007539FF" w:rsidRDefault="007539F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  <w:p w:rsidR="007539FF" w:rsidRPr="007539FF" w:rsidRDefault="007539FF" w:rsidP="00337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</w:p>
        </w:tc>
      </w:tr>
    </w:tbl>
    <w:p w:rsidR="00357DD7" w:rsidRDefault="00357DD7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</w:rPr>
      </w:pPr>
    </w:p>
    <w:p w:rsidR="00362364" w:rsidRDefault="00D1206C" w:rsidP="00362364">
      <w:pPr>
        <w:tabs>
          <w:tab w:val="left" w:pos="0"/>
        </w:tabs>
        <w:jc w:val="both"/>
      </w:pPr>
      <w:r>
        <w:tab/>
      </w:r>
      <w:r w:rsidR="00362364">
        <w:t xml:space="preserve">Полную информацию об итогах аукциона можно получить в каб.5 администрации Батыревского </w:t>
      </w:r>
      <w:r>
        <w:t>муниципального округа</w:t>
      </w:r>
      <w:r w:rsidR="00362364"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</w:p>
    <w:sectPr w:rsidR="00923B5E" w:rsidRPr="00A719DE" w:rsidSect="004A429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15274D"/>
    <w:rsid w:val="001C3EE8"/>
    <w:rsid w:val="00266067"/>
    <w:rsid w:val="00273809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907BF"/>
    <w:rsid w:val="004A4298"/>
    <w:rsid w:val="004B53FD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752F58"/>
    <w:rsid w:val="007539FF"/>
    <w:rsid w:val="0075666D"/>
    <w:rsid w:val="00766767"/>
    <w:rsid w:val="007859A0"/>
    <w:rsid w:val="007B33D0"/>
    <w:rsid w:val="00825C25"/>
    <w:rsid w:val="00923B5E"/>
    <w:rsid w:val="00943B61"/>
    <w:rsid w:val="009713E4"/>
    <w:rsid w:val="009B6422"/>
    <w:rsid w:val="00A021D1"/>
    <w:rsid w:val="00A124F1"/>
    <w:rsid w:val="00A66DE2"/>
    <w:rsid w:val="00A734D8"/>
    <w:rsid w:val="00A927CE"/>
    <w:rsid w:val="00AE2C82"/>
    <w:rsid w:val="00BC4F9C"/>
    <w:rsid w:val="00BD7105"/>
    <w:rsid w:val="00BF137F"/>
    <w:rsid w:val="00C2486B"/>
    <w:rsid w:val="00D1206C"/>
    <w:rsid w:val="00D95678"/>
    <w:rsid w:val="00DD3F91"/>
    <w:rsid w:val="00DD5CB9"/>
    <w:rsid w:val="00E45EBA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40</cp:revision>
  <cp:lastPrinted>2023-10-27T08:18:00Z</cp:lastPrinted>
  <dcterms:created xsi:type="dcterms:W3CDTF">2023-08-09T08:06:00Z</dcterms:created>
  <dcterms:modified xsi:type="dcterms:W3CDTF">2023-12-01T10:30:00Z</dcterms:modified>
</cp:coreProperties>
</file>