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5667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540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5667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23.06.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540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159E3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1159E3">
      <w:pPr>
        <w:spacing w:line="240" w:lineRule="auto"/>
        <w:ind w:firstLine="0"/>
        <w:rPr>
          <w:kern w:val="2"/>
          <w:sz w:val="16"/>
          <w:szCs w:val="16"/>
        </w:rPr>
      </w:pPr>
    </w:p>
    <w:p w:rsidR="001159E3" w:rsidRPr="001159E3" w:rsidRDefault="001159E3" w:rsidP="001159E3">
      <w:pPr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1159E3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Чувашской Республики от 21.04.2023 № 332 «Об оснащении территорий общего пользования первичными средствами тушения пожаров и противопожарным инвентарем»</w:t>
      </w:r>
    </w:p>
    <w:p w:rsidR="001159E3" w:rsidRPr="001159E3" w:rsidRDefault="001159E3" w:rsidP="001159E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159E3" w:rsidRPr="001159E3" w:rsidRDefault="001159E3" w:rsidP="001159E3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1159E3" w:rsidRPr="001159E3" w:rsidRDefault="001159E3" w:rsidP="001159E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/>
          <w:bCs/>
          <w:kern w:val="0"/>
          <w:sz w:val="28"/>
          <w:szCs w:val="28"/>
          <w:lang w:eastAsia="ru-RU"/>
        </w:rPr>
      </w:pPr>
      <w:r w:rsidRPr="001159E3">
        <w:rPr>
          <w:bCs/>
          <w:kern w:val="0"/>
          <w:sz w:val="28"/>
          <w:szCs w:val="28"/>
          <w:lang w:eastAsia="ru-RU"/>
        </w:rPr>
        <w:t xml:space="preserve">В целях </w:t>
      </w:r>
      <w:proofErr w:type="gramStart"/>
      <w:r w:rsidRPr="001159E3">
        <w:rPr>
          <w:bCs/>
          <w:kern w:val="0"/>
          <w:sz w:val="28"/>
          <w:szCs w:val="28"/>
          <w:lang w:eastAsia="ru-RU"/>
        </w:rPr>
        <w:t>приведения Перечня первичных средств тушения пожаров</w:t>
      </w:r>
      <w:proofErr w:type="gramEnd"/>
      <w:r w:rsidRPr="001159E3">
        <w:rPr>
          <w:bCs/>
          <w:kern w:val="0"/>
          <w:sz w:val="28"/>
          <w:szCs w:val="28"/>
          <w:lang w:eastAsia="ru-RU"/>
        </w:rPr>
        <w:t xml:space="preserve"> и противопожарного инвентаря в местах общего пользования населенных пунктов в соответствие с НПБ 166-97 «Нормы пожарной безопасности. Пожарная техника. Огнетушители. Требования к эксплуатации»</w:t>
      </w:r>
      <w:r w:rsidR="00935244">
        <w:rPr>
          <w:bCs/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proofErr w:type="gramStart"/>
      <w:r w:rsidRPr="001159E3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1159E3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1159E3" w:rsidRPr="001159E3" w:rsidRDefault="001159E3" w:rsidP="001159E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1159E3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1159E3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1159E3">
        <w:rPr>
          <w:kern w:val="0"/>
          <w:sz w:val="28"/>
          <w:szCs w:val="28"/>
          <w:lang w:eastAsia="ru-RU"/>
        </w:rPr>
        <w:t xml:space="preserve"> администрации </w:t>
      </w:r>
      <w:r w:rsidRPr="001159E3">
        <w:rPr>
          <w:bCs/>
          <w:kern w:val="0"/>
          <w:sz w:val="28"/>
          <w:szCs w:val="28"/>
          <w:lang w:eastAsia="ru-RU"/>
        </w:rPr>
        <w:t>Янтиковского муниципального округа Чувашской Республики от 21.04.2023 № 332 «Об оснащении территорий общего пользования первичными средствами тушения пожаров и противопожарным инвентарем»</w:t>
      </w:r>
      <w:r w:rsidRPr="001159E3">
        <w:rPr>
          <w:kern w:val="0"/>
          <w:sz w:val="28"/>
          <w:szCs w:val="28"/>
          <w:lang w:eastAsia="ru-RU"/>
        </w:rPr>
        <w:t xml:space="preserve"> следующие изменени</w:t>
      </w:r>
      <w:bookmarkEnd w:id="1"/>
      <w:r w:rsidRPr="001159E3">
        <w:rPr>
          <w:kern w:val="0"/>
          <w:sz w:val="28"/>
          <w:szCs w:val="28"/>
          <w:lang w:eastAsia="ru-RU"/>
        </w:rPr>
        <w:t>я:</w:t>
      </w:r>
    </w:p>
    <w:p w:rsidR="001159E3" w:rsidRPr="001159E3" w:rsidRDefault="00956678" w:rsidP="001159E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hyperlink r:id="rId11" w:history="1">
        <w:proofErr w:type="gramStart"/>
        <w:r w:rsidR="001159E3" w:rsidRPr="001159E3">
          <w:rPr>
            <w:bCs/>
            <w:kern w:val="0"/>
            <w:sz w:val="28"/>
            <w:szCs w:val="28"/>
            <w:lang w:eastAsia="ru-RU"/>
          </w:rPr>
          <w:t>Перечен</w:t>
        </w:r>
      </w:hyperlink>
      <w:r w:rsidR="001159E3" w:rsidRPr="001159E3">
        <w:rPr>
          <w:kern w:val="0"/>
          <w:sz w:val="28"/>
          <w:szCs w:val="28"/>
          <w:lang w:eastAsia="ru-RU"/>
        </w:rPr>
        <w:t>ь</w:t>
      </w:r>
      <w:proofErr w:type="gramEnd"/>
      <w:r w:rsidR="001159E3" w:rsidRPr="001159E3">
        <w:rPr>
          <w:kern w:val="0"/>
          <w:sz w:val="28"/>
          <w:szCs w:val="28"/>
          <w:lang w:eastAsia="ru-RU"/>
        </w:rPr>
        <w:t xml:space="preserve"> </w:t>
      </w:r>
      <w:r w:rsidR="001159E3" w:rsidRPr="001159E3">
        <w:rPr>
          <w:bCs/>
          <w:kern w:val="0"/>
          <w:sz w:val="28"/>
          <w:szCs w:val="28"/>
          <w:lang w:eastAsia="ru-RU"/>
        </w:rPr>
        <w:t xml:space="preserve">первичных средств тушения пожаров и противопожарного инвентаря в местах общего пользования населенных пунктов </w:t>
      </w:r>
      <w:r w:rsidR="001159E3" w:rsidRPr="001159E3">
        <w:rPr>
          <w:kern w:val="0"/>
          <w:sz w:val="28"/>
          <w:szCs w:val="28"/>
          <w:lang w:eastAsia="ru-RU"/>
        </w:rPr>
        <w:t>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288"/>
        <w:gridCol w:w="2835"/>
      </w:tblGrid>
      <w:tr w:rsidR="001159E3" w:rsidRPr="001159E3" w:rsidTr="00CB7494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 xml:space="preserve">№ </w:t>
            </w:r>
            <w:r w:rsidRPr="001159E3">
              <w:rPr>
                <w:kern w:val="0"/>
                <w:sz w:val="28"/>
                <w:szCs w:val="28"/>
                <w:lang w:eastAsia="ru-RU"/>
              </w:rPr>
              <w:br/>
            </w:r>
            <w:proofErr w:type="gramStart"/>
            <w:r w:rsidRPr="001159E3">
              <w:rPr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1159E3">
              <w:rPr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1159E3" w:rsidRPr="001159E3" w:rsidTr="00CB7494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9E3" w:rsidRPr="001159E3" w:rsidRDefault="001159E3" w:rsidP="001159E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9E3" w:rsidRPr="001159E3" w:rsidRDefault="001159E3" w:rsidP="001159E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9E3" w:rsidRPr="001159E3" w:rsidRDefault="001159E3" w:rsidP="001159E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1159E3" w:rsidRPr="001159E3" w:rsidTr="00CB7494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 xml:space="preserve">- порошковые (ОП)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159E3">
                <w:rPr>
                  <w:kern w:val="0"/>
                  <w:sz w:val="28"/>
                  <w:szCs w:val="28"/>
                  <w:lang w:eastAsia="ru-RU"/>
                </w:rPr>
                <w:t>10 л.</w:t>
              </w:r>
            </w:smartTag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05D" w:rsidRDefault="00BD405D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159E3">
                <w:rPr>
                  <w:kern w:val="0"/>
                  <w:sz w:val="28"/>
                  <w:szCs w:val="28"/>
                  <w:lang w:eastAsia="ru-RU"/>
                </w:rPr>
                <w:t>1 м</w:t>
              </w:r>
            </w:smartTag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540" w:rsidRDefault="008E3540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8E3540" w:rsidRDefault="008E3540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Ящик с песком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1159E3" w:rsidRPr="001159E3" w:rsidTr="00CB749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Бочка с водой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E3" w:rsidRPr="001159E3" w:rsidRDefault="001159E3" w:rsidP="001159E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159E3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1159E3" w:rsidRPr="001159E3" w:rsidRDefault="001159E3" w:rsidP="001159E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1000"/>
      <w:r w:rsidRPr="001159E3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1159E3" w:rsidRPr="001159E3" w:rsidRDefault="001159E3" w:rsidP="001159E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159E3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1159E3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1159E3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муниципального округа.</w:t>
      </w:r>
    </w:p>
    <w:p w:rsidR="001159E3" w:rsidRPr="001159E3" w:rsidRDefault="001159E3" w:rsidP="001159E3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1159E3" w:rsidRPr="001159E3" w:rsidRDefault="001159E3" w:rsidP="001159E3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1159E3" w:rsidRDefault="001159E3" w:rsidP="001159E3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1159E3">
        <w:rPr>
          <w:rFonts w:eastAsia="Calibri"/>
          <w:kern w:val="0"/>
          <w:sz w:val="28"/>
          <w:szCs w:val="28"/>
          <w:lang w:eastAsia="ru-RU"/>
        </w:rPr>
        <w:t>Глава Янтиковского</w:t>
      </w:r>
    </w:p>
    <w:p w:rsidR="001159E3" w:rsidRPr="001159E3" w:rsidRDefault="001159E3" w:rsidP="001159E3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1159E3">
        <w:rPr>
          <w:rFonts w:eastAsia="Calibri"/>
          <w:kern w:val="0"/>
          <w:sz w:val="28"/>
          <w:szCs w:val="28"/>
          <w:lang w:eastAsia="ru-RU"/>
        </w:rPr>
        <w:t xml:space="preserve">муниципального округа                    </w:t>
      </w:r>
      <w:r>
        <w:rPr>
          <w:rFonts w:eastAsia="Calibri"/>
          <w:kern w:val="0"/>
          <w:sz w:val="28"/>
          <w:szCs w:val="28"/>
          <w:lang w:eastAsia="ru-RU"/>
        </w:rPr>
        <w:t xml:space="preserve">                                    </w:t>
      </w:r>
      <w:r w:rsidRPr="001159E3">
        <w:rPr>
          <w:rFonts w:eastAsia="Calibri"/>
          <w:kern w:val="0"/>
          <w:sz w:val="28"/>
          <w:szCs w:val="28"/>
          <w:lang w:eastAsia="ru-RU"/>
        </w:rPr>
        <w:t xml:space="preserve">               В.Б. </w:t>
      </w:r>
      <w:bookmarkEnd w:id="2"/>
      <w:r w:rsidRPr="001159E3">
        <w:rPr>
          <w:rFonts w:eastAsia="Calibri"/>
          <w:kern w:val="0"/>
          <w:sz w:val="28"/>
          <w:szCs w:val="28"/>
          <w:lang w:eastAsia="ru-RU"/>
        </w:rPr>
        <w:t>Михайлов</w:t>
      </w: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1159E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9E3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540"/>
    <w:rsid w:val="008E3EA0"/>
    <w:rsid w:val="008F30F7"/>
    <w:rsid w:val="009028EE"/>
    <w:rsid w:val="00905411"/>
    <w:rsid w:val="009077AC"/>
    <w:rsid w:val="00911F31"/>
    <w:rsid w:val="009159C0"/>
    <w:rsid w:val="00935244"/>
    <w:rsid w:val="00937E40"/>
    <w:rsid w:val="009433AE"/>
    <w:rsid w:val="00944BD4"/>
    <w:rsid w:val="00950693"/>
    <w:rsid w:val="00952E47"/>
    <w:rsid w:val="00956678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405D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746621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E5D2-DBB5-484A-B546-DE3805B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2023-06-22T12:44:00Z</cp:lastPrinted>
  <dcterms:created xsi:type="dcterms:W3CDTF">2023-01-09T05:07:00Z</dcterms:created>
  <dcterms:modified xsi:type="dcterms:W3CDTF">2023-06-27T12:34:00Z</dcterms:modified>
</cp:coreProperties>
</file>