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 xml:space="preserve">Приложение </w:t>
      </w:r>
      <w:r w:rsidR="007B6F90">
        <w:t>2</w:t>
      </w:r>
      <w:r w:rsidRPr="001573A4">
        <w:rPr>
          <w:bCs/>
        </w:rPr>
        <w:t xml:space="preserve"> </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для оказания услуг по зарядке электрического мобильного транспорта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для оказания услуг по зарядке электрического мобильного транспорта в электронной форме</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Выполнять правила и условия проведения торгов, указанные в информационном бюллетене, размещенном на сайте</w:t>
      </w:r>
      <w:r w:rsidR="00C34B6D">
        <w:rPr>
          <w:sz w:val="22"/>
          <w:szCs w:val="22"/>
        </w:rPr>
        <w:t xml:space="preserve"> Продавца</w:t>
      </w:r>
      <w:r w:rsidR="0028555E" w:rsidRPr="000677B1">
        <w:rPr>
          <w:sz w:val="22"/>
          <w:szCs w:val="22"/>
        </w:rPr>
        <w:t xml:space="preserve"> </w:t>
      </w:r>
      <w:r w:rsidR="0028555E" w:rsidRPr="00DE4C9C">
        <w:rPr>
          <w:sz w:val="22"/>
          <w:szCs w:val="22"/>
        </w:rPr>
        <w:t>https://gcheb</w:t>
      </w:r>
      <w:bookmarkStart w:id="0" w:name="_GoBack"/>
      <w:bookmarkEnd w:id="0"/>
      <w:r w:rsidR="0028555E" w:rsidRPr="00DE4C9C">
        <w:rPr>
          <w:sz w:val="22"/>
          <w:szCs w:val="22"/>
        </w:rPr>
        <w:t xml:space="preserve">.cap.ru/ </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w:t>
      </w:r>
      <w:r w:rsidRPr="007258D8">
        <w:rPr>
          <w:sz w:val="22"/>
          <w:szCs w:val="22"/>
        </w:rPr>
        <w:lastRenderedPageBreak/>
        <w:t>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C34B6D">
        <w:rPr>
          <w:sz w:val="22"/>
          <w:szCs w:val="22"/>
        </w:rPr>
        <w:t>___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6A669D">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A669D"/>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34B6D"/>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A4C6D-D217-4E1F-882E-81A742ECD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894</Words>
  <Characters>5098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13</cp:revision>
  <cp:lastPrinted>2017-03-09T15:19:00Z</cp:lastPrinted>
  <dcterms:created xsi:type="dcterms:W3CDTF">2021-04-08T08:06:00Z</dcterms:created>
  <dcterms:modified xsi:type="dcterms:W3CDTF">2024-05-14T12:13:00Z</dcterms:modified>
</cp:coreProperties>
</file>