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F1" w:rsidRPr="00B97F30" w:rsidRDefault="00B03BF1" w:rsidP="00B85AD7">
      <w:pPr>
        <w:pStyle w:val="aff8"/>
        <w:rPr>
          <w:rFonts w:ascii="Times New Roman" w:hAnsi="Times New Roman" w:cs="Times New Roman"/>
          <w:sz w:val="22"/>
          <w:szCs w:val="22"/>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B97F30" w:rsidTr="00BD7351">
        <w:trPr>
          <w:trHeight w:val="2408"/>
        </w:trPr>
        <w:tc>
          <w:tcPr>
            <w:tcW w:w="4075" w:type="dxa"/>
          </w:tcPr>
          <w:p w:rsidR="00664DF2" w:rsidRPr="00B97F30" w:rsidRDefault="00664DF2" w:rsidP="00664DF2">
            <w:pPr>
              <w:pStyle w:val="117"/>
              <w:outlineLvl w:val="0"/>
              <w:rPr>
                <w:rFonts w:ascii="Times New Roman" w:hAnsi="Times New Roman"/>
                <w:sz w:val="22"/>
                <w:szCs w:val="22"/>
              </w:rPr>
            </w:pPr>
            <w:r w:rsidRPr="00B97F30">
              <w:rPr>
                <w:rFonts w:ascii="Times New Roman" w:hAnsi="Times New Roman"/>
                <w:sz w:val="22"/>
                <w:szCs w:val="22"/>
              </w:rPr>
              <w:t>Чǎваш Республики</w:t>
            </w:r>
          </w:p>
          <w:p w:rsidR="00664DF2" w:rsidRPr="00B97F30" w:rsidRDefault="00664DF2" w:rsidP="00664DF2">
            <w:pPr>
              <w:pStyle w:val="117"/>
              <w:outlineLvl w:val="0"/>
              <w:rPr>
                <w:rFonts w:ascii="Times New Roman" w:hAnsi="Times New Roman"/>
                <w:sz w:val="22"/>
                <w:szCs w:val="22"/>
              </w:rPr>
            </w:pPr>
            <w:r w:rsidRPr="00B97F30">
              <w:rPr>
                <w:rFonts w:ascii="Times New Roman" w:hAnsi="Times New Roman"/>
                <w:sz w:val="22"/>
                <w:szCs w:val="22"/>
              </w:rPr>
              <w:t>Муркаш</w:t>
            </w:r>
          </w:p>
          <w:p w:rsidR="00664DF2" w:rsidRPr="00B97F30" w:rsidRDefault="00664DF2" w:rsidP="00664DF2">
            <w:pPr>
              <w:pStyle w:val="1b"/>
              <w:jc w:val="center"/>
              <w:rPr>
                <w:rFonts w:ascii="Times New Roman" w:hAnsi="Times New Roman"/>
                <w:szCs w:val="22"/>
              </w:rPr>
            </w:pPr>
            <w:r w:rsidRPr="00B97F30">
              <w:rPr>
                <w:rFonts w:ascii="Times New Roman" w:hAnsi="Times New Roman"/>
                <w:szCs w:val="22"/>
              </w:rPr>
              <w:t>муниципаллǎ округĕн</w:t>
            </w:r>
          </w:p>
          <w:p w:rsidR="00664DF2" w:rsidRPr="00B97F30" w:rsidRDefault="00664DF2" w:rsidP="00664DF2">
            <w:pPr>
              <w:pStyle w:val="1b"/>
              <w:jc w:val="center"/>
              <w:rPr>
                <w:rFonts w:ascii="Times New Roman" w:hAnsi="Times New Roman"/>
                <w:szCs w:val="22"/>
              </w:rPr>
            </w:pPr>
            <w:r w:rsidRPr="00B97F30">
              <w:rPr>
                <w:rFonts w:ascii="Times New Roman" w:hAnsi="Times New Roman"/>
                <w:szCs w:val="22"/>
              </w:rPr>
              <w:t>администрацийĕ</w:t>
            </w:r>
          </w:p>
          <w:p w:rsidR="00664DF2" w:rsidRPr="00B97F30" w:rsidRDefault="00664DF2" w:rsidP="00664DF2">
            <w:pPr>
              <w:pStyle w:val="117"/>
              <w:outlineLvl w:val="0"/>
              <w:rPr>
                <w:rFonts w:ascii="Times New Roman" w:hAnsi="Times New Roman"/>
                <w:sz w:val="22"/>
                <w:szCs w:val="22"/>
              </w:rPr>
            </w:pPr>
          </w:p>
          <w:p w:rsidR="00664DF2" w:rsidRPr="00B97F30" w:rsidRDefault="00664DF2" w:rsidP="00664DF2">
            <w:pPr>
              <w:pStyle w:val="117"/>
              <w:outlineLvl w:val="0"/>
              <w:rPr>
                <w:rFonts w:ascii="Times New Roman" w:hAnsi="Times New Roman"/>
                <w:sz w:val="22"/>
                <w:szCs w:val="22"/>
              </w:rPr>
            </w:pPr>
            <w:r w:rsidRPr="00B97F30">
              <w:rPr>
                <w:rFonts w:ascii="Times New Roman" w:hAnsi="Times New Roman"/>
                <w:sz w:val="22"/>
                <w:szCs w:val="22"/>
              </w:rPr>
              <w:t>ЙЫШĂНУ</w:t>
            </w:r>
          </w:p>
          <w:p w:rsidR="00664DF2" w:rsidRPr="00B97F30" w:rsidRDefault="00664DF2" w:rsidP="00664DF2">
            <w:pPr>
              <w:pStyle w:val="1b"/>
              <w:jc w:val="center"/>
              <w:rPr>
                <w:rFonts w:ascii="Times New Roman" w:hAnsi="Times New Roman"/>
                <w:szCs w:val="22"/>
              </w:rPr>
            </w:pPr>
          </w:p>
          <w:p w:rsidR="00664DF2" w:rsidRPr="00B97F30" w:rsidRDefault="00240F26" w:rsidP="00664DF2">
            <w:pPr>
              <w:pStyle w:val="1b"/>
              <w:tabs>
                <w:tab w:val="left" w:pos="795"/>
                <w:tab w:val="center" w:pos="1929"/>
              </w:tabs>
              <w:jc w:val="center"/>
              <w:rPr>
                <w:rFonts w:ascii="Times New Roman" w:hAnsi="Times New Roman"/>
                <w:snapToGrid w:val="0"/>
                <w:szCs w:val="22"/>
              </w:rPr>
            </w:pPr>
            <w:r w:rsidRPr="00B97F30">
              <w:rPr>
                <w:rFonts w:ascii="Times New Roman" w:hAnsi="Times New Roman"/>
                <w:snapToGrid w:val="0"/>
                <w:szCs w:val="22"/>
              </w:rPr>
              <w:t>___</w:t>
            </w:r>
            <w:r w:rsidR="00D65346" w:rsidRPr="00B97F30">
              <w:rPr>
                <w:rFonts w:ascii="Times New Roman" w:hAnsi="Times New Roman"/>
                <w:snapToGrid w:val="0"/>
                <w:szCs w:val="22"/>
              </w:rPr>
              <w:t>.</w:t>
            </w:r>
            <w:r w:rsidRPr="00B97F30">
              <w:rPr>
                <w:rFonts w:ascii="Times New Roman" w:hAnsi="Times New Roman"/>
                <w:snapToGrid w:val="0"/>
                <w:szCs w:val="22"/>
              </w:rPr>
              <w:t>10</w:t>
            </w:r>
            <w:r w:rsidR="00A335D9" w:rsidRPr="00B97F30">
              <w:rPr>
                <w:rFonts w:ascii="Times New Roman" w:hAnsi="Times New Roman"/>
                <w:snapToGrid w:val="0"/>
                <w:szCs w:val="22"/>
              </w:rPr>
              <w:t>.</w:t>
            </w:r>
            <w:r w:rsidR="00D65346" w:rsidRPr="00B97F30">
              <w:rPr>
                <w:rFonts w:ascii="Times New Roman" w:hAnsi="Times New Roman"/>
                <w:snapToGrid w:val="0"/>
                <w:szCs w:val="22"/>
              </w:rPr>
              <w:t>20</w:t>
            </w:r>
            <w:r w:rsidR="00876582" w:rsidRPr="00B97F30">
              <w:rPr>
                <w:rFonts w:ascii="Times New Roman" w:hAnsi="Times New Roman"/>
                <w:snapToGrid w:val="0"/>
                <w:szCs w:val="22"/>
              </w:rPr>
              <w:t>23</w:t>
            </w:r>
            <w:r w:rsidR="00664DF2" w:rsidRPr="00B97F30">
              <w:rPr>
                <w:rFonts w:ascii="Times New Roman" w:hAnsi="Times New Roman"/>
                <w:snapToGrid w:val="0"/>
                <w:szCs w:val="22"/>
              </w:rPr>
              <w:t xml:space="preserve"> </w:t>
            </w:r>
            <w:r w:rsidR="00664DF2" w:rsidRPr="00B97F30">
              <w:rPr>
                <w:rFonts w:ascii="Times New Roman" w:hAnsi="Times New Roman"/>
                <w:szCs w:val="22"/>
              </w:rPr>
              <w:t>ç.</w:t>
            </w:r>
            <w:r w:rsidR="00664DF2" w:rsidRPr="00B97F30">
              <w:rPr>
                <w:rFonts w:ascii="Times New Roman" w:hAnsi="Times New Roman"/>
                <w:snapToGrid w:val="0"/>
                <w:szCs w:val="22"/>
              </w:rPr>
              <w:t xml:space="preserve"> № </w:t>
            </w:r>
            <w:r w:rsidRPr="00B97F30">
              <w:rPr>
                <w:rFonts w:ascii="Times New Roman" w:hAnsi="Times New Roman"/>
                <w:snapToGrid w:val="0"/>
                <w:szCs w:val="22"/>
              </w:rPr>
              <w:t>______</w:t>
            </w:r>
          </w:p>
          <w:p w:rsidR="00664DF2" w:rsidRPr="00B97F30" w:rsidRDefault="00664DF2" w:rsidP="00664DF2">
            <w:pPr>
              <w:pStyle w:val="1b"/>
              <w:jc w:val="center"/>
              <w:rPr>
                <w:rFonts w:ascii="Times New Roman" w:hAnsi="Times New Roman"/>
                <w:snapToGrid w:val="0"/>
                <w:szCs w:val="22"/>
                <w:u w:val="single"/>
              </w:rPr>
            </w:pPr>
            <w:r w:rsidRPr="00B97F30">
              <w:rPr>
                <w:rFonts w:ascii="Times New Roman" w:hAnsi="Times New Roman"/>
                <w:szCs w:val="22"/>
              </w:rPr>
              <w:t>Муркаш сали</w:t>
            </w:r>
          </w:p>
          <w:p w:rsidR="00664DF2" w:rsidRPr="00B97F30" w:rsidRDefault="00664DF2" w:rsidP="00664DF2">
            <w:pPr>
              <w:pStyle w:val="212"/>
              <w:outlineLvl w:val="1"/>
              <w:rPr>
                <w:rFonts w:ascii="Times New Roman" w:hAnsi="Times New Roman"/>
                <w:sz w:val="22"/>
                <w:szCs w:val="22"/>
              </w:rPr>
            </w:pPr>
          </w:p>
          <w:p w:rsidR="00664DF2" w:rsidRPr="00B97F30" w:rsidRDefault="00664DF2" w:rsidP="00664DF2">
            <w:pPr>
              <w:pStyle w:val="1b"/>
              <w:rPr>
                <w:rFonts w:ascii="Times New Roman" w:hAnsi="Times New Roman"/>
                <w:szCs w:val="22"/>
              </w:rPr>
            </w:pPr>
          </w:p>
        </w:tc>
        <w:tc>
          <w:tcPr>
            <w:tcW w:w="1710" w:type="dxa"/>
            <w:tcBorders>
              <w:top w:val="nil"/>
              <w:bottom w:val="nil"/>
            </w:tcBorders>
          </w:tcPr>
          <w:p w:rsidR="00664DF2" w:rsidRPr="00B97F30" w:rsidRDefault="00664DF2" w:rsidP="00664DF2">
            <w:pPr>
              <w:pStyle w:val="1b"/>
              <w:jc w:val="center"/>
              <w:rPr>
                <w:rFonts w:ascii="Times New Roman" w:hAnsi="Times New Roman"/>
                <w:szCs w:val="22"/>
              </w:rPr>
            </w:pPr>
            <w:r w:rsidRPr="00B97F30">
              <w:rPr>
                <w:rFonts w:ascii="Times New Roman" w:hAnsi="Times New Roman"/>
                <w:noProof/>
                <w:szCs w:val="22"/>
              </w:rPr>
              <w:drawing>
                <wp:anchor distT="0" distB="0" distL="114300" distR="114300" simplePos="0" relativeHeight="251658752" behindDoc="0" locked="0" layoutInCell="1" allowOverlap="1" wp14:anchorId="5CF9658C" wp14:editId="66B997E7">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B97F30" w:rsidRDefault="00664DF2" w:rsidP="00664DF2">
            <w:pPr>
              <w:pStyle w:val="1b"/>
              <w:jc w:val="center"/>
              <w:rPr>
                <w:rFonts w:ascii="Times New Roman" w:hAnsi="Times New Roman"/>
                <w:snapToGrid w:val="0"/>
                <w:szCs w:val="22"/>
              </w:rPr>
            </w:pPr>
            <w:r w:rsidRPr="00B97F30">
              <w:rPr>
                <w:rFonts w:ascii="Times New Roman" w:hAnsi="Times New Roman"/>
                <w:snapToGrid w:val="0"/>
                <w:szCs w:val="22"/>
              </w:rPr>
              <w:t>Чувашская Республика</w:t>
            </w:r>
          </w:p>
          <w:p w:rsidR="00664DF2" w:rsidRPr="00B97F30" w:rsidRDefault="00664DF2" w:rsidP="00664DF2">
            <w:pPr>
              <w:pStyle w:val="1b"/>
              <w:jc w:val="center"/>
              <w:rPr>
                <w:rFonts w:ascii="Times New Roman" w:hAnsi="Times New Roman"/>
                <w:snapToGrid w:val="0"/>
                <w:szCs w:val="22"/>
              </w:rPr>
            </w:pPr>
            <w:r w:rsidRPr="00B97F30">
              <w:rPr>
                <w:rFonts w:ascii="Times New Roman" w:hAnsi="Times New Roman"/>
                <w:snapToGrid w:val="0"/>
                <w:szCs w:val="22"/>
              </w:rPr>
              <w:t>Администрация</w:t>
            </w:r>
          </w:p>
          <w:p w:rsidR="00664DF2" w:rsidRPr="00B97F30" w:rsidRDefault="00664DF2" w:rsidP="00664DF2">
            <w:pPr>
              <w:pStyle w:val="1b"/>
              <w:jc w:val="center"/>
              <w:rPr>
                <w:rFonts w:ascii="Times New Roman" w:hAnsi="Times New Roman"/>
                <w:snapToGrid w:val="0"/>
                <w:szCs w:val="22"/>
              </w:rPr>
            </w:pPr>
            <w:r w:rsidRPr="00B97F30">
              <w:rPr>
                <w:rFonts w:ascii="Times New Roman" w:hAnsi="Times New Roman"/>
                <w:snapToGrid w:val="0"/>
                <w:szCs w:val="22"/>
              </w:rPr>
              <w:t xml:space="preserve">Моргаушского </w:t>
            </w:r>
          </w:p>
          <w:p w:rsidR="00664DF2" w:rsidRPr="00B97F30" w:rsidRDefault="00664DF2" w:rsidP="00664DF2">
            <w:pPr>
              <w:pStyle w:val="1b"/>
              <w:jc w:val="center"/>
              <w:rPr>
                <w:rFonts w:ascii="Times New Roman" w:hAnsi="Times New Roman"/>
                <w:snapToGrid w:val="0"/>
                <w:szCs w:val="22"/>
              </w:rPr>
            </w:pPr>
            <w:r w:rsidRPr="00B97F30">
              <w:rPr>
                <w:rFonts w:ascii="Times New Roman" w:hAnsi="Times New Roman"/>
                <w:snapToGrid w:val="0"/>
                <w:szCs w:val="22"/>
              </w:rPr>
              <w:t>муниципального округа</w:t>
            </w:r>
          </w:p>
          <w:p w:rsidR="00664DF2" w:rsidRPr="00B97F30" w:rsidRDefault="00664DF2" w:rsidP="00664DF2">
            <w:pPr>
              <w:pStyle w:val="1b"/>
              <w:jc w:val="center"/>
              <w:rPr>
                <w:rFonts w:ascii="Times New Roman" w:hAnsi="Times New Roman"/>
                <w:szCs w:val="22"/>
              </w:rPr>
            </w:pPr>
          </w:p>
          <w:p w:rsidR="00664DF2" w:rsidRPr="00B97F30" w:rsidRDefault="00664DF2" w:rsidP="00664DF2">
            <w:pPr>
              <w:pStyle w:val="1b"/>
              <w:jc w:val="center"/>
              <w:rPr>
                <w:rFonts w:ascii="Times New Roman" w:hAnsi="Times New Roman"/>
                <w:szCs w:val="22"/>
              </w:rPr>
            </w:pPr>
            <w:r w:rsidRPr="00B97F30">
              <w:rPr>
                <w:rFonts w:ascii="Times New Roman" w:hAnsi="Times New Roman"/>
                <w:szCs w:val="22"/>
              </w:rPr>
              <w:t>ПОСТАНОВЛЕНИЕ</w:t>
            </w:r>
          </w:p>
          <w:p w:rsidR="002B4649" w:rsidRPr="00B97F30" w:rsidRDefault="002B4649" w:rsidP="00664DF2">
            <w:pPr>
              <w:pStyle w:val="1b"/>
              <w:jc w:val="center"/>
              <w:rPr>
                <w:rFonts w:ascii="Times New Roman" w:hAnsi="Times New Roman"/>
                <w:snapToGrid w:val="0"/>
                <w:szCs w:val="22"/>
              </w:rPr>
            </w:pPr>
          </w:p>
          <w:p w:rsidR="00664DF2" w:rsidRPr="00B97F30" w:rsidRDefault="00F61BC7" w:rsidP="00664DF2">
            <w:pPr>
              <w:pStyle w:val="1b"/>
              <w:jc w:val="center"/>
              <w:rPr>
                <w:rFonts w:ascii="Times New Roman" w:hAnsi="Times New Roman"/>
                <w:snapToGrid w:val="0"/>
                <w:szCs w:val="22"/>
              </w:rPr>
            </w:pPr>
            <w:r w:rsidRPr="00B97F30">
              <w:rPr>
                <w:rFonts w:ascii="Times New Roman" w:hAnsi="Times New Roman"/>
                <w:snapToGrid w:val="0"/>
                <w:szCs w:val="22"/>
              </w:rPr>
              <w:t>24</w:t>
            </w:r>
            <w:r w:rsidR="002B4649" w:rsidRPr="00B97F30">
              <w:rPr>
                <w:rFonts w:ascii="Times New Roman" w:hAnsi="Times New Roman"/>
                <w:snapToGrid w:val="0"/>
                <w:szCs w:val="22"/>
              </w:rPr>
              <w:t>.</w:t>
            </w:r>
            <w:r w:rsidRPr="00B97F30">
              <w:rPr>
                <w:rFonts w:ascii="Times New Roman" w:hAnsi="Times New Roman"/>
                <w:snapToGrid w:val="0"/>
                <w:szCs w:val="22"/>
              </w:rPr>
              <w:t>11</w:t>
            </w:r>
            <w:r w:rsidR="002B4649" w:rsidRPr="00B97F30">
              <w:rPr>
                <w:rFonts w:ascii="Times New Roman" w:hAnsi="Times New Roman"/>
                <w:snapToGrid w:val="0"/>
                <w:szCs w:val="22"/>
              </w:rPr>
              <w:t>.2023 №</w:t>
            </w:r>
            <w:r w:rsidRPr="00B97F30">
              <w:rPr>
                <w:rFonts w:ascii="Times New Roman" w:hAnsi="Times New Roman"/>
                <w:snapToGrid w:val="0"/>
                <w:szCs w:val="22"/>
              </w:rPr>
              <w:t>2233</w:t>
            </w:r>
          </w:p>
          <w:p w:rsidR="00664DF2" w:rsidRPr="00B97F30" w:rsidRDefault="00664DF2" w:rsidP="00664DF2">
            <w:pPr>
              <w:pStyle w:val="1b"/>
              <w:tabs>
                <w:tab w:val="left" w:pos="2940"/>
              </w:tabs>
              <w:jc w:val="center"/>
              <w:rPr>
                <w:rFonts w:ascii="Times New Roman" w:hAnsi="Times New Roman"/>
                <w:snapToGrid w:val="0"/>
                <w:szCs w:val="22"/>
              </w:rPr>
            </w:pPr>
            <w:r w:rsidRPr="00B97F30">
              <w:rPr>
                <w:rFonts w:ascii="Times New Roman" w:hAnsi="Times New Roman"/>
                <w:snapToGrid w:val="0"/>
                <w:szCs w:val="22"/>
              </w:rPr>
              <w:t>с. Моргауши</w:t>
            </w:r>
          </w:p>
          <w:p w:rsidR="00664DF2" w:rsidRPr="00B97F30" w:rsidRDefault="00664DF2" w:rsidP="00664DF2">
            <w:pPr>
              <w:pStyle w:val="1b"/>
              <w:jc w:val="center"/>
              <w:rPr>
                <w:rFonts w:ascii="Times New Roman" w:hAnsi="Times New Roman"/>
                <w:szCs w:val="22"/>
              </w:rPr>
            </w:pPr>
          </w:p>
        </w:tc>
      </w:tr>
    </w:tbl>
    <w:p w:rsidR="00B97F30" w:rsidRPr="00B97F30" w:rsidRDefault="00B97F30" w:rsidP="00301ACB">
      <w:pPr>
        <w:pStyle w:val="a5"/>
        <w:ind w:right="4619"/>
        <w:rPr>
          <w:rFonts w:ascii="Times New Roman" w:hAnsi="Times New Roman"/>
          <w:sz w:val="22"/>
          <w:szCs w:val="22"/>
        </w:rPr>
      </w:pPr>
    </w:p>
    <w:p w:rsidR="00B97F30" w:rsidRPr="00B97F30" w:rsidRDefault="00B97F30" w:rsidP="00B97F30">
      <w:pPr>
        <w:pStyle w:val="a5"/>
        <w:ind w:right="4619"/>
        <w:rPr>
          <w:rFonts w:ascii="Times New Roman" w:hAnsi="Times New Roman"/>
          <w:sz w:val="22"/>
          <w:szCs w:val="22"/>
        </w:rPr>
      </w:pPr>
      <w:r w:rsidRPr="00B97F30">
        <w:rPr>
          <w:rFonts w:ascii="Times New Roman" w:hAnsi="Times New Roman"/>
          <w:sz w:val="22"/>
          <w:szCs w:val="22"/>
        </w:rPr>
        <w:t>О внесении изменений в постановление</w:t>
      </w:r>
    </w:p>
    <w:p w:rsidR="00301ACB" w:rsidRPr="00B97F30" w:rsidRDefault="002E6E8C" w:rsidP="00301ACB">
      <w:pPr>
        <w:pStyle w:val="a5"/>
        <w:ind w:right="4619"/>
        <w:rPr>
          <w:rFonts w:ascii="Times New Roman" w:hAnsi="Times New Roman"/>
          <w:sz w:val="22"/>
          <w:szCs w:val="22"/>
        </w:rPr>
      </w:pPr>
      <w:r w:rsidRPr="00B97F30">
        <w:rPr>
          <w:rFonts w:ascii="Times New Roman" w:hAnsi="Times New Roman"/>
          <w:sz w:val="22"/>
          <w:szCs w:val="22"/>
        </w:rPr>
        <w:t>администрации Моргаушского мун</w:t>
      </w:r>
      <w:r w:rsidR="006132BF" w:rsidRPr="00B97F30">
        <w:rPr>
          <w:rFonts w:ascii="Times New Roman" w:hAnsi="Times New Roman"/>
          <w:sz w:val="22"/>
          <w:szCs w:val="22"/>
        </w:rPr>
        <w:t>и</w:t>
      </w:r>
      <w:r w:rsidRPr="00B97F30">
        <w:rPr>
          <w:rFonts w:ascii="Times New Roman" w:hAnsi="Times New Roman"/>
          <w:sz w:val="22"/>
          <w:szCs w:val="22"/>
        </w:rPr>
        <w:t xml:space="preserve">ципального округа от </w:t>
      </w:r>
      <w:proofErr w:type="gramStart"/>
      <w:r w:rsidRPr="00B97F30">
        <w:rPr>
          <w:rFonts w:ascii="Times New Roman" w:hAnsi="Times New Roman"/>
          <w:sz w:val="22"/>
          <w:szCs w:val="22"/>
        </w:rPr>
        <w:t>08.02.2023  №</w:t>
      </w:r>
      <w:proofErr w:type="gramEnd"/>
      <w:r w:rsidRPr="00B97F30">
        <w:rPr>
          <w:rFonts w:ascii="Times New Roman" w:hAnsi="Times New Roman"/>
          <w:sz w:val="22"/>
          <w:szCs w:val="22"/>
        </w:rPr>
        <w:t xml:space="preserve"> 257 « </w:t>
      </w:r>
      <w:r w:rsidR="00301ACB" w:rsidRPr="00B97F30">
        <w:rPr>
          <w:rFonts w:ascii="Times New Roman" w:hAnsi="Times New Roman"/>
          <w:sz w:val="22"/>
          <w:szCs w:val="22"/>
        </w:rPr>
        <w:t xml:space="preserve">О муниципальной программе  «Управление общественными финансами и  муниципальным долгом  » </w:t>
      </w:r>
    </w:p>
    <w:p w:rsidR="0067113F" w:rsidRPr="00B97F30" w:rsidRDefault="0067113F" w:rsidP="0067113F">
      <w:pPr>
        <w:rPr>
          <w:rFonts w:ascii="Times New Roman" w:hAnsi="Times New Roman"/>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B97F30" w:rsidTr="00923918">
        <w:tc>
          <w:tcPr>
            <w:tcW w:w="3996" w:type="dxa"/>
            <w:tcBorders>
              <w:top w:val="nil"/>
              <w:left w:val="nil"/>
              <w:bottom w:val="nil"/>
              <w:right w:val="nil"/>
            </w:tcBorders>
          </w:tcPr>
          <w:p w:rsidR="009F21A2" w:rsidRPr="00B97F30" w:rsidRDefault="009F21A2" w:rsidP="00301ACB">
            <w:pPr>
              <w:spacing w:after="0" w:line="240" w:lineRule="auto"/>
              <w:jc w:val="both"/>
              <w:rPr>
                <w:rFonts w:ascii="Times New Roman" w:hAnsi="Times New Roman"/>
              </w:rPr>
            </w:pPr>
          </w:p>
        </w:tc>
      </w:tr>
    </w:tbl>
    <w:p w:rsidR="001654F8" w:rsidRPr="00B97F30" w:rsidRDefault="001654F8" w:rsidP="001654F8">
      <w:pPr>
        <w:ind w:firstLine="540"/>
        <w:jc w:val="both"/>
        <w:rPr>
          <w:rFonts w:ascii="Times New Roman" w:hAnsi="Times New Roman"/>
        </w:rPr>
      </w:pPr>
    </w:p>
    <w:p w:rsidR="00B03BF1" w:rsidRPr="00B97F30" w:rsidRDefault="001654F8" w:rsidP="00FA6490">
      <w:pPr>
        <w:ind w:firstLine="540"/>
        <w:jc w:val="both"/>
        <w:rPr>
          <w:rFonts w:ascii="Times New Roman" w:hAnsi="Times New Roman"/>
          <w:b/>
        </w:rPr>
      </w:pPr>
      <w:r w:rsidRPr="00B97F30">
        <w:rPr>
          <w:rFonts w:ascii="Times New Roman" w:hAnsi="Times New Roman"/>
        </w:rPr>
        <w:t xml:space="preserve">В соответствии с Бюджетным кодексом Российской Федерации, </w:t>
      </w:r>
      <w:r w:rsidRPr="00B97F30">
        <w:rPr>
          <w:rFonts w:ascii="Times New Roman" w:eastAsia="Times New Roman" w:hAnsi="Times New Roman"/>
          <w:lang w:eastAsia="ru-RU"/>
        </w:rPr>
        <w:t xml:space="preserve">в целях повышения бюджетного потенциала, устойчивости и сбалансированности системы общественных финансов в </w:t>
      </w:r>
      <w:r w:rsidR="00D83932" w:rsidRPr="00B97F30">
        <w:rPr>
          <w:rFonts w:ascii="Times New Roman" w:eastAsia="Times New Roman" w:hAnsi="Times New Roman"/>
          <w:lang w:eastAsia="ru-RU"/>
        </w:rPr>
        <w:t>Моргаушском</w:t>
      </w:r>
      <w:r w:rsidRPr="00B97F30">
        <w:rPr>
          <w:rFonts w:ascii="Times New Roman" w:eastAsia="Times New Roman" w:hAnsi="Times New Roman"/>
          <w:lang w:eastAsia="ru-RU"/>
        </w:rPr>
        <w:t xml:space="preserve"> муниципальном округе Чувашской Республики</w:t>
      </w:r>
      <w:r w:rsidR="00FA6490" w:rsidRPr="00B97F30">
        <w:rPr>
          <w:rFonts w:ascii="Times New Roman" w:eastAsia="Times New Roman" w:hAnsi="Times New Roman"/>
          <w:lang w:eastAsia="ru-RU"/>
        </w:rPr>
        <w:t xml:space="preserve"> </w:t>
      </w:r>
      <w:r w:rsidRPr="00B97F30">
        <w:rPr>
          <w:rFonts w:ascii="Times New Roman" w:hAnsi="Times New Roman"/>
        </w:rPr>
        <w:t>а</w:t>
      </w:r>
      <w:r w:rsidR="00B03BF1" w:rsidRPr="00B97F30">
        <w:rPr>
          <w:rFonts w:ascii="Times New Roman" w:hAnsi="Times New Roman"/>
        </w:rPr>
        <w:t xml:space="preserve">дминистрация </w:t>
      </w:r>
      <w:r w:rsidR="00D83932" w:rsidRPr="00B97F30">
        <w:rPr>
          <w:rFonts w:ascii="Times New Roman" w:hAnsi="Times New Roman"/>
        </w:rPr>
        <w:t>Моргаушского</w:t>
      </w:r>
      <w:r w:rsidR="00B03BF1" w:rsidRPr="00B97F30">
        <w:rPr>
          <w:rFonts w:ascii="Times New Roman" w:hAnsi="Times New Roman"/>
        </w:rPr>
        <w:t xml:space="preserve"> </w:t>
      </w:r>
      <w:r w:rsidR="00525338" w:rsidRPr="00B97F30">
        <w:rPr>
          <w:rFonts w:ascii="Times New Roman" w:hAnsi="Times New Roman"/>
        </w:rPr>
        <w:t xml:space="preserve">муниципального </w:t>
      </w:r>
      <w:proofErr w:type="gramStart"/>
      <w:r w:rsidR="00525338" w:rsidRPr="00B97F30">
        <w:rPr>
          <w:rFonts w:ascii="Times New Roman" w:hAnsi="Times New Roman"/>
        </w:rPr>
        <w:t>округа</w:t>
      </w:r>
      <w:r w:rsidR="00B03BF1" w:rsidRPr="00B97F30">
        <w:rPr>
          <w:rFonts w:ascii="Times New Roman" w:hAnsi="Times New Roman"/>
        </w:rPr>
        <w:t xml:space="preserve">  </w:t>
      </w:r>
      <w:r w:rsidR="00FA6490" w:rsidRPr="00B97F30">
        <w:rPr>
          <w:rFonts w:ascii="Times New Roman" w:hAnsi="Times New Roman"/>
        </w:rPr>
        <w:t>Чувашской</w:t>
      </w:r>
      <w:proofErr w:type="gramEnd"/>
      <w:r w:rsidR="00FA6490" w:rsidRPr="00B97F30">
        <w:rPr>
          <w:rFonts w:ascii="Times New Roman" w:hAnsi="Times New Roman"/>
        </w:rPr>
        <w:t xml:space="preserve"> Республики </w:t>
      </w:r>
      <w:r w:rsidR="00FA6490" w:rsidRPr="00B97F30">
        <w:rPr>
          <w:rFonts w:ascii="Times New Roman" w:hAnsi="Times New Roman"/>
          <w:b/>
        </w:rPr>
        <w:t>п</w:t>
      </w:r>
      <w:r w:rsidR="00B03BF1" w:rsidRPr="00B97F30">
        <w:rPr>
          <w:rFonts w:ascii="Times New Roman" w:hAnsi="Times New Roman"/>
          <w:b/>
        </w:rPr>
        <w:t xml:space="preserve"> о с т а н о в л я е т:</w:t>
      </w:r>
    </w:p>
    <w:p w:rsidR="001654F8" w:rsidRPr="00B97F30" w:rsidRDefault="001654F8" w:rsidP="00B85AD7">
      <w:pPr>
        <w:spacing w:after="0"/>
        <w:ind w:firstLine="540"/>
        <w:jc w:val="both"/>
        <w:rPr>
          <w:rFonts w:ascii="Times New Roman" w:hAnsi="Times New Roman"/>
        </w:rPr>
      </w:pPr>
    </w:p>
    <w:p w:rsidR="00B70195" w:rsidRPr="00B97F30" w:rsidRDefault="00B70195" w:rsidP="00B70195">
      <w:pPr>
        <w:pStyle w:val="3c"/>
        <w:spacing w:after="0" w:line="240" w:lineRule="auto"/>
        <w:ind w:left="0" w:firstLine="709"/>
        <w:jc w:val="both"/>
        <w:rPr>
          <w:rFonts w:ascii="Times New Roman" w:hAnsi="Times New Roman"/>
        </w:rPr>
      </w:pPr>
      <w:r w:rsidRPr="00B97F30">
        <w:rPr>
          <w:rFonts w:ascii="Times New Roman" w:hAnsi="Times New Roman"/>
        </w:rPr>
        <w:t>1.</w:t>
      </w:r>
      <w:r w:rsidRPr="00B97F30">
        <w:rPr>
          <w:rFonts w:ascii="Times New Roman" w:hAnsi="Times New Roman"/>
          <w:lang w:val="en-US"/>
        </w:rPr>
        <w:t> </w:t>
      </w:r>
      <w:r w:rsidRPr="00B97F30">
        <w:rPr>
          <w:rFonts w:ascii="Times New Roman" w:hAnsi="Times New Roman"/>
        </w:rPr>
        <w:t xml:space="preserve">Внести в постановление администрации Моргаушского </w:t>
      </w:r>
      <w:r w:rsidR="00ED7B0F" w:rsidRPr="00B97F30">
        <w:rPr>
          <w:rFonts w:ascii="Times New Roman" w:hAnsi="Times New Roman"/>
        </w:rPr>
        <w:t>муниципального округа</w:t>
      </w:r>
      <w:r w:rsidRPr="00B97F30">
        <w:rPr>
          <w:rFonts w:ascii="Times New Roman" w:hAnsi="Times New Roman"/>
        </w:rPr>
        <w:t xml:space="preserve"> Чувашской Республики от </w:t>
      </w:r>
      <w:proofErr w:type="gramStart"/>
      <w:r w:rsidRPr="00B97F30">
        <w:rPr>
          <w:rFonts w:ascii="Times New Roman" w:hAnsi="Times New Roman"/>
        </w:rPr>
        <w:t xml:space="preserve">08 </w:t>
      </w:r>
      <w:r w:rsidR="000D57B4" w:rsidRPr="00B97F30">
        <w:rPr>
          <w:rFonts w:ascii="Times New Roman" w:hAnsi="Times New Roman"/>
        </w:rPr>
        <w:t xml:space="preserve"> </w:t>
      </w:r>
      <w:r w:rsidR="008B3F22" w:rsidRPr="00B97F30">
        <w:rPr>
          <w:rFonts w:ascii="Times New Roman" w:hAnsi="Times New Roman"/>
        </w:rPr>
        <w:t>февраля</w:t>
      </w:r>
      <w:proofErr w:type="gramEnd"/>
      <w:r w:rsidR="008B3F22" w:rsidRPr="00B97F30">
        <w:rPr>
          <w:rFonts w:ascii="Times New Roman" w:hAnsi="Times New Roman"/>
        </w:rPr>
        <w:t xml:space="preserve">  2023 года</w:t>
      </w:r>
      <w:r w:rsidRPr="00B97F30">
        <w:rPr>
          <w:rFonts w:ascii="Times New Roman" w:hAnsi="Times New Roman"/>
        </w:rPr>
        <w:t xml:space="preserve"> № 257  «О  муниципальной программе  «Управление общественными финансами и муниципальным долгом»  (далее - постановление) следующие изменения:</w:t>
      </w:r>
    </w:p>
    <w:p w:rsidR="00B70195" w:rsidRPr="00B97F30" w:rsidRDefault="00B70195" w:rsidP="00B70195">
      <w:pPr>
        <w:pStyle w:val="3c"/>
        <w:ind w:left="0" w:firstLine="851"/>
        <w:jc w:val="both"/>
        <w:rPr>
          <w:rFonts w:ascii="Times New Roman" w:hAnsi="Times New Roman"/>
        </w:rPr>
      </w:pPr>
    </w:p>
    <w:p w:rsidR="00334436" w:rsidRPr="00B97F30" w:rsidRDefault="00B70195" w:rsidP="00334436">
      <w:pPr>
        <w:pStyle w:val="3c"/>
        <w:spacing w:after="0" w:line="240" w:lineRule="auto"/>
        <w:ind w:left="0" w:firstLine="709"/>
        <w:jc w:val="both"/>
        <w:rPr>
          <w:rFonts w:ascii="Times New Roman" w:hAnsi="Times New Roman"/>
        </w:rPr>
      </w:pPr>
      <w:r w:rsidRPr="00B97F30">
        <w:rPr>
          <w:rFonts w:ascii="Times New Roman" w:hAnsi="Times New Roman"/>
        </w:rPr>
        <w:t>в приложении к паспорту муниципальной программы «Муниципальная программа «Управление общественными финансами и муниципальным долгом»</w:t>
      </w:r>
      <w:r w:rsidR="00334436" w:rsidRPr="00B97F30">
        <w:rPr>
          <w:rFonts w:ascii="Times New Roman" w:hAnsi="Times New Roman"/>
        </w:rPr>
        <w:t xml:space="preserve"> (далее – Муниципальная программа):</w:t>
      </w:r>
    </w:p>
    <w:p w:rsidR="00334436" w:rsidRPr="00B97F30" w:rsidRDefault="00334436" w:rsidP="00334436">
      <w:pPr>
        <w:pStyle w:val="3c"/>
        <w:spacing w:after="0" w:line="240" w:lineRule="auto"/>
        <w:ind w:left="0" w:firstLine="709"/>
        <w:jc w:val="both"/>
        <w:rPr>
          <w:rFonts w:ascii="Times New Roman" w:hAnsi="Times New Roman"/>
        </w:rPr>
      </w:pPr>
    </w:p>
    <w:p w:rsidR="00334436" w:rsidRPr="00B97F30" w:rsidRDefault="00334436" w:rsidP="00334436">
      <w:pPr>
        <w:pStyle w:val="3c"/>
        <w:spacing w:after="0" w:line="240" w:lineRule="auto"/>
        <w:ind w:left="0" w:firstLine="709"/>
        <w:jc w:val="both"/>
        <w:rPr>
          <w:rFonts w:ascii="Times New Roman" w:hAnsi="Times New Roman"/>
        </w:rPr>
      </w:pPr>
      <w:r w:rsidRPr="00B97F30">
        <w:rPr>
          <w:rFonts w:ascii="Times New Roman" w:hAnsi="Times New Roman"/>
        </w:rPr>
        <w:t>1.1. Позицию «Объемы финансирования Муниципальной программы с разбивкой по годам реализации» Муниципальной программы изложить в следующей редакции:</w:t>
      </w:r>
    </w:p>
    <w:tbl>
      <w:tblPr>
        <w:tblW w:w="5060" w:type="pct"/>
        <w:tblCellMar>
          <w:left w:w="62" w:type="dxa"/>
          <w:right w:w="62" w:type="dxa"/>
        </w:tblCellMar>
        <w:tblLook w:val="04A0" w:firstRow="1" w:lastRow="0" w:firstColumn="1" w:lastColumn="0" w:noHBand="0" w:noVBand="1"/>
      </w:tblPr>
      <w:tblGrid>
        <w:gridCol w:w="3348"/>
        <w:gridCol w:w="393"/>
        <w:gridCol w:w="6282"/>
      </w:tblGrid>
      <w:tr w:rsidR="0037071C" w:rsidRPr="00B97F30" w:rsidTr="00695BBD">
        <w:tc>
          <w:tcPr>
            <w:tcW w:w="1670"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p>
        </w:tc>
        <w:tc>
          <w:tcPr>
            <w:tcW w:w="196"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p>
        </w:tc>
        <w:tc>
          <w:tcPr>
            <w:tcW w:w="3134"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p>
        </w:tc>
      </w:tr>
      <w:tr w:rsidR="0037071C" w:rsidRPr="00B97F30" w:rsidTr="00695BBD">
        <w:tc>
          <w:tcPr>
            <w:tcW w:w="1670"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Объемы финансирования Муниципальной программы с разбивкой по годам реализации </w:t>
            </w:r>
          </w:p>
        </w:tc>
        <w:tc>
          <w:tcPr>
            <w:tcW w:w="196"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w:t>
            </w:r>
          </w:p>
        </w:tc>
        <w:tc>
          <w:tcPr>
            <w:tcW w:w="3134"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прогнозируемый объем финансирования муниципальной программы в 2023–2035 годах составляет </w:t>
            </w:r>
            <w:r w:rsidR="00595E9C" w:rsidRPr="00B97F30">
              <w:rPr>
                <w:rFonts w:ascii="Times New Roman" w:hAnsi="Times New Roman" w:cs="Times New Roman"/>
                <w:color w:val="000000"/>
                <w:szCs w:val="22"/>
              </w:rPr>
              <w:t>274 923,3</w:t>
            </w:r>
            <w:r w:rsidRPr="00B97F30">
              <w:rPr>
                <w:rFonts w:ascii="Times New Roman" w:hAnsi="Times New Roman" w:cs="Times New Roman"/>
                <w:color w:val="000000"/>
                <w:szCs w:val="22"/>
              </w:rPr>
              <w:t xml:space="preserve"> тыс. рублей, в том числе:</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240F26" w:rsidRPr="00B97F30">
              <w:rPr>
                <w:rFonts w:ascii="Times New Roman" w:eastAsia="Times New Roman" w:hAnsi="Times New Roman"/>
                <w:color w:val="000000"/>
              </w:rPr>
              <w:t>50 486,0</w:t>
            </w:r>
            <w:r w:rsidRPr="00B97F30">
              <w:rPr>
                <w:rFonts w:ascii="Times New Roman" w:eastAsia="Times New Roman" w:hAnsi="Times New Roman"/>
                <w:color w:val="000000"/>
              </w:rPr>
              <w:t xml:space="preserve">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2024 году – 18 941,2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2025 году – 22 832,9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2026–2030 годах – 91 331,6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2031–2035 годах – 91 331,6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из них средства:</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федерального бюджета –  </w:t>
            </w:r>
            <w:r w:rsidR="003948A1" w:rsidRPr="00B97F30">
              <w:rPr>
                <w:rFonts w:ascii="Times New Roman" w:eastAsia="Times New Roman" w:hAnsi="Times New Roman"/>
                <w:color w:val="000000"/>
              </w:rPr>
              <w:t>24 499,0</w:t>
            </w:r>
            <w:r w:rsidRPr="00B97F30">
              <w:rPr>
                <w:rFonts w:ascii="Times New Roman" w:eastAsia="Times New Roman" w:hAnsi="Times New Roman"/>
                <w:color w:val="000000"/>
              </w:rPr>
              <w:t xml:space="preserve"> тыс. рублей, в том числе:</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3948A1" w:rsidRPr="00B97F30">
              <w:rPr>
                <w:rFonts w:ascii="Times New Roman" w:eastAsia="Times New Roman" w:hAnsi="Times New Roman"/>
                <w:color w:val="000000"/>
              </w:rPr>
              <w:t>5 072,1</w:t>
            </w:r>
            <w:r w:rsidRPr="00B97F30">
              <w:rPr>
                <w:rFonts w:ascii="Times New Roman" w:eastAsia="Times New Roman" w:hAnsi="Times New Roman"/>
                <w:color w:val="000000"/>
              </w:rPr>
              <w:t xml:space="preserve">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2024 году – 1 885,0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2025 году – 1 949,1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2026–2030 годах – 7 796,4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2031–2035 годах – 7 796,4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республиканского бюджета Чувашской Республики – </w:t>
            </w:r>
            <w:r w:rsidR="00696AF8" w:rsidRPr="00B97F30">
              <w:rPr>
                <w:rFonts w:ascii="Times New Roman" w:eastAsia="Times New Roman" w:hAnsi="Times New Roman"/>
                <w:color w:val="000000"/>
              </w:rPr>
              <w:t>36 174,</w:t>
            </w:r>
            <w:r w:rsidR="00B0583C" w:rsidRPr="00B97F30">
              <w:rPr>
                <w:rFonts w:ascii="Times New Roman" w:eastAsia="Times New Roman" w:hAnsi="Times New Roman"/>
                <w:color w:val="000000"/>
              </w:rPr>
              <w:t xml:space="preserve"> </w:t>
            </w:r>
            <w:proofErr w:type="gramStart"/>
            <w:r w:rsidR="00696AF8" w:rsidRPr="00B97F30">
              <w:rPr>
                <w:rFonts w:ascii="Times New Roman" w:eastAsia="Times New Roman" w:hAnsi="Times New Roman"/>
                <w:color w:val="000000"/>
              </w:rPr>
              <w:t>2</w:t>
            </w:r>
            <w:r w:rsidR="00BD7D38" w:rsidRPr="00B97F30">
              <w:rPr>
                <w:rFonts w:ascii="Times New Roman" w:eastAsia="Times New Roman" w:hAnsi="Times New Roman"/>
                <w:color w:val="000000"/>
              </w:rPr>
              <w:t xml:space="preserve"> </w:t>
            </w:r>
            <w:r w:rsidRPr="00B97F30">
              <w:rPr>
                <w:rFonts w:ascii="Times New Roman" w:eastAsia="Times New Roman" w:hAnsi="Times New Roman"/>
                <w:color w:val="000000"/>
              </w:rPr>
              <w:t xml:space="preserve"> тыс.</w:t>
            </w:r>
            <w:proofErr w:type="gramEnd"/>
            <w:r w:rsidRPr="00B97F30">
              <w:rPr>
                <w:rFonts w:ascii="Times New Roman" w:eastAsia="Times New Roman" w:hAnsi="Times New Roman"/>
                <w:color w:val="000000"/>
              </w:rPr>
              <w:t xml:space="preserve"> рублей, в том числе:</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696AF8" w:rsidRPr="00B97F30">
              <w:rPr>
                <w:rFonts w:ascii="Times New Roman" w:eastAsia="Times New Roman" w:hAnsi="Times New Roman"/>
                <w:color w:val="000000"/>
              </w:rPr>
              <w:t>36 174,2</w:t>
            </w:r>
            <w:r w:rsidRPr="00B97F30">
              <w:rPr>
                <w:rFonts w:ascii="Times New Roman" w:eastAsia="Times New Roman" w:hAnsi="Times New Roman"/>
                <w:color w:val="000000"/>
              </w:rPr>
              <w:t xml:space="preserve">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2024 году – 0,0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2025 году – 0,0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lastRenderedPageBreak/>
              <w:t>в 2026–2030 годах – 0,0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2031–2035 годах – 0,0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бюджета Моргаушского муниципального округа Чувашской </w:t>
            </w:r>
            <w:proofErr w:type="gramStart"/>
            <w:r w:rsidRPr="00B97F30">
              <w:rPr>
                <w:rFonts w:ascii="Times New Roman" w:eastAsia="Times New Roman" w:hAnsi="Times New Roman"/>
                <w:color w:val="000000"/>
              </w:rPr>
              <w:t>Республики  –</w:t>
            </w:r>
            <w:proofErr w:type="gramEnd"/>
            <w:r w:rsidRPr="00B97F30">
              <w:rPr>
                <w:rFonts w:ascii="Times New Roman" w:eastAsia="Times New Roman" w:hAnsi="Times New Roman"/>
                <w:color w:val="000000"/>
              </w:rPr>
              <w:t xml:space="preserve">  </w:t>
            </w:r>
            <w:r w:rsidR="00696AF8" w:rsidRPr="00B97F30">
              <w:rPr>
                <w:rFonts w:ascii="Times New Roman" w:eastAsia="Times New Roman" w:hAnsi="Times New Roman"/>
                <w:color w:val="000000"/>
              </w:rPr>
              <w:t>214 250,1</w:t>
            </w:r>
            <w:r w:rsidRPr="00B97F30">
              <w:rPr>
                <w:rFonts w:ascii="Times New Roman" w:eastAsia="Times New Roman" w:hAnsi="Times New Roman"/>
                <w:color w:val="000000"/>
              </w:rPr>
              <w:t xml:space="preserve"> тыс. рублей, в том числе:</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696AF8" w:rsidRPr="00B97F30">
              <w:rPr>
                <w:rFonts w:ascii="Times New Roman" w:eastAsia="Times New Roman" w:hAnsi="Times New Roman"/>
                <w:color w:val="000000"/>
              </w:rPr>
              <w:t xml:space="preserve">9 239,7 </w:t>
            </w:r>
            <w:r w:rsidRPr="00B97F30">
              <w:rPr>
                <w:rFonts w:ascii="Times New Roman" w:eastAsia="Times New Roman" w:hAnsi="Times New Roman"/>
                <w:color w:val="000000"/>
              </w:rPr>
              <w:t>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2024 году – 17 056,2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2025 году – 20 883,8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2026–2030 годах – 83 535,2 тыс. рублей;</w:t>
            </w:r>
          </w:p>
          <w:p w:rsidR="0037071C" w:rsidRPr="00B97F30" w:rsidRDefault="0037071C" w:rsidP="00695BBD">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 2031–2035 годах – 83 535,2 тыс. рублей</w:t>
            </w:r>
          </w:p>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Объемы финансирования Муниципальной программы подлежат ежегодному уточнению исходя из возможностей бюджетов всех уровней</w:t>
            </w:r>
          </w:p>
          <w:p w:rsidR="0037071C" w:rsidRPr="00B97F30" w:rsidRDefault="0037071C" w:rsidP="00695BBD">
            <w:pPr>
              <w:pStyle w:val="ConsPlusNormal"/>
              <w:widowControl/>
              <w:jc w:val="both"/>
              <w:rPr>
                <w:rFonts w:ascii="Times New Roman" w:hAnsi="Times New Roman" w:cs="Times New Roman"/>
                <w:color w:val="000000"/>
                <w:szCs w:val="22"/>
              </w:rPr>
            </w:pPr>
          </w:p>
        </w:tc>
      </w:tr>
      <w:tr w:rsidR="0037071C" w:rsidRPr="00B97F30" w:rsidTr="00695BBD">
        <w:tc>
          <w:tcPr>
            <w:tcW w:w="1670"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lastRenderedPageBreak/>
              <w:t>Ожидаемые результаты реализации Муниципальной программы</w:t>
            </w:r>
          </w:p>
        </w:tc>
        <w:tc>
          <w:tcPr>
            <w:tcW w:w="196"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w:t>
            </w:r>
          </w:p>
        </w:tc>
        <w:tc>
          <w:tcPr>
            <w:tcW w:w="3134" w:type="pct"/>
            <w:tcBorders>
              <w:top w:val="nil"/>
              <w:left w:val="nil"/>
              <w:bottom w:val="nil"/>
              <w:right w:val="nil"/>
            </w:tcBorders>
          </w:tcPr>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реализация </w:t>
            </w:r>
            <w:proofErr w:type="gramStart"/>
            <w:r w:rsidRPr="00B97F30">
              <w:rPr>
                <w:rFonts w:ascii="Times New Roman" w:hAnsi="Times New Roman" w:cs="Times New Roman"/>
                <w:color w:val="000000"/>
                <w:szCs w:val="22"/>
              </w:rPr>
              <w:t>Муниципальной  программы</w:t>
            </w:r>
            <w:proofErr w:type="gramEnd"/>
            <w:r w:rsidRPr="00B97F30">
              <w:rPr>
                <w:rFonts w:ascii="Times New Roman" w:hAnsi="Times New Roman" w:cs="Times New Roman"/>
                <w:color w:val="000000"/>
                <w:szCs w:val="22"/>
              </w:rPr>
              <w:t xml:space="preserve"> позволит:</w:t>
            </w:r>
          </w:p>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обеспечить сбалансированность и </w:t>
            </w:r>
            <w:proofErr w:type="gramStart"/>
            <w:r w:rsidRPr="00B97F30">
              <w:rPr>
                <w:rFonts w:ascii="Times New Roman" w:hAnsi="Times New Roman" w:cs="Times New Roman"/>
                <w:color w:val="000000"/>
                <w:szCs w:val="22"/>
              </w:rPr>
              <w:t>устойчивость  бюджета</w:t>
            </w:r>
            <w:proofErr w:type="gramEnd"/>
            <w:r w:rsidRPr="00B97F30">
              <w:rPr>
                <w:rFonts w:ascii="Times New Roman" w:hAnsi="Times New Roman" w:cs="Times New Roman"/>
                <w:color w:val="000000"/>
                <w:szCs w:val="22"/>
              </w:rPr>
              <w:t xml:space="preserve"> Моргаушского муниципального округа Чувашской Республики;</w:t>
            </w:r>
          </w:p>
          <w:p w:rsidR="0037071C" w:rsidRPr="00B97F30" w:rsidRDefault="0037071C" w:rsidP="00695BBD">
            <w:pPr>
              <w:pStyle w:val="ConsPlusNormal"/>
              <w:widowControl/>
              <w:jc w:val="both"/>
              <w:rPr>
                <w:rFonts w:ascii="Times New Roman" w:hAnsi="Times New Roman" w:cs="Times New Roman"/>
                <w:color w:val="000000"/>
                <w:szCs w:val="22"/>
              </w:rPr>
            </w:pPr>
            <w:r w:rsidRPr="00B97F30">
              <w:rPr>
                <w:rFonts w:ascii="Times New Roman" w:hAnsi="Times New Roman" w:cs="Times New Roman"/>
                <w:color w:val="000000"/>
                <w:szCs w:val="22"/>
              </w:rPr>
              <w:t>обеспечить рост собственной доходной базы   бюджета Моргаушского муниципального округа Чувашской Республики.</w:t>
            </w:r>
          </w:p>
          <w:p w:rsidR="0037071C" w:rsidRPr="00B97F30" w:rsidRDefault="0037071C" w:rsidP="00695BBD">
            <w:pPr>
              <w:pStyle w:val="ConsPlusNormal"/>
              <w:widowControl/>
              <w:jc w:val="both"/>
              <w:rPr>
                <w:rFonts w:ascii="Times New Roman" w:hAnsi="Times New Roman" w:cs="Times New Roman"/>
                <w:color w:val="000000"/>
                <w:szCs w:val="22"/>
              </w:rPr>
            </w:pPr>
          </w:p>
        </w:tc>
      </w:tr>
    </w:tbl>
    <w:p w:rsidR="00B03BF1" w:rsidRPr="00B97F30" w:rsidRDefault="00B03BF1" w:rsidP="00B70195">
      <w:pPr>
        <w:pStyle w:val="3c"/>
        <w:ind w:left="0" w:firstLine="851"/>
        <w:jc w:val="both"/>
        <w:rPr>
          <w:rFonts w:ascii="Times New Roman" w:hAnsi="Times New Roman"/>
        </w:rPr>
      </w:pPr>
    </w:p>
    <w:tbl>
      <w:tblPr>
        <w:tblW w:w="12409" w:type="pct"/>
        <w:tblLook w:val="04A0" w:firstRow="1" w:lastRow="0" w:firstColumn="1" w:lastColumn="0" w:noHBand="0" w:noVBand="1"/>
      </w:tblPr>
      <w:tblGrid>
        <w:gridCol w:w="9893"/>
        <w:gridCol w:w="7547"/>
        <w:gridCol w:w="7368"/>
      </w:tblGrid>
      <w:tr w:rsidR="000D57B4" w:rsidRPr="00B97F30" w:rsidTr="000D57B4">
        <w:trPr>
          <w:trHeight w:val="310"/>
        </w:trPr>
        <w:tc>
          <w:tcPr>
            <w:tcW w:w="1994" w:type="pct"/>
            <w:hideMark/>
          </w:tcPr>
          <w:p w:rsidR="000D57B4" w:rsidRPr="00B97F30" w:rsidRDefault="000D57B4">
            <w:pPr>
              <w:tabs>
                <w:tab w:val="left" w:pos="8789"/>
              </w:tabs>
              <w:jc w:val="both"/>
              <w:rPr>
                <w:rFonts w:ascii="Times New Roman" w:hAnsi="Times New Roman"/>
                <w:lang w:eastAsia="ru-RU"/>
              </w:rPr>
            </w:pPr>
            <w:r w:rsidRPr="00B97F30">
              <w:rPr>
                <w:rFonts w:ascii="Times New Roman" w:hAnsi="Times New Roman"/>
              </w:rPr>
              <w:t xml:space="preserve">          1.2. Раздел </w:t>
            </w:r>
            <w:r w:rsidRPr="00B97F30">
              <w:rPr>
                <w:rFonts w:ascii="Times New Roman" w:hAnsi="Times New Roman"/>
                <w:lang w:val="en-US"/>
              </w:rPr>
              <w:t>III</w:t>
            </w:r>
            <w:r w:rsidRPr="00B97F30">
              <w:rPr>
                <w:rFonts w:ascii="Times New Roman" w:hAnsi="Times New Roman"/>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tc>
        <w:tc>
          <w:tcPr>
            <w:tcW w:w="1521" w:type="pct"/>
          </w:tcPr>
          <w:p w:rsidR="000D57B4" w:rsidRPr="00B97F30" w:rsidRDefault="000D57B4">
            <w:pPr>
              <w:jc w:val="both"/>
              <w:rPr>
                <w:rFonts w:ascii="Times New Roman" w:hAnsi="Times New Roman"/>
              </w:rPr>
            </w:pPr>
          </w:p>
        </w:tc>
        <w:tc>
          <w:tcPr>
            <w:tcW w:w="1485" w:type="pct"/>
          </w:tcPr>
          <w:p w:rsidR="000D57B4" w:rsidRPr="00B97F30" w:rsidRDefault="000D57B4">
            <w:pPr>
              <w:spacing w:line="232" w:lineRule="auto"/>
              <w:jc w:val="both"/>
              <w:rPr>
                <w:rFonts w:ascii="Times New Roman" w:hAnsi="Times New Roman"/>
              </w:rPr>
            </w:pPr>
          </w:p>
        </w:tc>
      </w:tr>
    </w:tbl>
    <w:p w:rsidR="000D57B4" w:rsidRPr="00B97F30" w:rsidRDefault="007A0259" w:rsidP="000D57B4">
      <w:pPr>
        <w:autoSpaceDE w:val="0"/>
        <w:autoSpaceDN w:val="0"/>
        <w:spacing w:after="0" w:line="233" w:lineRule="auto"/>
        <w:jc w:val="center"/>
        <w:rPr>
          <w:rFonts w:ascii="Times New Roman" w:eastAsia="Times New Roman" w:hAnsi="Times New Roman"/>
          <w:b/>
          <w:color w:val="000000"/>
          <w:lang w:eastAsia="ru-RU"/>
        </w:rPr>
      </w:pPr>
      <w:r w:rsidRPr="00B97F30">
        <w:rPr>
          <w:rFonts w:ascii="Times New Roman" w:eastAsia="Times New Roman" w:hAnsi="Times New Roman"/>
          <w:b/>
          <w:color w:val="000000"/>
          <w:lang w:eastAsia="ru-RU"/>
        </w:rPr>
        <w:t>«</w:t>
      </w:r>
      <w:r w:rsidR="000D57B4" w:rsidRPr="00B97F30">
        <w:rPr>
          <w:rFonts w:ascii="Times New Roman" w:eastAsia="Times New Roman" w:hAnsi="Times New Roman"/>
          <w:b/>
          <w:color w:val="000000"/>
          <w:lang w:eastAsia="ru-RU"/>
        </w:rPr>
        <w:t xml:space="preserve">Раздел III. Обоснование объема финансовых ресурсов, необходимых </w:t>
      </w:r>
    </w:p>
    <w:p w:rsidR="000D57B4" w:rsidRPr="00B97F30" w:rsidRDefault="000D57B4" w:rsidP="000D57B4">
      <w:pPr>
        <w:autoSpaceDE w:val="0"/>
        <w:autoSpaceDN w:val="0"/>
        <w:spacing w:after="0" w:line="233" w:lineRule="auto"/>
        <w:jc w:val="center"/>
        <w:rPr>
          <w:rFonts w:ascii="Times New Roman" w:eastAsia="Times New Roman" w:hAnsi="Times New Roman"/>
          <w:b/>
          <w:color w:val="000000"/>
          <w:lang w:eastAsia="ru-RU"/>
        </w:rPr>
      </w:pPr>
      <w:r w:rsidRPr="00B97F30">
        <w:rPr>
          <w:rFonts w:ascii="Times New Roman" w:eastAsia="Times New Roman" w:hAnsi="Times New Roman"/>
          <w:b/>
          <w:color w:val="000000"/>
          <w:lang w:eastAsia="ru-RU"/>
        </w:rPr>
        <w:t xml:space="preserve">для реализации Муниципальной программы (с расшифровкой по источникам финансирования, по этапам и </w:t>
      </w:r>
      <w:proofErr w:type="gramStart"/>
      <w:r w:rsidRPr="00B97F30">
        <w:rPr>
          <w:rFonts w:ascii="Times New Roman" w:eastAsia="Times New Roman" w:hAnsi="Times New Roman"/>
          <w:b/>
          <w:color w:val="000000"/>
          <w:lang w:eastAsia="ru-RU"/>
        </w:rPr>
        <w:t>годам  реализации</w:t>
      </w:r>
      <w:proofErr w:type="gramEnd"/>
      <w:r w:rsidRPr="00B97F30">
        <w:rPr>
          <w:rFonts w:ascii="Times New Roman" w:eastAsia="Times New Roman" w:hAnsi="Times New Roman"/>
          <w:b/>
          <w:color w:val="000000"/>
          <w:lang w:eastAsia="ru-RU"/>
        </w:rPr>
        <w:t xml:space="preserve"> Муниципальной программы)</w:t>
      </w:r>
    </w:p>
    <w:p w:rsidR="000D57B4" w:rsidRPr="00B97F30" w:rsidRDefault="000D57B4" w:rsidP="000D57B4">
      <w:pPr>
        <w:pStyle w:val="ConsPlusNormal"/>
        <w:widowControl/>
        <w:ind w:firstLine="709"/>
        <w:jc w:val="both"/>
        <w:rPr>
          <w:rFonts w:ascii="Times New Roman" w:hAnsi="Times New Roman" w:cs="Times New Roman"/>
          <w:color w:val="000000"/>
          <w:szCs w:val="22"/>
        </w:rPr>
      </w:pPr>
    </w:p>
    <w:tbl>
      <w:tblPr>
        <w:tblW w:w="15435" w:type="dxa"/>
        <w:tblLayout w:type="fixed"/>
        <w:tblCellMar>
          <w:top w:w="102" w:type="dxa"/>
          <w:left w:w="62" w:type="dxa"/>
          <w:bottom w:w="102" w:type="dxa"/>
          <w:right w:w="62" w:type="dxa"/>
        </w:tblCellMar>
        <w:tblLook w:val="0000" w:firstRow="0" w:lastRow="0" w:firstColumn="0" w:lastColumn="0" w:noHBand="0" w:noVBand="0"/>
      </w:tblPr>
      <w:tblGrid>
        <w:gridCol w:w="9985"/>
        <w:gridCol w:w="143"/>
        <w:gridCol w:w="5307"/>
      </w:tblGrid>
      <w:tr w:rsidR="00325994" w:rsidRPr="00B97F30" w:rsidTr="00342983">
        <w:tc>
          <w:tcPr>
            <w:tcW w:w="9985" w:type="dxa"/>
            <w:tcBorders>
              <w:top w:val="nil"/>
              <w:left w:val="nil"/>
              <w:bottom w:val="nil"/>
              <w:right w:val="nil"/>
            </w:tcBorders>
          </w:tcPr>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Моргаушского муниципального округа </w:t>
            </w:r>
            <w:r w:rsidRPr="00B97F30">
              <w:rPr>
                <w:rFonts w:ascii="Times New Roman" w:hAnsi="Times New Roman" w:cs="Times New Roman"/>
                <w:szCs w:val="22"/>
              </w:rPr>
              <w:t>Чувашской Республики</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Общий объем финансирования Муниципальной  программы в 2023–</w:t>
            </w:r>
            <w:r w:rsidRPr="00B97F30">
              <w:rPr>
                <w:rFonts w:ascii="Times New Roman" w:hAnsi="Times New Roman" w:cs="Times New Roman"/>
                <w:color w:val="000000"/>
                <w:szCs w:val="22"/>
              </w:rPr>
              <w:br/>
              <w:t xml:space="preserve">2035 годах составляет </w:t>
            </w:r>
            <w:r w:rsidR="005F6D93" w:rsidRPr="00B97F30">
              <w:rPr>
                <w:rFonts w:ascii="Times New Roman" w:hAnsi="Times New Roman" w:cs="Times New Roman"/>
                <w:b/>
                <w:color w:val="000000"/>
                <w:szCs w:val="22"/>
              </w:rPr>
              <w:t>274 923,3</w:t>
            </w:r>
            <w:r w:rsidRPr="00B97F30">
              <w:rPr>
                <w:rFonts w:ascii="Times New Roman" w:hAnsi="Times New Roman" w:cs="Times New Roman"/>
                <w:b/>
                <w:color w:val="000000"/>
                <w:szCs w:val="22"/>
              </w:rPr>
              <w:t xml:space="preserve"> тыс. рублей,</w:t>
            </w:r>
            <w:r w:rsidRPr="00B97F30">
              <w:rPr>
                <w:rFonts w:ascii="Times New Roman" w:hAnsi="Times New Roman" w:cs="Times New Roman"/>
                <w:color w:val="000000"/>
                <w:szCs w:val="22"/>
              </w:rPr>
              <w:t xml:space="preserve"> в том числе за счет средств:</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федерального бюджета – </w:t>
            </w:r>
            <w:r w:rsidR="003C13AA" w:rsidRPr="00B97F30">
              <w:rPr>
                <w:rFonts w:ascii="Times New Roman" w:hAnsi="Times New Roman" w:cs="Times New Roman"/>
                <w:color w:val="000000"/>
                <w:szCs w:val="22"/>
              </w:rPr>
              <w:t>24 499,0</w:t>
            </w:r>
            <w:r w:rsidRPr="00B97F30">
              <w:rPr>
                <w:rFonts w:ascii="Times New Roman" w:hAnsi="Times New Roman" w:cs="Times New Roman"/>
                <w:color w:val="000000"/>
                <w:szCs w:val="22"/>
              </w:rPr>
              <w:t xml:space="preserve"> тыс. рублей;</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республиканского бюджета Чувашской Республики – </w:t>
            </w:r>
            <w:r w:rsidR="008B4B94" w:rsidRPr="00B97F30">
              <w:rPr>
                <w:rFonts w:ascii="Times New Roman" w:hAnsi="Times New Roman" w:cs="Times New Roman"/>
                <w:color w:val="000000"/>
                <w:szCs w:val="22"/>
              </w:rPr>
              <w:t>36 174,2</w:t>
            </w:r>
            <w:r w:rsidRPr="00B97F30">
              <w:rPr>
                <w:rFonts w:ascii="Times New Roman" w:hAnsi="Times New Roman" w:cs="Times New Roman"/>
                <w:color w:val="000000"/>
                <w:szCs w:val="22"/>
              </w:rPr>
              <w:t xml:space="preserve"> тыс. рублей;</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бюджета Моргаушского муниципального округа </w:t>
            </w:r>
            <w:r w:rsidRPr="00B97F30">
              <w:rPr>
                <w:rFonts w:ascii="Times New Roman" w:hAnsi="Times New Roman" w:cs="Times New Roman"/>
                <w:szCs w:val="22"/>
              </w:rPr>
              <w:t xml:space="preserve">Чувашской </w:t>
            </w:r>
            <w:proofErr w:type="gramStart"/>
            <w:r w:rsidRPr="00B97F30">
              <w:rPr>
                <w:rFonts w:ascii="Times New Roman" w:hAnsi="Times New Roman" w:cs="Times New Roman"/>
                <w:szCs w:val="22"/>
              </w:rPr>
              <w:t>Республики</w:t>
            </w:r>
            <w:r w:rsidRPr="00B97F30">
              <w:rPr>
                <w:rFonts w:ascii="Times New Roman" w:hAnsi="Times New Roman" w:cs="Times New Roman"/>
                <w:color w:val="000000"/>
                <w:szCs w:val="22"/>
              </w:rPr>
              <w:t xml:space="preserve">  –</w:t>
            </w:r>
            <w:proofErr w:type="gramEnd"/>
            <w:r w:rsidRPr="00B97F30">
              <w:rPr>
                <w:rFonts w:ascii="Times New Roman" w:hAnsi="Times New Roman" w:cs="Times New Roman"/>
                <w:color w:val="000000"/>
                <w:szCs w:val="22"/>
              </w:rPr>
              <w:t xml:space="preserve"> </w:t>
            </w:r>
            <w:r w:rsidR="008B4B94" w:rsidRPr="00B97F30">
              <w:rPr>
                <w:rFonts w:ascii="Times New Roman" w:hAnsi="Times New Roman" w:cs="Times New Roman"/>
                <w:color w:val="000000"/>
                <w:szCs w:val="22"/>
              </w:rPr>
              <w:t>214 250,1</w:t>
            </w:r>
            <w:r w:rsidRPr="00B97F30">
              <w:rPr>
                <w:rFonts w:ascii="Times New Roman" w:hAnsi="Times New Roman" w:cs="Times New Roman"/>
                <w:color w:val="000000"/>
                <w:szCs w:val="22"/>
              </w:rPr>
              <w:t xml:space="preserve">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Прогнозируемый объем финансирования Муниципальной программы на 1 этапе </w:t>
            </w:r>
            <w:proofErr w:type="gramStart"/>
            <w:r w:rsidRPr="00B97F30">
              <w:rPr>
                <w:rFonts w:ascii="Times New Roman" w:eastAsia="Times New Roman" w:hAnsi="Times New Roman"/>
                <w:color w:val="000000"/>
                <w:lang w:eastAsia="ru-RU"/>
              </w:rPr>
              <w:t xml:space="preserve">составит  </w:t>
            </w:r>
            <w:r w:rsidR="005F6D93" w:rsidRPr="00B97F30">
              <w:rPr>
                <w:rFonts w:ascii="Times New Roman" w:eastAsia="Times New Roman" w:hAnsi="Times New Roman"/>
                <w:color w:val="000000"/>
                <w:lang w:eastAsia="ru-RU"/>
              </w:rPr>
              <w:t>92</w:t>
            </w:r>
            <w:proofErr w:type="gramEnd"/>
            <w:r w:rsidR="005F6D93" w:rsidRPr="00B97F30">
              <w:rPr>
                <w:rFonts w:ascii="Times New Roman" w:eastAsia="Times New Roman" w:hAnsi="Times New Roman"/>
                <w:color w:val="000000"/>
                <w:lang w:eastAsia="ru-RU"/>
              </w:rPr>
              <w:t> 260,1</w:t>
            </w:r>
            <w:r w:rsidRPr="00B97F30">
              <w:rPr>
                <w:rFonts w:ascii="Times New Roman" w:eastAsia="Times New Roman" w:hAnsi="Times New Roman"/>
                <w:color w:val="000000"/>
                <w:lang w:eastAsia="ru-RU"/>
              </w:rPr>
              <w:t xml:space="preserve">  тыс. рублей, в том числе:</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5F6D93" w:rsidRPr="00B97F30">
              <w:rPr>
                <w:rFonts w:ascii="Times New Roman" w:eastAsia="Times New Roman" w:hAnsi="Times New Roman"/>
                <w:color w:val="000000"/>
              </w:rPr>
              <w:t>50 486,0</w:t>
            </w:r>
            <w:r w:rsidR="001624F0" w:rsidRPr="00B97F30">
              <w:rPr>
                <w:rFonts w:ascii="Times New Roman" w:eastAsia="Times New Roman" w:hAnsi="Times New Roman"/>
                <w:color w:val="000000"/>
              </w:rPr>
              <w:t xml:space="preserve"> </w:t>
            </w:r>
            <w:r w:rsidRPr="00B97F30">
              <w:rPr>
                <w:rFonts w:ascii="Times New Roman" w:eastAsia="Times New Roman" w:hAnsi="Times New Roman"/>
                <w:color w:val="000000"/>
              </w:rPr>
              <w:t>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2024 году – 18 941,2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2025 году – 22 832,9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из них средства:</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федерального бюджета – </w:t>
            </w:r>
            <w:r w:rsidR="009F0994" w:rsidRPr="00B97F30">
              <w:rPr>
                <w:rFonts w:ascii="Times New Roman" w:eastAsia="Times New Roman" w:hAnsi="Times New Roman"/>
                <w:color w:val="000000"/>
                <w:lang w:eastAsia="ru-RU"/>
              </w:rPr>
              <w:t>8 906,2</w:t>
            </w:r>
            <w:r w:rsidRPr="00B97F30">
              <w:rPr>
                <w:rFonts w:ascii="Times New Roman" w:eastAsia="Times New Roman" w:hAnsi="Times New Roman"/>
                <w:color w:val="000000"/>
                <w:lang w:eastAsia="ru-RU"/>
              </w:rPr>
              <w:t xml:space="preserve"> тыс. рублей, в том числе:</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9F0994" w:rsidRPr="00B97F30">
              <w:rPr>
                <w:rFonts w:ascii="Times New Roman" w:eastAsia="Times New Roman" w:hAnsi="Times New Roman"/>
                <w:color w:val="000000"/>
              </w:rPr>
              <w:t>5 072,1</w:t>
            </w:r>
            <w:r w:rsidRPr="00B97F30">
              <w:rPr>
                <w:rFonts w:ascii="Times New Roman" w:eastAsia="Times New Roman" w:hAnsi="Times New Roman"/>
                <w:color w:val="000000"/>
              </w:rPr>
              <w:t xml:space="preserve">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2024 году – 1 885,0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2025 году – 1 949,1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республиканского бюджета Чувашской Республики – </w:t>
            </w:r>
            <w:r w:rsidR="008B4B94" w:rsidRPr="00B97F30">
              <w:rPr>
                <w:rFonts w:ascii="Times New Roman" w:eastAsia="Times New Roman" w:hAnsi="Times New Roman"/>
                <w:color w:val="000000"/>
                <w:lang w:eastAsia="ru-RU"/>
              </w:rPr>
              <w:t>36 174,2</w:t>
            </w:r>
            <w:r w:rsidRPr="00B97F30">
              <w:rPr>
                <w:rFonts w:ascii="Times New Roman" w:eastAsia="Times New Roman" w:hAnsi="Times New Roman"/>
                <w:color w:val="000000"/>
                <w:lang w:eastAsia="ru-RU"/>
              </w:rPr>
              <w:t xml:space="preserve"> тыс. рублей, в том числе:</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8B4B94" w:rsidRPr="00B97F30">
              <w:rPr>
                <w:rFonts w:ascii="Times New Roman" w:eastAsia="Times New Roman" w:hAnsi="Times New Roman"/>
                <w:color w:val="000000"/>
              </w:rPr>
              <w:t>36 174,2</w:t>
            </w:r>
            <w:r w:rsidRPr="00B97F30">
              <w:rPr>
                <w:rFonts w:ascii="Times New Roman" w:eastAsia="Times New Roman" w:hAnsi="Times New Roman"/>
                <w:color w:val="000000"/>
              </w:rPr>
              <w:t xml:space="preserve">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2024 году –  0,0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2025 году –  0,0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бюджета Моргаушского муниципального округа </w:t>
            </w:r>
            <w:r w:rsidRPr="00B97F30">
              <w:rPr>
                <w:rFonts w:ascii="Times New Roman" w:hAnsi="Times New Roman"/>
              </w:rPr>
              <w:t>Чувашской Республики</w:t>
            </w:r>
            <w:r w:rsidRPr="00B97F30">
              <w:rPr>
                <w:rFonts w:ascii="Times New Roman" w:eastAsia="Times New Roman" w:hAnsi="Times New Roman"/>
                <w:color w:val="000000"/>
              </w:rPr>
              <w:t xml:space="preserve"> –  </w:t>
            </w:r>
            <w:r w:rsidR="008B4B94" w:rsidRPr="00B97F30">
              <w:rPr>
                <w:rFonts w:ascii="Times New Roman" w:eastAsia="Times New Roman" w:hAnsi="Times New Roman"/>
                <w:color w:val="000000"/>
              </w:rPr>
              <w:t>47 179,7</w:t>
            </w:r>
            <w:r w:rsidRPr="00B97F30">
              <w:rPr>
                <w:rFonts w:ascii="Times New Roman" w:eastAsia="Times New Roman" w:hAnsi="Times New Roman"/>
                <w:color w:val="000000"/>
              </w:rPr>
              <w:t xml:space="preserve"> тыс. рублей, в том числе:</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 xml:space="preserve">в 2023 году -     </w:t>
            </w:r>
            <w:r w:rsidR="008B4B94" w:rsidRPr="00B97F30">
              <w:rPr>
                <w:rFonts w:ascii="Times New Roman" w:eastAsia="Times New Roman" w:hAnsi="Times New Roman"/>
                <w:color w:val="000000"/>
              </w:rPr>
              <w:t>9 239,7</w:t>
            </w:r>
            <w:r w:rsidRPr="00B97F30">
              <w:rPr>
                <w:rFonts w:ascii="Times New Roman" w:eastAsia="Times New Roman" w:hAnsi="Times New Roman"/>
                <w:color w:val="000000"/>
              </w:rPr>
              <w:t xml:space="preserve">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2024 году -     17 056,2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rPr>
            </w:pPr>
            <w:r w:rsidRPr="00B97F30">
              <w:rPr>
                <w:rFonts w:ascii="Times New Roman" w:eastAsia="Times New Roman" w:hAnsi="Times New Roman"/>
                <w:color w:val="000000"/>
              </w:rPr>
              <w:t>в 2025 году -     20 883,8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На 2 этапе, в 2026–2030 годах, объем финансирования Муниципальной</w:t>
            </w:r>
            <w:r w:rsidRPr="00B97F30">
              <w:rPr>
                <w:rFonts w:ascii="Times New Roman" w:hAnsi="Times New Roman"/>
                <w:color w:val="000000"/>
              </w:rPr>
              <w:t xml:space="preserve"> программы</w:t>
            </w:r>
            <w:r w:rsidRPr="00B97F30">
              <w:rPr>
                <w:rFonts w:ascii="Times New Roman" w:eastAsia="Times New Roman" w:hAnsi="Times New Roman"/>
                <w:color w:val="000000"/>
                <w:lang w:eastAsia="ru-RU"/>
              </w:rPr>
              <w:t xml:space="preserve"> составит 91 331,6</w:t>
            </w:r>
            <w:r w:rsidRPr="00B97F30">
              <w:rPr>
                <w:rFonts w:ascii="Times New Roman" w:eastAsia="Times New Roman" w:hAnsi="Times New Roman"/>
                <w:color w:val="000000"/>
              </w:rPr>
              <w:t xml:space="preserve"> </w:t>
            </w:r>
            <w:r w:rsidRPr="00B97F30">
              <w:rPr>
                <w:rFonts w:ascii="Times New Roman" w:eastAsia="Times New Roman" w:hAnsi="Times New Roman"/>
                <w:color w:val="000000"/>
                <w:lang w:eastAsia="ru-RU"/>
              </w:rPr>
              <w:t>тыс. рублей, из них средства:</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федерального бюджета – 7 796,4</w:t>
            </w:r>
            <w:r w:rsidRPr="00B97F30">
              <w:rPr>
                <w:rFonts w:ascii="Times New Roman" w:eastAsia="Times New Roman" w:hAnsi="Times New Roman"/>
                <w:color w:val="000000"/>
              </w:rPr>
              <w:t xml:space="preserve"> </w:t>
            </w:r>
            <w:r w:rsidRPr="00B97F30">
              <w:rPr>
                <w:rFonts w:ascii="Times New Roman" w:eastAsia="Times New Roman" w:hAnsi="Times New Roman"/>
                <w:color w:val="000000"/>
                <w:lang w:eastAsia="ru-RU"/>
              </w:rPr>
              <w:t>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lastRenderedPageBreak/>
              <w:t>республиканского бюджета Чувашской Республики – 0,0</w:t>
            </w:r>
            <w:r w:rsidRPr="00B97F30">
              <w:rPr>
                <w:rFonts w:ascii="Times New Roman" w:eastAsia="Times New Roman" w:hAnsi="Times New Roman"/>
                <w:color w:val="000000"/>
              </w:rPr>
              <w:t xml:space="preserve"> </w:t>
            </w:r>
            <w:r w:rsidRPr="00B97F30">
              <w:rPr>
                <w:rFonts w:ascii="Times New Roman" w:eastAsia="Times New Roman" w:hAnsi="Times New Roman"/>
                <w:color w:val="000000"/>
                <w:lang w:eastAsia="ru-RU"/>
              </w:rPr>
              <w:t>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бюджета Моргаушского муниципального округа – 83 535,2 тыс. рублей.</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На 3 этапе, в 2031–2035 годах, объем финансирования Муниципальной</w:t>
            </w:r>
            <w:r w:rsidRPr="00B97F30">
              <w:rPr>
                <w:rFonts w:ascii="Times New Roman" w:hAnsi="Times New Roman"/>
                <w:color w:val="000000"/>
              </w:rPr>
              <w:t xml:space="preserve"> программы</w:t>
            </w:r>
            <w:r w:rsidRPr="00B97F30">
              <w:rPr>
                <w:rFonts w:ascii="Times New Roman" w:eastAsia="Times New Roman" w:hAnsi="Times New Roman"/>
                <w:color w:val="000000"/>
                <w:lang w:eastAsia="ru-RU"/>
              </w:rPr>
              <w:t xml:space="preserve"> составит 91 331,6</w:t>
            </w:r>
            <w:r w:rsidRPr="00B97F30">
              <w:rPr>
                <w:rFonts w:ascii="Times New Roman" w:eastAsia="Times New Roman" w:hAnsi="Times New Roman"/>
                <w:color w:val="000000"/>
              </w:rPr>
              <w:t xml:space="preserve"> </w:t>
            </w:r>
            <w:r w:rsidRPr="00B97F30">
              <w:rPr>
                <w:rFonts w:ascii="Times New Roman" w:eastAsia="Times New Roman" w:hAnsi="Times New Roman"/>
                <w:color w:val="000000"/>
                <w:lang w:eastAsia="ru-RU"/>
              </w:rPr>
              <w:t>тыс. рублей, из них средства:</w:t>
            </w:r>
          </w:p>
          <w:p w:rsidR="000D421B" w:rsidRPr="00B97F30" w:rsidRDefault="000D421B" w:rsidP="000D421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федерального бюджета – 7 796,4</w:t>
            </w:r>
            <w:r w:rsidRPr="00B97F30">
              <w:rPr>
                <w:rFonts w:ascii="Times New Roman" w:eastAsia="Times New Roman" w:hAnsi="Times New Roman"/>
                <w:color w:val="000000"/>
              </w:rPr>
              <w:t xml:space="preserve"> </w:t>
            </w:r>
            <w:r w:rsidRPr="00B97F30">
              <w:rPr>
                <w:rFonts w:ascii="Times New Roman" w:eastAsia="Times New Roman" w:hAnsi="Times New Roman"/>
                <w:color w:val="000000"/>
                <w:lang w:eastAsia="ru-RU"/>
              </w:rPr>
              <w:t>тыс. рублей;</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республиканского бюджета Чувашской Республики – 0,0 тыс. рублей;</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бюджета Моргаушского муниципального округа – 83 535,2 тыс. рублей.</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Объемы финансирования Муниципальной программы подлежат ежегодному уточнению исходя из возможностей бюджетов всех уровней.</w:t>
            </w:r>
          </w:p>
          <w:p w:rsidR="000D421B" w:rsidRPr="00B97F30" w:rsidRDefault="000D421B" w:rsidP="000D421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B33056" w:rsidRPr="00B97F30">
              <w:rPr>
                <w:rFonts w:ascii="Times New Roman" w:hAnsi="Times New Roman" w:cs="Times New Roman"/>
                <w:color w:val="000000"/>
                <w:szCs w:val="22"/>
              </w:rPr>
              <w:t>»</w:t>
            </w:r>
            <w:r w:rsidRPr="00B97F30">
              <w:rPr>
                <w:rFonts w:ascii="Times New Roman" w:hAnsi="Times New Roman" w:cs="Times New Roman"/>
                <w:color w:val="000000"/>
                <w:szCs w:val="22"/>
              </w:rPr>
              <w:t>.</w:t>
            </w:r>
          </w:p>
          <w:p w:rsidR="000D421B" w:rsidRPr="00B97F30" w:rsidRDefault="000D421B" w:rsidP="000D421B">
            <w:pPr>
              <w:spacing w:after="0" w:line="240" w:lineRule="auto"/>
              <w:rPr>
                <w:rFonts w:ascii="Times New Roman" w:hAnsi="Times New Roman"/>
              </w:rPr>
            </w:pPr>
          </w:p>
          <w:p w:rsidR="00342983" w:rsidRPr="00B97F30" w:rsidRDefault="00342983" w:rsidP="00342983">
            <w:pPr>
              <w:pStyle w:val="affa"/>
              <w:ind w:firstLine="709"/>
              <w:jc w:val="both"/>
              <w:rPr>
                <w:rFonts w:ascii="Times New Roman" w:hAnsi="Times New Roman"/>
                <w:lang w:eastAsia="ru-RU"/>
              </w:rPr>
            </w:pPr>
            <w:r w:rsidRPr="00B97F30">
              <w:rPr>
                <w:rFonts w:ascii="Times New Roman" w:hAnsi="Times New Roman"/>
              </w:rPr>
              <w:t>1.3. Приложение №2</w:t>
            </w:r>
            <w:r w:rsidR="00533FB8" w:rsidRPr="00B97F30">
              <w:rPr>
                <w:rFonts w:ascii="Times New Roman" w:hAnsi="Times New Roman"/>
              </w:rPr>
              <w:t xml:space="preserve"> </w:t>
            </w:r>
            <w:r w:rsidRPr="00B97F30">
              <w:rPr>
                <w:rFonts w:ascii="Times New Roman" w:hAnsi="Times New Roman"/>
              </w:rPr>
              <w:t>«</w:t>
            </w:r>
            <w:r w:rsidRPr="00B97F30">
              <w:rPr>
                <w:rFonts w:ascii="Times New Roman" w:hAnsi="Times New Roman"/>
                <w:caps/>
              </w:rPr>
              <w:t xml:space="preserve">Ресурсное обеспечение и прогнозная (справочная) оценка </w:t>
            </w:r>
            <w:proofErr w:type="gramStart"/>
            <w:r w:rsidRPr="00B97F30">
              <w:rPr>
                <w:rFonts w:ascii="Times New Roman" w:hAnsi="Times New Roman"/>
                <w:caps/>
              </w:rPr>
              <w:t xml:space="preserve">расходов  </w:t>
            </w:r>
            <w:r w:rsidRPr="00B97F30">
              <w:rPr>
                <w:rFonts w:ascii="Times New Roman" w:hAnsi="Times New Roman"/>
              </w:rPr>
              <w:t>за</w:t>
            </w:r>
            <w:proofErr w:type="gramEnd"/>
            <w:r w:rsidRPr="00B97F30">
              <w:rPr>
                <w:rFonts w:ascii="Times New Roman" w:hAnsi="Times New Roman"/>
              </w:rPr>
              <w:t xml:space="preserve"> счет всех источников финансирования реализации муниципальной программы  «Управление общественными финансами и муниципальным долгом» </w:t>
            </w:r>
            <w:r w:rsidRPr="00B97F30">
              <w:rPr>
                <w:rFonts w:ascii="Times New Roman" w:hAnsi="Times New Roman"/>
                <w:bCs/>
              </w:rPr>
              <w:t xml:space="preserve"> </w:t>
            </w:r>
            <w:r w:rsidRPr="00B97F30">
              <w:rPr>
                <w:rFonts w:ascii="Times New Roman" w:hAnsi="Times New Roman"/>
              </w:rPr>
              <w:t xml:space="preserve"> к Муниципальной программе изложить в следующей редакции:</w:t>
            </w:r>
          </w:p>
          <w:p w:rsidR="00325994" w:rsidRPr="00B97F30" w:rsidRDefault="00325994" w:rsidP="000D421B">
            <w:pPr>
              <w:ind w:firstLine="709"/>
              <w:jc w:val="both"/>
              <w:rPr>
                <w:rFonts w:ascii="Times New Roman" w:hAnsi="Times New Roman"/>
              </w:rPr>
            </w:pPr>
          </w:p>
        </w:tc>
        <w:tc>
          <w:tcPr>
            <w:tcW w:w="5450" w:type="dxa"/>
            <w:gridSpan w:val="2"/>
            <w:tcBorders>
              <w:top w:val="nil"/>
              <w:left w:val="nil"/>
              <w:bottom w:val="nil"/>
              <w:right w:val="nil"/>
            </w:tcBorders>
          </w:tcPr>
          <w:p w:rsidR="00325994" w:rsidRPr="00B97F30" w:rsidRDefault="00325994" w:rsidP="000D421B">
            <w:pPr>
              <w:ind w:firstLine="709"/>
              <w:jc w:val="both"/>
              <w:rPr>
                <w:rFonts w:ascii="Times New Roman" w:hAnsi="Times New Roman"/>
              </w:rPr>
            </w:pPr>
          </w:p>
        </w:tc>
      </w:tr>
      <w:tr w:rsidR="00325994" w:rsidRPr="00B97F30" w:rsidTr="00342983">
        <w:trPr>
          <w:gridAfter w:val="1"/>
          <w:wAfter w:w="5307" w:type="dxa"/>
        </w:trPr>
        <w:tc>
          <w:tcPr>
            <w:tcW w:w="10128" w:type="dxa"/>
            <w:gridSpan w:val="2"/>
            <w:tcBorders>
              <w:top w:val="nil"/>
              <w:left w:val="nil"/>
              <w:bottom w:val="nil"/>
              <w:right w:val="nil"/>
            </w:tcBorders>
          </w:tcPr>
          <w:p w:rsidR="00325994" w:rsidRPr="00B97F30" w:rsidRDefault="00325994" w:rsidP="00DB567D">
            <w:pPr>
              <w:pStyle w:val="ConsPlusNormal"/>
              <w:jc w:val="both"/>
              <w:rPr>
                <w:rFonts w:ascii="Times New Roman" w:hAnsi="Times New Roman" w:cs="Times New Roman"/>
                <w:szCs w:val="22"/>
              </w:rPr>
            </w:pPr>
          </w:p>
        </w:tc>
      </w:tr>
    </w:tbl>
    <w:p w:rsidR="00E24313" w:rsidRPr="00B97F30" w:rsidRDefault="00287963" w:rsidP="00B85AD7">
      <w:pPr>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ab/>
      </w:r>
      <w:r w:rsidRPr="00B97F30">
        <w:rPr>
          <w:rFonts w:ascii="Times New Roman" w:eastAsia="Times New Roman" w:hAnsi="Times New Roman"/>
          <w:color w:val="000000"/>
        </w:rPr>
        <w:tab/>
      </w:r>
    </w:p>
    <w:p w:rsidR="00E24313" w:rsidRPr="00B97F30" w:rsidRDefault="00E24313" w:rsidP="00B85AD7">
      <w:pPr>
        <w:spacing w:after="0" w:line="240" w:lineRule="auto"/>
        <w:rPr>
          <w:rFonts w:ascii="Times New Roman" w:eastAsia="Times New Roman" w:hAnsi="Times New Roman"/>
          <w:color w:val="000000"/>
        </w:rPr>
      </w:pPr>
    </w:p>
    <w:p w:rsidR="00E24313" w:rsidRPr="00B97F30" w:rsidRDefault="00E24313" w:rsidP="00B85AD7">
      <w:pPr>
        <w:pStyle w:val="ConsPlusNormal"/>
        <w:widowControl/>
        <w:jc w:val="center"/>
        <w:outlineLvl w:val="1"/>
        <w:rPr>
          <w:rFonts w:ascii="Times New Roman" w:hAnsi="Times New Roman" w:cs="Times New Roman"/>
          <w:color w:val="000000"/>
          <w:szCs w:val="22"/>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B97F30" w:rsidTr="00BD7351">
        <w:tc>
          <w:tcPr>
            <w:tcW w:w="4535" w:type="dxa"/>
            <w:tcBorders>
              <w:top w:val="nil"/>
              <w:left w:val="nil"/>
              <w:bottom w:val="nil"/>
              <w:right w:val="nil"/>
            </w:tcBorders>
          </w:tcPr>
          <w:p w:rsidR="00664DF2" w:rsidRPr="00B97F30" w:rsidRDefault="00664DF2" w:rsidP="00BD7351">
            <w:pPr>
              <w:pStyle w:val="ConsPlusTitle"/>
              <w:jc w:val="both"/>
              <w:outlineLvl w:val="0"/>
              <w:rPr>
                <w:rFonts w:ascii="Times New Roman" w:eastAsia="Calibri" w:hAnsi="Times New Roman" w:cs="Times New Roman"/>
                <w:b w:val="0"/>
                <w:szCs w:val="22"/>
              </w:rPr>
            </w:pPr>
          </w:p>
        </w:tc>
        <w:tc>
          <w:tcPr>
            <w:tcW w:w="5450" w:type="dxa"/>
            <w:tcBorders>
              <w:top w:val="nil"/>
              <w:left w:val="nil"/>
              <w:bottom w:val="nil"/>
              <w:right w:val="nil"/>
            </w:tcBorders>
            <w:vAlign w:val="bottom"/>
          </w:tcPr>
          <w:p w:rsidR="00664DF2" w:rsidRPr="00B97F30" w:rsidRDefault="00664DF2" w:rsidP="00BD7351">
            <w:pPr>
              <w:pStyle w:val="ConsPlusTitle"/>
              <w:jc w:val="center"/>
              <w:outlineLvl w:val="0"/>
              <w:rPr>
                <w:rFonts w:ascii="Times New Roman" w:eastAsia="Calibri" w:hAnsi="Times New Roman" w:cs="Times New Roman"/>
                <w:b w:val="0"/>
                <w:szCs w:val="22"/>
              </w:rPr>
            </w:pPr>
          </w:p>
        </w:tc>
      </w:tr>
    </w:tbl>
    <w:p w:rsidR="00E24313" w:rsidRPr="00B97F30" w:rsidRDefault="00E24313" w:rsidP="00B85AD7">
      <w:pPr>
        <w:pStyle w:val="ConsPlusNormal"/>
        <w:widowControl/>
        <w:jc w:val="center"/>
        <w:outlineLvl w:val="1"/>
        <w:rPr>
          <w:rFonts w:ascii="Times New Roman" w:hAnsi="Times New Roman" w:cs="Times New Roman"/>
          <w:color w:val="000000"/>
          <w:szCs w:val="22"/>
        </w:rPr>
      </w:pPr>
    </w:p>
    <w:p w:rsidR="00E24313" w:rsidRPr="00B97F30" w:rsidRDefault="00E24313" w:rsidP="00B85AD7">
      <w:pPr>
        <w:pStyle w:val="ConsPlusNormal"/>
        <w:widowControl/>
        <w:jc w:val="center"/>
        <w:outlineLvl w:val="1"/>
        <w:rPr>
          <w:rFonts w:ascii="Times New Roman" w:hAnsi="Times New Roman" w:cs="Times New Roman"/>
          <w:color w:val="000000"/>
          <w:szCs w:val="22"/>
        </w:rPr>
      </w:pPr>
    </w:p>
    <w:p w:rsidR="00B56133" w:rsidRPr="00B97F30" w:rsidRDefault="00287963" w:rsidP="00B97F30">
      <w:pPr>
        <w:pStyle w:val="ConsPlusNormal"/>
        <w:widowControl/>
        <w:jc w:val="center"/>
        <w:outlineLvl w:val="1"/>
        <w:rPr>
          <w:rFonts w:ascii="Times New Roman" w:hAnsi="Times New Roman" w:cs="Times New Roman"/>
          <w:color w:val="000000"/>
          <w:szCs w:val="22"/>
        </w:rPr>
        <w:sectPr w:rsidR="00B56133" w:rsidRPr="00B97F30" w:rsidSect="00664DF2">
          <w:headerReference w:type="even" r:id="rId9"/>
          <w:headerReference w:type="default" r:id="rId10"/>
          <w:footerReference w:type="even" r:id="rId11"/>
          <w:footerReference w:type="first" r:id="rId12"/>
          <w:pgSz w:w="11906" w:h="16838"/>
          <w:pgMar w:top="426" w:right="850" w:bottom="426" w:left="1276" w:header="709" w:footer="709" w:gutter="0"/>
          <w:cols w:space="708"/>
          <w:titlePg/>
          <w:docGrid w:linePitch="360"/>
        </w:sectPr>
      </w:pPr>
      <w:r w:rsidRPr="00B97F30">
        <w:rPr>
          <w:rFonts w:ascii="Times New Roman" w:hAnsi="Times New Roman" w:cs="Times New Roman"/>
          <w:color w:val="000000"/>
          <w:szCs w:val="22"/>
        </w:rPr>
        <w:br w:type="page"/>
      </w:r>
    </w:p>
    <w:p w:rsidR="00C51AD1" w:rsidRPr="00B97F30" w:rsidRDefault="00CC1F63" w:rsidP="00B85AD7">
      <w:pPr>
        <w:spacing w:after="0" w:line="240" w:lineRule="auto"/>
        <w:ind w:left="9790"/>
        <w:jc w:val="center"/>
        <w:rPr>
          <w:rFonts w:ascii="Times New Roman" w:eastAsia="Times New Roman" w:hAnsi="Times New Roman"/>
          <w:color w:val="000000"/>
        </w:rPr>
      </w:pPr>
      <w:bookmarkStart w:id="0" w:name="P1676"/>
      <w:bookmarkEnd w:id="0"/>
      <w:r w:rsidRPr="00B97F30">
        <w:rPr>
          <w:rFonts w:ascii="Times New Roman" w:eastAsia="Times New Roman" w:hAnsi="Times New Roman"/>
          <w:color w:val="000000"/>
        </w:rPr>
        <w:lastRenderedPageBreak/>
        <w:t>«</w:t>
      </w:r>
      <w:r w:rsidR="00C51AD1" w:rsidRPr="00B97F30">
        <w:rPr>
          <w:rFonts w:ascii="Times New Roman" w:eastAsia="Times New Roman" w:hAnsi="Times New Roman"/>
          <w:color w:val="000000"/>
        </w:rPr>
        <w:t>Приложение</w:t>
      </w:r>
      <w:r w:rsidR="00287963" w:rsidRPr="00B97F30">
        <w:rPr>
          <w:rFonts w:ascii="Times New Roman" w:eastAsia="Times New Roman" w:hAnsi="Times New Roman"/>
          <w:color w:val="000000"/>
        </w:rPr>
        <w:t xml:space="preserve"> </w:t>
      </w:r>
      <w:r w:rsidR="00C51AD1" w:rsidRPr="00B97F30">
        <w:rPr>
          <w:rFonts w:ascii="Times New Roman" w:eastAsia="Times New Roman" w:hAnsi="Times New Roman"/>
          <w:color w:val="000000"/>
        </w:rPr>
        <w:t>№</w:t>
      </w:r>
      <w:r w:rsidR="00287963" w:rsidRPr="00B97F30">
        <w:rPr>
          <w:rFonts w:ascii="Times New Roman" w:eastAsia="Times New Roman" w:hAnsi="Times New Roman"/>
          <w:color w:val="000000"/>
        </w:rPr>
        <w:t xml:space="preserve"> </w:t>
      </w:r>
      <w:r w:rsidR="00C51AD1" w:rsidRPr="00B97F30">
        <w:rPr>
          <w:rFonts w:ascii="Times New Roman" w:eastAsia="Times New Roman" w:hAnsi="Times New Roman"/>
          <w:color w:val="000000"/>
        </w:rPr>
        <w:t>2</w:t>
      </w:r>
      <w:r w:rsidR="00287963" w:rsidRPr="00B97F30">
        <w:rPr>
          <w:rFonts w:ascii="Times New Roman" w:eastAsia="Times New Roman" w:hAnsi="Times New Roman"/>
          <w:color w:val="000000"/>
        </w:rPr>
        <w:t xml:space="preserve"> </w:t>
      </w:r>
    </w:p>
    <w:p w:rsidR="00C51AD1" w:rsidRPr="00B97F30" w:rsidRDefault="00C51AD1" w:rsidP="00B85AD7">
      <w:pPr>
        <w:spacing w:after="0" w:line="240" w:lineRule="auto"/>
        <w:ind w:left="9790"/>
        <w:jc w:val="center"/>
        <w:rPr>
          <w:rFonts w:ascii="Times New Roman" w:eastAsia="Times New Roman" w:hAnsi="Times New Roman"/>
          <w:color w:val="000000"/>
        </w:rPr>
      </w:pPr>
      <w:r w:rsidRPr="00B97F30">
        <w:rPr>
          <w:rFonts w:ascii="Times New Roman" w:eastAsia="Times New Roman" w:hAnsi="Times New Roman"/>
          <w:color w:val="000000"/>
        </w:rPr>
        <w:t>к</w:t>
      </w:r>
      <w:r w:rsidR="00287963" w:rsidRPr="00B97F30">
        <w:rPr>
          <w:rFonts w:ascii="Times New Roman" w:eastAsia="Times New Roman" w:hAnsi="Times New Roman"/>
          <w:color w:val="000000"/>
        </w:rPr>
        <w:t xml:space="preserve"> </w:t>
      </w:r>
      <w:r w:rsidR="00C2772B" w:rsidRPr="00B97F30">
        <w:rPr>
          <w:rFonts w:ascii="Times New Roman" w:eastAsia="Times New Roman" w:hAnsi="Times New Roman"/>
          <w:color w:val="000000"/>
        </w:rPr>
        <w:t>муниципальной</w:t>
      </w:r>
      <w:r w:rsidR="00287963" w:rsidRPr="00B97F30">
        <w:rPr>
          <w:rFonts w:ascii="Times New Roman" w:eastAsia="Times New Roman" w:hAnsi="Times New Roman"/>
          <w:color w:val="000000"/>
        </w:rPr>
        <w:t xml:space="preserve"> </w:t>
      </w:r>
      <w:r w:rsidRPr="00B97F30">
        <w:rPr>
          <w:rFonts w:ascii="Times New Roman" w:eastAsia="Times New Roman" w:hAnsi="Times New Roman"/>
          <w:color w:val="000000"/>
        </w:rPr>
        <w:t>программе</w:t>
      </w:r>
      <w:r w:rsidR="00287963" w:rsidRPr="00B97F30">
        <w:rPr>
          <w:rFonts w:ascii="Times New Roman" w:eastAsia="Times New Roman" w:hAnsi="Times New Roman"/>
          <w:color w:val="000000"/>
        </w:rPr>
        <w:t xml:space="preserve"> </w:t>
      </w:r>
      <w:r w:rsidRPr="00B97F30">
        <w:rPr>
          <w:rFonts w:ascii="Times New Roman" w:eastAsia="Times New Roman" w:hAnsi="Times New Roman"/>
          <w:color w:val="000000"/>
        </w:rPr>
        <w:t>«Управление</w:t>
      </w:r>
      <w:r w:rsidR="00287963" w:rsidRPr="00B97F30">
        <w:rPr>
          <w:rFonts w:ascii="Times New Roman" w:eastAsia="Times New Roman" w:hAnsi="Times New Roman"/>
          <w:color w:val="000000"/>
        </w:rPr>
        <w:t xml:space="preserve"> </w:t>
      </w:r>
      <w:r w:rsidRPr="00B97F30">
        <w:rPr>
          <w:rFonts w:ascii="Times New Roman" w:eastAsia="Times New Roman" w:hAnsi="Times New Roman"/>
          <w:color w:val="000000"/>
        </w:rPr>
        <w:t>общественными</w:t>
      </w:r>
      <w:r w:rsidR="008944A6" w:rsidRPr="00B97F30">
        <w:rPr>
          <w:rFonts w:ascii="Times New Roman" w:eastAsia="Times New Roman" w:hAnsi="Times New Roman"/>
          <w:color w:val="000000"/>
        </w:rPr>
        <w:t xml:space="preserve"> </w:t>
      </w:r>
      <w:r w:rsidRPr="00B97F30">
        <w:rPr>
          <w:rFonts w:ascii="Times New Roman" w:eastAsia="Times New Roman" w:hAnsi="Times New Roman"/>
          <w:color w:val="000000"/>
        </w:rPr>
        <w:t>финансами</w:t>
      </w:r>
      <w:r w:rsidR="00287963" w:rsidRPr="00B97F30">
        <w:rPr>
          <w:rFonts w:ascii="Times New Roman" w:eastAsia="Times New Roman" w:hAnsi="Times New Roman"/>
          <w:color w:val="000000"/>
        </w:rPr>
        <w:t xml:space="preserve"> </w:t>
      </w:r>
      <w:r w:rsidRPr="00B97F30">
        <w:rPr>
          <w:rFonts w:ascii="Times New Roman" w:eastAsia="Times New Roman" w:hAnsi="Times New Roman"/>
          <w:color w:val="000000"/>
        </w:rPr>
        <w:t>и</w:t>
      </w:r>
      <w:r w:rsidR="00287963" w:rsidRPr="00B97F30">
        <w:rPr>
          <w:rFonts w:ascii="Times New Roman" w:eastAsia="Times New Roman" w:hAnsi="Times New Roman"/>
          <w:color w:val="000000"/>
        </w:rPr>
        <w:t xml:space="preserve"> </w:t>
      </w:r>
      <w:r w:rsidR="00C2772B" w:rsidRPr="00B97F30">
        <w:rPr>
          <w:rFonts w:ascii="Times New Roman" w:eastAsia="Times New Roman" w:hAnsi="Times New Roman"/>
          <w:color w:val="000000"/>
        </w:rPr>
        <w:t>муниципа</w:t>
      </w:r>
      <w:r w:rsidR="001E1D75" w:rsidRPr="00B97F30">
        <w:rPr>
          <w:rFonts w:ascii="Times New Roman" w:eastAsia="Times New Roman" w:hAnsi="Times New Roman"/>
          <w:color w:val="000000"/>
        </w:rPr>
        <w:t>льным</w:t>
      </w:r>
      <w:r w:rsidR="00287963" w:rsidRPr="00B97F30">
        <w:rPr>
          <w:rFonts w:ascii="Times New Roman" w:eastAsia="Times New Roman" w:hAnsi="Times New Roman"/>
          <w:color w:val="000000"/>
        </w:rPr>
        <w:t xml:space="preserve"> </w:t>
      </w:r>
      <w:proofErr w:type="gramStart"/>
      <w:r w:rsidRPr="00B97F30">
        <w:rPr>
          <w:rFonts w:ascii="Times New Roman" w:eastAsia="Times New Roman" w:hAnsi="Times New Roman"/>
          <w:color w:val="000000"/>
        </w:rPr>
        <w:t>долгом</w:t>
      </w:r>
      <w:r w:rsidR="00287963" w:rsidRPr="00B97F30">
        <w:rPr>
          <w:rFonts w:ascii="Times New Roman" w:eastAsia="Times New Roman" w:hAnsi="Times New Roman"/>
          <w:color w:val="000000"/>
        </w:rPr>
        <w:t xml:space="preserve"> </w:t>
      </w:r>
      <w:r w:rsidR="008944A6" w:rsidRPr="00B97F30">
        <w:rPr>
          <w:rFonts w:ascii="Times New Roman" w:eastAsia="Times New Roman" w:hAnsi="Times New Roman"/>
          <w:color w:val="000000"/>
        </w:rPr>
        <w:t xml:space="preserve"> </w:t>
      </w:r>
      <w:r w:rsidRPr="00B97F30">
        <w:rPr>
          <w:rFonts w:ascii="Times New Roman" w:eastAsia="Times New Roman" w:hAnsi="Times New Roman"/>
          <w:color w:val="000000"/>
        </w:rPr>
        <w:t>»</w:t>
      </w:r>
      <w:proofErr w:type="gramEnd"/>
      <w:r w:rsidR="00287963" w:rsidRPr="00B97F30">
        <w:rPr>
          <w:rFonts w:ascii="Times New Roman" w:eastAsia="Times New Roman" w:hAnsi="Times New Roman"/>
          <w:color w:val="000000"/>
        </w:rPr>
        <w:t xml:space="preserve"> </w:t>
      </w:r>
    </w:p>
    <w:p w:rsidR="00C51AD1" w:rsidRPr="00B97F30" w:rsidRDefault="00C51AD1" w:rsidP="00B85AD7">
      <w:pPr>
        <w:spacing w:after="0" w:line="240" w:lineRule="auto"/>
        <w:jc w:val="center"/>
        <w:rPr>
          <w:rFonts w:ascii="Times New Roman" w:eastAsia="Times New Roman" w:hAnsi="Times New Roman"/>
          <w:b/>
          <w:color w:val="000000"/>
        </w:rPr>
      </w:pPr>
    </w:p>
    <w:p w:rsidR="00F45967" w:rsidRPr="00B97F30" w:rsidRDefault="00C51AD1" w:rsidP="00B85AD7">
      <w:pPr>
        <w:spacing w:after="0" w:line="240" w:lineRule="auto"/>
        <w:jc w:val="center"/>
        <w:rPr>
          <w:rFonts w:ascii="Times New Roman" w:eastAsia="Times New Roman" w:hAnsi="Times New Roman"/>
          <w:b/>
          <w:color w:val="000000"/>
        </w:rPr>
      </w:pPr>
      <w:r w:rsidRPr="00B97F30">
        <w:rPr>
          <w:rFonts w:ascii="Times New Roman" w:eastAsia="Times New Roman" w:hAnsi="Times New Roman"/>
          <w:b/>
          <w:caps/>
          <w:color w:val="000000"/>
        </w:rPr>
        <w:t>Ресурсное</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t>обеспечение</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t>и</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t>прогнозная</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t>(справочная)</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t>оценка</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t>расходов</w:t>
      </w:r>
      <w:r w:rsidR="00287963" w:rsidRPr="00B97F30">
        <w:rPr>
          <w:rFonts w:ascii="Times New Roman" w:eastAsia="Times New Roman" w:hAnsi="Times New Roman"/>
          <w:b/>
          <w:caps/>
          <w:color w:val="000000"/>
        </w:rPr>
        <w:t xml:space="preserve"> </w:t>
      </w:r>
      <w:r w:rsidRPr="00B97F30">
        <w:rPr>
          <w:rFonts w:ascii="Times New Roman" w:eastAsia="Times New Roman" w:hAnsi="Times New Roman"/>
          <w:b/>
          <w:caps/>
          <w:color w:val="000000"/>
        </w:rPr>
        <w:br/>
      </w:r>
      <w:r w:rsidRPr="00B97F30">
        <w:rPr>
          <w:rFonts w:ascii="Times New Roman" w:eastAsia="Times New Roman" w:hAnsi="Times New Roman"/>
          <w:b/>
          <w:color w:val="000000"/>
        </w:rPr>
        <w:t>за</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счет</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всех</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источников</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финансирования</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реализации</w:t>
      </w:r>
      <w:r w:rsidR="00287963" w:rsidRPr="00B97F30">
        <w:rPr>
          <w:rFonts w:ascii="Times New Roman" w:eastAsia="Times New Roman" w:hAnsi="Times New Roman"/>
          <w:b/>
          <w:color w:val="000000"/>
        </w:rPr>
        <w:t xml:space="preserve"> </w:t>
      </w:r>
      <w:r w:rsidR="001E1D75" w:rsidRPr="00B97F30">
        <w:rPr>
          <w:rFonts w:ascii="Times New Roman" w:eastAsia="Times New Roman" w:hAnsi="Times New Roman"/>
          <w:b/>
          <w:color w:val="000000"/>
        </w:rPr>
        <w:t>муниципальной</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программы</w:t>
      </w:r>
      <w:r w:rsidR="00287963" w:rsidRPr="00B97F30">
        <w:rPr>
          <w:rFonts w:ascii="Times New Roman" w:eastAsia="Times New Roman" w:hAnsi="Times New Roman"/>
          <w:b/>
          <w:color w:val="000000"/>
        </w:rPr>
        <w:t xml:space="preserve"> </w:t>
      </w:r>
    </w:p>
    <w:p w:rsidR="00C51AD1" w:rsidRPr="00B97F30" w:rsidRDefault="00C51AD1" w:rsidP="00B85AD7">
      <w:pPr>
        <w:spacing w:after="0" w:line="240" w:lineRule="auto"/>
        <w:jc w:val="center"/>
        <w:rPr>
          <w:rFonts w:ascii="Times New Roman" w:eastAsia="Times New Roman" w:hAnsi="Times New Roman"/>
          <w:b/>
          <w:color w:val="000000"/>
        </w:rPr>
      </w:pPr>
      <w:r w:rsidRPr="00B97F30">
        <w:rPr>
          <w:rFonts w:ascii="Times New Roman" w:eastAsia="Times New Roman" w:hAnsi="Times New Roman"/>
          <w:b/>
          <w:color w:val="000000"/>
        </w:rPr>
        <w:t>«Управление</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общественными</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финансами</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и</w:t>
      </w:r>
      <w:r w:rsidR="00287963" w:rsidRPr="00B97F30">
        <w:rPr>
          <w:rFonts w:ascii="Times New Roman" w:eastAsia="Times New Roman" w:hAnsi="Times New Roman"/>
          <w:b/>
          <w:color w:val="000000"/>
        </w:rPr>
        <w:t xml:space="preserve"> </w:t>
      </w:r>
      <w:r w:rsidR="001E1D75" w:rsidRPr="00B97F30">
        <w:rPr>
          <w:rFonts w:ascii="Times New Roman" w:eastAsia="Times New Roman" w:hAnsi="Times New Roman"/>
          <w:b/>
          <w:color w:val="000000"/>
        </w:rPr>
        <w:t>муниципальным</w:t>
      </w:r>
      <w:r w:rsidR="00287963"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долгом»</w:t>
      </w:r>
      <w:r w:rsidR="00287963" w:rsidRPr="00B97F30">
        <w:rPr>
          <w:rFonts w:ascii="Times New Roman" w:eastAsia="Times New Roman" w:hAnsi="Times New Roman"/>
          <w:b/>
          <w:color w:val="000000"/>
        </w:rPr>
        <w:t xml:space="preserve"> </w:t>
      </w:r>
    </w:p>
    <w:p w:rsidR="00C51AD1" w:rsidRPr="00B97F30" w:rsidRDefault="00C51AD1" w:rsidP="00B85AD7">
      <w:pPr>
        <w:spacing w:after="0" w:line="240" w:lineRule="auto"/>
        <w:rPr>
          <w:rFonts w:ascii="Times New Roman" w:eastAsia="Times New Roman" w:hAnsi="Times New Roman"/>
          <w:b/>
          <w:color w:val="000000"/>
        </w:rPr>
      </w:pPr>
    </w:p>
    <w:p w:rsidR="00C51AD1" w:rsidRPr="00B97F30" w:rsidRDefault="00C51AD1" w:rsidP="00B85AD7">
      <w:pPr>
        <w:spacing w:after="0" w:line="240" w:lineRule="auto"/>
        <w:rPr>
          <w:rFonts w:ascii="Times New Roman" w:eastAsia="Times New Roman" w:hAnsi="Times New Roman"/>
          <w:b/>
          <w:color w:val="000000"/>
        </w:rPr>
      </w:pP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1532"/>
        <w:gridCol w:w="2567"/>
        <w:gridCol w:w="1594"/>
        <w:gridCol w:w="1068"/>
        <w:gridCol w:w="2346"/>
        <w:gridCol w:w="1642"/>
        <w:gridCol w:w="1003"/>
        <w:gridCol w:w="859"/>
        <w:gridCol w:w="1012"/>
        <w:gridCol w:w="1163"/>
      </w:tblGrid>
      <w:tr w:rsidR="00567142" w:rsidRPr="00B97F30" w:rsidTr="00A43987">
        <w:trPr>
          <w:trHeight w:val="20"/>
          <w:tblHeader/>
        </w:trPr>
        <w:tc>
          <w:tcPr>
            <w:tcW w:w="543" w:type="pct"/>
            <w:vMerge w:val="restart"/>
            <w:shd w:val="clear" w:color="auto" w:fill="auto"/>
            <w:vAlign w:val="center"/>
          </w:tcPr>
          <w:p w:rsidR="00287E08" w:rsidRPr="00B97F30" w:rsidRDefault="00287E08" w:rsidP="00856687">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Статус</w:t>
            </w:r>
          </w:p>
        </w:tc>
        <w:tc>
          <w:tcPr>
            <w:tcW w:w="893" w:type="pct"/>
            <w:vMerge w:val="restart"/>
            <w:shd w:val="clear" w:color="auto" w:fill="auto"/>
            <w:vAlign w:val="center"/>
          </w:tcPr>
          <w:p w:rsidR="00287E08" w:rsidRPr="00B97F30" w:rsidRDefault="00287E08" w:rsidP="00856687">
            <w:pPr>
              <w:spacing w:after="0" w:line="240" w:lineRule="auto"/>
              <w:jc w:val="center"/>
              <w:rPr>
                <w:rFonts w:ascii="Times New Roman" w:hAnsi="Times New Roman"/>
                <w:bCs/>
                <w:color w:val="000000"/>
              </w:rPr>
            </w:pPr>
            <w:r w:rsidRPr="00B97F30">
              <w:rPr>
                <w:rFonts w:ascii="Times New Roman" w:hAnsi="Times New Roman"/>
                <w:bCs/>
                <w:color w:val="000000"/>
              </w:rPr>
              <w:t xml:space="preserve">Наименование муниципальной программы </w:t>
            </w:r>
            <w:r w:rsidR="00DF48BD" w:rsidRPr="00B97F30">
              <w:rPr>
                <w:rFonts w:ascii="Times New Roman" w:hAnsi="Times New Roman"/>
                <w:bCs/>
                <w:color w:val="000000"/>
              </w:rPr>
              <w:t>Моргаушского</w:t>
            </w:r>
            <w:r w:rsidRPr="00B97F30">
              <w:rPr>
                <w:rFonts w:ascii="Times New Roman" w:hAnsi="Times New Roman"/>
                <w:bCs/>
                <w:color w:val="000000"/>
              </w:rPr>
              <w:t xml:space="preserve"> муниципального округа Чувашской Республики, подпрограммы, основного</w:t>
            </w:r>
          </w:p>
          <w:p w:rsidR="00287E08" w:rsidRPr="00B97F30" w:rsidRDefault="00287E08" w:rsidP="00856687">
            <w:pPr>
              <w:spacing w:after="0" w:line="240" w:lineRule="auto"/>
              <w:jc w:val="center"/>
              <w:rPr>
                <w:rFonts w:ascii="Times New Roman" w:eastAsia="Times New Roman" w:hAnsi="Times New Roman"/>
                <w:color w:val="000000"/>
              </w:rPr>
            </w:pPr>
            <w:r w:rsidRPr="00B97F30">
              <w:rPr>
                <w:rFonts w:ascii="Times New Roman" w:hAnsi="Times New Roman"/>
                <w:bCs/>
                <w:color w:val="000000"/>
              </w:rPr>
              <w:t>мероприятия</w:t>
            </w:r>
          </w:p>
        </w:tc>
        <w:tc>
          <w:tcPr>
            <w:tcW w:w="683" w:type="pct"/>
            <w:gridSpan w:val="2"/>
            <w:shd w:val="clear" w:color="auto" w:fill="auto"/>
            <w:vAlign w:val="center"/>
          </w:tcPr>
          <w:p w:rsidR="00287E08" w:rsidRPr="00B97F30" w:rsidRDefault="00287E08" w:rsidP="0085668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 xml:space="preserve">Код бюджетной </w:t>
            </w:r>
            <w:r w:rsidRPr="00B97F30">
              <w:rPr>
                <w:rFonts w:ascii="Times New Roman" w:eastAsia="Times New Roman" w:hAnsi="Times New Roman"/>
                <w:color w:val="000000"/>
              </w:rPr>
              <w:br/>
              <w:t>классификации</w:t>
            </w:r>
          </w:p>
        </w:tc>
        <w:tc>
          <w:tcPr>
            <w:tcW w:w="837" w:type="pct"/>
            <w:vMerge w:val="restart"/>
            <w:tcBorders>
              <w:right w:val="single" w:sz="4" w:space="0" w:color="auto"/>
            </w:tcBorders>
            <w:shd w:val="clear" w:color="auto" w:fill="auto"/>
            <w:vAlign w:val="center"/>
          </w:tcPr>
          <w:p w:rsidR="00287E08" w:rsidRPr="00B97F30" w:rsidRDefault="00287E08" w:rsidP="0085668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 xml:space="preserve">Источники </w:t>
            </w:r>
            <w:r w:rsidRPr="00B97F30">
              <w:rPr>
                <w:rFonts w:ascii="Times New Roman" w:eastAsia="Times New Roman" w:hAnsi="Times New Roman"/>
                <w:color w:val="000000"/>
              </w:rPr>
              <w:br/>
              <w:t>финансирования</w:t>
            </w:r>
          </w:p>
        </w:tc>
        <w:tc>
          <w:tcPr>
            <w:tcW w:w="2044" w:type="pct"/>
            <w:gridSpan w:val="5"/>
            <w:tcBorders>
              <w:bottom w:val="single" w:sz="4" w:space="0" w:color="auto"/>
              <w:right w:val="single" w:sz="4" w:space="0" w:color="auto"/>
            </w:tcBorders>
            <w:shd w:val="clear" w:color="auto" w:fill="auto"/>
          </w:tcPr>
          <w:p w:rsidR="00287E08" w:rsidRPr="00B97F30" w:rsidRDefault="00287E08">
            <w:pPr>
              <w:spacing w:after="0" w:line="240" w:lineRule="auto"/>
              <w:rPr>
                <w:rFonts w:ascii="Times New Roman" w:hAnsi="Times New Roman"/>
              </w:rPr>
            </w:pPr>
          </w:p>
        </w:tc>
      </w:tr>
      <w:tr w:rsidR="00856687" w:rsidRPr="00B97F30" w:rsidTr="00A43987">
        <w:trPr>
          <w:trHeight w:val="20"/>
          <w:tblHeader/>
        </w:trPr>
        <w:tc>
          <w:tcPr>
            <w:tcW w:w="543" w:type="pct"/>
            <w:vMerge/>
            <w:shd w:val="clear" w:color="auto" w:fill="auto"/>
            <w:vAlign w:val="center"/>
          </w:tcPr>
          <w:p w:rsidR="00856687" w:rsidRPr="00B97F30" w:rsidRDefault="00856687" w:rsidP="00856687">
            <w:pPr>
              <w:spacing w:after="0" w:line="240" w:lineRule="auto"/>
              <w:ind w:left="-57" w:right="-57"/>
              <w:jc w:val="center"/>
              <w:rPr>
                <w:rFonts w:ascii="Times New Roman" w:eastAsia="Times New Roman" w:hAnsi="Times New Roman"/>
                <w:color w:val="000000"/>
              </w:rPr>
            </w:pPr>
          </w:p>
        </w:tc>
        <w:tc>
          <w:tcPr>
            <w:tcW w:w="893" w:type="pct"/>
            <w:vMerge/>
            <w:shd w:val="clear" w:color="auto" w:fill="auto"/>
            <w:vAlign w:val="center"/>
          </w:tcPr>
          <w:p w:rsidR="00856687" w:rsidRPr="00B97F30" w:rsidRDefault="00856687" w:rsidP="00856687">
            <w:pPr>
              <w:spacing w:after="0" w:line="240" w:lineRule="auto"/>
              <w:jc w:val="center"/>
              <w:rPr>
                <w:rFonts w:ascii="Times New Roman" w:eastAsia="Times New Roman" w:hAnsi="Times New Roman"/>
                <w:color w:val="000000"/>
              </w:rPr>
            </w:pPr>
          </w:p>
        </w:tc>
        <w:tc>
          <w:tcPr>
            <w:tcW w:w="316" w:type="pct"/>
            <w:shd w:val="clear" w:color="auto" w:fill="auto"/>
            <w:vAlign w:val="center"/>
          </w:tcPr>
          <w:p w:rsidR="00856687" w:rsidRPr="00B97F30" w:rsidRDefault="00856687" w:rsidP="0085668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главный распорядитель бюджет-ных средств</w:t>
            </w:r>
          </w:p>
        </w:tc>
        <w:tc>
          <w:tcPr>
            <w:tcW w:w="367" w:type="pct"/>
            <w:shd w:val="clear" w:color="auto" w:fill="auto"/>
            <w:vAlign w:val="center"/>
          </w:tcPr>
          <w:p w:rsidR="00856687" w:rsidRPr="00B97F30" w:rsidRDefault="00856687" w:rsidP="0085668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целевая статья расходов</w:t>
            </w:r>
          </w:p>
        </w:tc>
        <w:tc>
          <w:tcPr>
            <w:tcW w:w="837" w:type="pct"/>
            <w:vMerge/>
            <w:shd w:val="clear" w:color="auto" w:fill="auto"/>
          </w:tcPr>
          <w:p w:rsidR="00856687" w:rsidRPr="00B97F30" w:rsidRDefault="00856687" w:rsidP="00B85AD7">
            <w:pPr>
              <w:spacing w:after="0" w:line="240" w:lineRule="auto"/>
              <w:jc w:val="center"/>
              <w:rPr>
                <w:rFonts w:ascii="Times New Roman" w:eastAsia="Times New Roman" w:hAnsi="Times New Roman"/>
                <w:color w:val="000000"/>
              </w:rPr>
            </w:pPr>
          </w:p>
        </w:tc>
        <w:tc>
          <w:tcPr>
            <w:tcW w:w="580" w:type="pct"/>
            <w:shd w:val="clear" w:color="auto" w:fill="auto"/>
            <w:vAlign w:val="center"/>
          </w:tcPr>
          <w:p w:rsidR="00856687" w:rsidRPr="00B97F30" w:rsidRDefault="00856687" w:rsidP="0085668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2023</w:t>
            </w:r>
          </w:p>
        </w:tc>
        <w:tc>
          <w:tcPr>
            <w:tcW w:w="364" w:type="pct"/>
            <w:shd w:val="clear" w:color="auto" w:fill="auto"/>
            <w:vAlign w:val="center"/>
          </w:tcPr>
          <w:p w:rsidR="00856687" w:rsidRPr="00B97F30" w:rsidRDefault="00856687" w:rsidP="0085668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2024</w:t>
            </w:r>
          </w:p>
        </w:tc>
        <w:tc>
          <w:tcPr>
            <w:tcW w:w="315" w:type="pct"/>
            <w:shd w:val="clear" w:color="auto" w:fill="auto"/>
            <w:vAlign w:val="center"/>
          </w:tcPr>
          <w:p w:rsidR="00856687" w:rsidRPr="00B97F30" w:rsidRDefault="00856687" w:rsidP="0085668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2025</w:t>
            </w:r>
          </w:p>
        </w:tc>
        <w:tc>
          <w:tcPr>
            <w:tcW w:w="367" w:type="pct"/>
            <w:shd w:val="clear" w:color="auto" w:fill="auto"/>
            <w:vAlign w:val="center"/>
          </w:tcPr>
          <w:p w:rsidR="00856687" w:rsidRPr="00B97F30" w:rsidRDefault="00856687" w:rsidP="0085668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2026-2030</w:t>
            </w:r>
          </w:p>
        </w:tc>
        <w:tc>
          <w:tcPr>
            <w:tcW w:w="418" w:type="pct"/>
            <w:tcBorders>
              <w:right w:val="single" w:sz="4" w:space="0" w:color="auto"/>
            </w:tcBorders>
            <w:shd w:val="clear" w:color="auto" w:fill="auto"/>
            <w:vAlign w:val="center"/>
          </w:tcPr>
          <w:p w:rsidR="00856687" w:rsidRPr="00B97F30" w:rsidRDefault="00856687" w:rsidP="0085668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2030-2035</w:t>
            </w:r>
          </w:p>
        </w:tc>
      </w:tr>
    </w:tbl>
    <w:p w:rsidR="001E228C" w:rsidRPr="00B97F30" w:rsidRDefault="001E228C" w:rsidP="00B85AD7">
      <w:pPr>
        <w:suppressAutoHyphens/>
        <w:spacing w:after="0" w:line="20" w:lineRule="exact"/>
        <w:rPr>
          <w:rFonts w:ascii="Times New Roman" w:hAnsi="Times New Roman"/>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21"/>
        <w:gridCol w:w="2645"/>
        <w:gridCol w:w="910"/>
        <w:gridCol w:w="1185"/>
        <w:gridCol w:w="2472"/>
        <w:gridCol w:w="1697"/>
        <w:gridCol w:w="1061"/>
        <w:gridCol w:w="907"/>
        <w:gridCol w:w="1064"/>
        <w:gridCol w:w="1224"/>
      </w:tblGrid>
      <w:tr w:rsidR="00856687" w:rsidRPr="00B97F30" w:rsidTr="00A43987">
        <w:trPr>
          <w:trHeight w:val="20"/>
          <w:tblHeader/>
        </w:trPr>
        <w:tc>
          <w:tcPr>
            <w:tcW w:w="479" w:type="pct"/>
          </w:tcPr>
          <w:p w:rsidR="00856687" w:rsidRPr="00B97F30" w:rsidRDefault="00856687" w:rsidP="00B85AD7">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1</w:t>
            </w:r>
          </w:p>
        </w:tc>
        <w:tc>
          <w:tcPr>
            <w:tcW w:w="907" w:type="pct"/>
          </w:tcPr>
          <w:p w:rsidR="00856687" w:rsidRPr="00B97F30" w:rsidRDefault="00856687" w:rsidP="00B85AD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2</w:t>
            </w:r>
          </w:p>
        </w:tc>
        <w:tc>
          <w:tcPr>
            <w:tcW w:w="320" w:type="pct"/>
          </w:tcPr>
          <w:p w:rsidR="00856687" w:rsidRPr="00B97F30" w:rsidRDefault="00856687" w:rsidP="00B85AD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3</w:t>
            </w:r>
          </w:p>
        </w:tc>
        <w:tc>
          <w:tcPr>
            <w:tcW w:w="372" w:type="pct"/>
          </w:tcPr>
          <w:p w:rsidR="00856687" w:rsidRPr="00B97F30" w:rsidRDefault="00856687" w:rsidP="00B85AD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4</w:t>
            </w:r>
          </w:p>
        </w:tc>
        <w:tc>
          <w:tcPr>
            <w:tcW w:w="848" w:type="pct"/>
          </w:tcPr>
          <w:p w:rsidR="00856687" w:rsidRPr="00B97F30" w:rsidRDefault="00856687" w:rsidP="00B85AD7">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5</w:t>
            </w:r>
          </w:p>
        </w:tc>
        <w:tc>
          <w:tcPr>
            <w:tcW w:w="586" w:type="pct"/>
          </w:tcPr>
          <w:p w:rsidR="00856687" w:rsidRPr="00B97F30" w:rsidRDefault="00856687" w:rsidP="00B85AD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w:t>
            </w:r>
          </w:p>
        </w:tc>
        <w:tc>
          <w:tcPr>
            <w:tcW w:w="371" w:type="pct"/>
          </w:tcPr>
          <w:p w:rsidR="00856687" w:rsidRPr="00B97F30" w:rsidRDefault="00856687" w:rsidP="00B85AD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8</w:t>
            </w:r>
          </w:p>
        </w:tc>
        <w:tc>
          <w:tcPr>
            <w:tcW w:w="319" w:type="pct"/>
          </w:tcPr>
          <w:p w:rsidR="00856687" w:rsidRPr="00B97F30" w:rsidRDefault="00856687" w:rsidP="00B85AD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9</w:t>
            </w:r>
          </w:p>
        </w:tc>
        <w:tc>
          <w:tcPr>
            <w:tcW w:w="372" w:type="pct"/>
          </w:tcPr>
          <w:p w:rsidR="00856687" w:rsidRPr="00B97F30" w:rsidRDefault="00856687" w:rsidP="00B85AD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w:t>
            </w:r>
          </w:p>
        </w:tc>
        <w:tc>
          <w:tcPr>
            <w:tcW w:w="426" w:type="pct"/>
            <w:tcBorders>
              <w:right w:val="single" w:sz="4" w:space="0" w:color="auto"/>
            </w:tcBorders>
          </w:tcPr>
          <w:p w:rsidR="00856687" w:rsidRPr="00B97F30" w:rsidRDefault="00856687" w:rsidP="00B85AD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11</w:t>
            </w:r>
          </w:p>
        </w:tc>
      </w:tr>
      <w:tr w:rsidR="00856687" w:rsidRPr="00B97F30" w:rsidTr="00A43987">
        <w:trPr>
          <w:trHeight w:val="308"/>
        </w:trPr>
        <w:tc>
          <w:tcPr>
            <w:tcW w:w="479" w:type="pct"/>
            <w:vMerge w:val="restart"/>
          </w:tcPr>
          <w:p w:rsidR="00856687" w:rsidRPr="00B97F30" w:rsidRDefault="00856687" w:rsidP="00F45967">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bCs/>
                <w:color w:val="000000"/>
              </w:rPr>
              <w:t>Муниципальная програм</w:t>
            </w:r>
            <w:r w:rsidRPr="00B97F30">
              <w:rPr>
                <w:rFonts w:ascii="Times New Roman" w:eastAsia="Times New Roman" w:hAnsi="Times New Roman"/>
                <w:bCs/>
                <w:color w:val="000000"/>
              </w:rPr>
              <w:softHyphen/>
              <w:t xml:space="preserve">ма </w:t>
            </w:r>
          </w:p>
        </w:tc>
        <w:tc>
          <w:tcPr>
            <w:tcW w:w="907" w:type="pct"/>
            <w:vMerge w:val="restart"/>
          </w:tcPr>
          <w:p w:rsidR="00856687" w:rsidRPr="00B97F30" w:rsidRDefault="00856687" w:rsidP="00F45967">
            <w:pPr>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 xml:space="preserve">«Управление общественными финансами и муниципальным долгом» </w:t>
            </w: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Ч400000000</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всего</w:t>
            </w:r>
          </w:p>
        </w:tc>
        <w:tc>
          <w:tcPr>
            <w:tcW w:w="586" w:type="pct"/>
            <w:shd w:val="clear" w:color="auto" w:fill="auto"/>
            <w:vAlign w:val="center"/>
          </w:tcPr>
          <w:p w:rsidR="00856687" w:rsidRPr="00B97F30" w:rsidRDefault="008910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50 486,0</w:t>
            </w:r>
          </w:p>
        </w:tc>
        <w:tc>
          <w:tcPr>
            <w:tcW w:w="371" w:type="pct"/>
            <w:shd w:val="clear" w:color="auto" w:fill="auto"/>
            <w:vAlign w:val="center"/>
          </w:tcPr>
          <w:p w:rsidR="00856687" w:rsidRPr="00B97F30" w:rsidRDefault="002D50D8"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18 941,2</w:t>
            </w:r>
          </w:p>
        </w:tc>
        <w:tc>
          <w:tcPr>
            <w:tcW w:w="319" w:type="pct"/>
            <w:shd w:val="clear" w:color="auto" w:fill="auto"/>
            <w:vAlign w:val="center"/>
          </w:tcPr>
          <w:p w:rsidR="00856687" w:rsidRPr="00B97F30" w:rsidRDefault="002D50D8"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22 832,9</w:t>
            </w:r>
          </w:p>
        </w:tc>
        <w:tc>
          <w:tcPr>
            <w:tcW w:w="372" w:type="pct"/>
            <w:shd w:val="clear" w:color="auto" w:fill="auto"/>
            <w:vAlign w:val="center"/>
          </w:tcPr>
          <w:p w:rsidR="00856687" w:rsidRPr="00B97F30" w:rsidRDefault="002D50D8"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91 331,6</w:t>
            </w:r>
          </w:p>
        </w:tc>
        <w:tc>
          <w:tcPr>
            <w:tcW w:w="426" w:type="pct"/>
            <w:tcBorders>
              <w:right w:val="single" w:sz="4" w:space="0" w:color="auto"/>
            </w:tcBorders>
            <w:shd w:val="clear" w:color="auto" w:fill="auto"/>
            <w:vAlign w:val="center"/>
          </w:tcPr>
          <w:p w:rsidR="00856687" w:rsidRPr="00B97F30" w:rsidRDefault="002D50D8"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91 331,6</w:t>
            </w:r>
          </w:p>
        </w:tc>
      </w:tr>
      <w:tr w:rsidR="00172259" w:rsidRPr="00B97F30" w:rsidTr="00A43987">
        <w:trPr>
          <w:trHeight w:val="20"/>
        </w:trPr>
        <w:tc>
          <w:tcPr>
            <w:tcW w:w="479" w:type="pct"/>
            <w:vMerge/>
          </w:tcPr>
          <w:p w:rsidR="00172259" w:rsidRPr="00B97F30" w:rsidRDefault="00172259" w:rsidP="00B85AD7">
            <w:pPr>
              <w:autoSpaceDE w:val="0"/>
              <w:autoSpaceDN w:val="0"/>
              <w:adjustRightInd w:val="0"/>
              <w:spacing w:after="0" w:line="240" w:lineRule="auto"/>
              <w:ind w:left="-57" w:right="-57"/>
              <w:jc w:val="both"/>
              <w:rPr>
                <w:rFonts w:ascii="Times New Roman" w:eastAsia="Times New Roman" w:hAnsi="Times New Roman"/>
                <w:bCs/>
                <w:color w:val="000000"/>
              </w:rPr>
            </w:pPr>
          </w:p>
        </w:tc>
        <w:tc>
          <w:tcPr>
            <w:tcW w:w="907" w:type="pct"/>
            <w:vMerge/>
          </w:tcPr>
          <w:p w:rsidR="00172259" w:rsidRPr="00B97F30" w:rsidRDefault="00172259" w:rsidP="00B85AD7">
            <w:pPr>
              <w:spacing w:after="0" w:line="240" w:lineRule="auto"/>
              <w:jc w:val="both"/>
              <w:rPr>
                <w:rFonts w:ascii="Times New Roman" w:eastAsia="Times New Roman" w:hAnsi="Times New Roman"/>
                <w:bCs/>
                <w:color w:val="000000"/>
              </w:rPr>
            </w:pPr>
          </w:p>
        </w:tc>
        <w:tc>
          <w:tcPr>
            <w:tcW w:w="320" w:type="pct"/>
            <w:vAlign w:val="center"/>
          </w:tcPr>
          <w:p w:rsidR="00172259" w:rsidRPr="00B97F30" w:rsidRDefault="00172259"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172259" w:rsidRPr="00B97F30" w:rsidRDefault="00172259"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172259" w:rsidRPr="00B97F30" w:rsidRDefault="00172259"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172259" w:rsidRPr="00B97F30" w:rsidRDefault="00526038"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5 072,1</w:t>
            </w:r>
          </w:p>
        </w:tc>
        <w:tc>
          <w:tcPr>
            <w:tcW w:w="371" w:type="pct"/>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1 885,0</w:t>
            </w:r>
          </w:p>
        </w:tc>
        <w:tc>
          <w:tcPr>
            <w:tcW w:w="319" w:type="pct"/>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1 949,1</w:t>
            </w:r>
          </w:p>
        </w:tc>
        <w:tc>
          <w:tcPr>
            <w:tcW w:w="372" w:type="pct"/>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7 796,4</w:t>
            </w:r>
          </w:p>
        </w:tc>
        <w:tc>
          <w:tcPr>
            <w:tcW w:w="426" w:type="pct"/>
            <w:tcBorders>
              <w:right w:val="single" w:sz="4" w:space="0" w:color="auto"/>
            </w:tcBorders>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7 796,4</w:t>
            </w:r>
          </w:p>
        </w:tc>
      </w:tr>
      <w:tr w:rsidR="00172259" w:rsidRPr="00B97F30" w:rsidTr="00A43987">
        <w:trPr>
          <w:trHeight w:val="204"/>
        </w:trPr>
        <w:tc>
          <w:tcPr>
            <w:tcW w:w="479" w:type="pct"/>
            <w:vMerge/>
          </w:tcPr>
          <w:p w:rsidR="00172259" w:rsidRPr="00B97F30" w:rsidRDefault="00172259" w:rsidP="00B85AD7">
            <w:pPr>
              <w:autoSpaceDE w:val="0"/>
              <w:autoSpaceDN w:val="0"/>
              <w:adjustRightInd w:val="0"/>
              <w:spacing w:after="0" w:line="240" w:lineRule="auto"/>
              <w:ind w:left="-57" w:right="-57"/>
              <w:jc w:val="both"/>
              <w:rPr>
                <w:rFonts w:ascii="Times New Roman" w:eastAsia="Times New Roman" w:hAnsi="Times New Roman"/>
                <w:bCs/>
                <w:color w:val="000000"/>
              </w:rPr>
            </w:pPr>
          </w:p>
        </w:tc>
        <w:tc>
          <w:tcPr>
            <w:tcW w:w="907" w:type="pct"/>
            <w:vMerge/>
          </w:tcPr>
          <w:p w:rsidR="00172259" w:rsidRPr="00B97F30" w:rsidRDefault="00172259" w:rsidP="00B85AD7">
            <w:pPr>
              <w:spacing w:after="0" w:line="240" w:lineRule="auto"/>
              <w:jc w:val="both"/>
              <w:rPr>
                <w:rFonts w:ascii="Times New Roman" w:eastAsia="Times New Roman" w:hAnsi="Times New Roman"/>
                <w:bCs/>
                <w:color w:val="000000"/>
              </w:rPr>
            </w:pPr>
          </w:p>
        </w:tc>
        <w:tc>
          <w:tcPr>
            <w:tcW w:w="320" w:type="pct"/>
            <w:vAlign w:val="center"/>
          </w:tcPr>
          <w:p w:rsidR="00172259" w:rsidRPr="00B97F30" w:rsidRDefault="00172259"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172259" w:rsidRPr="00B97F30" w:rsidRDefault="00172259"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172259" w:rsidRPr="00B97F30" w:rsidRDefault="00172259" w:rsidP="00B85AD7">
            <w:pPr>
              <w:autoSpaceDE w:val="0"/>
              <w:autoSpaceDN w:val="0"/>
              <w:adjustRightInd w:val="0"/>
              <w:spacing w:after="0" w:line="240" w:lineRule="auto"/>
              <w:jc w:val="both"/>
              <w:rPr>
                <w:rFonts w:ascii="Times New Roman" w:eastAsia="Times New Roman" w:hAnsi="Times New Roman"/>
                <w:bCs/>
                <w:color w:val="000000"/>
              </w:rPr>
            </w:pPr>
            <w:r w:rsidRPr="00B97F30">
              <w:rPr>
                <w:rFonts w:ascii="Times New Roman" w:eastAsia="Times New Roman" w:hAnsi="Times New Roman"/>
                <w:color w:val="000000"/>
              </w:rPr>
              <w:t xml:space="preserve">республиканский бюджет Чувашской Республики </w:t>
            </w:r>
          </w:p>
        </w:tc>
        <w:tc>
          <w:tcPr>
            <w:tcW w:w="586" w:type="pct"/>
            <w:shd w:val="clear" w:color="auto" w:fill="auto"/>
            <w:vAlign w:val="center"/>
          </w:tcPr>
          <w:p w:rsidR="00172259" w:rsidRPr="00B97F30" w:rsidRDefault="001624A5"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36 174,2</w:t>
            </w:r>
          </w:p>
        </w:tc>
        <w:tc>
          <w:tcPr>
            <w:tcW w:w="371" w:type="pct"/>
            <w:shd w:val="clear" w:color="auto" w:fill="auto"/>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shd w:val="clear" w:color="auto" w:fill="auto"/>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shd w:val="clear" w:color="auto" w:fill="auto"/>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auto"/>
            <w:vAlign w:val="center"/>
          </w:tcPr>
          <w:p w:rsidR="00172259" w:rsidRPr="00B97F30" w:rsidRDefault="00172259"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r>
      <w:tr w:rsidR="00856687" w:rsidRPr="00B97F30" w:rsidTr="00A43987">
        <w:trPr>
          <w:trHeight w:val="20"/>
        </w:trPr>
        <w:tc>
          <w:tcPr>
            <w:tcW w:w="479" w:type="pct"/>
            <w:vMerge/>
          </w:tcPr>
          <w:p w:rsidR="00856687" w:rsidRPr="00B97F30" w:rsidRDefault="00856687" w:rsidP="00B85AD7">
            <w:pPr>
              <w:spacing w:after="0" w:line="240"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172259">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бюджет Моргаушского муниципального округа</w:t>
            </w:r>
            <w:r w:rsidR="00172259" w:rsidRPr="00B97F30">
              <w:rPr>
                <w:rFonts w:ascii="Times New Roman" w:eastAsia="Times New Roman" w:hAnsi="Times New Roman"/>
                <w:color w:val="000000"/>
              </w:rPr>
              <w:t xml:space="preserve"> Чувашской Республики</w:t>
            </w:r>
          </w:p>
        </w:tc>
        <w:tc>
          <w:tcPr>
            <w:tcW w:w="586" w:type="pct"/>
            <w:shd w:val="clear" w:color="auto" w:fill="FFFFFF"/>
            <w:vAlign w:val="center"/>
          </w:tcPr>
          <w:p w:rsidR="00856687" w:rsidRPr="00B97F30" w:rsidRDefault="001624A5"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9 239,7</w:t>
            </w:r>
          </w:p>
        </w:tc>
        <w:tc>
          <w:tcPr>
            <w:tcW w:w="371" w:type="pct"/>
            <w:vAlign w:val="center"/>
          </w:tcPr>
          <w:p w:rsidR="00856687" w:rsidRPr="00B97F30" w:rsidRDefault="00172259"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17 056,2</w:t>
            </w:r>
          </w:p>
        </w:tc>
        <w:tc>
          <w:tcPr>
            <w:tcW w:w="319" w:type="pct"/>
            <w:vAlign w:val="center"/>
          </w:tcPr>
          <w:p w:rsidR="00856687" w:rsidRPr="00B97F30" w:rsidRDefault="00172259"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20 883,8</w:t>
            </w:r>
          </w:p>
        </w:tc>
        <w:tc>
          <w:tcPr>
            <w:tcW w:w="372" w:type="pct"/>
            <w:vAlign w:val="center"/>
          </w:tcPr>
          <w:p w:rsidR="00856687" w:rsidRPr="00B97F30" w:rsidRDefault="00172259"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83 535,2</w:t>
            </w:r>
          </w:p>
        </w:tc>
        <w:tc>
          <w:tcPr>
            <w:tcW w:w="426" w:type="pct"/>
            <w:tcBorders>
              <w:right w:val="single" w:sz="4" w:space="0" w:color="auto"/>
            </w:tcBorders>
            <w:shd w:val="clear" w:color="auto" w:fill="FFFFFF"/>
            <w:vAlign w:val="center"/>
          </w:tcPr>
          <w:p w:rsidR="00856687" w:rsidRPr="00B97F30" w:rsidRDefault="00172259"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83 535,2</w:t>
            </w:r>
          </w:p>
        </w:tc>
      </w:tr>
      <w:tr w:rsidR="00856687" w:rsidRPr="00B97F30" w:rsidTr="00A43987">
        <w:trPr>
          <w:trHeight w:val="20"/>
        </w:trPr>
        <w:tc>
          <w:tcPr>
            <w:tcW w:w="479" w:type="pct"/>
            <w:vMerge w:val="restart"/>
          </w:tcPr>
          <w:p w:rsidR="00856687" w:rsidRPr="00B97F30" w:rsidRDefault="00856687" w:rsidP="00B85AD7">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 xml:space="preserve">Подпрограмма </w:t>
            </w:r>
          </w:p>
        </w:tc>
        <w:tc>
          <w:tcPr>
            <w:tcW w:w="907" w:type="pct"/>
            <w:vMerge w:val="restart"/>
          </w:tcPr>
          <w:p w:rsidR="00856687" w:rsidRPr="00B97F30" w:rsidRDefault="00856687" w:rsidP="00F4596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«Совершенствование бюджетной политики и обеспечение сбалансированности</w:t>
            </w:r>
            <w:r w:rsidR="0052338B" w:rsidRPr="00B97F30">
              <w:rPr>
                <w:rFonts w:ascii="Times New Roman" w:eastAsia="Times New Roman" w:hAnsi="Times New Roman"/>
                <w:bCs/>
                <w:color w:val="000000"/>
              </w:rPr>
              <w:t xml:space="preserve"> </w:t>
            </w:r>
            <w:r w:rsidRPr="00B97F30">
              <w:rPr>
                <w:rFonts w:ascii="Times New Roman" w:eastAsia="Times New Roman" w:hAnsi="Times New Roman"/>
                <w:bCs/>
                <w:color w:val="000000"/>
              </w:rPr>
              <w:t xml:space="preserve"> бюджета»</w:t>
            </w: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Ч410000000</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shd w:val="clear" w:color="auto" w:fill="auto"/>
            <w:vAlign w:val="center"/>
          </w:tcPr>
          <w:p w:rsidR="00856687" w:rsidRPr="00B97F30" w:rsidRDefault="008910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43 699,0</w:t>
            </w:r>
          </w:p>
        </w:tc>
        <w:tc>
          <w:tcPr>
            <w:tcW w:w="371" w:type="pct"/>
            <w:shd w:val="clear" w:color="auto" w:fill="auto"/>
            <w:vAlign w:val="center"/>
          </w:tcPr>
          <w:p w:rsidR="00856687" w:rsidRPr="00B97F30" w:rsidRDefault="00CF5F27"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12 127,9</w:t>
            </w:r>
          </w:p>
        </w:tc>
        <w:tc>
          <w:tcPr>
            <w:tcW w:w="319" w:type="pct"/>
            <w:shd w:val="clear" w:color="auto" w:fill="auto"/>
            <w:vAlign w:val="center"/>
          </w:tcPr>
          <w:p w:rsidR="00856687" w:rsidRPr="00B97F30" w:rsidRDefault="00CF5F27"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15 991,8</w:t>
            </w:r>
          </w:p>
        </w:tc>
        <w:tc>
          <w:tcPr>
            <w:tcW w:w="372" w:type="pct"/>
            <w:shd w:val="clear" w:color="auto" w:fill="auto"/>
            <w:vAlign w:val="center"/>
          </w:tcPr>
          <w:p w:rsidR="00856687" w:rsidRPr="00B97F30" w:rsidRDefault="002D3630"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63 967,2</w:t>
            </w:r>
          </w:p>
        </w:tc>
        <w:tc>
          <w:tcPr>
            <w:tcW w:w="426" w:type="pct"/>
            <w:tcBorders>
              <w:right w:val="single" w:sz="4" w:space="0" w:color="auto"/>
            </w:tcBorders>
            <w:shd w:val="clear" w:color="auto" w:fill="auto"/>
            <w:vAlign w:val="center"/>
          </w:tcPr>
          <w:p w:rsidR="00856687" w:rsidRPr="00B97F30" w:rsidRDefault="002D3630"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63 967,2</w:t>
            </w:r>
          </w:p>
        </w:tc>
      </w:tr>
      <w:tr w:rsidR="00856687" w:rsidRPr="00B97F30" w:rsidTr="00A43987">
        <w:trPr>
          <w:trHeight w:val="20"/>
        </w:trPr>
        <w:tc>
          <w:tcPr>
            <w:tcW w:w="479" w:type="pct"/>
            <w:vMerge/>
          </w:tcPr>
          <w:p w:rsidR="00856687" w:rsidRPr="00B97F30" w:rsidRDefault="00856687" w:rsidP="00B85AD7">
            <w:pPr>
              <w:spacing w:after="0" w:line="240"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jc w:val="both"/>
              <w:rPr>
                <w:rFonts w:ascii="Times New Roman" w:eastAsia="Times New Roman" w:hAnsi="Times New Roman"/>
                <w:color w:val="000000"/>
              </w:rPr>
            </w:pPr>
          </w:p>
        </w:tc>
        <w:tc>
          <w:tcPr>
            <w:tcW w:w="320" w:type="pct"/>
            <w:vMerge w:val="restart"/>
            <w:vAlign w:val="center"/>
          </w:tcPr>
          <w:p w:rsidR="00856687" w:rsidRPr="00B97F30" w:rsidRDefault="00177547" w:rsidP="005B4E64">
            <w:pPr>
              <w:spacing w:after="0" w:line="240" w:lineRule="auto"/>
              <w:jc w:val="center"/>
              <w:rPr>
                <w:rFonts w:ascii="Times New Roman" w:eastAsia="Times New Roman" w:hAnsi="Times New Roman"/>
                <w:color w:val="000000"/>
                <w:lang w:val="en-US"/>
              </w:rPr>
            </w:pPr>
            <w:r w:rsidRPr="00B97F30">
              <w:rPr>
                <w:rFonts w:ascii="Times New Roman" w:eastAsia="Times New Roman" w:hAnsi="Times New Roman"/>
                <w:color w:val="000000"/>
                <w:lang w:val="en-US"/>
              </w:rPr>
              <w:t>x</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Ч410000000</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856687" w:rsidRPr="00B97F30" w:rsidRDefault="00E173A4"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5 072,1</w:t>
            </w:r>
          </w:p>
        </w:tc>
        <w:tc>
          <w:tcPr>
            <w:tcW w:w="371" w:type="pct"/>
            <w:vAlign w:val="center"/>
          </w:tcPr>
          <w:p w:rsidR="00856687" w:rsidRPr="00B97F30" w:rsidRDefault="00CF5F27"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1 885,0</w:t>
            </w:r>
          </w:p>
        </w:tc>
        <w:tc>
          <w:tcPr>
            <w:tcW w:w="319" w:type="pct"/>
            <w:vAlign w:val="center"/>
          </w:tcPr>
          <w:p w:rsidR="00856687" w:rsidRPr="00B97F30" w:rsidRDefault="00CF5F27"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1 949,1</w:t>
            </w:r>
          </w:p>
        </w:tc>
        <w:tc>
          <w:tcPr>
            <w:tcW w:w="372" w:type="pct"/>
            <w:vAlign w:val="center"/>
          </w:tcPr>
          <w:p w:rsidR="00856687" w:rsidRPr="00B97F30" w:rsidRDefault="002D3630"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7 796,4</w:t>
            </w:r>
          </w:p>
        </w:tc>
        <w:tc>
          <w:tcPr>
            <w:tcW w:w="426" w:type="pct"/>
            <w:tcBorders>
              <w:right w:val="single" w:sz="4" w:space="0" w:color="auto"/>
            </w:tcBorders>
            <w:vAlign w:val="center"/>
          </w:tcPr>
          <w:p w:rsidR="00856687" w:rsidRPr="00B97F30" w:rsidRDefault="002D3630"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7 796,4</w:t>
            </w:r>
          </w:p>
        </w:tc>
      </w:tr>
      <w:tr w:rsidR="00856687" w:rsidRPr="00B97F30" w:rsidTr="00A43987">
        <w:trPr>
          <w:trHeight w:val="20"/>
        </w:trPr>
        <w:tc>
          <w:tcPr>
            <w:tcW w:w="479" w:type="pct"/>
            <w:vMerge/>
          </w:tcPr>
          <w:p w:rsidR="00856687" w:rsidRPr="00B97F30" w:rsidRDefault="00856687" w:rsidP="00B85AD7">
            <w:pPr>
              <w:spacing w:after="0" w:line="240"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jc w:val="both"/>
              <w:rPr>
                <w:rFonts w:ascii="Times New Roman" w:eastAsia="Times New Roman" w:hAnsi="Times New Roman"/>
                <w:color w:val="000000"/>
              </w:rPr>
            </w:pPr>
          </w:p>
        </w:tc>
        <w:tc>
          <w:tcPr>
            <w:tcW w:w="320" w:type="pct"/>
            <w:vMerge/>
            <w:vAlign w:val="center"/>
          </w:tcPr>
          <w:p w:rsidR="00856687" w:rsidRPr="00B97F30" w:rsidRDefault="00856687" w:rsidP="005B4E64">
            <w:pPr>
              <w:spacing w:after="0" w:line="240" w:lineRule="auto"/>
              <w:jc w:val="center"/>
              <w:rPr>
                <w:rFonts w:ascii="Times New Roman" w:eastAsia="Times New Roman" w:hAnsi="Times New Roman"/>
                <w:color w:val="000000"/>
              </w:rPr>
            </w:pP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Ч410000000</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 xml:space="preserve">республиканский бюджет </w:t>
            </w:r>
            <w:r w:rsidRPr="00B97F30">
              <w:rPr>
                <w:rFonts w:ascii="Times New Roman" w:eastAsia="Times New Roman" w:hAnsi="Times New Roman"/>
                <w:color w:val="000000"/>
              </w:rPr>
              <w:t>Чувашской Республики</w:t>
            </w:r>
          </w:p>
        </w:tc>
        <w:tc>
          <w:tcPr>
            <w:tcW w:w="586" w:type="pct"/>
            <w:shd w:val="clear" w:color="auto" w:fill="auto"/>
            <w:vAlign w:val="center"/>
          </w:tcPr>
          <w:p w:rsidR="00856687" w:rsidRPr="00B97F30" w:rsidRDefault="008910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36 174,2</w:t>
            </w:r>
          </w:p>
        </w:tc>
        <w:tc>
          <w:tcPr>
            <w:tcW w:w="371" w:type="pct"/>
            <w:shd w:val="clear" w:color="auto" w:fill="auto"/>
            <w:vAlign w:val="center"/>
          </w:tcPr>
          <w:p w:rsidR="00856687" w:rsidRPr="00B97F30" w:rsidRDefault="00F969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shd w:val="clear" w:color="auto" w:fill="auto"/>
            <w:vAlign w:val="center"/>
          </w:tcPr>
          <w:p w:rsidR="00856687" w:rsidRPr="00B97F30" w:rsidRDefault="00F969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shd w:val="clear" w:color="auto" w:fill="auto"/>
            <w:vAlign w:val="center"/>
          </w:tcPr>
          <w:p w:rsidR="00856687" w:rsidRPr="00B97F30" w:rsidRDefault="00F969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auto"/>
            <w:vAlign w:val="center"/>
          </w:tcPr>
          <w:p w:rsidR="00856687" w:rsidRPr="00B97F30" w:rsidRDefault="00F9698B" w:rsidP="00172259">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r>
      <w:tr w:rsidR="00856687" w:rsidRPr="00B97F30" w:rsidTr="00A43987">
        <w:trPr>
          <w:trHeight w:val="20"/>
        </w:trPr>
        <w:tc>
          <w:tcPr>
            <w:tcW w:w="479" w:type="pct"/>
            <w:vMerge/>
          </w:tcPr>
          <w:p w:rsidR="00856687" w:rsidRPr="00B97F30" w:rsidRDefault="00856687" w:rsidP="00B85AD7">
            <w:pPr>
              <w:spacing w:after="0" w:line="240"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бюджет Моргаушского муниципального округа</w:t>
            </w:r>
            <w:r w:rsidR="00F9698B" w:rsidRPr="00B97F30">
              <w:rPr>
                <w:rFonts w:ascii="Times New Roman" w:eastAsia="Times New Roman" w:hAnsi="Times New Roman"/>
                <w:color w:val="000000"/>
              </w:rPr>
              <w:t xml:space="preserve"> Чувашской Республики</w:t>
            </w:r>
          </w:p>
        </w:tc>
        <w:tc>
          <w:tcPr>
            <w:tcW w:w="586" w:type="pct"/>
            <w:shd w:val="clear" w:color="auto" w:fill="FFFFFF"/>
            <w:vAlign w:val="center"/>
          </w:tcPr>
          <w:p w:rsidR="00856687" w:rsidRPr="00B97F30" w:rsidRDefault="0089108B"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2 452,7</w:t>
            </w:r>
          </w:p>
        </w:tc>
        <w:tc>
          <w:tcPr>
            <w:tcW w:w="371" w:type="pct"/>
            <w:vAlign w:val="center"/>
          </w:tcPr>
          <w:p w:rsidR="00856687" w:rsidRPr="00B97F30" w:rsidRDefault="00CC67F0"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10 242,9</w:t>
            </w:r>
          </w:p>
        </w:tc>
        <w:tc>
          <w:tcPr>
            <w:tcW w:w="319" w:type="pct"/>
            <w:vAlign w:val="center"/>
          </w:tcPr>
          <w:p w:rsidR="00856687" w:rsidRPr="00B97F30" w:rsidRDefault="00CC67F0"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14 042,7</w:t>
            </w:r>
          </w:p>
        </w:tc>
        <w:tc>
          <w:tcPr>
            <w:tcW w:w="372" w:type="pct"/>
            <w:vAlign w:val="center"/>
          </w:tcPr>
          <w:p w:rsidR="00856687" w:rsidRPr="00B97F30" w:rsidRDefault="002D3630"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56 170,8</w:t>
            </w:r>
          </w:p>
        </w:tc>
        <w:tc>
          <w:tcPr>
            <w:tcW w:w="426" w:type="pct"/>
            <w:tcBorders>
              <w:right w:val="single" w:sz="4" w:space="0" w:color="auto"/>
            </w:tcBorders>
            <w:shd w:val="clear" w:color="auto" w:fill="FFFFFF"/>
            <w:vAlign w:val="center"/>
          </w:tcPr>
          <w:p w:rsidR="00856687" w:rsidRPr="00B97F30" w:rsidRDefault="002D3630" w:rsidP="00172259">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56 170,</w:t>
            </w:r>
            <w:r w:rsidR="0092342B" w:rsidRPr="00B97F30">
              <w:rPr>
                <w:rFonts w:ascii="Times New Roman" w:eastAsia="Times New Roman" w:hAnsi="Times New Roman"/>
                <w:color w:val="000000"/>
              </w:rPr>
              <w:t>8</w:t>
            </w:r>
          </w:p>
        </w:tc>
      </w:tr>
      <w:tr w:rsidR="00856687" w:rsidRPr="00B97F30" w:rsidTr="00A43987">
        <w:trPr>
          <w:trHeight w:val="20"/>
        </w:trPr>
        <w:tc>
          <w:tcPr>
            <w:tcW w:w="479" w:type="pct"/>
            <w:vMerge w:val="restart"/>
          </w:tcPr>
          <w:p w:rsidR="00856687" w:rsidRPr="00B97F30" w:rsidRDefault="00856687" w:rsidP="00B85AD7">
            <w:pPr>
              <w:autoSpaceDE w:val="0"/>
              <w:autoSpaceDN w:val="0"/>
              <w:adjustRightInd w:val="0"/>
              <w:spacing w:after="0" w:line="245" w:lineRule="auto"/>
              <w:ind w:left="-57" w:right="-57"/>
              <w:rPr>
                <w:rFonts w:ascii="Times New Roman" w:eastAsia="Times New Roman" w:hAnsi="Times New Roman"/>
                <w:bCs/>
                <w:color w:val="000000"/>
              </w:rPr>
            </w:pPr>
            <w:r w:rsidRPr="00B97F30">
              <w:rPr>
                <w:rFonts w:ascii="Times New Roman" w:eastAsia="Times New Roman" w:hAnsi="Times New Roman"/>
                <w:bCs/>
                <w:color w:val="000000"/>
              </w:rPr>
              <w:t>Основное меропри</w:t>
            </w:r>
            <w:r w:rsidRPr="00B97F30">
              <w:rPr>
                <w:rFonts w:ascii="Times New Roman" w:eastAsia="Times New Roman" w:hAnsi="Times New Roman"/>
                <w:bCs/>
                <w:color w:val="000000"/>
              </w:rPr>
              <w:softHyphen/>
              <w:t>ятие 1</w:t>
            </w:r>
          </w:p>
          <w:p w:rsidR="00856687" w:rsidRPr="00B97F30" w:rsidRDefault="00856687" w:rsidP="00B85AD7">
            <w:pPr>
              <w:spacing w:after="0" w:line="245" w:lineRule="auto"/>
              <w:ind w:left="-57" w:right="-57"/>
              <w:jc w:val="center"/>
              <w:rPr>
                <w:rFonts w:ascii="Times New Roman" w:eastAsia="Times New Roman" w:hAnsi="Times New Roman"/>
                <w:color w:val="000000"/>
              </w:rPr>
            </w:pPr>
          </w:p>
        </w:tc>
        <w:tc>
          <w:tcPr>
            <w:tcW w:w="907" w:type="pct"/>
            <w:vMerge w:val="restart"/>
          </w:tcPr>
          <w:p w:rsidR="00856687" w:rsidRPr="00B97F30" w:rsidRDefault="00856687" w:rsidP="002F56D5">
            <w:pPr>
              <w:autoSpaceDE w:val="0"/>
              <w:autoSpaceDN w:val="0"/>
              <w:adjustRightInd w:val="0"/>
              <w:spacing w:after="0" w:line="245" w:lineRule="auto"/>
              <w:jc w:val="both"/>
              <w:rPr>
                <w:rFonts w:ascii="Times New Roman" w:eastAsia="Times New Roman" w:hAnsi="Times New Roman"/>
                <w:color w:val="000000"/>
              </w:rPr>
            </w:pPr>
            <w:r w:rsidRPr="00B97F30">
              <w:rPr>
                <w:rFonts w:ascii="Times New Roman" w:eastAsia="Times New Roman" w:hAnsi="Times New Roman"/>
                <w:bCs/>
                <w:color w:val="000000"/>
              </w:rPr>
              <w:t xml:space="preserve">Развитие бюджетного планирования, формирование бюджета Моргаушского </w:t>
            </w:r>
            <w:r w:rsidRPr="00B97F30">
              <w:rPr>
                <w:rFonts w:ascii="Times New Roman" w:eastAsia="Times New Roman" w:hAnsi="Times New Roman"/>
                <w:bCs/>
                <w:color w:val="000000"/>
              </w:rPr>
              <w:lastRenderedPageBreak/>
              <w:t>муниципального округа Чувашской Республики на очередной финансовый год и плановый период</w:t>
            </w:r>
          </w:p>
        </w:tc>
        <w:tc>
          <w:tcPr>
            <w:tcW w:w="320" w:type="pct"/>
            <w:vAlign w:val="center"/>
          </w:tcPr>
          <w:p w:rsidR="00856687" w:rsidRPr="00B97F30" w:rsidRDefault="00856687" w:rsidP="005B4E64">
            <w:pPr>
              <w:spacing w:after="0" w:line="245" w:lineRule="auto"/>
              <w:jc w:val="center"/>
              <w:rPr>
                <w:rFonts w:ascii="Times New Roman" w:eastAsia="Times New Roman" w:hAnsi="Times New Roman"/>
                <w:color w:val="000000"/>
              </w:rPr>
            </w:pPr>
            <w:r w:rsidRPr="00B97F30">
              <w:rPr>
                <w:rFonts w:ascii="Times New Roman" w:eastAsia="Times New Roman" w:hAnsi="Times New Roman"/>
                <w:color w:val="000000"/>
              </w:rPr>
              <w:lastRenderedPageBreak/>
              <w:t>х</w:t>
            </w:r>
          </w:p>
        </w:tc>
        <w:tc>
          <w:tcPr>
            <w:tcW w:w="372" w:type="pct"/>
            <w:vAlign w:val="center"/>
          </w:tcPr>
          <w:p w:rsidR="00856687" w:rsidRPr="00B97F30" w:rsidRDefault="00856687" w:rsidP="005B4E64">
            <w:pPr>
              <w:spacing w:after="0" w:line="24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Ч410100000</w:t>
            </w:r>
          </w:p>
        </w:tc>
        <w:tc>
          <w:tcPr>
            <w:tcW w:w="848" w:type="pct"/>
          </w:tcPr>
          <w:p w:rsidR="00856687" w:rsidRPr="00B97F30" w:rsidRDefault="00856687" w:rsidP="00B85AD7">
            <w:pPr>
              <w:autoSpaceDE w:val="0"/>
              <w:autoSpaceDN w:val="0"/>
              <w:adjustRightInd w:val="0"/>
              <w:spacing w:after="0" w:line="245" w:lineRule="auto"/>
              <w:jc w:val="both"/>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vAlign w:val="center"/>
          </w:tcPr>
          <w:p w:rsidR="00856687" w:rsidRPr="00B97F30" w:rsidRDefault="0089108B"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1 022,9</w:t>
            </w:r>
          </w:p>
        </w:tc>
        <w:tc>
          <w:tcPr>
            <w:tcW w:w="371"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10 112,9</w:t>
            </w:r>
          </w:p>
        </w:tc>
        <w:tc>
          <w:tcPr>
            <w:tcW w:w="319"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13 912,7</w:t>
            </w:r>
          </w:p>
        </w:tc>
        <w:tc>
          <w:tcPr>
            <w:tcW w:w="372" w:type="pct"/>
            <w:vAlign w:val="center"/>
          </w:tcPr>
          <w:p w:rsidR="00856687" w:rsidRPr="00B97F30" w:rsidRDefault="002D363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55 650,8</w:t>
            </w:r>
          </w:p>
        </w:tc>
        <w:tc>
          <w:tcPr>
            <w:tcW w:w="426" w:type="pct"/>
            <w:tcBorders>
              <w:right w:val="single" w:sz="4" w:space="0" w:color="auto"/>
            </w:tcBorders>
            <w:shd w:val="clear" w:color="auto" w:fill="FFFFFF"/>
            <w:vAlign w:val="center"/>
          </w:tcPr>
          <w:p w:rsidR="00856687" w:rsidRPr="00B97F30" w:rsidRDefault="002D363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55 650,8</w:t>
            </w:r>
          </w:p>
        </w:tc>
      </w:tr>
      <w:tr w:rsidR="00856687" w:rsidRPr="00B97F30" w:rsidTr="00A43987">
        <w:trPr>
          <w:trHeight w:val="20"/>
        </w:trPr>
        <w:tc>
          <w:tcPr>
            <w:tcW w:w="479" w:type="pct"/>
            <w:vMerge/>
          </w:tcPr>
          <w:p w:rsidR="00856687" w:rsidRPr="00B97F30" w:rsidRDefault="00856687" w:rsidP="00B85AD7">
            <w:pPr>
              <w:spacing w:after="0" w:line="245"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45"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45"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B85AD7">
            <w:pPr>
              <w:autoSpaceDE w:val="0"/>
              <w:autoSpaceDN w:val="0"/>
              <w:adjustRightInd w:val="0"/>
              <w:spacing w:after="0" w:line="245"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1"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r>
      <w:tr w:rsidR="00856687" w:rsidRPr="00B97F30" w:rsidTr="00A43987">
        <w:trPr>
          <w:trHeight w:val="20"/>
        </w:trPr>
        <w:tc>
          <w:tcPr>
            <w:tcW w:w="479" w:type="pct"/>
            <w:vMerge/>
          </w:tcPr>
          <w:p w:rsidR="00856687" w:rsidRPr="00B97F30" w:rsidRDefault="00856687" w:rsidP="00B85AD7">
            <w:pPr>
              <w:spacing w:after="0" w:line="245"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45"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45"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B85AD7">
            <w:pPr>
              <w:autoSpaceDE w:val="0"/>
              <w:autoSpaceDN w:val="0"/>
              <w:adjustRightInd w:val="0"/>
              <w:spacing w:after="0" w:line="245" w:lineRule="auto"/>
              <w:jc w:val="both"/>
              <w:rPr>
                <w:rFonts w:ascii="Times New Roman" w:eastAsia="Times New Roman" w:hAnsi="Times New Roman"/>
                <w:bCs/>
                <w:color w:val="000000"/>
              </w:rPr>
            </w:pPr>
            <w:r w:rsidRPr="00B97F30">
              <w:rPr>
                <w:rFonts w:ascii="Times New Roman" w:eastAsia="Times New Roman" w:hAnsi="Times New Roman"/>
                <w:bCs/>
                <w:color w:val="000000"/>
              </w:rPr>
              <w:t>республиканский бюджет</w:t>
            </w:r>
            <w:r w:rsidRPr="00B97F30">
              <w:rPr>
                <w:rFonts w:ascii="Times New Roman" w:eastAsia="Times New Roman" w:hAnsi="Times New Roman"/>
                <w:color w:val="000000"/>
              </w:rPr>
              <w:t xml:space="preserve"> Чувашской </w:t>
            </w:r>
            <w:r w:rsidRPr="00B97F30">
              <w:rPr>
                <w:rFonts w:ascii="Times New Roman" w:eastAsia="Times New Roman" w:hAnsi="Times New Roman"/>
                <w:color w:val="000000"/>
              </w:rPr>
              <w:lastRenderedPageBreak/>
              <w:t>Республики</w:t>
            </w:r>
            <w:r w:rsidRPr="00B97F30">
              <w:rPr>
                <w:rFonts w:ascii="Times New Roman" w:eastAsia="Times New Roman" w:hAnsi="Times New Roman"/>
                <w:bCs/>
                <w:color w:val="000000"/>
              </w:rPr>
              <w:t xml:space="preserve"> </w:t>
            </w:r>
          </w:p>
        </w:tc>
        <w:tc>
          <w:tcPr>
            <w:tcW w:w="586"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lastRenderedPageBreak/>
              <w:t>0,0</w:t>
            </w:r>
          </w:p>
        </w:tc>
        <w:tc>
          <w:tcPr>
            <w:tcW w:w="371"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r>
      <w:tr w:rsidR="00856687" w:rsidRPr="00B97F30" w:rsidTr="00A43987">
        <w:trPr>
          <w:trHeight w:val="20"/>
        </w:trPr>
        <w:tc>
          <w:tcPr>
            <w:tcW w:w="479" w:type="pct"/>
            <w:vMerge/>
          </w:tcPr>
          <w:p w:rsidR="00856687" w:rsidRPr="00B97F30" w:rsidRDefault="00856687" w:rsidP="00B85AD7">
            <w:pPr>
              <w:spacing w:after="0" w:line="233" w:lineRule="auto"/>
              <w:ind w:left="-57" w:right="-57"/>
              <w:jc w:val="center"/>
              <w:rPr>
                <w:rFonts w:ascii="Times New Roman" w:eastAsia="Times New Roman" w:hAnsi="Times New Roman"/>
                <w:color w:val="000000"/>
              </w:rPr>
            </w:pPr>
          </w:p>
        </w:tc>
        <w:tc>
          <w:tcPr>
            <w:tcW w:w="907" w:type="pct"/>
            <w:vMerge/>
          </w:tcPr>
          <w:p w:rsidR="00856687" w:rsidRPr="00B97F30" w:rsidRDefault="00856687" w:rsidP="00B85AD7">
            <w:pPr>
              <w:spacing w:after="0" w:line="233" w:lineRule="auto"/>
              <w:jc w:val="both"/>
              <w:rPr>
                <w:rFonts w:ascii="Times New Roman" w:eastAsia="Times New Roman" w:hAnsi="Times New Roman"/>
                <w:color w:val="000000"/>
              </w:rPr>
            </w:pPr>
          </w:p>
        </w:tc>
        <w:tc>
          <w:tcPr>
            <w:tcW w:w="320" w:type="pct"/>
            <w:vAlign w:val="center"/>
          </w:tcPr>
          <w:p w:rsidR="00856687" w:rsidRPr="00B97F30" w:rsidRDefault="0015649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372" w:type="pct"/>
            <w:vAlign w:val="center"/>
          </w:tcPr>
          <w:p w:rsidR="00856687" w:rsidRPr="00B97F30" w:rsidRDefault="00156499"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Ч410173430</w:t>
            </w:r>
          </w:p>
        </w:tc>
        <w:tc>
          <w:tcPr>
            <w:tcW w:w="848" w:type="pct"/>
          </w:tcPr>
          <w:p w:rsidR="00856687" w:rsidRPr="00B97F30" w:rsidRDefault="00856687"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t>Чувашской Республики</w:t>
            </w:r>
          </w:p>
        </w:tc>
        <w:tc>
          <w:tcPr>
            <w:tcW w:w="586" w:type="pct"/>
            <w:vAlign w:val="center"/>
          </w:tcPr>
          <w:p w:rsidR="00856687" w:rsidRPr="00B97F30" w:rsidRDefault="0089108B"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1 022,9</w:t>
            </w:r>
          </w:p>
        </w:tc>
        <w:tc>
          <w:tcPr>
            <w:tcW w:w="371"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10 112,9</w:t>
            </w:r>
          </w:p>
        </w:tc>
        <w:tc>
          <w:tcPr>
            <w:tcW w:w="319" w:type="pct"/>
            <w:vAlign w:val="center"/>
          </w:tcPr>
          <w:p w:rsidR="00856687" w:rsidRPr="00B97F30" w:rsidRDefault="00CC67F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13 912,7</w:t>
            </w:r>
          </w:p>
        </w:tc>
        <w:tc>
          <w:tcPr>
            <w:tcW w:w="372" w:type="pct"/>
            <w:vAlign w:val="center"/>
          </w:tcPr>
          <w:p w:rsidR="00856687" w:rsidRPr="00B97F30" w:rsidRDefault="002D363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55 650,8</w:t>
            </w:r>
          </w:p>
        </w:tc>
        <w:tc>
          <w:tcPr>
            <w:tcW w:w="426" w:type="pct"/>
            <w:tcBorders>
              <w:right w:val="single" w:sz="4" w:space="0" w:color="auto"/>
            </w:tcBorders>
            <w:shd w:val="clear" w:color="auto" w:fill="FFFFFF"/>
            <w:vAlign w:val="center"/>
          </w:tcPr>
          <w:p w:rsidR="00856687" w:rsidRPr="00B97F30" w:rsidRDefault="002D3630" w:rsidP="00172259">
            <w:pPr>
              <w:spacing w:after="0" w:line="245" w:lineRule="auto"/>
              <w:ind w:left="-113" w:right="-113"/>
              <w:jc w:val="center"/>
              <w:rPr>
                <w:rFonts w:ascii="Times New Roman" w:hAnsi="Times New Roman"/>
                <w:color w:val="000000"/>
              </w:rPr>
            </w:pPr>
            <w:r w:rsidRPr="00B97F30">
              <w:rPr>
                <w:rFonts w:ascii="Times New Roman" w:hAnsi="Times New Roman"/>
                <w:color w:val="000000"/>
              </w:rPr>
              <w:t>55 650,8</w:t>
            </w:r>
          </w:p>
        </w:tc>
      </w:tr>
      <w:tr w:rsidR="00DD4859" w:rsidRPr="00B97F30" w:rsidTr="00A43987">
        <w:trPr>
          <w:trHeight w:val="178"/>
        </w:trPr>
        <w:tc>
          <w:tcPr>
            <w:tcW w:w="479" w:type="pct"/>
            <w:vMerge w:val="restart"/>
          </w:tcPr>
          <w:p w:rsidR="00DD4859" w:rsidRPr="00B97F30" w:rsidRDefault="00DD4859" w:rsidP="00E23BBF">
            <w:pPr>
              <w:autoSpaceDE w:val="0"/>
              <w:autoSpaceDN w:val="0"/>
              <w:adjustRightInd w:val="0"/>
              <w:spacing w:after="0" w:line="245" w:lineRule="auto"/>
              <w:ind w:left="-57" w:right="-57"/>
              <w:rPr>
                <w:rFonts w:ascii="Times New Roman" w:eastAsia="Times New Roman" w:hAnsi="Times New Roman"/>
                <w:bCs/>
                <w:color w:val="000000"/>
              </w:rPr>
            </w:pPr>
            <w:r w:rsidRPr="00B97F30">
              <w:rPr>
                <w:rFonts w:ascii="Times New Roman" w:eastAsia="Times New Roman" w:hAnsi="Times New Roman"/>
                <w:bCs/>
                <w:color w:val="000000"/>
              </w:rPr>
              <w:t>Основное меропри</w:t>
            </w:r>
            <w:r w:rsidRPr="00B97F30">
              <w:rPr>
                <w:rFonts w:ascii="Times New Roman" w:eastAsia="Times New Roman" w:hAnsi="Times New Roman"/>
                <w:bCs/>
                <w:color w:val="000000"/>
              </w:rPr>
              <w:softHyphen/>
              <w:t>ятие 2</w:t>
            </w:r>
          </w:p>
          <w:p w:rsidR="00DD4859" w:rsidRPr="00B97F30" w:rsidRDefault="00DD4859" w:rsidP="00B85AD7">
            <w:pPr>
              <w:spacing w:after="0" w:line="233" w:lineRule="auto"/>
              <w:ind w:left="-57" w:right="-57"/>
              <w:jc w:val="center"/>
              <w:rPr>
                <w:rFonts w:ascii="Times New Roman" w:eastAsia="Times New Roman" w:hAnsi="Times New Roman"/>
                <w:color w:val="000000"/>
              </w:rPr>
            </w:pPr>
          </w:p>
        </w:tc>
        <w:tc>
          <w:tcPr>
            <w:tcW w:w="907" w:type="pct"/>
            <w:vMerge w:val="restart"/>
          </w:tcPr>
          <w:p w:rsidR="00DD4859" w:rsidRPr="00B97F30" w:rsidRDefault="00DD4859" w:rsidP="003E4D53">
            <w:pPr>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Повышение доходной базы, уточнение бюджета Моргаушского муниципального округа Чувашской Республики в ходе его исполнения с учетом поступлений доходов в бюджет Моргаушского муниципального округа Чувашской Республики</w:t>
            </w:r>
          </w:p>
        </w:tc>
        <w:tc>
          <w:tcPr>
            <w:tcW w:w="320" w:type="pct"/>
            <w:vAlign w:val="center"/>
          </w:tcPr>
          <w:p w:rsidR="00DD4859" w:rsidRPr="00B97F30" w:rsidRDefault="00DD485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DD4859" w:rsidRPr="00B97F30" w:rsidRDefault="00DD4859"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Ч410200000</w:t>
            </w:r>
          </w:p>
        </w:tc>
        <w:tc>
          <w:tcPr>
            <w:tcW w:w="848" w:type="pct"/>
          </w:tcPr>
          <w:p w:rsidR="00DD4859" w:rsidRPr="00B97F30" w:rsidRDefault="00DD4859"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всего</w:t>
            </w:r>
          </w:p>
        </w:tc>
        <w:tc>
          <w:tcPr>
            <w:tcW w:w="586"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1"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r>
      <w:tr w:rsidR="00DD4859" w:rsidRPr="00B97F30" w:rsidTr="00A43987">
        <w:trPr>
          <w:trHeight w:val="163"/>
        </w:trPr>
        <w:tc>
          <w:tcPr>
            <w:tcW w:w="479" w:type="pct"/>
            <w:vMerge/>
          </w:tcPr>
          <w:p w:rsidR="00DD4859" w:rsidRPr="00B97F30" w:rsidRDefault="00DD4859" w:rsidP="00E23BB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DD4859" w:rsidRPr="00B97F30" w:rsidRDefault="00DD4859" w:rsidP="00B85AD7">
            <w:pPr>
              <w:spacing w:after="0" w:line="233" w:lineRule="auto"/>
              <w:jc w:val="both"/>
              <w:rPr>
                <w:rFonts w:ascii="Times New Roman" w:eastAsia="Times New Roman" w:hAnsi="Times New Roman"/>
                <w:color w:val="000000"/>
              </w:rPr>
            </w:pPr>
          </w:p>
        </w:tc>
        <w:tc>
          <w:tcPr>
            <w:tcW w:w="320" w:type="pct"/>
            <w:vAlign w:val="center"/>
          </w:tcPr>
          <w:p w:rsidR="00DD4859" w:rsidRPr="00B97F30" w:rsidRDefault="00DD485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DD4859" w:rsidRPr="00B97F30" w:rsidRDefault="00DD4859"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DD4859" w:rsidRPr="00B97F30" w:rsidRDefault="00DD4859"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1"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r>
      <w:tr w:rsidR="00DD4859" w:rsidRPr="00B97F30" w:rsidTr="00A43987">
        <w:trPr>
          <w:trHeight w:val="249"/>
        </w:trPr>
        <w:tc>
          <w:tcPr>
            <w:tcW w:w="479" w:type="pct"/>
            <w:vMerge/>
          </w:tcPr>
          <w:p w:rsidR="00DD4859" w:rsidRPr="00B97F30" w:rsidRDefault="00DD4859" w:rsidP="00E23BB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DD4859" w:rsidRPr="00B97F30" w:rsidRDefault="00DD4859" w:rsidP="00B85AD7">
            <w:pPr>
              <w:spacing w:after="0" w:line="233" w:lineRule="auto"/>
              <w:jc w:val="both"/>
              <w:rPr>
                <w:rFonts w:ascii="Times New Roman" w:eastAsia="Times New Roman" w:hAnsi="Times New Roman"/>
                <w:color w:val="000000"/>
              </w:rPr>
            </w:pPr>
          </w:p>
        </w:tc>
        <w:tc>
          <w:tcPr>
            <w:tcW w:w="320" w:type="pct"/>
            <w:vAlign w:val="center"/>
          </w:tcPr>
          <w:p w:rsidR="00DD4859" w:rsidRPr="00B97F30" w:rsidRDefault="00DD485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DD4859" w:rsidRPr="00B97F30" w:rsidRDefault="00DD4859"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DD4859" w:rsidRPr="00B97F30" w:rsidRDefault="00DD4859"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w:t>
            </w:r>
            <w:r w:rsidRPr="00B97F30">
              <w:rPr>
                <w:rFonts w:ascii="Times New Roman" w:eastAsia="Times New Roman" w:hAnsi="Times New Roman"/>
                <w:color w:val="000000"/>
              </w:rPr>
              <w:t xml:space="preserve"> Чувашской Республики</w:t>
            </w:r>
          </w:p>
        </w:tc>
        <w:tc>
          <w:tcPr>
            <w:tcW w:w="586"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1"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r>
      <w:tr w:rsidR="00DD4859" w:rsidRPr="00B97F30" w:rsidTr="00A43987">
        <w:trPr>
          <w:trHeight w:val="301"/>
        </w:trPr>
        <w:tc>
          <w:tcPr>
            <w:tcW w:w="479" w:type="pct"/>
            <w:vMerge/>
          </w:tcPr>
          <w:p w:rsidR="00DD4859" w:rsidRPr="00B97F30" w:rsidRDefault="00DD4859" w:rsidP="00E23BB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DD4859" w:rsidRPr="00B97F30" w:rsidRDefault="00DD4859" w:rsidP="00B85AD7">
            <w:pPr>
              <w:spacing w:after="0" w:line="233" w:lineRule="auto"/>
              <w:jc w:val="both"/>
              <w:rPr>
                <w:rFonts w:ascii="Times New Roman" w:eastAsia="Times New Roman" w:hAnsi="Times New Roman"/>
                <w:color w:val="000000"/>
              </w:rPr>
            </w:pPr>
          </w:p>
        </w:tc>
        <w:tc>
          <w:tcPr>
            <w:tcW w:w="320" w:type="pct"/>
            <w:vAlign w:val="center"/>
          </w:tcPr>
          <w:p w:rsidR="00DD4859" w:rsidRPr="00B97F30" w:rsidRDefault="00DD485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DD4859" w:rsidRPr="00B97F30" w:rsidRDefault="005B4E64"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DD4859" w:rsidRPr="00B97F30" w:rsidRDefault="00DD4859"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t>Чувашской Республики</w:t>
            </w:r>
          </w:p>
        </w:tc>
        <w:tc>
          <w:tcPr>
            <w:tcW w:w="586"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1"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DD4859" w:rsidRPr="00B97F30" w:rsidRDefault="00DD4859"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0,0</w:t>
            </w:r>
          </w:p>
        </w:tc>
      </w:tr>
      <w:tr w:rsidR="00021A6F" w:rsidRPr="00B97F30" w:rsidTr="00A43987">
        <w:trPr>
          <w:trHeight w:val="301"/>
        </w:trPr>
        <w:tc>
          <w:tcPr>
            <w:tcW w:w="479" w:type="pct"/>
            <w:vMerge w:val="restart"/>
          </w:tcPr>
          <w:p w:rsidR="00021A6F" w:rsidRPr="00B97F30" w:rsidRDefault="00021A6F" w:rsidP="00DD4859">
            <w:pPr>
              <w:autoSpaceDE w:val="0"/>
              <w:autoSpaceDN w:val="0"/>
              <w:adjustRightInd w:val="0"/>
              <w:spacing w:after="0" w:line="245" w:lineRule="auto"/>
              <w:ind w:left="-57" w:right="-57"/>
              <w:rPr>
                <w:rFonts w:ascii="Times New Roman" w:eastAsia="Times New Roman" w:hAnsi="Times New Roman"/>
                <w:bCs/>
                <w:color w:val="000000"/>
              </w:rPr>
            </w:pPr>
            <w:r w:rsidRPr="00B97F30">
              <w:rPr>
                <w:rFonts w:ascii="Times New Roman" w:eastAsia="Times New Roman" w:hAnsi="Times New Roman"/>
                <w:bCs/>
                <w:color w:val="000000"/>
              </w:rPr>
              <w:t>Основное меропри</w:t>
            </w:r>
            <w:r w:rsidRPr="00B97F30">
              <w:rPr>
                <w:rFonts w:ascii="Times New Roman" w:eastAsia="Times New Roman" w:hAnsi="Times New Roman"/>
                <w:bCs/>
                <w:color w:val="000000"/>
              </w:rPr>
              <w:softHyphen/>
              <w:t>ятие 3</w:t>
            </w:r>
          </w:p>
          <w:p w:rsidR="00021A6F" w:rsidRPr="00B97F30" w:rsidRDefault="00021A6F" w:rsidP="00E23BB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val="restart"/>
          </w:tcPr>
          <w:p w:rsidR="00021A6F" w:rsidRPr="00B97F30" w:rsidRDefault="00021A6F" w:rsidP="00B85AD7">
            <w:pPr>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Организация исполнения и подготовка отчетов об исполнении муниципального бюджета</w:t>
            </w:r>
          </w:p>
        </w:tc>
        <w:tc>
          <w:tcPr>
            <w:tcW w:w="320" w:type="pct"/>
            <w:vAlign w:val="center"/>
          </w:tcPr>
          <w:p w:rsidR="00021A6F" w:rsidRPr="00B97F30" w:rsidRDefault="00021A6F"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021A6F" w:rsidRPr="00B97F30" w:rsidRDefault="00021A6F"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Ч410300000</w:t>
            </w:r>
          </w:p>
        </w:tc>
        <w:tc>
          <w:tcPr>
            <w:tcW w:w="848" w:type="pct"/>
            <w:vAlign w:val="center"/>
          </w:tcPr>
          <w:p w:rsidR="00021A6F" w:rsidRPr="00B97F30" w:rsidRDefault="00021A6F" w:rsidP="005B4E64">
            <w:pPr>
              <w:autoSpaceDE w:val="0"/>
              <w:autoSpaceDN w:val="0"/>
              <w:adjustRightInd w:val="0"/>
              <w:spacing w:after="0" w:line="233" w:lineRule="auto"/>
              <w:rPr>
                <w:rFonts w:ascii="Times New Roman" w:eastAsia="Times New Roman" w:hAnsi="Times New Roman"/>
                <w:color w:val="000000"/>
              </w:rPr>
            </w:pPr>
            <w:r w:rsidRPr="00B97F30">
              <w:rPr>
                <w:rFonts w:ascii="Times New Roman" w:eastAsia="Times New Roman" w:hAnsi="Times New Roman"/>
                <w:color w:val="000000"/>
              </w:rPr>
              <w:t>всего</w:t>
            </w:r>
          </w:p>
        </w:tc>
        <w:tc>
          <w:tcPr>
            <w:tcW w:w="586" w:type="pct"/>
            <w:vAlign w:val="center"/>
          </w:tcPr>
          <w:p w:rsidR="00021A6F" w:rsidRPr="00B97F30" w:rsidRDefault="0089108B"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1 064,4</w:t>
            </w:r>
          </w:p>
        </w:tc>
        <w:tc>
          <w:tcPr>
            <w:tcW w:w="371" w:type="pct"/>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130,0</w:t>
            </w:r>
          </w:p>
        </w:tc>
        <w:tc>
          <w:tcPr>
            <w:tcW w:w="319" w:type="pct"/>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130,0</w:t>
            </w:r>
          </w:p>
        </w:tc>
        <w:tc>
          <w:tcPr>
            <w:tcW w:w="372" w:type="pct"/>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520,0</w:t>
            </w:r>
          </w:p>
        </w:tc>
        <w:tc>
          <w:tcPr>
            <w:tcW w:w="426" w:type="pct"/>
            <w:tcBorders>
              <w:right w:val="single" w:sz="4" w:space="0" w:color="auto"/>
            </w:tcBorders>
            <w:shd w:val="clear" w:color="auto" w:fill="FFFFFF"/>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520,0</w:t>
            </w:r>
          </w:p>
        </w:tc>
      </w:tr>
      <w:tr w:rsidR="00021A6F" w:rsidRPr="00B97F30" w:rsidTr="00A43987">
        <w:trPr>
          <w:trHeight w:val="301"/>
        </w:trPr>
        <w:tc>
          <w:tcPr>
            <w:tcW w:w="479" w:type="pct"/>
            <w:vMerge/>
          </w:tcPr>
          <w:p w:rsidR="00021A6F" w:rsidRPr="00B97F30" w:rsidRDefault="00021A6F" w:rsidP="00E23BB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021A6F" w:rsidRPr="00B97F30" w:rsidRDefault="00021A6F" w:rsidP="00B85AD7">
            <w:pPr>
              <w:spacing w:after="0" w:line="233" w:lineRule="auto"/>
              <w:jc w:val="both"/>
              <w:rPr>
                <w:rFonts w:ascii="Times New Roman" w:eastAsia="Times New Roman" w:hAnsi="Times New Roman"/>
                <w:color w:val="000000"/>
              </w:rPr>
            </w:pPr>
          </w:p>
        </w:tc>
        <w:tc>
          <w:tcPr>
            <w:tcW w:w="320" w:type="pct"/>
            <w:vAlign w:val="center"/>
          </w:tcPr>
          <w:p w:rsidR="00021A6F" w:rsidRPr="00B97F30" w:rsidRDefault="0015649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903</w:t>
            </w:r>
          </w:p>
          <w:p w:rsidR="00156499" w:rsidRPr="00B97F30" w:rsidRDefault="00156499"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994</w:t>
            </w:r>
          </w:p>
        </w:tc>
        <w:tc>
          <w:tcPr>
            <w:tcW w:w="372" w:type="pct"/>
            <w:vAlign w:val="center"/>
          </w:tcPr>
          <w:p w:rsidR="00021A6F" w:rsidRPr="00B97F30" w:rsidRDefault="00021A6F"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Ч410373450</w:t>
            </w:r>
          </w:p>
        </w:tc>
        <w:tc>
          <w:tcPr>
            <w:tcW w:w="848" w:type="pct"/>
          </w:tcPr>
          <w:p w:rsidR="00021A6F" w:rsidRPr="00B97F30" w:rsidRDefault="00021A6F"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t>Чувашской Республики</w:t>
            </w:r>
          </w:p>
        </w:tc>
        <w:tc>
          <w:tcPr>
            <w:tcW w:w="586" w:type="pct"/>
            <w:vAlign w:val="center"/>
          </w:tcPr>
          <w:p w:rsidR="00021A6F" w:rsidRPr="00B97F30" w:rsidRDefault="0089108B"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1 064,4</w:t>
            </w:r>
          </w:p>
        </w:tc>
        <w:tc>
          <w:tcPr>
            <w:tcW w:w="371" w:type="pct"/>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130,0</w:t>
            </w:r>
          </w:p>
        </w:tc>
        <w:tc>
          <w:tcPr>
            <w:tcW w:w="319" w:type="pct"/>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130,0</w:t>
            </w:r>
          </w:p>
        </w:tc>
        <w:tc>
          <w:tcPr>
            <w:tcW w:w="372" w:type="pct"/>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520,0</w:t>
            </w:r>
          </w:p>
        </w:tc>
        <w:tc>
          <w:tcPr>
            <w:tcW w:w="426" w:type="pct"/>
            <w:tcBorders>
              <w:right w:val="single" w:sz="4" w:space="0" w:color="auto"/>
            </w:tcBorders>
            <w:shd w:val="clear" w:color="auto" w:fill="FFFFFF"/>
            <w:vAlign w:val="center"/>
          </w:tcPr>
          <w:p w:rsidR="00021A6F" w:rsidRPr="00B97F30" w:rsidRDefault="00021A6F" w:rsidP="00316539">
            <w:pPr>
              <w:spacing w:after="0" w:line="245" w:lineRule="auto"/>
              <w:ind w:left="-113" w:right="-113"/>
              <w:jc w:val="center"/>
              <w:rPr>
                <w:rFonts w:ascii="Times New Roman" w:hAnsi="Times New Roman"/>
                <w:color w:val="000000"/>
              </w:rPr>
            </w:pPr>
            <w:r w:rsidRPr="00B97F30">
              <w:rPr>
                <w:rFonts w:ascii="Times New Roman" w:hAnsi="Times New Roman"/>
                <w:color w:val="000000"/>
              </w:rPr>
              <w:t>520,0</w:t>
            </w:r>
          </w:p>
        </w:tc>
      </w:tr>
      <w:tr w:rsidR="00856687" w:rsidRPr="00B97F30" w:rsidTr="00A43987">
        <w:trPr>
          <w:trHeight w:val="20"/>
        </w:trPr>
        <w:tc>
          <w:tcPr>
            <w:tcW w:w="479" w:type="pct"/>
            <w:vMerge w:val="restart"/>
          </w:tcPr>
          <w:p w:rsidR="00856687" w:rsidRPr="00B97F30" w:rsidRDefault="00856687" w:rsidP="00B85AD7">
            <w:pPr>
              <w:autoSpaceDE w:val="0"/>
              <w:autoSpaceDN w:val="0"/>
              <w:adjustRightInd w:val="0"/>
              <w:spacing w:after="0" w:line="233" w:lineRule="auto"/>
              <w:ind w:left="-57" w:right="-57"/>
              <w:rPr>
                <w:rFonts w:ascii="Times New Roman" w:eastAsia="Times New Roman" w:hAnsi="Times New Roman"/>
                <w:color w:val="000000"/>
              </w:rPr>
            </w:pPr>
            <w:r w:rsidRPr="00B97F30">
              <w:rPr>
                <w:rFonts w:ascii="Times New Roman" w:eastAsia="Times New Roman" w:hAnsi="Times New Roman"/>
                <w:color w:val="000000"/>
              </w:rPr>
              <w:t>Основное меропри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 xml:space="preserve">тие </w:t>
            </w:r>
            <w:r w:rsidR="00DD4859" w:rsidRPr="00B97F30">
              <w:rPr>
                <w:rFonts w:ascii="Times New Roman" w:eastAsia="Times New Roman" w:hAnsi="Times New Roman"/>
                <w:color w:val="000000"/>
              </w:rPr>
              <w:t>4</w:t>
            </w:r>
          </w:p>
          <w:p w:rsidR="00856687" w:rsidRPr="00B97F30" w:rsidRDefault="00856687" w:rsidP="00B85AD7">
            <w:pPr>
              <w:spacing w:after="0" w:line="233" w:lineRule="auto"/>
              <w:ind w:left="-57" w:right="-57"/>
              <w:jc w:val="center"/>
              <w:rPr>
                <w:rFonts w:ascii="Times New Roman" w:eastAsia="Times New Roman" w:hAnsi="Times New Roman"/>
                <w:color w:val="000000"/>
              </w:rPr>
            </w:pPr>
          </w:p>
        </w:tc>
        <w:tc>
          <w:tcPr>
            <w:tcW w:w="907" w:type="pct"/>
            <w:vMerge w:val="restart"/>
          </w:tcPr>
          <w:p w:rsidR="00856687" w:rsidRPr="00B97F30" w:rsidRDefault="00856687" w:rsidP="007C0D78">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Осуществление мер финансовой поддержки бюджетов учреждений Моргаушского муниципального округа </w:t>
            </w:r>
            <w:r w:rsidRPr="00B97F30">
              <w:rPr>
                <w:rFonts w:ascii="Times New Roman" w:eastAsia="Times New Roman" w:hAnsi="Times New Roman"/>
                <w:bCs/>
                <w:color w:val="000000"/>
              </w:rPr>
              <w:t>Чувашской Республики</w:t>
            </w:r>
            <w:r w:rsidRPr="00B97F30">
              <w:rPr>
                <w:rFonts w:ascii="Times New Roman" w:eastAsia="Times New Roman" w:hAnsi="Times New Roman"/>
                <w:color w:val="000000"/>
              </w:rPr>
              <w:t xml:space="preserve"> направленных на обеспечение их сбалансированности и повышение уровня бюджетной обеспеченности </w:t>
            </w:r>
          </w:p>
        </w:tc>
        <w:tc>
          <w:tcPr>
            <w:tcW w:w="320" w:type="pct"/>
            <w:vAlign w:val="center"/>
          </w:tcPr>
          <w:p w:rsidR="00856687" w:rsidRPr="00B97F30" w:rsidRDefault="00856687"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Ч410400000</w:t>
            </w:r>
          </w:p>
        </w:tc>
        <w:tc>
          <w:tcPr>
            <w:tcW w:w="848" w:type="pct"/>
          </w:tcPr>
          <w:p w:rsidR="00856687" w:rsidRPr="00B97F30" w:rsidRDefault="00856687" w:rsidP="00B85AD7">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shd w:val="clear" w:color="auto" w:fill="auto"/>
            <w:vAlign w:val="center"/>
          </w:tcPr>
          <w:p w:rsidR="00856687" w:rsidRPr="00B97F30" w:rsidRDefault="006A1026" w:rsidP="00172259">
            <w:pPr>
              <w:tabs>
                <w:tab w:val="center" w:pos="318"/>
              </w:tabs>
              <w:spacing w:after="0" w:line="233" w:lineRule="auto"/>
              <w:ind w:left="-113" w:right="-113"/>
              <w:jc w:val="center"/>
              <w:rPr>
                <w:rFonts w:ascii="Times New Roman" w:hAnsi="Times New Roman"/>
                <w:color w:val="000000"/>
              </w:rPr>
            </w:pPr>
            <w:r w:rsidRPr="00B97F30">
              <w:rPr>
                <w:rFonts w:ascii="Times New Roman" w:hAnsi="Times New Roman"/>
                <w:color w:val="000000"/>
              </w:rPr>
              <w:t>41 611,5</w:t>
            </w:r>
          </w:p>
        </w:tc>
        <w:tc>
          <w:tcPr>
            <w:tcW w:w="371" w:type="pct"/>
            <w:shd w:val="clear" w:color="auto" w:fill="auto"/>
            <w:vAlign w:val="center"/>
          </w:tcPr>
          <w:p w:rsidR="00856687" w:rsidRPr="00B97F30" w:rsidRDefault="00C63660" w:rsidP="00172259">
            <w:pPr>
              <w:spacing w:after="0" w:line="233" w:lineRule="auto"/>
              <w:ind w:left="-113" w:right="-113"/>
              <w:jc w:val="center"/>
              <w:rPr>
                <w:rFonts w:ascii="Times New Roman" w:hAnsi="Times New Roman"/>
                <w:color w:val="000000"/>
              </w:rPr>
            </w:pPr>
            <w:r w:rsidRPr="00B97F30">
              <w:rPr>
                <w:rFonts w:ascii="Times New Roman" w:hAnsi="Times New Roman"/>
                <w:color w:val="000000"/>
              </w:rPr>
              <w:t>1 885,0</w:t>
            </w:r>
          </w:p>
        </w:tc>
        <w:tc>
          <w:tcPr>
            <w:tcW w:w="319" w:type="pct"/>
            <w:shd w:val="clear" w:color="auto" w:fill="auto"/>
            <w:vAlign w:val="center"/>
          </w:tcPr>
          <w:p w:rsidR="00856687" w:rsidRPr="00B97F30" w:rsidRDefault="00C63660" w:rsidP="00172259">
            <w:pPr>
              <w:spacing w:after="0" w:line="233" w:lineRule="auto"/>
              <w:ind w:left="-113" w:right="-113"/>
              <w:jc w:val="center"/>
              <w:rPr>
                <w:rFonts w:ascii="Times New Roman" w:hAnsi="Times New Roman"/>
                <w:color w:val="000000"/>
              </w:rPr>
            </w:pPr>
            <w:r w:rsidRPr="00B97F30">
              <w:rPr>
                <w:rFonts w:ascii="Times New Roman" w:hAnsi="Times New Roman"/>
                <w:color w:val="000000"/>
              </w:rPr>
              <w:t>1 949,1</w:t>
            </w:r>
          </w:p>
        </w:tc>
        <w:tc>
          <w:tcPr>
            <w:tcW w:w="372" w:type="pct"/>
            <w:shd w:val="clear" w:color="auto" w:fill="auto"/>
            <w:vAlign w:val="center"/>
          </w:tcPr>
          <w:p w:rsidR="00856687" w:rsidRPr="00B97F30" w:rsidRDefault="002D3630" w:rsidP="00172259">
            <w:pPr>
              <w:spacing w:after="0" w:line="233" w:lineRule="auto"/>
              <w:ind w:left="-113" w:right="-113"/>
              <w:jc w:val="center"/>
              <w:rPr>
                <w:rFonts w:ascii="Times New Roman" w:hAnsi="Times New Roman"/>
                <w:color w:val="000000"/>
              </w:rPr>
            </w:pPr>
            <w:r w:rsidRPr="00B97F30">
              <w:rPr>
                <w:rFonts w:ascii="Times New Roman" w:hAnsi="Times New Roman"/>
                <w:color w:val="000000"/>
              </w:rPr>
              <w:t>7 796,4</w:t>
            </w:r>
          </w:p>
        </w:tc>
        <w:tc>
          <w:tcPr>
            <w:tcW w:w="426" w:type="pct"/>
            <w:tcBorders>
              <w:right w:val="single" w:sz="4" w:space="0" w:color="auto"/>
            </w:tcBorders>
            <w:shd w:val="clear" w:color="auto" w:fill="auto"/>
            <w:vAlign w:val="center"/>
          </w:tcPr>
          <w:p w:rsidR="00856687" w:rsidRPr="00B97F30" w:rsidRDefault="002D3630" w:rsidP="00172259">
            <w:pPr>
              <w:spacing w:after="0" w:line="233" w:lineRule="auto"/>
              <w:ind w:left="-113" w:right="-113"/>
              <w:jc w:val="center"/>
              <w:rPr>
                <w:rFonts w:ascii="Times New Roman" w:hAnsi="Times New Roman"/>
                <w:color w:val="000000"/>
              </w:rPr>
            </w:pPr>
            <w:r w:rsidRPr="00B97F30">
              <w:rPr>
                <w:rFonts w:ascii="Times New Roman" w:hAnsi="Times New Roman"/>
                <w:color w:val="000000"/>
              </w:rPr>
              <w:t>7 796,4</w:t>
            </w:r>
          </w:p>
        </w:tc>
      </w:tr>
      <w:tr w:rsidR="00856687" w:rsidRPr="00B97F30" w:rsidTr="00A43987">
        <w:trPr>
          <w:trHeight w:val="20"/>
        </w:trPr>
        <w:tc>
          <w:tcPr>
            <w:tcW w:w="479" w:type="pct"/>
            <w:vMerge/>
          </w:tcPr>
          <w:p w:rsidR="00856687" w:rsidRPr="00B97F30" w:rsidRDefault="00856687" w:rsidP="00B85AD7">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856687" w:rsidRPr="00B97F30" w:rsidRDefault="00856687" w:rsidP="00B85AD7">
            <w:pPr>
              <w:autoSpaceDE w:val="0"/>
              <w:autoSpaceDN w:val="0"/>
              <w:adjustRightInd w:val="0"/>
              <w:spacing w:after="0" w:line="233"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w:t>
            </w:r>
            <w:r w:rsidR="00177547" w:rsidRPr="00B97F30">
              <w:rPr>
                <w:rFonts w:ascii="Times New Roman" w:eastAsia="Times New Roman" w:hAnsi="Times New Roman"/>
                <w:color w:val="000000"/>
              </w:rPr>
              <w:t>03</w:t>
            </w:r>
          </w:p>
        </w:tc>
        <w:tc>
          <w:tcPr>
            <w:tcW w:w="372" w:type="pct"/>
            <w:vAlign w:val="center"/>
          </w:tcPr>
          <w:p w:rsidR="00856687" w:rsidRPr="00B97F30" w:rsidRDefault="00856687"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Ч410451180</w:t>
            </w:r>
          </w:p>
        </w:tc>
        <w:tc>
          <w:tcPr>
            <w:tcW w:w="848" w:type="pct"/>
          </w:tcPr>
          <w:p w:rsidR="00856687" w:rsidRPr="00B97F30" w:rsidRDefault="00856687" w:rsidP="00B85AD7">
            <w:pPr>
              <w:autoSpaceDE w:val="0"/>
              <w:autoSpaceDN w:val="0"/>
              <w:adjustRightInd w:val="0"/>
              <w:spacing w:after="0" w:line="233" w:lineRule="auto"/>
              <w:jc w:val="both"/>
              <w:rPr>
                <w:rFonts w:ascii="Times New Roman" w:eastAsia="Times New Roman" w:hAnsi="Times New Roman"/>
                <w:bCs/>
                <w:color w:val="000000"/>
              </w:rPr>
            </w:pPr>
            <w:r w:rsidRPr="00B97F30">
              <w:rPr>
                <w:rFonts w:ascii="Times New Roman" w:eastAsia="Times New Roman" w:hAnsi="Times New Roman"/>
                <w:bCs/>
                <w:color w:val="000000"/>
              </w:rPr>
              <w:t xml:space="preserve">федеральный </w:t>
            </w:r>
          </w:p>
          <w:p w:rsidR="00856687" w:rsidRPr="00B97F30" w:rsidRDefault="00856687" w:rsidP="00B85AD7">
            <w:pPr>
              <w:autoSpaceDE w:val="0"/>
              <w:autoSpaceDN w:val="0"/>
              <w:adjustRightInd w:val="0"/>
              <w:spacing w:after="0" w:line="233" w:lineRule="auto"/>
              <w:jc w:val="both"/>
              <w:rPr>
                <w:rFonts w:ascii="Times New Roman" w:eastAsia="Times New Roman" w:hAnsi="Times New Roman"/>
                <w:bCs/>
                <w:color w:val="000000"/>
              </w:rPr>
            </w:pPr>
            <w:r w:rsidRPr="00B97F30">
              <w:rPr>
                <w:rFonts w:ascii="Times New Roman" w:eastAsia="Times New Roman" w:hAnsi="Times New Roman"/>
                <w:bCs/>
                <w:color w:val="000000"/>
              </w:rPr>
              <w:t>бюджет</w:t>
            </w:r>
          </w:p>
        </w:tc>
        <w:tc>
          <w:tcPr>
            <w:tcW w:w="586" w:type="pct"/>
            <w:vAlign w:val="center"/>
          </w:tcPr>
          <w:p w:rsidR="00856687" w:rsidRPr="00B97F30" w:rsidRDefault="005B4E64"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1 788,6</w:t>
            </w:r>
          </w:p>
        </w:tc>
        <w:tc>
          <w:tcPr>
            <w:tcW w:w="371" w:type="pct"/>
            <w:vAlign w:val="center"/>
          </w:tcPr>
          <w:p w:rsidR="005B4E64" w:rsidRPr="00B97F30" w:rsidRDefault="005B4E64"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1 885,0</w:t>
            </w:r>
          </w:p>
        </w:tc>
        <w:tc>
          <w:tcPr>
            <w:tcW w:w="319" w:type="pct"/>
            <w:vAlign w:val="center"/>
          </w:tcPr>
          <w:p w:rsidR="00856687" w:rsidRPr="00B97F30" w:rsidRDefault="005B4E64"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1 949,1</w:t>
            </w:r>
          </w:p>
        </w:tc>
        <w:tc>
          <w:tcPr>
            <w:tcW w:w="372" w:type="pct"/>
            <w:vAlign w:val="center"/>
          </w:tcPr>
          <w:p w:rsidR="00856687" w:rsidRPr="00B97F30" w:rsidRDefault="002D3630"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7 796,4</w:t>
            </w:r>
          </w:p>
        </w:tc>
        <w:tc>
          <w:tcPr>
            <w:tcW w:w="426" w:type="pct"/>
            <w:tcBorders>
              <w:right w:val="single" w:sz="4" w:space="0" w:color="auto"/>
            </w:tcBorders>
            <w:vAlign w:val="center"/>
          </w:tcPr>
          <w:p w:rsidR="00856687" w:rsidRPr="00B97F30" w:rsidRDefault="002D3630"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7 796,4</w:t>
            </w:r>
          </w:p>
        </w:tc>
      </w:tr>
      <w:tr w:rsidR="001A3C5B" w:rsidRPr="00B97F30" w:rsidTr="00A43987">
        <w:trPr>
          <w:trHeight w:val="20"/>
        </w:trPr>
        <w:tc>
          <w:tcPr>
            <w:tcW w:w="479" w:type="pct"/>
            <w:vMerge/>
          </w:tcPr>
          <w:p w:rsidR="001A3C5B" w:rsidRPr="00B97F30" w:rsidRDefault="001A3C5B" w:rsidP="00B85AD7">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1A3C5B" w:rsidRPr="00B97F30" w:rsidRDefault="001A3C5B" w:rsidP="00B85AD7">
            <w:pPr>
              <w:autoSpaceDE w:val="0"/>
              <w:autoSpaceDN w:val="0"/>
              <w:adjustRightInd w:val="0"/>
              <w:spacing w:after="0" w:line="233" w:lineRule="auto"/>
              <w:jc w:val="both"/>
              <w:rPr>
                <w:rFonts w:ascii="Times New Roman" w:eastAsia="Times New Roman" w:hAnsi="Times New Roman"/>
                <w:color w:val="000000"/>
              </w:rPr>
            </w:pPr>
          </w:p>
        </w:tc>
        <w:tc>
          <w:tcPr>
            <w:tcW w:w="320" w:type="pct"/>
            <w:vAlign w:val="center"/>
          </w:tcPr>
          <w:p w:rsidR="001A3C5B" w:rsidRPr="00B97F30" w:rsidRDefault="001A3C5B"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903</w:t>
            </w:r>
          </w:p>
          <w:p w:rsidR="001A3C5B" w:rsidRPr="00B97F30" w:rsidRDefault="001A3C5B"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372" w:type="pct"/>
            <w:vAlign w:val="center"/>
          </w:tcPr>
          <w:p w:rsidR="001A3C5B" w:rsidRPr="00B97F30" w:rsidRDefault="00FF3737"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Ч410455491</w:t>
            </w:r>
          </w:p>
        </w:tc>
        <w:tc>
          <w:tcPr>
            <w:tcW w:w="848" w:type="pct"/>
          </w:tcPr>
          <w:p w:rsidR="00FF3737" w:rsidRPr="00B97F30" w:rsidRDefault="00FF3737" w:rsidP="00FF3737">
            <w:pPr>
              <w:autoSpaceDE w:val="0"/>
              <w:autoSpaceDN w:val="0"/>
              <w:adjustRightInd w:val="0"/>
              <w:spacing w:after="0" w:line="233" w:lineRule="auto"/>
              <w:jc w:val="both"/>
              <w:rPr>
                <w:rFonts w:ascii="Times New Roman" w:eastAsia="Times New Roman" w:hAnsi="Times New Roman"/>
                <w:bCs/>
                <w:color w:val="000000"/>
              </w:rPr>
            </w:pPr>
            <w:r w:rsidRPr="00B97F30">
              <w:rPr>
                <w:rFonts w:ascii="Times New Roman" w:eastAsia="Times New Roman" w:hAnsi="Times New Roman"/>
                <w:bCs/>
                <w:color w:val="000000"/>
              </w:rPr>
              <w:t xml:space="preserve">федеральный </w:t>
            </w:r>
          </w:p>
          <w:p w:rsidR="001A3C5B" w:rsidRPr="00B97F30" w:rsidRDefault="00FF3737" w:rsidP="00FF3737">
            <w:pPr>
              <w:autoSpaceDE w:val="0"/>
              <w:autoSpaceDN w:val="0"/>
              <w:adjustRightInd w:val="0"/>
              <w:spacing w:after="0" w:line="233" w:lineRule="auto"/>
              <w:jc w:val="both"/>
              <w:rPr>
                <w:rFonts w:ascii="Times New Roman" w:eastAsia="Times New Roman" w:hAnsi="Times New Roman"/>
                <w:bCs/>
                <w:color w:val="000000"/>
              </w:rPr>
            </w:pPr>
            <w:r w:rsidRPr="00B97F30">
              <w:rPr>
                <w:rFonts w:ascii="Times New Roman" w:eastAsia="Times New Roman" w:hAnsi="Times New Roman"/>
                <w:bCs/>
                <w:color w:val="000000"/>
              </w:rPr>
              <w:t>бюджет</w:t>
            </w:r>
          </w:p>
        </w:tc>
        <w:tc>
          <w:tcPr>
            <w:tcW w:w="586" w:type="pct"/>
            <w:vAlign w:val="center"/>
          </w:tcPr>
          <w:p w:rsidR="001A3C5B" w:rsidRPr="00B97F30" w:rsidRDefault="00FF3737"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3 283,5</w:t>
            </w:r>
          </w:p>
        </w:tc>
        <w:tc>
          <w:tcPr>
            <w:tcW w:w="371" w:type="pct"/>
            <w:vAlign w:val="center"/>
          </w:tcPr>
          <w:p w:rsidR="001A3C5B" w:rsidRPr="00B97F30" w:rsidRDefault="00FF3737"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vAlign w:val="center"/>
          </w:tcPr>
          <w:p w:rsidR="001A3C5B" w:rsidRPr="00B97F30" w:rsidRDefault="00FF3737"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1A3C5B" w:rsidRPr="00B97F30" w:rsidRDefault="00FF3737"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vAlign w:val="center"/>
          </w:tcPr>
          <w:p w:rsidR="001A3C5B" w:rsidRPr="00B97F30" w:rsidRDefault="00FF3737"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r>
      <w:tr w:rsidR="00856687" w:rsidRPr="00B97F30" w:rsidTr="00A43987">
        <w:trPr>
          <w:trHeight w:val="100"/>
        </w:trPr>
        <w:tc>
          <w:tcPr>
            <w:tcW w:w="479" w:type="pct"/>
            <w:vMerge/>
          </w:tcPr>
          <w:p w:rsidR="00856687" w:rsidRPr="00B97F30" w:rsidRDefault="00856687" w:rsidP="00B85AD7">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856687" w:rsidRPr="00B97F30" w:rsidRDefault="00856687" w:rsidP="00B85AD7">
            <w:pPr>
              <w:autoSpaceDE w:val="0"/>
              <w:autoSpaceDN w:val="0"/>
              <w:adjustRightInd w:val="0"/>
              <w:spacing w:after="0" w:line="233"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974</w:t>
            </w:r>
          </w:p>
        </w:tc>
        <w:tc>
          <w:tcPr>
            <w:tcW w:w="372" w:type="pct"/>
            <w:vAlign w:val="center"/>
          </w:tcPr>
          <w:p w:rsidR="00856687" w:rsidRPr="00B97F30" w:rsidRDefault="00856687"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w:t>
            </w:r>
            <w:r w:rsidRPr="00B97F30">
              <w:rPr>
                <w:rFonts w:ascii="Times New Roman" w:eastAsia="Times New Roman" w:hAnsi="Times New Roman"/>
                <w:color w:val="000000"/>
              </w:rPr>
              <w:t>А720</w:t>
            </w:r>
          </w:p>
        </w:tc>
        <w:tc>
          <w:tcPr>
            <w:tcW w:w="848" w:type="pct"/>
          </w:tcPr>
          <w:p w:rsidR="00856687" w:rsidRPr="00B97F30" w:rsidRDefault="00856687" w:rsidP="00B85AD7">
            <w:pPr>
              <w:autoSpaceDE w:val="0"/>
              <w:autoSpaceDN w:val="0"/>
              <w:adjustRightInd w:val="0"/>
              <w:spacing w:after="0" w:line="233" w:lineRule="auto"/>
              <w:jc w:val="both"/>
              <w:rPr>
                <w:rFonts w:ascii="Times New Roman" w:eastAsia="Times New Roman" w:hAnsi="Times New Roman"/>
                <w:bCs/>
                <w:color w:val="000000"/>
              </w:rPr>
            </w:pPr>
            <w:r w:rsidRPr="00B97F30">
              <w:rPr>
                <w:rFonts w:ascii="Times New Roman" w:eastAsia="Times New Roman" w:hAnsi="Times New Roman"/>
                <w:bCs/>
                <w:color w:val="000000"/>
              </w:rPr>
              <w:t>республиканский бюджет</w:t>
            </w:r>
            <w:r w:rsidRPr="00B97F30">
              <w:rPr>
                <w:rFonts w:ascii="Times New Roman" w:eastAsia="Times New Roman" w:hAnsi="Times New Roman"/>
                <w:color w:val="000000"/>
              </w:rPr>
              <w:t xml:space="preserve"> Чувашской Республики</w:t>
            </w:r>
          </w:p>
        </w:tc>
        <w:tc>
          <w:tcPr>
            <w:tcW w:w="586" w:type="pct"/>
            <w:shd w:val="clear" w:color="auto" w:fill="auto"/>
            <w:vAlign w:val="center"/>
          </w:tcPr>
          <w:p w:rsidR="00856687" w:rsidRPr="00B97F30" w:rsidRDefault="006A1026"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36 174,2</w:t>
            </w:r>
          </w:p>
        </w:tc>
        <w:tc>
          <w:tcPr>
            <w:tcW w:w="371" w:type="pct"/>
            <w:vAlign w:val="center"/>
          </w:tcPr>
          <w:p w:rsidR="00856687" w:rsidRPr="00B97F30" w:rsidRDefault="00C63660"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319" w:type="pct"/>
            <w:shd w:val="clear" w:color="auto" w:fill="FFFFFF"/>
            <w:vAlign w:val="center"/>
          </w:tcPr>
          <w:p w:rsidR="00856687" w:rsidRPr="00B97F30" w:rsidRDefault="00C63660" w:rsidP="005B4E64">
            <w:pPr>
              <w:spacing w:after="0"/>
              <w:jc w:val="center"/>
              <w:rPr>
                <w:rFonts w:ascii="Times New Roman" w:hAnsi="Times New Roman"/>
                <w:color w:val="000000"/>
              </w:rPr>
            </w:pPr>
            <w:r w:rsidRPr="00B97F30">
              <w:rPr>
                <w:rFonts w:ascii="Times New Roman" w:hAnsi="Times New Roman"/>
                <w:color w:val="000000"/>
              </w:rPr>
              <w:t>0,0</w:t>
            </w:r>
          </w:p>
        </w:tc>
        <w:tc>
          <w:tcPr>
            <w:tcW w:w="372" w:type="pct"/>
            <w:vAlign w:val="center"/>
          </w:tcPr>
          <w:p w:rsidR="00856687" w:rsidRPr="00B97F30" w:rsidRDefault="00C63660"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856687" w:rsidRPr="00B97F30" w:rsidRDefault="00C63660" w:rsidP="005B4E64">
            <w:pPr>
              <w:spacing w:after="0" w:line="240" w:lineRule="auto"/>
              <w:ind w:left="-113" w:right="-113"/>
              <w:jc w:val="center"/>
              <w:rPr>
                <w:rFonts w:ascii="Times New Roman" w:hAnsi="Times New Roman"/>
                <w:color w:val="000000"/>
              </w:rPr>
            </w:pPr>
            <w:r w:rsidRPr="00B97F30">
              <w:rPr>
                <w:rFonts w:ascii="Times New Roman" w:hAnsi="Times New Roman"/>
                <w:color w:val="000000"/>
              </w:rPr>
              <w:t>0,0</w:t>
            </w:r>
          </w:p>
        </w:tc>
      </w:tr>
      <w:tr w:rsidR="00856687" w:rsidRPr="00B97F30" w:rsidTr="00A43987">
        <w:trPr>
          <w:trHeight w:val="375"/>
        </w:trPr>
        <w:tc>
          <w:tcPr>
            <w:tcW w:w="479" w:type="pct"/>
            <w:vMerge/>
          </w:tcPr>
          <w:p w:rsidR="00856687" w:rsidRPr="00B97F30" w:rsidRDefault="00856687" w:rsidP="00B85AD7">
            <w:pPr>
              <w:spacing w:after="0" w:line="240" w:lineRule="auto"/>
              <w:ind w:left="-57" w:right="-57"/>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974</w:t>
            </w:r>
          </w:p>
        </w:tc>
        <w:tc>
          <w:tcPr>
            <w:tcW w:w="372" w:type="pct"/>
            <w:vAlign w:val="center"/>
          </w:tcPr>
          <w:p w:rsidR="00856687" w:rsidRPr="00B97F30" w:rsidRDefault="00856687"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w:t>
            </w:r>
            <w:r w:rsidRPr="00B97F30">
              <w:rPr>
                <w:rFonts w:ascii="Times New Roman" w:eastAsia="Times New Roman" w:hAnsi="Times New Roman"/>
                <w:color w:val="000000"/>
              </w:rPr>
              <w:t>А720</w:t>
            </w:r>
          </w:p>
        </w:tc>
        <w:tc>
          <w:tcPr>
            <w:tcW w:w="848" w:type="pct"/>
          </w:tcPr>
          <w:p w:rsidR="00856687" w:rsidRPr="00B97F30" w:rsidRDefault="00856687" w:rsidP="00D37810">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бюджет Моргаушского муниципального округа Чувашской Республики</w:t>
            </w:r>
          </w:p>
        </w:tc>
        <w:tc>
          <w:tcPr>
            <w:tcW w:w="586" w:type="pct"/>
            <w:vAlign w:val="center"/>
          </w:tcPr>
          <w:p w:rsidR="00856687" w:rsidRPr="00B97F30" w:rsidRDefault="006A1026"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365,4</w:t>
            </w:r>
          </w:p>
        </w:tc>
        <w:tc>
          <w:tcPr>
            <w:tcW w:w="371" w:type="pct"/>
            <w:vAlign w:val="center"/>
          </w:tcPr>
          <w:p w:rsidR="00856687" w:rsidRPr="00B97F30" w:rsidRDefault="00C63660"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19" w:type="pct"/>
            <w:vAlign w:val="center"/>
          </w:tcPr>
          <w:p w:rsidR="00856687" w:rsidRPr="00B97F30" w:rsidRDefault="00C63660"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72" w:type="pct"/>
            <w:vAlign w:val="center"/>
          </w:tcPr>
          <w:p w:rsidR="00856687" w:rsidRPr="00B97F30" w:rsidRDefault="00C63660"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426" w:type="pct"/>
            <w:tcBorders>
              <w:right w:val="single" w:sz="4" w:space="0" w:color="auto"/>
            </w:tcBorders>
            <w:shd w:val="clear" w:color="auto" w:fill="FFFFFF"/>
            <w:vAlign w:val="center"/>
          </w:tcPr>
          <w:p w:rsidR="00856687" w:rsidRPr="00B97F30" w:rsidRDefault="00C63660"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CA59C5" w:rsidRPr="00B97F30" w:rsidTr="00A43987">
        <w:trPr>
          <w:trHeight w:val="193"/>
        </w:trPr>
        <w:tc>
          <w:tcPr>
            <w:tcW w:w="479" w:type="pct"/>
            <w:vMerge w:val="restart"/>
            <w:tcBorders>
              <w:top w:val="nil"/>
            </w:tcBorders>
          </w:tcPr>
          <w:p w:rsidR="00CA59C5" w:rsidRPr="00B97F30" w:rsidRDefault="00CA59C5" w:rsidP="00C76B4F">
            <w:pPr>
              <w:autoSpaceDE w:val="0"/>
              <w:autoSpaceDN w:val="0"/>
              <w:adjustRightInd w:val="0"/>
              <w:spacing w:after="0" w:line="233" w:lineRule="auto"/>
              <w:ind w:left="-57" w:right="-57"/>
              <w:rPr>
                <w:rFonts w:ascii="Times New Roman" w:eastAsia="Times New Roman" w:hAnsi="Times New Roman"/>
                <w:color w:val="000000"/>
              </w:rPr>
            </w:pPr>
            <w:r w:rsidRPr="00B97F30">
              <w:rPr>
                <w:rFonts w:ascii="Times New Roman" w:eastAsia="Times New Roman" w:hAnsi="Times New Roman"/>
                <w:color w:val="000000"/>
              </w:rPr>
              <w:t>Основное меропри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тие 5</w:t>
            </w:r>
          </w:p>
          <w:p w:rsidR="00CA59C5" w:rsidRPr="00B97F30" w:rsidRDefault="00CA59C5" w:rsidP="00B85AD7">
            <w:pPr>
              <w:spacing w:after="0" w:line="240" w:lineRule="auto"/>
              <w:ind w:left="-57" w:right="-57"/>
              <w:rPr>
                <w:rFonts w:ascii="Times New Roman" w:eastAsia="Times New Roman" w:hAnsi="Times New Roman"/>
                <w:color w:val="000000"/>
              </w:rPr>
            </w:pPr>
          </w:p>
        </w:tc>
        <w:tc>
          <w:tcPr>
            <w:tcW w:w="907" w:type="pct"/>
            <w:vMerge w:val="restart"/>
          </w:tcPr>
          <w:p w:rsidR="00CA59C5" w:rsidRPr="00B97F30" w:rsidRDefault="00CA59C5" w:rsidP="00B85AD7">
            <w:pPr>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Обеспечение долгосрочной устойчивости и сбалансированности бюджетной системы в Моргаушском </w:t>
            </w:r>
            <w:r w:rsidRPr="00B97F30">
              <w:rPr>
                <w:rFonts w:ascii="Times New Roman" w:eastAsia="Times New Roman" w:hAnsi="Times New Roman"/>
                <w:color w:val="000000"/>
              </w:rPr>
              <w:lastRenderedPageBreak/>
              <w:t xml:space="preserve">муниципальном округе </w:t>
            </w:r>
            <w:r w:rsidRPr="00B97F30">
              <w:rPr>
                <w:rFonts w:ascii="Times New Roman" w:eastAsia="Times New Roman" w:hAnsi="Times New Roman"/>
                <w:bCs/>
                <w:color w:val="000000"/>
              </w:rPr>
              <w:t>Чувашской Республики</w:t>
            </w:r>
          </w:p>
        </w:tc>
        <w:tc>
          <w:tcPr>
            <w:tcW w:w="320" w:type="pct"/>
            <w:vAlign w:val="center"/>
          </w:tcPr>
          <w:p w:rsidR="00CA59C5" w:rsidRPr="00B97F30" w:rsidRDefault="00CA59C5"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lastRenderedPageBreak/>
              <w:t>х</w:t>
            </w:r>
          </w:p>
        </w:tc>
        <w:tc>
          <w:tcPr>
            <w:tcW w:w="372" w:type="pct"/>
            <w:vAlign w:val="center"/>
          </w:tcPr>
          <w:p w:rsidR="00CA59C5" w:rsidRPr="00B97F30" w:rsidRDefault="00CA59C5" w:rsidP="000125A0">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w:t>
            </w:r>
            <w:r w:rsidR="000125A0" w:rsidRPr="00B97F30">
              <w:rPr>
                <w:rFonts w:ascii="Times New Roman" w:eastAsia="Times New Roman" w:hAnsi="Times New Roman"/>
                <w:color w:val="000000"/>
                <w:lang w:val="en-US"/>
              </w:rPr>
              <w:t>1</w:t>
            </w:r>
            <w:r w:rsidR="008768ED" w:rsidRPr="00B97F30">
              <w:rPr>
                <w:rFonts w:ascii="Times New Roman" w:eastAsia="Times New Roman" w:hAnsi="Times New Roman"/>
                <w:color w:val="000000"/>
              </w:rPr>
              <w:t>0</w:t>
            </w:r>
            <w:r w:rsidR="008768ED" w:rsidRPr="00B97F30">
              <w:rPr>
                <w:rFonts w:ascii="Times New Roman" w:eastAsia="Times New Roman" w:hAnsi="Times New Roman"/>
                <w:color w:val="000000"/>
                <w:lang w:val="en-US"/>
              </w:rPr>
              <w:t>6</w:t>
            </w:r>
            <w:r w:rsidRPr="00B97F30">
              <w:rPr>
                <w:rFonts w:ascii="Times New Roman" w:eastAsia="Times New Roman" w:hAnsi="Times New Roman"/>
                <w:color w:val="000000"/>
              </w:rPr>
              <w:t>00000</w:t>
            </w:r>
          </w:p>
        </w:tc>
        <w:tc>
          <w:tcPr>
            <w:tcW w:w="848" w:type="pct"/>
          </w:tcPr>
          <w:p w:rsidR="00CA59C5" w:rsidRPr="00B97F30" w:rsidRDefault="00CA59C5" w:rsidP="000B39AB">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всего</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37"/>
        </w:trPr>
        <w:tc>
          <w:tcPr>
            <w:tcW w:w="479" w:type="pct"/>
            <w:vMerge/>
          </w:tcPr>
          <w:p w:rsidR="00CA59C5" w:rsidRPr="00B97F30" w:rsidRDefault="00CA59C5" w:rsidP="00C76B4F">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CA59C5" w:rsidRPr="00B97F30" w:rsidRDefault="00CA59C5" w:rsidP="00B85AD7">
            <w:pPr>
              <w:spacing w:after="0" w:line="240" w:lineRule="auto"/>
              <w:jc w:val="both"/>
              <w:rPr>
                <w:rFonts w:ascii="Times New Roman" w:eastAsia="Times New Roman" w:hAnsi="Times New Roman"/>
                <w:color w:val="000000"/>
              </w:rPr>
            </w:pPr>
          </w:p>
        </w:tc>
        <w:tc>
          <w:tcPr>
            <w:tcW w:w="320" w:type="pct"/>
            <w:vAlign w:val="center"/>
          </w:tcPr>
          <w:p w:rsidR="00CA59C5" w:rsidRPr="00B97F30" w:rsidRDefault="00CA59C5"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CA59C5" w:rsidRPr="00B97F30" w:rsidRDefault="00CA59C5" w:rsidP="000B39AB">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62"/>
        </w:trPr>
        <w:tc>
          <w:tcPr>
            <w:tcW w:w="479" w:type="pct"/>
            <w:vMerge/>
          </w:tcPr>
          <w:p w:rsidR="00CA59C5" w:rsidRPr="00B97F30" w:rsidRDefault="00CA59C5" w:rsidP="00C76B4F">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CA59C5" w:rsidRPr="00B97F30" w:rsidRDefault="00CA59C5" w:rsidP="00B85AD7">
            <w:pPr>
              <w:spacing w:after="0" w:line="240" w:lineRule="auto"/>
              <w:jc w:val="both"/>
              <w:rPr>
                <w:rFonts w:ascii="Times New Roman" w:eastAsia="Times New Roman" w:hAnsi="Times New Roman"/>
                <w:color w:val="000000"/>
              </w:rPr>
            </w:pPr>
          </w:p>
        </w:tc>
        <w:tc>
          <w:tcPr>
            <w:tcW w:w="320" w:type="pct"/>
            <w:vAlign w:val="center"/>
          </w:tcPr>
          <w:p w:rsidR="00CA59C5" w:rsidRPr="00B97F30" w:rsidRDefault="00CA59C5"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CA59C5" w:rsidRPr="00B97F30" w:rsidRDefault="00CA59C5" w:rsidP="000B39AB">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w:t>
            </w:r>
            <w:r w:rsidRPr="00B97F30">
              <w:rPr>
                <w:rFonts w:ascii="Times New Roman" w:eastAsia="Times New Roman" w:hAnsi="Times New Roman"/>
                <w:color w:val="000000"/>
              </w:rPr>
              <w:t xml:space="preserve"> 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401"/>
        </w:trPr>
        <w:tc>
          <w:tcPr>
            <w:tcW w:w="479" w:type="pct"/>
            <w:vMerge/>
          </w:tcPr>
          <w:p w:rsidR="00CA59C5" w:rsidRPr="00B97F30" w:rsidRDefault="00CA59C5" w:rsidP="00C76B4F">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CA59C5" w:rsidRPr="00B97F30" w:rsidRDefault="00CA59C5" w:rsidP="00B85AD7">
            <w:pPr>
              <w:spacing w:after="0" w:line="240" w:lineRule="auto"/>
              <w:jc w:val="both"/>
              <w:rPr>
                <w:rFonts w:ascii="Times New Roman" w:eastAsia="Times New Roman" w:hAnsi="Times New Roman"/>
                <w:color w:val="000000"/>
              </w:rPr>
            </w:pPr>
          </w:p>
        </w:tc>
        <w:tc>
          <w:tcPr>
            <w:tcW w:w="320" w:type="pct"/>
            <w:vAlign w:val="center"/>
          </w:tcPr>
          <w:p w:rsidR="00CA59C5" w:rsidRPr="00B97F30" w:rsidRDefault="00CA59C5" w:rsidP="005B4E64">
            <w:pPr>
              <w:spacing w:after="0" w:line="233"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5B4E64">
            <w:pPr>
              <w:spacing w:after="0" w:line="233"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CA59C5" w:rsidRPr="00B97F30" w:rsidRDefault="00CA59C5" w:rsidP="000B39AB">
            <w:pPr>
              <w:autoSpaceDE w:val="0"/>
              <w:autoSpaceDN w:val="0"/>
              <w:adjustRightInd w:val="0"/>
              <w:spacing w:after="0" w:line="233"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72"/>
        </w:trPr>
        <w:tc>
          <w:tcPr>
            <w:tcW w:w="479" w:type="pct"/>
            <w:vMerge w:val="restart"/>
          </w:tcPr>
          <w:p w:rsidR="00CA59C5" w:rsidRPr="00B97F30" w:rsidRDefault="00CA59C5" w:rsidP="000B39AB">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lastRenderedPageBreak/>
              <w:t xml:space="preserve">Подпрограмма </w:t>
            </w:r>
          </w:p>
        </w:tc>
        <w:tc>
          <w:tcPr>
            <w:tcW w:w="907" w:type="pct"/>
            <w:vMerge w:val="restart"/>
          </w:tcPr>
          <w:p w:rsidR="00CA59C5" w:rsidRPr="00B97F30" w:rsidRDefault="00CA59C5" w:rsidP="00852102">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«Повышение эффективности бюджетных расходов»</w:t>
            </w: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Ч420000000</w:t>
            </w:r>
          </w:p>
        </w:tc>
        <w:tc>
          <w:tcPr>
            <w:tcW w:w="848" w:type="pct"/>
            <w:vAlign w:val="center"/>
          </w:tcPr>
          <w:p w:rsidR="00CA59C5" w:rsidRPr="00B97F30" w:rsidRDefault="00CA59C5" w:rsidP="00CA59C5">
            <w:pPr>
              <w:autoSpaceDE w:val="0"/>
              <w:autoSpaceDN w:val="0"/>
              <w:adjustRightInd w:val="0"/>
              <w:spacing w:after="0" w:line="240" w:lineRule="auto"/>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87"/>
        </w:trPr>
        <w:tc>
          <w:tcPr>
            <w:tcW w:w="479" w:type="pct"/>
            <w:vMerge/>
          </w:tcPr>
          <w:p w:rsidR="00CA59C5" w:rsidRPr="00B97F30" w:rsidRDefault="00CA59C5" w:rsidP="000B39AB">
            <w:pPr>
              <w:autoSpaceDE w:val="0"/>
              <w:autoSpaceDN w:val="0"/>
              <w:adjustRightInd w:val="0"/>
              <w:spacing w:after="0" w:line="240" w:lineRule="auto"/>
              <w:ind w:left="-57" w:right="-57"/>
              <w:jc w:val="both"/>
              <w:rPr>
                <w:rFonts w:ascii="Times New Roman" w:eastAsia="Times New Roman" w:hAnsi="Times New Roman"/>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00"/>
        </w:trPr>
        <w:tc>
          <w:tcPr>
            <w:tcW w:w="479" w:type="pct"/>
            <w:vMerge/>
          </w:tcPr>
          <w:p w:rsidR="00CA59C5" w:rsidRPr="00B97F30" w:rsidRDefault="00CA59C5" w:rsidP="000B39AB">
            <w:pPr>
              <w:autoSpaceDE w:val="0"/>
              <w:autoSpaceDN w:val="0"/>
              <w:adjustRightInd w:val="0"/>
              <w:spacing w:after="0" w:line="240" w:lineRule="auto"/>
              <w:ind w:left="-57" w:right="-57"/>
              <w:jc w:val="both"/>
              <w:rPr>
                <w:rFonts w:ascii="Times New Roman" w:eastAsia="Times New Roman" w:hAnsi="Times New Roman"/>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rPr>
                <w:rFonts w:ascii="Times New Roman" w:eastAsia="Times New Roman" w:hAnsi="Times New Roman"/>
                <w:color w:val="000000"/>
              </w:rPr>
            </w:pPr>
            <w:r w:rsidRPr="00B97F30">
              <w:rPr>
                <w:rFonts w:ascii="Times New Roman" w:eastAsia="Times New Roman" w:hAnsi="Times New Roman"/>
                <w:bCs/>
                <w:color w:val="000000"/>
              </w:rPr>
              <w:t xml:space="preserve">республиканский бюджет </w:t>
            </w:r>
            <w:r w:rsidRPr="00B97F30">
              <w:rPr>
                <w:rFonts w:ascii="Times New Roman" w:eastAsia="Times New Roman" w:hAnsi="Times New Roman"/>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38"/>
        </w:trPr>
        <w:tc>
          <w:tcPr>
            <w:tcW w:w="479" w:type="pct"/>
            <w:vMerge/>
          </w:tcPr>
          <w:p w:rsidR="00CA59C5" w:rsidRPr="00B97F30" w:rsidRDefault="00CA59C5" w:rsidP="000B39AB">
            <w:pPr>
              <w:autoSpaceDE w:val="0"/>
              <w:autoSpaceDN w:val="0"/>
              <w:adjustRightInd w:val="0"/>
              <w:spacing w:after="0" w:line="240" w:lineRule="auto"/>
              <w:ind w:left="-57" w:right="-57"/>
              <w:jc w:val="both"/>
              <w:rPr>
                <w:rFonts w:ascii="Times New Roman" w:eastAsia="Times New Roman" w:hAnsi="Times New Roman"/>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rPr>
                <w:rFonts w:ascii="Times New Roman" w:eastAsia="Times New Roman" w:hAnsi="Times New Roman"/>
                <w:color w:val="000000"/>
              </w:rPr>
            </w:pPr>
            <w:r w:rsidRPr="00B97F30">
              <w:rPr>
                <w:rFonts w:ascii="Times New Roman" w:eastAsia="Times New Roman" w:hAnsi="Times New Roman"/>
                <w:color w:val="000000"/>
              </w:rPr>
              <w:t>бюджет Моргаушского муниципального округа 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62"/>
        </w:trPr>
        <w:tc>
          <w:tcPr>
            <w:tcW w:w="479" w:type="pct"/>
            <w:vMerge w:val="restart"/>
          </w:tcPr>
          <w:p w:rsidR="00CA59C5" w:rsidRPr="00B97F30" w:rsidRDefault="00CA59C5" w:rsidP="00C76B4F">
            <w:pPr>
              <w:autoSpaceDE w:val="0"/>
              <w:autoSpaceDN w:val="0"/>
              <w:adjustRightInd w:val="0"/>
              <w:spacing w:after="0" w:line="245" w:lineRule="auto"/>
              <w:ind w:left="-57" w:right="-57"/>
              <w:rPr>
                <w:rFonts w:ascii="Times New Roman" w:eastAsia="Times New Roman" w:hAnsi="Times New Roman"/>
                <w:bCs/>
                <w:color w:val="000000"/>
              </w:rPr>
            </w:pPr>
            <w:r w:rsidRPr="00B97F30">
              <w:rPr>
                <w:rFonts w:ascii="Times New Roman" w:eastAsia="Times New Roman" w:hAnsi="Times New Roman"/>
                <w:bCs/>
                <w:color w:val="000000"/>
              </w:rPr>
              <w:t>Основное меропри</w:t>
            </w:r>
            <w:r w:rsidRPr="00B97F30">
              <w:rPr>
                <w:rFonts w:ascii="Times New Roman" w:eastAsia="Times New Roman" w:hAnsi="Times New Roman"/>
                <w:bCs/>
                <w:color w:val="000000"/>
              </w:rPr>
              <w:softHyphen/>
              <w:t>ятие 1</w:t>
            </w:r>
          </w:p>
          <w:p w:rsidR="00CA59C5" w:rsidRPr="00B97F30" w:rsidRDefault="00CA59C5" w:rsidP="000B39AB">
            <w:pPr>
              <w:autoSpaceDE w:val="0"/>
              <w:autoSpaceDN w:val="0"/>
              <w:adjustRightInd w:val="0"/>
              <w:spacing w:after="0" w:line="240" w:lineRule="auto"/>
              <w:ind w:left="-57" w:right="-57"/>
              <w:jc w:val="both"/>
              <w:rPr>
                <w:rFonts w:ascii="Times New Roman" w:eastAsia="Times New Roman" w:hAnsi="Times New Roman"/>
                <w:color w:val="000000"/>
              </w:rPr>
            </w:pPr>
          </w:p>
        </w:tc>
        <w:tc>
          <w:tcPr>
            <w:tcW w:w="907" w:type="pct"/>
            <w:vMerge w:val="restart"/>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r w:rsidRPr="00B97F30">
              <w:rPr>
                <w:rFonts w:ascii="Times New Roman" w:eastAsia="Times New Roman" w:hAnsi="Times New Roman"/>
                <w:bCs/>
                <w:color w:val="000000"/>
              </w:rPr>
              <w:t>«Совершенствование бюджетного процесса в условиях внедрения программно- целевых методов управления»</w:t>
            </w: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Ч420100000</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25"/>
        </w:trPr>
        <w:tc>
          <w:tcPr>
            <w:tcW w:w="479" w:type="pct"/>
            <w:vMerge/>
          </w:tcPr>
          <w:p w:rsidR="00CA59C5" w:rsidRPr="00B97F30" w:rsidRDefault="00CA59C5" w:rsidP="00C76B4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25"/>
        </w:trPr>
        <w:tc>
          <w:tcPr>
            <w:tcW w:w="479" w:type="pct"/>
            <w:vMerge/>
          </w:tcPr>
          <w:p w:rsidR="00CA59C5" w:rsidRPr="00B97F30" w:rsidRDefault="00CA59C5" w:rsidP="00C76B4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bCs/>
                <w:color w:val="000000"/>
              </w:rPr>
              <w:t xml:space="preserve">республиканский бюджет </w:t>
            </w:r>
            <w:r w:rsidRPr="00B97F30">
              <w:rPr>
                <w:rFonts w:ascii="Times New Roman" w:eastAsia="Times New Roman" w:hAnsi="Times New Roman"/>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00"/>
        </w:trPr>
        <w:tc>
          <w:tcPr>
            <w:tcW w:w="479" w:type="pct"/>
            <w:vMerge/>
          </w:tcPr>
          <w:p w:rsidR="00CA59C5" w:rsidRPr="00B97F30" w:rsidRDefault="00CA59C5" w:rsidP="00C76B4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75"/>
        </w:trPr>
        <w:tc>
          <w:tcPr>
            <w:tcW w:w="479" w:type="pct"/>
            <w:vMerge w:val="restart"/>
          </w:tcPr>
          <w:p w:rsidR="00CA59C5" w:rsidRPr="00B97F30" w:rsidRDefault="00CA59C5" w:rsidP="000B39AB">
            <w:pPr>
              <w:autoSpaceDE w:val="0"/>
              <w:autoSpaceDN w:val="0"/>
              <w:adjustRightInd w:val="0"/>
              <w:spacing w:after="0" w:line="245" w:lineRule="auto"/>
              <w:ind w:left="-57" w:right="-57"/>
              <w:rPr>
                <w:rFonts w:ascii="Times New Roman" w:eastAsia="Times New Roman" w:hAnsi="Times New Roman"/>
                <w:bCs/>
                <w:color w:val="000000"/>
              </w:rPr>
            </w:pPr>
            <w:r w:rsidRPr="00B97F30">
              <w:rPr>
                <w:rFonts w:ascii="Times New Roman" w:eastAsia="Times New Roman" w:hAnsi="Times New Roman"/>
                <w:bCs/>
                <w:color w:val="000000"/>
              </w:rPr>
              <w:t>Основное меропри</w:t>
            </w:r>
            <w:r w:rsidRPr="00B97F30">
              <w:rPr>
                <w:rFonts w:ascii="Times New Roman" w:eastAsia="Times New Roman" w:hAnsi="Times New Roman"/>
                <w:bCs/>
                <w:color w:val="000000"/>
              </w:rPr>
              <w:softHyphen/>
              <w:t>ятие 2</w:t>
            </w:r>
          </w:p>
          <w:p w:rsidR="00CA59C5" w:rsidRPr="00B97F30" w:rsidRDefault="00CA59C5" w:rsidP="00C76B4F">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val="restart"/>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r w:rsidRPr="00B97F30">
              <w:rPr>
                <w:rFonts w:ascii="Times New Roman" w:eastAsia="Times New Roman" w:hAnsi="Times New Roman"/>
                <w:bCs/>
                <w:color w:val="000000"/>
              </w:rPr>
              <w:t>«Развитие системы внутреннего муниципального финансового контроля»</w:t>
            </w: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Ч420300000</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12"/>
        </w:trPr>
        <w:tc>
          <w:tcPr>
            <w:tcW w:w="479" w:type="pct"/>
            <w:vMerge/>
          </w:tcPr>
          <w:p w:rsidR="00CA59C5" w:rsidRPr="00B97F30" w:rsidRDefault="00CA59C5" w:rsidP="000B39AB">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00"/>
        </w:trPr>
        <w:tc>
          <w:tcPr>
            <w:tcW w:w="479" w:type="pct"/>
            <w:vMerge/>
          </w:tcPr>
          <w:p w:rsidR="00CA59C5" w:rsidRPr="00B97F30" w:rsidRDefault="00CA59C5" w:rsidP="000B39AB">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bCs/>
                <w:color w:val="000000"/>
              </w:rPr>
              <w:t xml:space="preserve">республиканский бюджет </w:t>
            </w:r>
            <w:r w:rsidRPr="00B97F30">
              <w:rPr>
                <w:rFonts w:ascii="Times New Roman" w:eastAsia="Times New Roman" w:hAnsi="Times New Roman"/>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125"/>
        </w:trPr>
        <w:tc>
          <w:tcPr>
            <w:tcW w:w="479" w:type="pct"/>
            <w:vMerge/>
          </w:tcPr>
          <w:p w:rsidR="00CA59C5" w:rsidRPr="00B97F30" w:rsidRDefault="00CA59C5" w:rsidP="000B39AB">
            <w:pPr>
              <w:autoSpaceDE w:val="0"/>
              <w:autoSpaceDN w:val="0"/>
              <w:adjustRightInd w:val="0"/>
              <w:spacing w:after="0" w:line="245" w:lineRule="auto"/>
              <w:ind w:left="-57" w:right="-57"/>
              <w:rPr>
                <w:rFonts w:ascii="Times New Roman" w:eastAsia="Times New Roman" w:hAnsi="Times New Roman"/>
                <w:bCs/>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CA59C5">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CA59C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vAlign w:val="center"/>
          </w:tcPr>
          <w:p w:rsidR="00CA59C5" w:rsidRPr="00B97F30" w:rsidRDefault="00CA59C5" w:rsidP="00CA59C5">
            <w:pPr>
              <w:autoSpaceDE w:val="0"/>
              <w:autoSpaceDN w:val="0"/>
              <w:adjustRightInd w:val="0"/>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50"/>
        </w:trPr>
        <w:tc>
          <w:tcPr>
            <w:tcW w:w="479" w:type="pct"/>
            <w:vMerge w:val="restart"/>
          </w:tcPr>
          <w:p w:rsidR="00CA59C5" w:rsidRPr="00B97F30" w:rsidRDefault="00CA59C5" w:rsidP="000B39AB">
            <w:pPr>
              <w:autoSpaceDE w:val="0"/>
              <w:autoSpaceDN w:val="0"/>
              <w:adjustRightInd w:val="0"/>
              <w:spacing w:after="0" w:line="233" w:lineRule="auto"/>
              <w:ind w:left="-57" w:right="-57"/>
              <w:rPr>
                <w:rFonts w:ascii="Times New Roman" w:eastAsia="Times New Roman" w:hAnsi="Times New Roman"/>
                <w:color w:val="000000"/>
              </w:rPr>
            </w:pPr>
            <w:r w:rsidRPr="00B97F30">
              <w:rPr>
                <w:rFonts w:ascii="Times New Roman" w:eastAsia="Times New Roman" w:hAnsi="Times New Roman"/>
                <w:color w:val="000000"/>
              </w:rPr>
              <w:t>Основное меропри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тие 3</w:t>
            </w:r>
          </w:p>
          <w:p w:rsidR="00CA59C5" w:rsidRPr="00B97F30" w:rsidRDefault="00CA59C5" w:rsidP="000B39AB">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val="restart"/>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r w:rsidRPr="00B97F30">
              <w:rPr>
                <w:rFonts w:ascii="Times New Roman" w:eastAsia="Times New Roman" w:hAnsi="Times New Roman"/>
                <w:bCs/>
                <w:color w:val="000000"/>
              </w:rPr>
              <w:t>«Обеспечение открытости и прозрачности общественных финансов Моргаушского муниципального округа Чувашской Республики»</w:t>
            </w:r>
          </w:p>
        </w:tc>
        <w:tc>
          <w:tcPr>
            <w:tcW w:w="320" w:type="pct"/>
            <w:vAlign w:val="center"/>
          </w:tcPr>
          <w:p w:rsidR="00CA59C5" w:rsidRPr="00B97F30" w:rsidRDefault="00CA59C5"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Ч420900000</w:t>
            </w:r>
          </w:p>
        </w:tc>
        <w:tc>
          <w:tcPr>
            <w:tcW w:w="848" w:type="pct"/>
          </w:tcPr>
          <w:p w:rsidR="00CA59C5" w:rsidRPr="00B97F30" w:rsidRDefault="00CA59C5" w:rsidP="000B39AB">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всего</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50"/>
        </w:trPr>
        <w:tc>
          <w:tcPr>
            <w:tcW w:w="479" w:type="pct"/>
            <w:vMerge/>
          </w:tcPr>
          <w:p w:rsidR="00CA59C5" w:rsidRPr="00B97F30" w:rsidRDefault="00CA59C5" w:rsidP="000B39AB">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CA59C5" w:rsidRPr="00B97F30" w:rsidRDefault="00CA59C5" w:rsidP="000B39AB">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CA59C5" w:rsidRPr="00B97F30" w:rsidTr="00A43987">
        <w:trPr>
          <w:trHeight w:val="237"/>
        </w:trPr>
        <w:tc>
          <w:tcPr>
            <w:tcW w:w="479" w:type="pct"/>
            <w:vMerge/>
          </w:tcPr>
          <w:p w:rsidR="00CA59C5" w:rsidRPr="00B97F30" w:rsidRDefault="00CA59C5" w:rsidP="000B39AB">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CA59C5" w:rsidRPr="00B97F30" w:rsidRDefault="00CA59C5"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CA59C5" w:rsidRPr="00B97F30" w:rsidRDefault="00CA59C5"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CA59C5"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CA59C5" w:rsidRPr="00B97F30" w:rsidRDefault="00CA59C5" w:rsidP="000B39AB">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 xml:space="preserve">республиканский бюджет </w:t>
            </w:r>
            <w:r w:rsidRPr="00B97F30">
              <w:rPr>
                <w:rFonts w:ascii="Times New Roman" w:eastAsia="Times New Roman" w:hAnsi="Times New Roman"/>
                <w:color w:val="000000"/>
              </w:rPr>
              <w:t>Чувашской Республики</w:t>
            </w:r>
          </w:p>
        </w:tc>
        <w:tc>
          <w:tcPr>
            <w:tcW w:w="586"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1"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19"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372" w:type="pct"/>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c>
          <w:tcPr>
            <w:tcW w:w="426" w:type="pct"/>
            <w:tcBorders>
              <w:right w:val="single" w:sz="4" w:space="0" w:color="auto"/>
            </w:tcBorders>
            <w:shd w:val="clear" w:color="auto" w:fill="FFFFFF"/>
            <w:vAlign w:val="center"/>
          </w:tcPr>
          <w:p w:rsidR="00CA59C5" w:rsidRPr="00B97F30" w:rsidRDefault="00CA59C5" w:rsidP="00CA59C5">
            <w:pPr>
              <w:jc w:val="center"/>
              <w:rPr>
                <w:rFonts w:ascii="Times New Roman" w:hAnsi="Times New Roman"/>
              </w:rPr>
            </w:pPr>
            <w:r w:rsidRPr="00B97F30">
              <w:rPr>
                <w:rFonts w:ascii="Times New Roman" w:hAnsi="Times New Roman"/>
                <w:color w:val="000000"/>
              </w:rPr>
              <w:t>0,0</w:t>
            </w:r>
          </w:p>
        </w:tc>
      </w:tr>
      <w:tr w:rsidR="00856687" w:rsidRPr="00B97F30" w:rsidTr="00A43987">
        <w:trPr>
          <w:trHeight w:val="301"/>
        </w:trPr>
        <w:tc>
          <w:tcPr>
            <w:tcW w:w="479" w:type="pct"/>
            <w:vMerge/>
          </w:tcPr>
          <w:p w:rsidR="00856687" w:rsidRPr="00B97F30" w:rsidRDefault="00856687" w:rsidP="000B39AB">
            <w:pPr>
              <w:autoSpaceDE w:val="0"/>
              <w:autoSpaceDN w:val="0"/>
              <w:adjustRightInd w:val="0"/>
              <w:spacing w:after="0" w:line="233" w:lineRule="auto"/>
              <w:ind w:left="-57" w:right="-57"/>
              <w:rPr>
                <w:rFonts w:ascii="Times New Roman" w:eastAsia="Times New Roman" w:hAnsi="Times New Roman"/>
                <w:color w:val="000000"/>
              </w:rPr>
            </w:pPr>
          </w:p>
        </w:tc>
        <w:tc>
          <w:tcPr>
            <w:tcW w:w="907" w:type="pct"/>
            <w:vMerge/>
          </w:tcPr>
          <w:p w:rsidR="00856687" w:rsidRPr="00B97F30" w:rsidRDefault="00856687" w:rsidP="00C76B4F">
            <w:pPr>
              <w:autoSpaceDE w:val="0"/>
              <w:autoSpaceDN w:val="0"/>
              <w:adjustRightInd w:val="0"/>
              <w:spacing w:after="0" w:line="240" w:lineRule="auto"/>
              <w:jc w:val="both"/>
              <w:rPr>
                <w:rFonts w:ascii="Times New Roman" w:eastAsia="Times New Roman" w:hAnsi="Times New Roman"/>
                <w:bCs/>
                <w:color w:val="000000"/>
              </w:rPr>
            </w:pP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0B39AB">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 xml:space="preserve">бюджет Моргаушского муниципального округа </w:t>
            </w:r>
            <w:r w:rsidRPr="00B97F30">
              <w:rPr>
                <w:rFonts w:ascii="Times New Roman" w:eastAsia="Times New Roman" w:hAnsi="Times New Roman"/>
                <w:bCs/>
                <w:color w:val="000000"/>
              </w:rPr>
              <w:lastRenderedPageBreak/>
              <w:t>Чувашской Республики</w:t>
            </w:r>
          </w:p>
        </w:tc>
        <w:tc>
          <w:tcPr>
            <w:tcW w:w="586" w:type="pct"/>
            <w:vAlign w:val="center"/>
          </w:tcPr>
          <w:p w:rsidR="00856687" w:rsidRPr="00B97F30" w:rsidRDefault="00856687" w:rsidP="005B4E64">
            <w:pPr>
              <w:spacing w:after="0" w:line="240" w:lineRule="auto"/>
              <w:ind w:left="-113" w:right="-113"/>
              <w:jc w:val="center"/>
              <w:rPr>
                <w:rFonts w:ascii="Times New Roman" w:hAnsi="Times New Roman"/>
                <w:color w:val="000000"/>
              </w:rPr>
            </w:pPr>
          </w:p>
        </w:tc>
        <w:tc>
          <w:tcPr>
            <w:tcW w:w="371" w:type="pct"/>
            <w:vAlign w:val="center"/>
          </w:tcPr>
          <w:p w:rsidR="00856687" w:rsidRPr="00B97F30" w:rsidRDefault="00856687" w:rsidP="005B4E64">
            <w:pPr>
              <w:spacing w:after="0" w:line="240" w:lineRule="auto"/>
              <w:ind w:left="-113" w:right="-113"/>
              <w:jc w:val="center"/>
              <w:rPr>
                <w:rFonts w:ascii="Times New Roman" w:hAnsi="Times New Roman"/>
                <w:color w:val="000000"/>
              </w:rPr>
            </w:pPr>
          </w:p>
        </w:tc>
        <w:tc>
          <w:tcPr>
            <w:tcW w:w="319" w:type="pct"/>
            <w:vAlign w:val="center"/>
          </w:tcPr>
          <w:p w:rsidR="00856687" w:rsidRPr="00B97F30" w:rsidRDefault="00856687" w:rsidP="005B4E64">
            <w:pPr>
              <w:spacing w:after="0" w:line="240" w:lineRule="auto"/>
              <w:ind w:left="-113" w:right="-113"/>
              <w:jc w:val="center"/>
              <w:rPr>
                <w:rFonts w:ascii="Times New Roman" w:hAnsi="Times New Roman"/>
                <w:color w:val="000000"/>
              </w:rPr>
            </w:pPr>
          </w:p>
        </w:tc>
        <w:tc>
          <w:tcPr>
            <w:tcW w:w="372" w:type="pct"/>
            <w:vAlign w:val="center"/>
          </w:tcPr>
          <w:p w:rsidR="00856687" w:rsidRPr="00B97F30" w:rsidRDefault="00856687" w:rsidP="005B4E64">
            <w:pPr>
              <w:spacing w:after="0" w:line="240" w:lineRule="auto"/>
              <w:ind w:left="-113" w:right="-113"/>
              <w:jc w:val="center"/>
              <w:rPr>
                <w:rFonts w:ascii="Times New Roman" w:hAnsi="Times New Roman"/>
                <w:color w:val="000000"/>
              </w:rPr>
            </w:pPr>
          </w:p>
        </w:tc>
        <w:tc>
          <w:tcPr>
            <w:tcW w:w="426" w:type="pct"/>
            <w:tcBorders>
              <w:right w:val="single" w:sz="4" w:space="0" w:color="auto"/>
            </w:tcBorders>
            <w:shd w:val="clear" w:color="auto" w:fill="FFFFFF"/>
            <w:vAlign w:val="center"/>
          </w:tcPr>
          <w:p w:rsidR="00856687" w:rsidRPr="00B97F30" w:rsidRDefault="00856687" w:rsidP="005B4E64">
            <w:pPr>
              <w:spacing w:after="0" w:line="240" w:lineRule="auto"/>
              <w:ind w:left="-113" w:right="-113"/>
              <w:jc w:val="center"/>
              <w:rPr>
                <w:rFonts w:ascii="Times New Roman" w:hAnsi="Times New Roman"/>
                <w:color w:val="000000"/>
              </w:rPr>
            </w:pPr>
          </w:p>
        </w:tc>
      </w:tr>
      <w:tr w:rsidR="00856687" w:rsidRPr="00B97F30" w:rsidTr="00A43987">
        <w:trPr>
          <w:trHeight w:val="20"/>
        </w:trPr>
        <w:tc>
          <w:tcPr>
            <w:tcW w:w="479" w:type="pct"/>
            <w:vMerge w:val="restart"/>
          </w:tcPr>
          <w:p w:rsidR="00856687" w:rsidRPr="00B97F30" w:rsidRDefault="00B920C7" w:rsidP="000B39A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lastRenderedPageBreak/>
              <w:t>7</w:t>
            </w:r>
            <w:r w:rsidR="00856687" w:rsidRPr="00B97F30">
              <w:rPr>
                <w:rFonts w:ascii="Times New Roman" w:eastAsia="Times New Roman" w:hAnsi="Times New Roman"/>
                <w:color w:val="000000"/>
              </w:rPr>
              <w:t>Подпрограмма</w:t>
            </w:r>
          </w:p>
        </w:tc>
        <w:tc>
          <w:tcPr>
            <w:tcW w:w="907" w:type="pct"/>
            <w:vMerge w:val="restart"/>
          </w:tcPr>
          <w:p w:rsidR="00856687" w:rsidRPr="00B97F30" w:rsidRDefault="00856687" w:rsidP="00852102">
            <w:pPr>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«Обеспечение реализации муниципальной программы «Управление общественными финансами и муниципальным долгом»</w:t>
            </w:r>
          </w:p>
        </w:tc>
        <w:tc>
          <w:tcPr>
            <w:tcW w:w="320" w:type="pct"/>
            <w:vAlign w:val="center"/>
          </w:tcPr>
          <w:p w:rsidR="00856687" w:rsidRPr="00B97F30" w:rsidRDefault="00CA6329" w:rsidP="005B4E64">
            <w:pPr>
              <w:spacing w:after="0" w:line="240" w:lineRule="auto"/>
              <w:jc w:val="center"/>
              <w:rPr>
                <w:rFonts w:ascii="Times New Roman" w:eastAsia="Times New Roman" w:hAnsi="Times New Roman"/>
                <w:color w:val="000000"/>
                <w:lang w:val="en-US"/>
              </w:rPr>
            </w:pPr>
            <w:r w:rsidRPr="00B97F30">
              <w:rPr>
                <w:rFonts w:ascii="Times New Roman" w:eastAsia="Times New Roman" w:hAnsi="Times New Roman"/>
                <w:color w:val="000000"/>
                <w:lang w:val="en-US"/>
              </w:rPr>
              <w:t>992</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Ч4Э0000000</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всего</w:t>
            </w:r>
          </w:p>
        </w:tc>
        <w:tc>
          <w:tcPr>
            <w:tcW w:w="586"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6 787,0</w:t>
            </w:r>
          </w:p>
        </w:tc>
        <w:tc>
          <w:tcPr>
            <w:tcW w:w="371"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6 813,3</w:t>
            </w:r>
          </w:p>
        </w:tc>
        <w:tc>
          <w:tcPr>
            <w:tcW w:w="319"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6 841,1</w:t>
            </w:r>
          </w:p>
        </w:tc>
        <w:tc>
          <w:tcPr>
            <w:tcW w:w="372"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27 364,4</w:t>
            </w:r>
          </w:p>
        </w:tc>
        <w:tc>
          <w:tcPr>
            <w:tcW w:w="426" w:type="pct"/>
            <w:tcBorders>
              <w:right w:val="single" w:sz="4" w:space="0" w:color="auto"/>
            </w:tcBorders>
            <w:shd w:val="clear" w:color="auto" w:fill="FFFFFF"/>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27 364,4</w:t>
            </w:r>
          </w:p>
        </w:tc>
      </w:tr>
      <w:tr w:rsidR="00856687" w:rsidRPr="00B97F30" w:rsidTr="00A43987">
        <w:trPr>
          <w:trHeight w:val="20"/>
        </w:trPr>
        <w:tc>
          <w:tcPr>
            <w:tcW w:w="479" w:type="pct"/>
            <w:vMerge/>
          </w:tcPr>
          <w:p w:rsidR="00856687" w:rsidRPr="00B97F30" w:rsidRDefault="00856687" w:rsidP="00B85AD7">
            <w:pPr>
              <w:autoSpaceDE w:val="0"/>
              <w:autoSpaceDN w:val="0"/>
              <w:adjustRightInd w:val="0"/>
              <w:spacing w:after="0" w:line="240" w:lineRule="auto"/>
              <w:ind w:left="-57" w:right="-57"/>
              <w:jc w:val="both"/>
              <w:rPr>
                <w:rFonts w:ascii="Times New Roman" w:eastAsia="Times New Roman" w:hAnsi="Times New Roman"/>
                <w:bCs/>
                <w:color w:val="000000"/>
              </w:rPr>
            </w:pPr>
          </w:p>
        </w:tc>
        <w:tc>
          <w:tcPr>
            <w:tcW w:w="907" w:type="pct"/>
            <w:vMerge/>
          </w:tcPr>
          <w:p w:rsidR="00856687" w:rsidRPr="00B97F30" w:rsidRDefault="00856687" w:rsidP="00B85AD7">
            <w:pPr>
              <w:autoSpaceDE w:val="0"/>
              <w:autoSpaceDN w:val="0"/>
              <w:adjustRightInd w:val="0"/>
              <w:spacing w:after="0" w:line="240" w:lineRule="auto"/>
              <w:ind w:left="-57"/>
              <w:jc w:val="both"/>
              <w:rPr>
                <w:rFonts w:ascii="Times New Roman" w:eastAsia="Times New Roman" w:hAnsi="Times New Roman"/>
                <w:bCs/>
                <w:color w:val="000000"/>
              </w:rPr>
            </w:pP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B85AD7">
            <w:pPr>
              <w:autoSpaceDE w:val="0"/>
              <w:autoSpaceDN w:val="0"/>
              <w:adjustRightInd w:val="0"/>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586"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71"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19"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72"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426" w:type="pct"/>
            <w:tcBorders>
              <w:right w:val="single" w:sz="4" w:space="0" w:color="auto"/>
            </w:tcBorders>
            <w:shd w:val="clear" w:color="auto" w:fill="FFFFFF"/>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56687" w:rsidRPr="00B97F30" w:rsidTr="00A43987">
        <w:trPr>
          <w:trHeight w:val="60"/>
        </w:trPr>
        <w:tc>
          <w:tcPr>
            <w:tcW w:w="479" w:type="pct"/>
            <w:vMerge/>
          </w:tcPr>
          <w:p w:rsidR="00856687" w:rsidRPr="00B97F30" w:rsidRDefault="00856687" w:rsidP="00B85AD7">
            <w:pPr>
              <w:spacing w:after="0" w:line="240" w:lineRule="auto"/>
              <w:ind w:left="-57" w:right="-57"/>
              <w:jc w:val="both"/>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ind w:left="-57" w:right="-57"/>
              <w:jc w:val="both"/>
              <w:rPr>
                <w:rFonts w:ascii="Times New Roman" w:eastAsia="Times New Roman" w:hAnsi="Times New Roman"/>
                <w:color w:val="000000"/>
              </w:rPr>
            </w:pPr>
          </w:p>
        </w:tc>
        <w:tc>
          <w:tcPr>
            <w:tcW w:w="320" w:type="pct"/>
            <w:vAlign w:val="center"/>
          </w:tcPr>
          <w:p w:rsidR="00856687" w:rsidRPr="00B97F30" w:rsidRDefault="00856687" w:rsidP="005B4E64">
            <w:pPr>
              <w:spacing w:after="0" w:line="240" w:lineRule="auto"/>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72" w:type="pct"/>
            <w:vAlign w:val="center"/>
          </w:tcPr>
          <w:p w:rsidR="00856687" w:rsidRPr="00B97F30" w:rsidRDefault="00856687"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848" w:type="pct"/>
          </w:tcPr>
          <w:p w:rsidR="00856687" w:rsidRPr="00B97F30" w:rsidRDefault="00856687" w:rsidP="00B85AD7">
            <w:pPr>
              <w:spacing w:after="0" w:line="240" w:lineRule="auto"/>
              <w:jc w:val="both"/>
              <w:rPr>
                <w:rFonts w:ascii="Times New Roman" w:eastAsia="Times New Roman" w:hAnsi="Times New Roman"/>
                <w:color w:val="000000"/>
              </w:rPr>
            </w:pPr>
            <w:r w:rsidRPr="00B97F30">
              <w:rPr>
                <w:rFonts w:ascii="Times New Roman" w:eastAsia="Times New Roman" w:hAnsi="Times New Roman"/>
                <w:color w:val="000000"/>
              </w:rPr>
              <w:t>республиканский бюджет Чувашской Республики</w:t>
            </w:r>
          </w:p>
        </w:tc>
        <w:tc>
          <w:tcPr>
            <w:tcW w:w="586"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71"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19"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372"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426" w:type="pct"/>
            <w:tcBorders>
              <w:right w:val="single" w:sz="4" w:space="0" w:color="auto"/>
            </w:tcBorders>
            <w:shd w:val="clear" w:color="auto" w:fill="FFFFFF"/>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56687" w:rsidRPr="00B97F30" w:rsidTr="00A43987">
        <w:trPr>
          <w:trHeight w:val="20"/>
        </w:trPr>
        <w:tc>
          <w:tcPr>
            <w:tcW w:w="479" w:type="pct"/>
            <w:vMerge/>
          </w:tcPr>
          <w:p w:rsidR="00856687" w:rsidRPr="00B97F30" w:rsidRDefault="00856687" w:rsidP="00B85AD7">
            <w:pPr>
              <w:spacing w:after="0" w:line="240" w:lineRule="auto"/>
              <w:ind w:left="-57" w:right="-57"/>
              <w:jc w:val="both"/>
              <w:rPr>
                <w:rFonts w:ascii="Times New Roman" w:eastAsia="Times New Roman" w:hAnsi="Times New Roman"/>
                <w:color w:val="000000"/>
              </w:rPr>
            </w:pPr>
          </w:p>
        </w:tc>
        <w:tc>
          <w:tcPr>
            <w:tcW w:w="907" w:type="pct"/>
            <w:vMerge/>
          </w:tcPr>
          <w:p w:rsidR="00856687" w:rsidRPr="00B97F30" w:rsidRDefault="00856687" w:rsidP="00B85AD7">
            <w:pPr>
              <w:spacing w:after="0" w:line="240" w:lineRule="auto"/>
              <w:ind w:left="-57" w:right="-57"/>
              <w:jc w:val="both"/>
              <w:rPr>
                <w:rFonts w:ascii="Times New Roman" w:eastAsia="Times New Roman" w:hAnsi="Times New Roman"/>
                <w:color w:val="000000"/>
              </w:rPr>
            </w:pPr>
          </w:p>
        </w:tc>
        <w:tc>
          <w:tcPr>
            <w:tcW w:w="320" w:type="pct"/>
            <w:vAlign w:val="center"/>
          </w:tcPr>
          <w:p w:rsidR="00856687" w:rsidRPr="00B97F30" w:rsidRDefault="00CA6329" w:rsidP="005B4E64">
            <w:pPr>
              <w:spacing w:after="0" w:line="240" w:lineRule="auto"/>
              <w:jc w:val="center"/>
              <w:rPr>
                <w:rFonts w:ascii="Times New Roman" w:eastAsia="Times New Roman" w:hAnsi="Times New Roman"/>
                <w:color w:val="000000"/>
                <w:lang w:val="en-US"/>
              </w:rPr>
            </w:pPr>
            <w:r w:rsidRPr="00B97F30">
              <w:rPr>
                <w:rFonts w:ascii="Times New Roman" w:eastAsia="Times New Roman" w:hAnsi="Times New Roman"/>
                <w:color w:val="000000"/>
                <w:lang w:val="en-US"/>
              </w:rPr>
              <w:t>992</w:t>
            </w:r>
          </w:p>
        </w:tc>
        <w:tc>
          <w:tcPr>
            <w:tcW w:w="372"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Ч4Э0100200</w:t>
            </w:r>
          </w:p>
        </w:tc>
        <w:tc>
          <w:tcPr>
            <w:tcW w:w="848" w:type="pct"/>
          </w:tcPr>
          <w:p w:rsidR="00856687" w:rsidRPr="00B97F30" w:rsidRDefault="00856687" w:rsidP="00B85AD7">
            <w:pPr>
              <w:spacing w:after="0" w:line="240" w:lineRule="auto"/>
              <w:jc w:val="both"/>
              <w:rPr>
                <w:rFonts w:ascii="Times New Roman" w:eastAsia="Times New Roman" w:hAnsi="Times New Roman"/>
                <w:color w:val="000000"/>
              </w:rPr>
            </w:pPr>
            <w:r w:rsidRPr="00B97F30">
              <w:rPr>
                <w:rFonts w:ascii="Times New Roman" w:eastAsia="Times New Roman" w:hAnsi="Times New Roman"/>
                <w:bCs/>
                <w:color w:val="000000"/>
              </w:rPr>
              <w:t>бюджет Моргаушского муниципального округа Чувашской Республики</w:t>
            </w:r>
          </w:p>
        </w:tc>
        <w:tc>
          <w:tcPr>
            <w:tcW w:w="586" w:type="pct"/>
            <w:shd w:val="clear" w:color="auto" w:fill="FFFFFF"/>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6 787,0</w:t>
            </w:r>
          </w:p>
        </w:tc>
        <w:tc>
          <w:tcPr>
            <w:tcW w:w="371"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6 813,3</w:t>
            </w:r>
          </w:p>
        </w:tc>
        <w:tc>
          <w:tcPr>
            <w:tcW w:w="319"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6 841,1</w:t>
            </w:r>
          </w:p>
        </w:tc>
        <w:tc>
          <w:tcPr>
            <w:tcW w:w="372" w:type="pct"/>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27 364,4</w:t>
            </w:r>
          </w:p>
        </w:tc>
        <w:tc>
          <w:tcPr>
            <w:tcW w:w="426" w:type="pct"/>
            <w:tcBorders>
              <w:right w:val="single" w:sz="4" w:space="0" w:color="auto"/>
            </w:tcBorders>
            <w:shd w:val="clear" w:color="auto" w:fill="FFFFFF"/>
            <w:vAlign w:val="center"/>
          </w:tcPr>
          <w:p w:rsidR="00856687" w:rsidRPr="00B97F30" w:rsidRDefault="00CA59C5" w:rsidP="005B4E64">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27 364,4</w:t>
            </w:r>
          </w:p>
        </w:tc>
      </w:tr>
    </w:tbl>
    <w:p w:rsidR="00C51AD1" w:rsidRPr="00B97F30" w:rsidRDefault="00C51AD1" w:rsidP="00B85AD7">
      <w:pPr>
        <w:spacing w:after="0" w:line="240" w:lineRule="auto"/>
        <w:ind w:firstLine="709"/>
        <w:jc w:val="both"/>
        <w:rPr>
          <w:rFonts w:ascii="Times New Roman" w:eastAsia="Times New Roman" w:hAnsi="Times New Roman"/>
          <w:b/>
          <w:color w:val="000000"/>
        </w:rPr>
      </w:pPr>
    </w:p>
    <w:p w:rsidR="00CC1F63" w:rsidRPr="00B97F30" w:rsidRDefault="00CC1F63" w:rsidP="00151692">
      <w:pPr>
        <w:spacing w:after="0" w:line="240" w:lineRule="auto"/>
        <w:jc w:val="both"/>
        <w:rPr>
          <w:rFonts w:ascii="Times New Roman" w:eastAsia="Times New Roman" w:hAnsi="Times New Roman"/>
          <w:color w:val="000000"/>
        </w:rPr>
      </w:pPr>
    </w:p>
    <w:p w:rsidR="00CC1F63" w:rsidRPr="00B97F30" w:rsidRDefault="00CC1F63" w:rsidP="00CC1F63">
      <w:pPr>
        <w:rPr>
          <w:rFonts w:ascii="Times New Roman" w:eastAsia="Times New Roman" w:hAnsi="Times New Roman"/>
        </w:rPr>
      </w:pPr>
    </w:p>
    <w:p w:rsidR="00CC1F63" w:rsidRPr="00B97F30" w:rsidRDefault="00CC1F63" w:rsidP="00CC1F63">
      <w:pPr>
        <w:tabs>
          <w:tab w:val="left" w:pos="4693"/>
        </w:tabs>
        <w:rPr>
          <w:rFonts w:ascii="Times New Roman" w:eastAsia="Times New Roman" w:hAnsi="Times New Roman"/>
        </w:rPr>
      </w:pPr>
      <w:r w:rsidRPr="00B97F30">
        <w:rPr>
          <w:rFonts w:ascii="Times New Roman" w:eastAsia="Times New Roman" w:hAnsi="Times New Roman"/>
        </w:rPr>
        <w:tab/>
        <w:t>»;</w:t>
      </w:r>
    </w:p>
    <w:p w:rsidR="00CC1F63" w:rsidRPr="00B97F30" w:rsidRDefault="00CC1F63" w:rsidP="00CC1F63">
      <w:pPr>
        <w:rPr>
          <w:rFonts w:ascii="Times New Roman" w:eastAsia="Times New Roman" w:hAnsi="Times New Roman"/>
        </w:rPr>
      </w:pPr>
    </w:p>
    <w:p w:rsidR="00CC1F63" w:rsidRPr="00B97F30" w:rsidRDefault="00CC1F63" w:rsidP="00CC1F63">
      <w:pPr>
        <w:rPr>
          <w:rFonts w:ascii="Times New Roman" w:eastAsia="Times New Roman" w:hAnsi="Times New Roman"/>
        </w:rPr>
      </w:pPr>
    </w:p>
    <w:p w:rsidR="00C51AD1" w:rsidRPr="00B97F30" w:rsidRDefault="00C51AD1" w:rsidP="00CC1F63">
      <w:pPr>
        <w:rPr>
          <w:rFonts w:ascii="Times New Roman" w:eastAsia="Times New Roman" w:hAnsi="Times New Roman"/>
        </w:rPr>
        <w:sectPr w:rsidR="00C51AD1" w:rsidRPr="00B97F30" w:rsidSect="00BD7F63">
          <w:pgSz w:w="16838" w:h="11906" w:orient="landscape" w:code="9"/>
          <w:pgMar w:top="426" w:right="1134" w:bottom="142" w:left="1134" w:header="992" w:footer="709" w:gutter="0"/>
          <w:pgNumType w:start="1"/>
          <w:cols w:space="708"/>
          <w:titlePg/>
          <w:docGrid w:linePitch="360"/>
        </w:sectPr>
      </w:pPr>
    </w:p>
    <w:p w:rsidR="0005136F" w:rsidRPr="00B97F30" w:rsidRDefault="0005136F" w:rsidP="00AE4EA4">
      <w:pPr>
        <w:pStyle w:val="ConsPlusNormal"/>
        <w:widowControl/>
        <w:ind w:firstLine="851"/>
        <w:jc w:val="both"/>
        <w:rPr>
          <w:rFonts w:ascii="Times New Roman" w:hAnsi="Times New Roman" w:cs="Times New Roman"/>
          <w:color w:val="000000"/>
          <w:szCs w:val="22"/>
        </w:rPr>
      </w:pPr>
      <w:r w:rsidRPr="00B97F30">
        <w:rPr>
          <w:rFonts w:ascii="Times New Roman" w:hAnsi="Times New Roman" w:cs="Times New Roman"/>
          <w:color w:val="000000"/>
          <w:szCs w:val="22"/>
        </w:rPr>
        <w:lastRenderedPageBreak/>
        <w:t>1.4. В приложении № 3</w:t>
      </w:r>
      <w:proofErr w:type="gramStart"/>
      <w:r w:rsidR="007C0D30" w:rsidRPr="00B97F30">
        <w:rPr>
          <w:rFonts w:ascii="Times New Roman" w:hAnsi="Times New Roman" w:cs="Times New Roman"/>
          <w:color w:val="000000"/>
          <w:szCs w:val="22"/>
        </w:rPr>
        <w:t xml:space="preserve"> </w:t>
      </w:r>
      <w:r w:rsidR="00EA7DA3" w:rsidRPr="00B97F30">
        <w:rPr>
          <w:rFonts w:ascii="Times New Roman" w:hAnsi="Times New Roman" w:cs="Times New Roman"/>
          <w:color w:val="000000"/>
          <w:szCs w:val="22"/>
        </w:rPr>
        <w:t xml:space="preserve">  «</w:t>
      </w:r>
      <w:proofErr w:type="gramEnd"/>
      <w:r w:rsidR="00EA7DA3" w:rsidRPr="00B97F30">
        <w:rPr>
          <w:rFonts w:ascii="Times New Roman" w:hAnsi="Times New Roman" w:cs="Times New Roman"/>
          <w:b/>
          <w:color w:val="000000"/>
          <w:szCs w:val="22"/>
        </w:rPr>
        <w:t xml:space="preserve">П О Д П Р О Г Р А М </w:t>
      </w:r>
      <w:proofErr w:type="spellStart"/>
      <w:r w:rsidR="00EA7DA3" w:rsidRPr="00B97F30">
        <w:rPr>
          <w:rFonts w:ascii="Times New Roman" w:hAnsi="Times New Roman" w:cs="Times New Roman"/>
          <w:b/>
          <w:color w:val="000000"/>
          <w:szCs w:val="22"/>
        </w:rPr>
        <w:t>М</w:t>
      </w:r>
      <w:proofErr w:type="spellEnd"/>
      <w:r w:rsidR="00EA7DA3" w:rsidRPr="00B97F30">
        <w:rPr>
          <w:rFonts w:ascii="Times New Roman" w:hAnsi="Times New Roman" w:cs="Times New Roman"/>
          <w:b/>
          <w:color w:val="000000"/>
          <w:szCs w:val="22"/>
        </w:rPr>
        <w:t xml:space="preserve"> 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r w:rsidR="00EA7DA3" w:rsidRPr="00B97F30">
        <w:rPr>
          <w:rFonts w:ascii="Times New Roman" w:hAnsi="Times New Roman" w:cs="Times New Roman"/>
          <w:color w:val="000000"/>
          <w:szCs w:val="22"/>
        </w:rPr>
        <w:t xml:space="preserve"> </w:t>
      </w:r>
      <w:r w:rsidRPr="00B97F30">
        <w:rPr>
          <w:rFonts w:ascii="Times New Roman" w:hAnsi="Times New Roman" w:cs="Times New Roman"/>
          <w:color w:val="000000"/>
          <w:szCs w:val="22"/>
        </w:rPr>
        <w:t xml:space="preserve">к муниципальной программе «Управление  общественными финансами и муниципальным долгом » </w:t>
      </w:r>
    </w:p>
    <w:p w:rsidR="00B5726B" w:rsidRPr="00B97F30" w:rsidRDefault="00B04042" w:rsidP="00B04042">
      <w:pPr>
        <w:pStyle w:val="affa"/>
        <w:jc w:val="both"/>
        <w:rPr>
          <w:rFonts w:ascii="Times New Roman" w:hAnsi="Times New Roman"/>
        </w:rPr>
      </w:pPr>
      <w:r w:rsidRPr="00B97F30">
        <w:rPr>
          <w:rFonts w:ascii="Times New Roman" w:hAnsi="Times New Roman"/>
        </w:rPr>
        <w:t xml:space="preserve">              1.4.</w:t>
      </w:r>
      <w:r w:rsidR="00615DDE" w:rsidRPr="00B97F30">
        <w:rPr>
          <w:rFonts w:ascii="Times New Roman" w:hAnsi="Times New Roman"/>
        </w:rPr>
        <w:t>1</w:t>
      </w:r>
      <w:r w:rsidRPr="00B97F30">
        <w:rPr>
          <w:rFonts w:ascii="Times New Roman" w:hAnsi="Times New Roman"/>
        </w:rPr>
        <w:t xml:space="preserve">.  </w:t>
      </w:r>
      <w:r w:rsidR="00B5726B" w:rsidRPr="00B97F30">
        <w:rPr>
          <w:rFonts w:ascii="Times New Roman" w:hAnsi="Times New Roman"/>
        </w:rPr>
        <w:t xml:space="preserve">Раздел </w:t>
      </w:r>
      <w:r w:rsidR="00B5726B" w:rsidRPr="00B97F30">
        <w:rPr>
          <w:rFonts w:ascii="Times New Roman" w:hAnsi="Times New Roman"/>
          <w:lang w:val="en-US"/>
        </w:rPr>
        <w:t>IV</w:t>
      </w:r>
      <w:r w:rsidR="00B5726B" w:rsidRPr="00B97F30">
        <w:rPr>
          <w:rFonts w:ascii="Times New Roman" w:hAnsi="Times New Roman"/>
        </w:rPr>
        <w:t xml:space="preserve">. Обоснование объема финансовых ресурсов, </w:t>
      </w:r>
      <w:proofErr w:type="gramStart"/>
      <w:r w:rsidR="00B5726B" w:rsidRPr="00B97F30">
        <w:rPr>
          <w:rFonts w:ascii="Times New Roman" w:hAnsi="Times New Roman"/>
        </w:rPr>
        <w:t xml:space="preserve">необходимых </w:t>
      </w:r>
      <w:r w:rsidRPr="00B97F30">
        <w:rPr>
          <w:rFonts w:ascii="Times New Roman" w:hAnsi="Times New Roman"/>
        </w:rPr>
        <w:t xml:space="preserve"> </w:t>
      </w:r>
      <w:r w:rsidR="00B5726B" w:rsidRPr="00B97F30">
        <w:rPr>
          <w:rFonts w:ascii="Times New Roman" w:hAnsi="Times New Roman"/>
        </w:rPr>
        <w:t>для</w:t>
      </w:r>
      <w:proofErr w:type="gramEnd"/>
      <w:r w:rsidR="00B5726B" w:rsidRPr="00B97F30">
        <w:rPr>
          <w:rFonts w:ascii="Times New Roman" w:hAnsi="Times New Roman"/>
        </w:rPr>
        <w:t xml:space="preserve"> реализации </w:t>
      </w:r>
      <w:r w:rsidRPr="00B97F30">
        <w:rPr>
          <w:rFonts w:ascii="Times New Roman" w:hAnsi="Times New Roman"/>
        </w:rPr>
        <w:t>п</w:t>
      </w:r>
      <w:r w:rsidR="00B5726B" w:rsidRPr="00B97F30">
        <w:rPr>
          <w:rFonts w:ascii="Times New Roman" w:hAnsi="Times New Roman"/>
        </w:rPr>
        <w:t xml:space="preserve">одпрограммы (с расшифровкой по источникам </w:t>
      </w:r>
      <w:r w:rsidRPr="00B97F30">
        <w:rPr>
          <w:rFonts w:ascii="Times New Roman" w:hAnsi="Times New Roman"/>
        </w:rPr>
        <w:t xml:space="preserve"> </w:t>
      </w:r>
      <w:r w:rsidR="00B5726B" w:rsidRPr="00B97F30">
        <w:rPr>
          <w:rFonts w:ascii="Times New Roman" w:hAnsi="Times New Roman"/>
        </w:rPr>
        <w:t>финансирования, по этапам и годам реализации подпрограммы)</w:t>
      </w:r>
      <w:r w:rsidRPr="00B97F30">
        <w:rPr>
          <w:rFonts w:ascii="Times New Roman" w:hAnsi="Times New Roman"/>
        </w:rPr>
        <w:t xml:space="preserve"> изложить в следующей редакции:</w:t>
      </w:r>
    </w:p>
    <w:p w:rsidR="00B04042" w:rsidRPr="00B97F30" w:rsidRDefault="00B04042" w:rsidP="00B04042">
      <w:pPr>
        <w:pStyle w:val="affa"/>
        <w:jc w:val="both"/>
        <w:rPr>
          <w:rFonts w:ascii="Times New Roman" w:hAnsi="Times New Roman"/>
        </w:rPr>
      </w:pPr>
    </w:p>
    <w:p w:rsidR="00B04042" w:rsidRPr="00B97F30"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lang w:eastAsia="ru-RU"/>
        </w:rPr>
      </w:pPr>
      <w:proofErr w:type="gramStart"/>
      <w:r w:rsidRPr="00B97F30">
        <w:rPr>
          <w:rFonts w:ascii="Times New Roman" w:eastAsia="Times New Roman" w:hAnsi="Times New Roman"/>
          <w:b/>
          <w:color w:val="000000"/>
        </w:rPr>
        <w:t>« Раздел</w:t>
      </w:r>
      <w:proofErr w:type="gramEnd"/>
      <w:r w:rsidRPr="00B97F30">
        <w:rPr>
          <w:rFonts w:ascii="Times New Roman" w:eastAsia="Times New Roman" w:hAnsi="Times New Roman"/>
          <w:b/>
          <w:color w:val="000000"/>
        </w:rPr>
        <w:t xml:space="preserve"> </w:t>
      </w:r>
      <w:r w:rsidRPr="00B97F30">
        <w:rPr>
          <w:rFonts w:ascii="Times New Roman" w:eastAsia="Times New Roman" w:hAnsi="Times New Roman"/>
          <w:b/>
          <w:color w:val="000000"/>
          <w:lang w:val="en-US"/>
        </w:rPr>
        <w:t>IV</w:t>
      </w:r>
      <w:r w:rsidRPr="00B97F30">
        <w:rPr>
          <w:rFonts w:ascii="Times New Roman" w:eastAsia="Times New Roman" w:hAnsi="Times New Roman"/>
          <w:b/>
          <w:color w:val="000000"/>
        </w:rPr>
        <w:t xml:space="preserve">. </w:t>
      </w:r>
      <w:r w:rsidRPr="00B97F30">
        <w:rPr>
          <w:rFonts w:ascii="Times New Roman" w:eastAsia="Times New Roman" w:hAnsi="Times New Roman"/>
          <w:b/>
          <w:color w:val="000000"/>
          <w:lang w:eastAsia="ru-RU"/>
        </w:rPr>
        <w:t xml:space="preserve">Обоснование объема финансовых ресурсов, необходимых </w:t>
      </w:r>
    </w:p>
    <w:p w:rsidR="00B04042" w:rsidRPr="00B97F30"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lang w:eastAsia="ru-RU"/>
        </w:rPr>
      </w:pPr>
      <w:r w:rsidRPr="00B97F30">
        <w:rPr>
          <w:rFonts w:ascii="Times New Roman" w:eastAsia="Times New Roman" w:hAnsi="Times New Roman"/>
          <w:b/>
          <w:color w:val="000000"/>
          <w:lang w:eastAsia="ru-RU"/>
        </w:rPr>
        <w:t xml:space="preserve">для реализации подпрограммы (с расшифровкой по источникам </w:t>
      </w:r>
    </w:p>
    <w:p w:rsidR="00B04042" w:rsidRPr="00B97F30"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lang w:eastAsia="ru-RU"/>
        </w:rPr>
      </w:pPr>
      <w:r w:rsidRPr="00B97F30">
        <w:rPr>
          <w:rFonts w:ascii="Times New Roman" w:eastAsia="Times New Roman" w:hAnsi="Times New Roman"/>
          <w:b/>
          <w:color w:val="000000"/>
          <w:lang w:eastAsia="ru-RU"/>
        </w:rPr>
        <w:t>финансирования, по этапам и годам реализации подпрограммы)</w:t>
      </w:r>
    </w:p>
    <w:p w:rsidR="00B04042" w:rsidRPr="00B97F30" w:rsidRDefault="00B04042" w:rsidP="00B04042">
      <w:pPr>
        <w:pStyle w:val="ConsPlusNormal"/>
        <w:widowControl/>
        <w:ind w:firstLine="709"/>
        <w:jc w:val="both"/>
        <w:rPr>
          <w:rFonts w:ascii="Times New Roman" w:hAnsi="Times New Roman" w:cs="Times New Roman"/>
          <w:color w:val="000000"/>
          <w:szCs w:val="22"/>
        </w:rPr>
      </w:pPr>
    </w:p>
    <w:p w:rsidR="00B5726B" w:rsidRPr="00B97F30" w:rsidRDefault="00B5726B" w:rsidP="00B5726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Расходы подпрограммы формируются за счет средств федерального бюджета, республиканского бюджета Чувашской Республики и бюджета </w:t>
      </w:r>
      <w:r w:rsidR="00DF48BD" w:rsidRPr="00B97F30">
        <w:rPr>
          <w:rFonts w:ascii="Times New Roman" w:hAnsi="Times New Roman" w:cs="Times New Roman"/>
          <w:color w:val="000000"/>
          <w:szCs w:val="22"/>
        </w:rPr>
        <w:t>Моргаушского</w:t>
      </w:r>
      <w:r w:rsidRPr="00B97F30">
        <w:rPr>
          <w:rFonts w:ascii="Times New Roman" w:hAnsi="Times New Roman" w:cs="Times New Roman"/>
          <w:color w:val="000000"/>
          <w:szCs w:val="22"/>
        </w:rPr>
        <w:t xml:space="preserve"> </w:t>
      </w:r>
      <w:r w:rsidR="00140C8C" w:rsidRPr="00B97F30">
        <w:rPr>
          <w:rFonts w:ascii="Times New Roman" w:hAnsi="Times New Roman" w:cs="Times New Roman"/>
          <w:color w:val="000000"/>
          <w:szCs w:val="22"/>
        </w:rPr>
        <w:t>муниципального округа</w:t>
      </w:r>
      <w:r w:rsidR="0018488B" w:rsidRPr="00B97F30">
        <w:rPr>
          <w:rFonts w:ascii="Times New Roman" w:hAnsi="Times New Roman" w:cs="Times New Roman"/>
          <w:color w:val="000000"/>
          <w:szCs w:val="22"/>
        </w:rPr>
        <w:t xml:space="preserve"> Чувашской Республики</w:t>
      </w:r>
      <w:r w:rsidRPr="00B97F30">
        <w:rPr>
          <w:rFonts w:ascii="Times New Roman" w:hAnsi="Times New Roman" w:cs="Times New Roman"/>
          <w:color w:val="000000"/>
          <w:szCs w:val="22"/>
        </w:rPr>
        <w:t>.</w:t>
      </w:r>
    </w:p>
    <w:p w:rsidR="00B5726B" w:rsidRPr="00B97F30" w:rsidRDefault="00B5726B" w:rsidP="00B5726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Общий объем финансирования мероприятий подпрограммы в 20</w:t>
      </w:r>
      <w:r w:rsidR="00140C8C" w:rsidRPr="00B97F30">
        <w:rPr>
          <w:rFonts w:ascii="Times New Roman" w:hAnsi="Times New Roman" w:cs="Times New Roman"/>
          <w:color w:val="000000"/>
          <w:szCs w:val="22"/>
        </w:rPr>
        <w:t>2</w:t>
      </w:r>
      <w:r w:rsidR="004C7D5A" w:rsidRPr="00B97F30">
        <w:rPr>
          <w:rFonts w:ascii="Times New Roman" w:hAnsi="Times New Roman" w:cs="Times New Roman"/>
          <w:color w:val="000000"/>
          <w:szCs w:val="22"/>
        </w:rPr>
        <w:t>3</w:t>
      </w:r>
      <w:r w:rsidRPr="00B97F30">
        <w:rPr>
          <w:rFonts w:ascii="Times New Roman" w:hAnsi="Times New Roman" w:cs="Times New Roman"/>
          <w:color w:val="000000"/>
          <w:szCs w:val="22"/>
        </w:rPr>
        <w:t>–</w:t>
      </w:r>
      <w:r w:rsidRPr="00B97F30">
        <w:rPr>
          <w:rFonts w:ascii="Times New Roman" w:hAnsi="Times New Roman" w:cs="Times New Roman"/>
          <w:color w:val="000000"/>
          <w:szCs w:val="22"/>
        </w:rPr>
        <w:br/>
        <w:t xml:space="preserve">2035 годах составит </w:t>
      </w:r>
      <w:r w:rsidR="00001173" w:rsidRPr="00B97F30">
        <w:rPr>
          <w:rFonts w:ascii="Times New Roman" w:hAnsi="Times New Roman" w:cs="Times New Roman"/>
          <w:color w:val="000000"/>
          <w:szCs w:val="22"/>
        </w:rPr>
        <w:t xml:space="preserve"> </w:t>
      </w:r>
      <w:r w:rsidR="00271D83" w:rsidRPr="00B97F30">
        <w:rPr>
          <w:rFonts w:ascii="Times New Roman" w:hAnsi="Times New Roman" w:cs="Times New Roman"/>
          <w:color w:val="000000"/>
          <w:szCs w:val="22"/>
        </w:rPr>
        <w:t>199 753,1</w:t>
      </w:r>
      <w:r w:rsidR="00572729" w:rsidRPr="00B97F30">
        <w:rPr>
          <w:rFonts w:ascii="Times New Roman" w:hAnsi="Times New Roman" w:cs="Times New Roman"/>
          <w:color w:val="000000"/>
          <w:szCs w:val="22"/>
        </w:rPr>
        <w:t xml:space="preserve"> </w:t>
      </w:r>
      <w:r w:rsidR="008905AB" w:rsidRPr="00B97F30">
        <w:rPr>
          <w:rFonts w:ascii="Times New Roman" w:hAnsi="Times New Roman" w:cs="Times New Roman"/>
          <w:color w:val="000000"/>
          <w:szCs w:val="22"/>
        </w:rPr>
        <w:t xml:space="preserve"> </w:t>
      </w:r>
      <w:r w:rsidRPr="00B97F30">
        <w:rPr>
          <w:rFonts w:ascii="Times New Roman" w:hAnsi="Times New Roman" w:cs="Times New Roman"/>
          <w:color w:val="000000"/>
          <w:szCs w:val="22"/>
        </w:rPr>
        <w:t xml:space="preserve"> тыс. рублей, в том числе за счет средств:</w:t>
      </w:r>
    </w:p>
    <w:p w:rsidR="00B5726B" w:rsidRPr="00B97F30" w:rsidRDefault="00B5726B" w:rsidP="00B5726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федерального бюджета –</w:t>
      </w:r>
      <w:r w:rsidR="005D70E2" w:rsidRPr="00B97F30">
        <w:rPr>
          <w:rFonts w:ascii="Times New Roman" w:hAnsi="Times New Roman" w:cs="Times New Roman"/>
          <w:color w:val="000000"/>
          <w:szCs w:val="22"/>
        </w:rPr>
        <w:t>24 499,0</w:t>
      </w:r>
      <w:r w:rsidRPr="00B97F30">
        <w:rPr>
          <w:rFonts w:ascii="Times New Roman" w:hAnsi="Times New Roman" w:cs="Times New Roman"/>
          <w:color w:val="000000"/>
          <w:szCs w:val="22"/>
        </w:rPr>
        <w:t xml:space="preserve"> тыс. рублей;</w:t>
      </w:r>
    </w:p>
    <w:p w:rsidR="00B5726B" w:rsidRPr="00B97F30" w:rsidRDefault="00B5726B" w:rsidP="00B5726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республиканского бюджета Чувашской Республики – </w:t>
      </w:r>
      <w:r w:rsidR="00271D83" w:rsidRPr="00B97F30">
        <w:rPr>
          <w:rFonts w:ascii="Times New Roman" w:hAnsi="Times New Roman" w:cs="Times New Roman"/>
          <w:color w:val="000000"/>
          <w:szCs w:val="22"/>
        </w:rPr>
        <w:t>36 174,2</w:t>
      </w:r>
      <w:r w:rsidRPr="00B97F30">
        <w:rPr>
          <w:rFonts w:ascii="Times New Roman" w:hAnsi="Times New Roman" w:cs="Times New Roman"/>
          <w:color w:val="000000"/>
          <w:szCs w:val="22"/>
        </w:rPr>
        <w:t xml:space="preserve"> тыс. рублей;</w:t>
      </w:r>
    </w:p>
    <w:p w:rsidR="00B5726B" w:rsidRPr="00B97F30" w:rsidRDefault="00B5726B" w:rsidP="00B5726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бюджета </w:t>
      </w:r>
      <w:r w:rsidR="00DF48BD" w:rsidRPr="00B97F30">
        <w:rPr>
          <w:rFonts w:ascii="Times New Roman" w:hAnsi="Times New Roman" w:cs="Times New Roman"/>
          <w:color w:val="000000"/>
          <w:szCs w:val="22"/>
        </w:rPr>
        <w:t>Моргаушского</w:t>
      </w:r>
      <w:r w:rsidRPr="00B97F30">
        <w:rPr>
          <w:rFonts w:ascii="Times New Roman" w:hAnsi="Times New Roman" w:cs="Times New Roman"/>
          <w:color w:val="000000"/>
          <w:szCs w:val="22"/>
        </w:rPr>
        <w:t xml:space="preserve"> </w:t>
      </w:r>
      <w:r w:rsidR="00140C8C" w:rsidRPr="00B97F30">
        <w:rPr>
          <w:rFonts w:ascii="Times New Roman" w:hAnsi="Times New Roman" w:cs="Times New Roman"/>
          <w:color w:val="000000"/>
          <w:szCs w:val="22"/>
        </w:rPr>
        <w:t>муниципального округа</w:t>
      </w:r>
      <w:r w:rsidRPr="00B97F30">
        <w:rPr>
          <w:rFonts w:ascii="Times New Roman" w:hAnsi="Times New Roman" w:cs="Times New Roman"/>
          <w:color w:val="000000"/>
          <w:szCs w:val="22"/>
        </w:rPr>
        <w:t xml:space="preserve"> </w:t>
      </w:r>
      <w:r w:rsidR="0018488B" w:rsidRPr="00B97F30">
        <w:rPr>
          <w:rFonts w:ascii="Times New Roman" w:hAnsi="Times New Roman" w:cs="Times New Roman"/>
          <w:color w:val="000000"/>
          <w:szCs w:val="22"/>
        </w:rPr>
        <w:t>Чувашской Республики</w:t>
      </w:r>
      <w:r w:rsidRPr="00B97F30">
        <w:rPr>
          <w:rFonts w:ascii="Times New Roman" w:hAnsi="Times New Roman" w:cs="Times New Roman"/>
          <w:color w:val="000000"/>
          <w:szCs w:val="22"/>
        </w:rPr>
        <w:t xml:space="preserve">– </w:t>
      </w:r>
      <w:r w:rsidR="00140C8C" w:rsidRPr="00B97F30">
        <w:rPr>
          <w:rFonts w:ascii="Times New Roman" w:hAnsi="Times New Roman" w:cs="Times New Roman"/>
          <w:color w:val="000000"/>
          <w:szCs w:val="22"/>
        </w:rPr>
        <w:t xml:space="preserve">   </w:t>
      </w:r>
      <w:r w:rsidR="00271D83" w:rsidRPr="00B97F30">
        <w:rPr>
          <w:rFonts w:ascii="Times New Roman" w:hAnsi="Times New Roman" w:cs="Times New Roman"/>
          <w:color w:val="000000"/>
          <w:szCs w:val="22"/>
        </w:rPr>
        <w:t>139 079,9</w:t>
      </w:r>
      <w:r w:rsidRPr="00B97F30">
        <w:rPr>
          <w:rFonts w:ascii="Times New Roman" w:hAnsi="Times New Roman" w:cs="Times New Roman"/>
          <w:color w:val="000000"/>
          <w:szCs w:val="22"/>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Прогнозируемый объем финансирования подпрограммы на 1 этапе составит </w:t>
      </w:r>
      <w:r w:rsidR="00271D83" w:rsidRPr="00B97F30">
        <w:rPr>
          <w:rFonts w:ascii="Times New Roman" w:eastAsia="Times New Roman" w:hAnsi="Times New Roman"/>
          <w:color w:val="000000"/>
          <w:lang w:eastAsia="ru-RU"/>
        </w:rPr>
        <w:t>71 818,7</w:t>
      </w:r>
      <w:r w:rsidRPr="00B97F30">
        <w:rPr>
          <w:rFonts w:ascii="Times New Roman" w:eastAsia="Times New Roman" w:hAnsi="Times New Roman"/>
          <w:color w:val="000000"/>
          <w:lang w:eastAsia="ru-RU"/>
        </w:rPr>
        <w:t xml:space="preserve"> тыс. рублей, в том числе:</w:t>
      </w:r>
    </w:p>
    <w:p w:rsidR="00B5726B" w:rsidRPr="00B97F30" w:rsidRDefault="008905A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2023</w:t>
      </w:r>
      <w:r w:rsidR="00B5726B" w:rsidRPr="00B97F30">
        <w:rPr>
          <w:rFonts w:ascii="Times New Roman" w:eastAsia="Times New Roman" w:hAnsi="Times New Roman"/>
          <w:color w:val="000000"/>
          <w:lang w:eastAsia="ru-RU"/>
        </w:rPr>
        <w:t xml:space="preserve"> году – </w:t>
      </w:r>
      <w:r w:rsidR="008B05EC" w:rsidRPr="00B97F30">
        <w:rPr>
          <w:rFonts w:ascii="Times New Roman" w:eastAsia="Times New Roman" w:hAnsi="Times New Roman"/>
          <w:color w:val="000000"/>
          <w:lang w:eastAsia="ru-RU"/>
        </w:rPr>
        <w:t xml:space="preserve"> </w:t>
      </w:r>
      <w:r w:rsidR="00271D83" w:rsidRPr="00B97F30">
        <w:rPr>
          <w:rFonts w:ascii="Times New Roman" w:eastAsia="Times New Roman" w:hAnsi="Times New Roman"/>
          <w:color w:val="000000"/>
          <w:lang w:eastAsia="ru-RU"/>
        </w:rPr>
        <w:t>43 699,0</w:t>
      </w:r>
      <w:r w:rsidRPr="00B97F30">
        <w:rPr>
          <w:rFonts w:ascii="Times New Roman" w:eastAsia="Times New Roman" w:hAnsi="Times New Roman"/>
          <w:color w:val="000000"/>
          <w:lang w:eastAsia="ru-RU"/>
        </w:rPr>
        <w:t xml:space="preserve"> </w:t>
      </w:r>
      <w:r w:rsidR="00B5726B" w:rsidRPr="00B97F30">
        <w:rPr>
          <w:rFonts w:ascii="Times New Roman" w:eastAsia="Times New Roman" w:hAnsi="Times New Roman"/>
          <w:color w:val="000000"/>
          <w:lang w:eastAsia="ru-RU"/>
        </w:rPr>
        <w:t>тыс. рублей;</w:t>
      </w:r>
    </w:p>
    <w:p w:rsidR="00B5726B" w:rsidRPr="00B97F30" w:rsidRDefault="008905A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2024</w:t>
      </w:r>
      <w:r w:rsidR="00B5726B" w:rsidRPr="00B97F30">
        <w:rPr>
          <w:rFonts w:ascii="Times New Roman" w:eastAsia="Times New Roman" w:hAnsi="Times New Roman"/>
          <w:color w:val="000000"/>
          <w:lang w:eastAsia="ru-RU"/>
        </w:rPr>
        <w:t xml:space="preserve"> году – </w:t>
      </w:r>
      <w:r w:rsidR="008B05EC" w:rsidRPr="00B97F30">
        <w:rPr>
          <w:rFonts w:ascii="Times New Roman" w:eastAsia="Times New Roman" w:hAnsi="Times New Roman"/>
          <w:color w:val="000000"/>
          <w:lang w:eastAsia="ru-RU"/>
        </w:rPr>
        <w:t xml:space="preserve"> </w:t>
      </w:r>
      <w:r w:rsidRPr="00B97F30">
        <w:rPr>
          <w:rFonts w:ascii="Times New Roman" w:eastAsia="Times New Roman" w:hAnsi="Times New Roman"/>
          <w:color w:val="000000"/>
          <w:lang w:eastAsia="ru-RU"/>
        </w:rPr>
        <w:t>12 127,9</w:t>
      </w:r>
      <w:r w:rsidR="00B5726B" w:rsidRPr="00B97F30">
        <w:rPr>
          <w:rFonts w:ascii="Times New Roman" w:eastAsia="Times New Roman" w:hAnsi="Times New Roman"/>
          <w:color w:val="000000"/>
          <w:lang w:eastAsia="ru-RU"/>
        </w:rPr>
        <w:t xml:space="preserve"> тыс. рублей;</w:t>
      </w:r>
    </w:p>
    <w:p w:rsidR="00B5726B" w:rsidRPr="00B97F30" w:rsidRDefault="008905A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2025</w:t>
      </w:r>
      <w:r w:rsidR="00B5726B" w:rsidRPr="00B97F30">
        <w:rPr>
          <w:rFonts w:ascii="Times New Roman" w:eastAsia="Times New Roman" w:hAnsi="Times New Roman"/>
          <w:color w:val="000000"/>
          <w:lang w:eastAsia="ru-RU"/>
        </w:rPr>
        <w:t xml:space="preserve"> году – </w:t>
      </w:r>
      <w:r w:rsidR="00140C8C" w:rsidRPr="00B97F30">
        <w:rPr>
          <w:rFonts w:ascii="Times New Roman" w:eastAsia="Times New Roman" w:hAnsi="Times New Roman"/>
          <w:color w:val="000000"/>
          <w:lang w:eastAsia="ru-RU"/>
        </w:rPr>
        <w:t xml:space="preserve"> </w:t>
      </w:r>
      <w:r w:rsidRPr="00B97F30">
        <w:rPr>
          <w:rFonts w:ascii="Times New Roman" w:eastAsia="Times New Roman" w:hAnsi="Times New Roman"/>
          <w:color w:val="000000"/>
          <w:lang w:eastAsia="ru-RU"/>
        </w:rPr>
        <w:t>15 991,8</w:t>
      </w:r>
      <w:r w:rsidR="00B5726B"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из них средства:</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федерального бюджета –</w:t>
      </w:r>
      <w:r w:rsidR="00434ED2" w:rsidRPr="00B97F30">
        <w:rPr>
          <w:rFonts w:ascii="Times New Roman" w:eastAsia="Times New Roman" w:hAnsi="Times New Roman"/>
          <w:color w:val="000000"/>
          <w:lang w:eastAsia="ru-RU"/>
        </w:rPr>
        <w:t xml:space="preserve"> 8 906,2</w:t>
      </w:r>
      <w:r w:rsidR="00892A11" w:rsidRPr="00B97F30">
        <w:rPr>
          <w:rFonts w:ascii="Times New Roman" w:eastAsia="Times New Roman" w:hAnsi="Times New Roman"/>
          <w:color w:val="000000"/>
          <w:lang w:eastAsia="ru-RU"/>
        </w:rPr>
        <w:t xml:space="preserve"> т</w:t>
      </w:r>
      <w:r w:rsidRPr="00B97F30">
        <w:rPr>
          <w:rFonts w:ascii="Times New Roman" w:eastAsia="Times New Roman" w:hAnsi="Times New Roman"/>
          <w:color w:val="000000"/>
          <w:lang w:eastAsia="ru-RU"/>
        </w:rPr>
        <w:t>ыс. рублей, в том числе:</w:t>
      </w:r>
    </w:p>
    <w:p w:rsidR="00B5726B" w:rsidRPr="00B97F30" w:rsidRDefault="008905A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2023</w:t>
      </w:r>
      <w:r w:rsidR="00B5726B" w:rsidRPr="00B97F30">
        <w:rPr>
          <w:rFonts w:ascii="Times New Roman" w:eastAsia="Times New Roman" w:hAnsi="Times New Roman"/>
          <w:color w:val="000000"/>
          <w:lang w:eastAsia="ru-RU"/>
        </w:rPr>
        <w:t xml:space="preserve"> году – </w:t>
      </w:r>
      <w:r w:rsidR="008B05EC" w:rsidRPr="00B97F30">
        <w:rPr>
          <w:rFonts w:ascii="Times New Roman" w:eastAsia="Times New Roman" w:hAnsi="Times New Roman"/>
          <w:color w:val="000000"/>
          <w:lang w:eastAsia="ru-RU"/>
        </w:rPr>
        <w:t xml:space="preserve"> </w:t>
      </w:r>
      <w:r w:rsidR="00434ED2" w:rsidRPr="00B97F30">
        <w:rPr>
          <w:rFonts w:ascii="Times New Roman" w:eastAsia="Times New Roman" w:hAnsi="Times New Roman"/>
          <w:color w:val="000000"/>
          <w:lang w:eastAsia="ru-RU"/>
        </w:rPr>
        <w:t xml:space="preserve">5 072,1 </w:t>
      </w:r>
      <w:r w:rsidR="00B5726B" w:rsidRPr="00B97F30">
        <w:rPr>
          <w:rFonts w:ascii="Times New Roman" w:eastAsia="Times New Roman" w:hAnsi="Times New Roman"/>
          <w:color w:val="000000"/>
          <w:lang w:eastAsia="ru-RU"/>
        </w:rPr>
        <w:t>тыс. рублей;</w:t>
      </w:r>
    </w:p>
    <w:p w:rsidR="00B5726B" w:rsidRPr="00B97F30" w:rsidRDefault="008905A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2024</w:t>
      </w:r>
      <w:r w:rsidR="00B5726B" w:rsidRPr="00B97F30">
        <w:rPr>
          <w:rFonts w:ascii="Times New Roman" w:eastAsia="Times New Roman" w:hAnsi="Times New Roman"/>
          <w:color w:val="000000"/>
          <w:lang w:eastAsia="ru-RU"/>
        </w:rPr>
        <w:t xml:space="preserve"> году – </w:t>
      </w:r>
      <w:r w:rsidR="008B05EC" w:rsidRPr="00B97F30">
        <w:rPr>
          <w:rFonts w:ascii="Times New Roman" w:eastAsia="Times New Roman" w:hAnsi="Times New Roman"/>
          <w:color w:val="000000"/>
          <w:lang w:eastAsia="ru-RU"/>
        </w:rPr>
        <w:t xml:space="preserve"> </w:t>
      </w:r>
      <w:r w:rsidRPr="00B97F30">
        <w:rPr>
          <w:rFonts w:ascii="Times New Roman" w:eastAsia="Times New Roman" w:hAnsi="Times New Roman"/>
          <w:color w:val="000000"/>
          <w:lang w:eastAsia="ru-RU"/>
        </w:rPr>
        <w:t>1 885,0</w:t>
      </w:r>
      <w:r w:rsidR="00B5726B" w:rsidRPr="00B97F30">
        <w:rPr>
          <w:rFonts w:ascii="Times New Roman" w:eastAsia="Times New Roman" w:hAnsi="Times New Roman"/>
          <w:color w:val="000000"/>
          <w:lang w:eastAsia="ru-RU"/>
        </w:rPr>
        <w:t xml:space="preserve"> тыс. рублей;</w:t>
      </w:r>
    </w:p>
    <w:p w:rsidR="00B5726B" w:rsidRPr="00B97F30" w:rsidRDefault="008905A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2025</w:t>
      </w:r>
      <w:r w:rsidR="00B5726B" w:rsidRPr="00B97F30">
        <w:rPr>
          <w:rFonts w:ascii="Times New Roman" w:eastAsia="Times New Roman" w:hAnsi="Times New Roman"/>
          <w:color w:val="000000"/>
          <w:lang w:eastAsia="ru-RU"/>
        </w:rPr>
        <w:t xml:space="preserve"> году – </w:t>
      </w:r>
      <w:r w:rsidR="00140C8C" w:rsidRPr="00B97F30">
        <w:rPr>
          <w:rFonts w:ascii="Times New Roman" w:eastAsia="Times New Roman" w:hAnsi="Times New Roman"/>
          <w:color w:val="000000"/>
          <w:lang w:eastAsia="ru-RU"/>
        </w:rPr>
        <w:t xml:space="preserve"> </w:t>
      </w:r>
      <w:r w:rsidRPr="00B97F30">
        <w:rPr>
          <w:rFonts w:ascii="Times New Roman" w:eastAsia="Times New Roman" w:hAnsi="Times New Roman"/>
          <w:color w:val="000000"/>
          <w:lang w:eastAsia="ru-RU"/>
        </w:rPr>
        <w:t>1 949,1</w:t>
      </w:r>
      <w:r w:rsidR="00B5726B"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республиканского бюджета Чувашской Республики –</w:t>
      </w:r>
      <w:r w:rsidR="00271D83" w:rsidRPr="00B97F30">
        <w:rPr>
          <w:rFonts w:ascii="Times New Roman" w:eastAsia="Times New Roman" w:hAnsi="Times New Roman"/>
          <w:color w:val="000000"/>
          <w:lang w:eastAsia="ru-RU"/>
        </w:rPr>
        <w:t>36 174,2</w:t>
      </w:r>
      <w:r w:rsidRPr="00B97F30">
        <w:rPr>
          <w:rFonts w:ascii="Times New Roman" w:eastAsia="Times New Roman" w:hAnsi="Times New Roman"/>
          <w:color w:val="000000"/>
          <w:lang w:eastAsia="ru-RU"/>
        </w:rPr>
        <w:t xml:space="preserve"> тыс. рублей, в том числе:</w:t>
      </w:r>
    </w:p>
    <w:p w:rsidR="00B5726B" w:rsidRPr="00B97F30" w:rsidRDefault="00B5726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w:t>
      </w:r>
      <w:r w:rsidR="00580B2B" w:rsidRPr="00B97F30">
        <w:rPr>
          <w:rFonts w:ascii="Times New Roman" w:eastAsia="Times New Roman" w:hAnsi="Times New Roman"/>
          <w:color w:val="000000"/>
          <w:lang w:eastAsia="ru-RU"/>
        </w:rPr>
        <w:t>3</w:t>
      </w:r>
      <w:r w:rsidRPr="00B97F30">
        <w:rPr>
          <w:rFonts w:ascii="Times New Roman" w:eastAsia="Times New Roman" w:hAnsi="Times New Roman"/>
          <w:color w:val="000000"/>
          <w:lang w:eastAsia="ru-RU"/>
        </w:rPr>
        <w:t xml:space="preserve"> году – </w:t>
      </w:r>
      <w:r w:rsidR="008B05EC" w:rsidRPr="00B97F30">
        <w:rPr>
          <w:rFonts w:ascii="Times New Roman" w:eastAsia="Times New Roman" w:hAnsi="Times New Roman"/>
          <w:color w:val="000000"/>
          <w:lang w:eastAsia="ru-RU"/>
        </w:rPr>
        <w:t xml:space="preserve"> </w:t>
      </w:r>
      <w:r w:rsidR="00271D83" w:rsidRPr="00B97F30">
        <w:rPr>
          <w:rFonts w:ascii="Times New Roman" w:eastAsia="Times New Roman" w:hAnsi="Times New Roman"/>
          <w:color w:val="000000"/>
          <w:lang w:eastAsia="ru-RU"/>
        </w:rPr>
        <w:t>36 174,2</w:t>
      </w:r>
      <w:r w:rsidRPr="00B97F30">
        <w:rPr>
          <w:rFonts w:ascii="Times New Roman" w:eastAsia="Times New Roman" w:hAnsi="Times New Roman"/>
          <w:color w:val="000000"/>
          <w:lang w:eastAsia="ru-RU"/>
        </w:rPr>
        <w:t xml:space="preserve"> тыс. рублей;</w:t>
      </w:r>
    </w:p>
    <w:p w:rsidR="00B5726B" w:rsidRPr="00B97F30" w:rsidRDefault="00580B2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2024</w:t>
      </w:r>
      <w:r w:rsidR="00B5726B" w:rsidRPr="00B97F30">
        <w:rPr>
          <w:rFonts w:ascii="Times New Roman" w:eastAsia="Times New Roman" w:hAnsi="Times New Roman"/>
          <w:color w:val="000000"/>
          <w:lang w:eastAsia="ru-RU"/>
        </w:rPr>
        <w:t xml:space="preserve"> году – </w:t>
      </w:r>
      <w:r w:rsidR="008B05EC" w:rsidRPr="00B97F30">
        <w:rPr>
          <w:rFonts w:ascii="Times New Roman" w:eastAsia="Times New Roman" w:hAnsi="Times New Roman"/>
          <w:color w:val="000000"/>
          <w:lang w:eastAsia="ru-RU"/>
        </w:rPr>
        <w:t xml:space="preserve"> </w:t>
      </w:r>
      <w:r w:rsidR="00140C8C" w:rsidRPr="00B97F30">
        <w:rPr>
          <w:rFonts w:ascii="Times New Roman" w:eastAsia="Times New Roman" w:hAnsi="Times New Roman"/>
          <w:color w:val="000000"/>
          <w:lang w:eastAsia="ru-RU"/>
        </w:rPr>
        <w:t>0,0</w:t>
      </w:r>
      <w:r w:rsidR="00B5726B" w:rsidRPr="00B97F30">
        <w:rPr>
          <w:rFonts w:ascii="Times New Roman" w:eastAsia="Times New Roman" w:hAnsi="Times New Roman"/>
          <w:color w:val="000000"/>
          <w:lang w:eastAsia="ru-RU"/>
        </w:rPr>
        <w:t xml:space="preserve"> тыс. рублей;</w:t>
      </w:r>
    </w:p>
    <w:p w:rsidR="00B5726B" w:rsidRPr="00B97F30" w:rsidRDefault="00580B2B" w:rsidP="00B5726B">
      <w:pPr>
        <w:tabs>
          <w:tab w:val="center" w:pos="4960"/>
        </w:tabs>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2025</w:t>
      </w:r>
      <w:r w:rsidR="00B5726B" w:rsidRPr="00B97F30">
        <w:rPr>
          <w:rFonts w:ascii="Times New Roman" w:eastAsia="Times New Roman" w:hAnsi="Times New Roman"/>
          <w:color w:val="000000"/>
          <w:lang w:eastAsia="ru-RU"/>
        </w:rPr>
        <w:t xml:space="preserve"> году – </w:t>
      </w:r>
      <w:r w:rsidR="00140C8C" w:rsidRPr="00B97F30">
        <w:rPr>
          <w:rFonts w:ascii="Times New Roman" w:eastAsia="Times New Roman" w:hAnsi="Times New Roman"/>
          <w:color w:val="000000"/>
          <w:lang w:eastAsia="ru-RU"/>
        </w:rPr>
        <w:t xml:space="preserve"> 0,0</w:t>
      </w:r>
      <w:r w:rsidR="00B5726B" w:rsidRPr="00B97F30">
        <w:rPr>
          <w:rFonts w:ascii="Times New Roman" w:eastAsia="Times New Roman" w:hAnsi="Times New Roman"/>
          <w:color w:val="000000"/>
          <w:lang w:eastAsia="ru-RU"/>
        </w:rPr>
        <w:t xml:space="preserve"> тыс. рублей; </w:t>
      </w:r>
    </w:p>
    <w:p w:rsidR="00B5726B" w:rsidRPr="00B97F30" w:rsidRDefault="00B5726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бюджета </w:t>
      </w:r>
      <w:r w:rsidR="00DF48BD" w:rsidRPr="00B97F30">
        <w:rPr>
          <w:rFonts w:ascii="Times New Roman" w:eastAsia="Times New Roman" w:hAnsi="Times New Roman"/>
          <w:color w:val="000000"/>
          <w:lang w:eastAsia="ru-RU"/>
        </w:rPr>
        <w:t>Моргаушского</w:t>
      </w:r>
      <w:r w:rsidRPr="00B97F30">
        <w:rPr>
          <w:rFonts w:ascii="Times New Roman" w:eastAsia="Times New Roman" w:hAnsi="Times New Roman"/>
          <w:color w:val="000000"/>
          <w:lang w:eastAsia="ru-RU"/>
        </w:rPr>
        <w:t xml:space="preserve"> </w:t>
      </w:r>
      <w:r w:rsidR="00140C8C" w:rsidRPr="00B97F30">
        <w:rPr>
          <w:rFonts w:ascii="Times New Roman" w:eastAsia="Times New Roman" w:hAnsi="Times New Roman"/>
          <w:color w:val="000000"/>
          <w:lang w:eastAsia="ru-RU"/>
        </w:rPr>
        <w:t>муниципального округа</w:t>
      </w:r>
      <w:r w:rsidR="00580B2B" w:rsidRPr="00B97F30">
        <w:rPr>
          <w:rFonts w:ascii="Times New Roman" w:eastAsia="Times New Roman" w:hAnsi="Times New Roman"/>
          <w:color w:val="000000"/>
          <w:lang w:eastAsia="ru-RU"/>
        </w:rPr>
        <w:t xml:space="preserve"> Чувашской </w:t>
      </w:r>
      <w:proofErr w:type="gramStart"/>
      <w:r w:rsidR="00580B2B" w:rsidRPr="00B97F30">
        <w:rPr>
          <w:rFonts w:ascii="Times New Roman" w:eastAsia="Times New Roman" w:hAnsi="Times New Roman"/>
          <w:color w:val="000000"/>
          <w:lang w:eastAsia="ru-RU"/>
        </w:rPr>
        <w:t xml:space="preserve">Республики </w:t>
      </w:r>
      <w:r w:rsidRPr="00B97F30">
        <w:rPr>
          <w:rFonts w:ascii="Times New Roman" w:eastAsia="Times New Roman" w:hAnsi="Times New Roman"/>
          <w:color w:val="000000"/>
          <w:lang w:eastAsia="ru-RU"/>
        </w:rPr>
        <w:t xml:space="preserve"> –</w:t>
      </w:r>
      <w:proofErr w:type="gramEnd"/>
      <w:r w:rsidRPr="00B97F30">
        <w:rPr>
          <w:rFonts w:ascii="Times New Roman" w:eastAsia="Times New Roman" w:hAnsi="Times New Roman"/>
          <w:color w:val="000000"/>
          <w:lang w:eastAsia="ru-RU"/>
        </w:rPr>
        <w:t xml:space="preserve"> </w:t>
      </w:r>
      <w:r w:rsidR="00BA3F76" w:rsidRPr="00B97F30">
        <w:rPr>
          <w:rFonts w:ascii="Times New Roman" w:eastAsia="Times New Roman" w:hAnsi="Times New Roman"/>
          <w:color w:val="000000"/>
          <w:lang w:eastAsia="ru-RU"/>
        </w:rPr>
        <w:t>26 738,3</w:t>
      </w:r>
      <w:r w:rsidRPr="00B97F30">
        <w:rPr>
          <w:rFonts w:ascii="Times New Roman" w:eastAsia="Times New Roman" w:hAnsi="Times New Roman"/>
          <w:color w:val="000000"/>
          <w:lang w:eastAsia="ru-RU"/>
        </w:rPr>
        <w:t xml:space="preserve"> тыс. рублей, в том числе:</w:t>
      </w:r>
    </w:p>
    <w:p w:rsidR="00B5726B" w:rsidRPr="00B97F30" w:rsidRDefault="00B5726B" w:rsidP="00B5726B">
      <w:pPr>
        <w:autoSpaceDE w:val="0"/>
        <w:autoSpaceDN w:val="0"/>
        <w:spacing w:after="0" w:line="235" w:lineRule="auto"/>
        <w:ind w:left="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w:t>
      </w:r>
      <w:r w:rsidR="00580B2B" w:rsidRPr="00B97F30">
        <w:rPr>
          <w:rFonts w:ascii="Times New Roman" w:eastAsia="Times New Roman" w:hAnsi="Times New Roman"/>
          <w:color w:val="000000"/>
          <w:lang w:eastAsia="ru-RU"/>
        </w:rPr>
        <w:t>3</w:t>
      </w:r>
      <w:r w:rsidRPr="00B97F30">
        <w:rPr>
          <w:rFonts w:ascii="Times New Roman" w:eastAsia="Times New Roman" w:hAnsi="Times New Roman"/>
          <w:color w:val="000000"/>
          <w:lang w:eastAsia="ru-RU"/>
        </w:rPr>
        <w:t xml:space="preserve"> году – </w:t>
      </w:r>
      <w:r w:rsidR="00BA3F76" w:rsidRPr="00B97F30">
        <w:rPr>
          <w:rFonts w:ascii="Times New Roman" w:eastAsia="Times New Roman" w:hAnsi="Times New Roman"/>
          <w:color w:val="000000"/>
          <w:lang w:eastAsia="ru-RU"/>
        </w:rPr>
        <w:t>2 452,7</w:t>
      </w:r>
      <w:r w:rsidRPr="00B97F30">
        <w:rPr>
          <w:rFonts w:ascii="Times New Roman" w:eastAsia="Times New Roman" w:hAnsi="Times New Roman"/>
          <w:color w:val="000000"/>
          <w:lang w:eastAsia="ru-RU"/>
        </w:rPr>
        <w:t xml:space="preserve"> тыс. рублей;</w:t>
      </w:r>
    </w:p>
    <w:p w:rsidR="00B5726B" w:rsidRPr="00B97F30" w:rsidRDefault="00580B2B" w:rsidP="00B5726B">
      <w:pPr>
        <w:autoSpaceDE w:val="0"/>
        <w:autoSpaceDN w:val="0"/>
        <w:spacing w:after="0" w:line="235" w:lineRule="auto"/>
        <w:ind w:left="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2024</w:t>
      </w:r>
      <w:r w:rsidR="00B5726B" w:rsidRPr="00B97F30">
        <w:rPr>
          <w:rFonts w:ascii="Times New Roman" w:eastAsia="Times New Roman" w:hAnsi="Times New Roman"/>
          <w:color w:val="000000"/>
          <w:lang w:eastAsia="ru-RU"/>
        </w:rPr>
        <w:t xml:space="preserve"> году – </w:t>
      </w:r>
      <w:r w:rsidRPr="00B97F30">
        <w:rPr>
          <w:rFonts w:ascii="Times New Roman" w:eastAsia="Times New Roman" w:hAnsi="Times New Roman"/>
          <w:color w:val="000000"/>
          <w:lang w:eastAsia="ru-RU"/>
        </w:rPr>
        <w:t>10 242,9</w:t>
      </w:r>
      <w:r w:rsidR="00B5726B" w:rsidRPr="00B97F30">
        <w:rPr>
          <w:rFonts w:ascii="Times New Roman" w:eastAsia="Times New Roman" w:hAnsi="Times New Roman"/>
          <w:color w:val="000000"/>
          <w:lang w:eastAsia="ru-RU"/>
        </w:rPr>
        <w:t xml:space="preserve"> тыс. рублей;</w:t>
      </w:r>
    </w:p>
    <w:p w:rsidR="00B5726B" w:rsidRPr="00B97F30" w:rsidRDefault="00580B2B" w:rsidP="00B5726B">
      <w:pPr>
        <w:autoSpaceDE w:val="0"/>
        <w:autoSpaceDN w:val="0"/>
        <w:spacing w:after="0" w:line="235" w:lineRule="auto"/>
        <w:ind w:left="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в 2025</w:t>
      </w:r>
      <w:r w:rsidR="00B5726B" w:rsidRPr="00B97F30">
        <w:rPr>
          <w:rFonts w:ascii="Times New Roman" w:eastAsia="Times New Roman" w:hAnsi="Times New Roman"/>
          <w:color w:val="000000"/>
          <w:lang w:eastAsia="ru-RU"/>
        </w:rPr>
        <w:t xml:space="preserve"> году – </w:t>
      </w:r>
      <w:r w:rsidRPr="00B97F30">
        <w:rPr>
          <w:rFonts w:ascii="Times New Roman" w:eastAsia="Times New Roman" w:hAnsi="Times New Roman"/>
          <w:color w:val="000000"/>
          <w:lang w:eastAsia="ru-RU"/>
        </w:rPr>
        <w:t>14 042,7</w:t>
      </w:r>
      <w:r w:rsidR="00B5726B" w:rsidRPr="00B97F30">
        <w:rPr>
          <w:rFonts w:ascii="Times New Roman" w:eastAsia="Times New Roman" w:hAnsi="Times New Roman"/>
          <w:color w:val="000000"/>
          <w:lang w:eastAsia="ru-RU"/>
        </w:rPr>
        <w:t xml:space="preserve"> тыс. рублей;</w:t>
      </w:r>
    </w:p>
    <w:p w:rsidR="00D61EFD" w:rsidRPr="00B97F30" w:rsidRDefault="00D61EFD" w:rsidP="00B5726B">
      <w:pPr>
        <w:autoSpaceDE w:val="0"/>
        <w:autoSpaceDN w:val="0"/>
        <w:spacing w:after="0" w:line="240" w:lineRule="auto"/>
        <w:ind w:firstLine="709"/>
        <w:jc w:val="both"/>
        <w:rPr>
          <w:rFonts w:ascii="Times New Roman" w:eastAsia="Times New Roman" w:hAnsi="Times New Roman"/>
          <w:color w:val="000000"/>
          <w:lang w:eastAsia="ru-RU"/>
        </w:rPr>
      </w:pPr>
    </w:p>
    <w:p w:rsidR="00B5726B" w:rsidRPr="00B97F30" w:rsidRDefault="00B5726B" w:rsidP="00B5726B">
      <w:pPr>
        <w:autoSpaceDE w:val="0"/>
        <w:autoSpaceDN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На 2 этапе, в 2026–2030 годах, объем финансирования подпрограммы составит </w:t>
      </w:r>
      <w:r w:rsidR="00580B2B" w:rsidRPr="00B97F30">
        <w:rPr>
          <w:rFonts w:ascii="Times New Roman" w:eastAsia="Times New Roman" w:hAnsi="Times New Roman"/>
          <w:color w:val="000000"/>
          <w:lang w:eastAsia="ru-RU"/>
        </w:rPr>
        <w:t>63 967,2</w:t>
      </w:r>
      <w:r w:rsidR="00AD157A" w:rsidRPr="00B97F30">
        <w:rPr>
          <w:rFonts w:ascii="Times New Roman" w:eastAsia="Times New Roman" w:hAnsi="Times New Roman"/>
          <w:color w:val="000000"/>
          <w:lang w:eastAsia="ru-RU"/>
        </w:rPr>
        <w:t xml:space="preserve"> </w:t>
      </w:r>
      <w:r w:rsidRPr="00B97F30">
        <w:rPr>
          <w:rFonts w:ascii="Times New Roman" w:eastAsia="Times New Roman" w:hAnsi="Times New Roman"/>
          <w:color w:val="000000"/>
          <w:lang w:eastAsia="ru-RU"/>
        </w:rPr>
        <w:t>тыс. рублей, из них средства:</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федерального бюджета –</w:t>
      </w:r>
      <w:r w:rsidR="00580B2B" w:rsidRPr="00B97F30">
        <w:rPr>
          <w:rFonts w:ascii="Times New Roman" w:eastAsia="Times New Roman" w:hAnsi="Times New Roman"/>
          <w:color w:val="000000"/>
          <w:lang w:eastAsia="ru-RU"/>
        </w:rPr>
        <w:t>7 796,4</w:t>
      </w:r>
      <w:r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республиканского бюджета Чувашской Республики – </w:t>
      </w:r>
      <w:r w:rsidR="00140C8C" w:rsidRPr="00B97F30">
        <w:rPr>
          <w:rFonts w:ascii="Times New Roman" w:eastAsia="Times New Roman" w:hAnsi="Times New Roman"/>
          <w:color w:val="000000"/>
          <w:lang w:eastAsia="ru-RU"/>
        </w:rPr>
        <w:t>0,0</w:t>
      </w:r>
      <w:r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бюджета </w:t>
      </w:r>
      <w:r w:rsidR="00DF48BD" w:rsidRPr="00B97F30">
        <w:rPr>
          <w:rFonts w:ascii="Times New Roman" w:eastAsia="Times New Roman" w:hAnsi="Times New Roman"/>
          <w:color w:val="000000"/>
          <w:lang w:eastAsia="ru-RU"/>
        </w:rPr>
        <w:t>Моргаушского</w:t>
      </w:r>
      <w:r w:rsidRPr="00B97F30">
        <w:rPr>
          <w:rFonts w:ascii="Times New Roman" w:eastAsia="Times New Roman" w:hAnsi="Times New Roman"/>
          <w:color w:val="000000"/>
          <w:lang w:eastAsia="ru-RU"/>
        </w:rPr>
        <w:t xml:space="preserve"> </w:t>
      </w:r>
      <w:r w:rsidR="00140C8C" w:rsidRPr="00B97F30">
        <w:rPr>
          <w:rFonts w:ascii="Times New Roman" w:eastAsia="Times New Roman" w:hAnsi="Times New Roman"/>
          <w:color w:val="000000"/>
          <w:lang w:eastAsia="ru-RU"/>
        </w:rPr>
        <w:t>муниципального округа</w:t>
      </w:r>
      <w:r w:rsidRPr="00B97F30">
        <w:rPr>
          <w:rFonts w:ascii="Times New Roman" w:eastAsia="Times New Roman" w:hAnsi="Times New Roman"/>
          <w:color w:val="000000"/>
          <w:lang w:eastAsia="ru-RU"/>
        </w:rPr>
        <w:t xml:space="preserve"> – </w:t>
      </w:r>
      <w:r w:rsidR="00580B2B" w:rsidRPr="00B97F30">
        <w:rPr>
          <w:rFonts w:ascii="Times New Roman" w:eastAsia="Times New Roman" w:hAnsi="Times New Roman"/>
          <w:color w:val="000000"/>
          <w:lang w:eastAsia="ru-RU"/>
        </w:rPr>
        <w:t>56 170,8</w:t>
      </w:r>
      <w:r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На 3 этапе, в 2031–2035 годах, объем финансирования подпрограммы составит </w:t>
      </w:r>
      <w:r w:rsidR="00580B2B" w:rsidRPr="00B97F30">
        <w:rPr>
          <w:rFonts w:ascii="Times New Roman" w:eastAsia="Times New Roman" w:hAnsi="Times New Roman"/>
          <w:color w:val="000000"/>
          <w:lang w:eastAsia="ru-RU"/>
        </w:rPr>
        <w:t>63 967,2</w:t>
      </w:r>
      <w:r w:rsidRPr="00B97F30">
        <w:rPr>
          <w:rFonts w:ascii="Times New Roman" w:eastAsia="Times New Roman" w:hAnsi="Times New Roman"/>
          <w:color w:val="000000"/>
          <w:lang w:eastAsia="ru-RU"/>
        </w:rPr>
        <w:t xml:space="preserve"> тыс. рублей, из них средства:</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федерального бюджета – </w:t>
      </w:r>
      <w:r w:rsidR="00580B2B" w:rsidRPr="00B97F30">
        <w:rPr>
          <w:rFonts w:ascii="Times New Roman" w:eastAsia="Times New Roman" w:hAnsi="Times New Roman"/>
          <w:color w:val="000000"/>
          <w:lang w:eastAsia="ru-RU"/>
        </w:rPr>
        <w:t>7 796,4</w:t>
      </w:r>
      <w:r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республиканского бюджета Чувашской Республики – </w:t>
      </w:r>
      <w:r w:rsidR="00140C8C" w:rsidRPr="00B97F30">
        <w:rPr>
          <w:rFonts w:ascii="Times New Roman" w:eastAsia="Times New Roman" w:hAnsi="Times New Roman"/>
          <w:color w:val="000000"/>
          <w:lang w:eastAsia="ru-RU"/>
        </w:rPr>
        <w:t>0,0</w:t>
      </w:r>
      <w:r w:rsidRPr="00B97F30">
        <w:rPr>
          <w:rFonts w:ascii="Times New Roman" w:eastAsia="Times New Roman" w:hAnsi="Times New Roman"/>
          <w:color w:val="000000"/>
          <w:lang w:eastAsia="ru-RU"/>
        </w:rPr>
        <w:t xml:space="preserve"> тыс. рублей;</w:t>
      </w:r>
    </w:p>
    <w:p w:rsidR="00B5726B" w:rsidRPr="00B97F30" w:rsidRDefault="00B5726B" w:rsidP="00B5726B">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бюджета </w:t>
      </w:r>
      <w:r w:rsidR="00DF48BD" w:rsidRPr="00B97F30">
        <w:rPr>
          <w:rFonts w:ascii="Times New Roman" w:eastAsia="Times New Roman" w:hAnsi="Times New Roman"/>
          <w:color w:val="000000"/>
          <w:lang w:eastAsia="ru-RU"/>
        </w:rPr>
        <w:t>Моргаушского</w:t>
      </w:r>
      <w:r w:rsidRPr="00B97F30">
        <w:rPr>
          <w:rFonts w:ascii="Times New Roman" w:eastAsia="Times New Roman" w:hAnsi="Times New Roman"/>
          <w:color w:val="000000"/>
          <w:lang w:eastAsia="ru-RU"/>
        </w:rPr>
        <w:t xml:space="preserve"> </w:t>
      </w:r>
      <w:r w:rsidR="00140C8C" w:rsidRPr="00B97F30">
        <w:rPr>
          <w:rFonts w:ascii="Times New Roman" w:eastAsia="Times New Roman" w:hAnsi="Times New Roman"/>
          <w:color w:val="000000"/>
          <w:lang w:eastAsia="ru-RU"/>
        </w:rPr>
        <w:t>муниципального округа</w:t>
      </w:r>
      <w:r w:rsidR="00580B2B" w:rsidRPr="00B97F30">
        <w:rPr>
          <w:rFonts w:ascii="Times New Roman" w:eastAsia="Times New Roman" w:hAnsi="Times New Roman"/>
          <w:color w:val="000000"/>
          <w:lang w:eastAsia="ru-RU"/>
        </w:rPr>
        <w:t xml:space="preserve"> Чувашской Республики</w:t>
      </w:r>
      <w:r w:rsidRPr="00B97F30">
        <w:rPr>
          <w:rFonts w:ascii="Times New Roman" w:eastAsia="Times New Roman" w:hAnsi="Times New Roman"/>
          <w:color w:val="000000"/>
          <w:lang w:eastAsia="ru-RU"/>
        </w:rPr>
        <w:t xml:space="preserve">– </w:t>
      </w:r>
      <w:r w:rsidR="00580B2B" w:rsidRPr="00B97F30">
        <w:rPr>
          <w:rFonts w:ascii="Times New Roman" w:eastAsia="Times New Roman" w:hAnsi="Times New Roman"/>
          <w:color w:val="000000"/>
          <w:lang w:eastAsia="ru-RU"/>
        </w:rPr>
        <w:t>56 170,8</w:t>
      </w:r>
      <w:r w:rsidRPr="00B97F30">
        <w:rPr>
          <w:rFonts w:ascii="Times New Roman" w:eastAsia="Times New Roman" w:hAnsi="Times New Roman"/>
          <w:color w:val="000000"/>
          <w:lang w:eastAsia="ru-RU"/>
        </w:rPr>
        <w:t xml:space="preserve"> тыс. рублей.</w:t>
      </w:r>
    </w:p>
    <w:p w:rsidR="00B5726B" w:rsidRPr="00B97F30" w:rsidRDefault="00B5726B" w:rsidP="00B5726B">
      <w:pPr>
        <w:pStyle w:val="ConsPlusNormal"/>
        <w:widowControl/>
        <w:ind w:firstLine="709"/>
        <w:jc w:val="both"/>
        <w:rPr>
          <w:rFonts w:ascii="Times New Roman" w:hAnsi="Times New Roman" w:cs="Times New Roman"/>
          <w:color w:val="000000"/>
          <w:szCs w:val="22"/>
        </w:rPr>
      </w:pPr>
      <w:r w:rsidRPr="00B97F30">
        <w:rPr>
          <w:rFonts w:ascii="Times New Roman" w:hAnsi="Times New Roman" w:cs="Times New Roman"/>
          <w:color w:val="000000"/>
          <w:szCs w:val="22"/>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r w:rsidR="00DF48BD" w:rsidRPr="00B97F30">
        <w:rPr>
          <w:rFonts w:ascii="Times New Roman" w:hAnsi="Times New Roman" w:cs="Times New Roman"/>
          <w:color w:val="000000"/>
          <w:szCs w:val="22"/>
        </w:rPr>
        <w:t>Моргаушского</w:t>
      </w:r>
      <w:r w:rsidR="00140C8C" w:rsidRPr="00B97F30">
        <w:rPr>
          <w:rFonts w:ascii="Times New Roman" w:hAnsi="Times New Roman" w:cs="Times New Roman"/>
          <w:color w:val="000000"/>
          <w:szCs w:val="22"/>
        </w:rPr>
        <w:t xml:space="preserve"> муниципального округа</w:t>
      </w:r>
      <w:r w:rsidR="00580B2B" w:rsidRPr="00B97F30">
        <w:rPr>
          <w:rFonts w:ascii="Times New Roman" w:hAnsi="Times New Roman" w:cs="Times New Roman"/>
          <w:color w:val="000000"/>
          <w:szCs w:val="22"/>
        </w:rPr>
        <w:t xml:space="preserve"> Чувашской Республики</w:t>
      </w:r>
      <w:r w:rsidRPr="00B97F30">
        <w:rPr>
          <w:rFonts w:ascii="Times New Roman" w:hAnsi="Times New Roman" w:cs="Times New Roman"/>
          <w:color w:val="000000"/>
          <w:szCs w:val="22"/>
        </w:rPr>
        <w:t xml:space="preserve"> на соответствующий период.</w:t>
      </w:r>
    </w:p>
    <w:p w:rsidR="00140C8C" w:rsidRPr="00B97F30" w:rsidRDefault="00B455B2" w:rsidP="00B455B2">
      <w:pPr>
        <w:pStyle w:val="affa"/>
        <w:jc w:val="both"/>
        <w:rPr>
          <w:rFonts w:ascii="Times New Roman" w:hAnsi="Times New Roman"/>
        </w:rPr>
      </w:pPr>
      <w:r w:rsidRPr="00B97F30">
        <w:rPr>
          <w:rFonts w:ascii="Times New Roman" w:hAnsi="Times New Roman"/>
        </w:rPr>
        <w:t xml:space="preserve">            </w:t>
      </w:r>
      <w:r w:rsidR="008E086E" w:rsidRPr="00B97F30">
        <w:rPr>
          <w:rFonts w:ascii="Times New Roman" w:hAnsi="Times New Roman"/>
        </w:rPr>
        <w:t xml:space="preserve">Привлечение </w:t>
      </w:r>
      <w:r w:rsidR="00140C8C" w:rsidRPr="00B97F30">
        <w:rPr>
          <w:rFonts w:ascii="Times New Roman" w:hAnsi="Times New Roman"/>
        </w:rPr>
        <w:t>внебюджетных средств для реализации основных мероприятий подпрограммы не предусматривается</w:t>
      </w:r>
      <w:r w:rsidRPr="00B97F30">
        <w:rPr>
          <w:rFonts w:ascii="Times New Roman" w:hAnsi="Times New Roman"/>
        </w:rPr>
        <w:t>.</w:t>
      </w:r>
      <w:r w:rsidR="00140C8C" w:rsidRPr="00B97F30">
        <w:rPr>
          <w:rFonts w:ascii="Times New Roman" w:hAnsi="Times New Roman"/>
        </w:rPr>
        <w:t xml:space="preserve"> Ресурсное </w:t>
      </w:r>
      <w:hyperlink w:anchor="P2991" w:history="1">
        <w:r w:rsidR="00140C8C" w:rsidRPr="00B97F30">
          <w:rPr>
            <w:rFonts w:ascii="Times New Roman" w:hAnsi="Times New Roman"/>
          </w:rPr>
          <w:t>обеспечение</w:t>
        </w:r>
      </w:hyperlink>
      <w:r w:rsidR="00140C8C" w:rsidRPr="00B97F30">
        <w:rPr>
          <w:rFonts w:ascii="Times New Roman" w:hAnsi="Times New Roman"/>
        </w:rPr>
        <w:t xml:space="preserve"> реализации подпрограммы за счет всех источников финансирования приведено в приложении </w:t>
      </w:r>
      <w:r w:rsidRPr="00B97F30">
        <w:rPr>
          <w:rFonts w:ascii="Times New Roman" w:hAnsi="Times New Roman"/>
        </w:rPr>
        <w:t>№</w:t>
      </w:r>
      <w:r w:rsidR="00140C8C" w:rsidRPr="00B97F30">
        <w:rPr>
          <w:rFonts w:ascii="Times New Roman" w:hAnsi="Times New Roman"/>
        </w:rPr>
        <w:t xml:space="preserve"> 1 к настоящей подпрограмме</w:t>
      </w:r>
      <w:r w:rsidR="008B016E" w:rsidRPr="00B97F30">
        <w:rPr>
          <w:rFonts w:ascii="Times New Roman" w:hAnsi="Times New Roman"/>
        </w:rPr>
        <w:t>»</w:t>
      </w:r>
      <w:r w:rsidR="00140C8C" w:rsidRPr="00B97F30">
        <w:rPr>
          <w:rFonts w:ascii="Times New Roman" w:hAnsi="Times New Roman"/>
        </w:rPr>
        <w:t>.</w:t>
      </w:r>
    </w:p>
    <w:p w:rsidR="008B016E" w:rsidRPr="00B97F30" w:rsidRDefault="008B016E" w:rsidP="00B567B7">
      <w:pPr>
        <w:spacing w:after="0" w:line="240" w:lineRule="auto"/>
        <w:ind w:firstLine="709"/>
        <w:jc w:val="both"/>
        <w:rPr>
          <w:rFonts w:ascii="Times New Roman" w:hAnsi="Times New Roman"/>
        </w:rPr>
      </w:pPr>
      <w:r w:rsidRPr="00B97F30">
        <w:rPr>
          <w:rFonts w:ascii="Times New Roman" w:hAnsi="Times New Roman"/>
        </w:rPr>
        <w:t xml:space="preserve">1.4.2 приложение </w:t>
      </w:r>
      <w:r w:rsidR="008772F8" w:rsidRPr="00B97F30">
        <w:rPr>
          <w:rFonts w:ascii="Times New Roman" w:hAnsi="Times New Roman"/>
        </w:rPr>
        <w:t>№</w:t>
      </w:r>
      <w:r w:rsidRPr="00B97F30">
        <w:rPr>
          <w:rFonts w:ascii="Times New Roman" w:hAnsi="Times New Roman"/>
        </w:rPr>
        <w:t>1</w:t>
      </w:r>
      <w:r w:rsidR="008D1587" w:rsidRPr="00B97F30">
        <w:rPr>
          <w:rFonts w:ascii="Times New Roman" w:hAnsi="Times New Roman"/>
        </w:rPr>
        <w:t xml:space="preserve"> </w:t>
      </w:r>
      <w:r w:rsidRPr="00B97F30">
        <w:rPr>
          <w:rFonts w:ascii="Times New Roman" w:hAnsi="Times New Roman"/>
        </w:rPr>
        <w:t xml:space="preserve">к подпрограмме   </w:t>
      </w:r>
      <w:proofErr w:type="gramStart"/>
      <w:r w:rsidRPr="00B97F30">
        <w:rPr>
          <w:rFonts w:ascii="Times New Roman" w:hAnsi="Times New Roman"/>
        </w:rPr>
        <w:t>изложить  в</w:t>
      </w:r>
      <w:proofErr w:type="gramEnd"/>
      <w:r w:rsidRPr="00B97F30">
        <w:rPr>
          <w:rFonts w:ascii="Times New Roman" w:hAnsi="Times New Roman"/>
        </w:rPr>
        <w:t xml:space="preserve"> следующей редакции:</w:t>
      </w:r>
    </w:p>
    <w:p w:rsidR="00140C8C" w:rsidRPr="00B97F30" w:rsidRDefault="00140C8C" w:rsidP="00B5726B">
      <w:pPr>
        <w:autoSpaceDE w:val="0"/>
        <w:autoSpaceDN w:val="0"/>
        <w:adjustRightInd w:val="0"/>
        <w:spacing w:after="0" w:line="240" w:lineRule="auto"/>
        <w:ind w:firstLine="709"/>
        <w:jc w:val="both"/>
        <w:rPr>
          <w:rFonts w:ascii="Times New Roman" w:eastAsia="Times New Roman" w:hAnsi="Times New Roman"/>
          <w:color w:val="000000"/>
        </w:rPr>
      </w:pPr>
    </w:p>
    <w:p w:rsidR="00B5726B" w:rsidRPr="00B97F30" w:rsidRDefault="00B5726B" w:rsidP="00B5726B">
      <w:pPr>
        <w:spacing w:after="0" w:line="240" w:lineRule="auto"/>
        <w:ind w:right="-456"/>
        <w:rPr>
          <w:rFonts w:ascii="Times New Roman" w:eastAsia="Times New Roman" w:hAnsi="Times New Roman"/>
          <w:b/>
          <w:caps/>
          <w:color w:val="000000"/>
        </w:rPr>
        <w:sectPr w:rsidR="00B5726B" w:rsidRPr="00B97F30" w:rsidSect="00B04042">
          <w:pgSz w:w="11905" w:h="16838"/>
          <w:pgMar w:top="1134" w:right="706" w:bottom="1134" w:left="1134" w:header="709" w:footer="709" w:gutter="0"/>
          <w:pgNumType w:start="1"/>
          <w:cols w:space="720"/>
          <w:titlePg/>
          <w:docGrid w:linePitch="299"/>
        </w:sectPr>
      </w:pPr>
    </w:p>
    <w:p w:rsidR="00B5726B" w:rsidRPr="00B97F30" w:rsidRDefault="008B016E" w:rsidP="00B5726B">
      <w:pPr>
        <w:spacing w:after="0" w:line="240" w:lineRule="auto"/>
        <w:ind w:left="10120" w:right="-60"/>
        <w:jc w:val="center"/>
        <w:rPr>
          <w:rFonts w:ascii="Times New Roman" w:eastAsia="Times New Roman" w:hAnsi="Times New Roman"/>
          <w:color w:val="000000"/>
        </w:rPr>
      </w:pPr>
      <w:r w:rsidRPr="00B97F30">
        <w:rPr>
          <w:rFonts w:ascii="Times New Roman" w:eastAsia="Times New Roman" w:hAnsi="Times New Roman"/>
          <w:color w:val="000000"/>
        </w:rPr>
        <w:lastRenderedPageBreak/>
        <w:t>«</w:t>
      </w:r>
      <w:r w:rsidR="00B5726B" w:rsidRPr="00B97F30">
        <w:rPr>
          <w:rFonts w:ascii="Times New Roman" w:eastAsia="Times New Roman" w:hAnsi="Times New Roman"/>
          <w:color w:val="000000"/>
        </w:rPr>
        <w:t>Приложение №1</w:t>
      </w:r>
    </w:p>
    <w:p w:rsidR="00B5726B" w:rsidRPr="00B97F30" w:rsidRDefault="00B5726B" w:rsidP="00B5726B">
      <w:pPr>
        <w:spacing w:after="0" w:line="240" w:lineRule="auto"/>
        <w:ind w:left="10120" w:right="-60"/>
        <w:jc w:val="both"/>
        <w:rPr>
          <w:rFonts w:ascii="Times New Roman" w:eastAsia="Times New Roman" w:hAnsi="Times New Roman"/>
          <w:color w:val="000000"/>
        </w:rPr>
      </w:pPr>
      <w:r w:rsidRPr="00B97F30">
        <w:rPr>
          <w:rFonts w:ascii="Times New Roman" w:eastAsia="Times New Roman" w:hAnsi="Times New Roman"/>
          <w:color w:val="000000"/>
        </w:rPr>
        <w:t>к подпрограмме «Совершенствование бюджетной политики и обеспечение сбалансированности бюджета» муниципальной программы «Управление обществен</w:t>
      </w:r>
      <w:r w:rsidRPr="00B97F30">
        <w:rPr>
          <w:rFonts w:ascii="Times New Roman" w:eastAsia="Times New Roman" w:hAnsi="Times New Roman"/>
          <w:color w:val="000000"/>
        </w:rPr>
        <w:softHyphen/>
        <w:t xml:space="preserve">ными финансами и </w:t>
      </w:r>
      <w:proofErr w:type="gramStart"/>
      <w:r w:rsidRPr="00B97F30">
        <w:rPr>
          <w:rFonts w:ascii="Times New Roman" w:eastAsia="Times New Roman" w:hAnsi="Times New Roman"/>
          <w:color w:val="000000"/>
        </w:rPr>
        <w:t>муниципальным  долгом</w:t>
      </w:r>
      <w:proofErr w:type="gramEnd"/>
      <w:r w:rsidRPr="00B97F30">
        <w:rPr>
          <w:rFonts w:ascii="Times New Roman" w:eastAsia="Times New Roman" w:hAnsi="Times New Roman"/>
          <w:color w:val="000000"/>
        </w:rPr>
        <w:t>»</w:t>
      </w:r>
    </w:p>
    <w:p w:rsidR="00B5726B" w:rsidRPr="00B97F30" w:rsidRDefault="00B5726B" w:rsidP="00B5726B">
      <w:pPr>
        <w:spacing w:after="0" w:line="240" w:lineRule="auto"/>
        <w:jc w:val="center"/>
        <w:rPr>
          <w:rFonts w:ascii="Times New Roman" w:eastAsia="Times New Roman" w:hAnsi="Times New Roman"/>
          <w:b/>
          <w:caps/>
          <w:color w:val="000000"/>
        </w:rPr>
      </w:pPr>
    </w:p>
    <w:p w:rsidR="00B5726B" w:rsidRPr="00B97F30" w:rsidRDefault="00B5726B" w:rsidP="00B5726B">
      <w:pPr>
        <w:spacing w:after="0" w:line="240" w:lineRule="auto"/>
        <w:jc w:val="center"/>
        <w:rPr>
          <w:rFonts w:ascii="Times New Roman" w:eastAsia="Times New Roman" w:hAnsi="Times New Roman"/>
          <w:b/>
          <w:caps/>
          <w:color w:val="000000"/>
        </w:rPr>
      </w:pPr>
    </w:p>
    <w:p w:rsidR="00B5726B" w:rsidRPr="00B97F30" w:rsidRDefault="00B5726B" w:rsidP="00B5726B">
      <w:pPr>
        <w:spacing w:after="0" w:line="240" w:lineRule="auto"/>
        <w:jc w:val="center"/>
        <w:rPr>
          <w:rFonts w:ascii="Times New Roman" w:eastAsia="Times New Roman" w:hAnsi="Times New Roman"/>
          <w:b/>
          <w:color w:val="000000"/>
        </w:rPr>
      </w:pPr>
      <w:r w:rsidRPr="00B97F30">
        <w:rPr>
          <w:rFonts w:ascii="Times New Roman" w:eastAsia="Times New Roman" w:hAnsi="Times New Roman"/>
          <w:b/>
          <w:caps/>
          <w:color w:val="000000"/>
        </w:rPr>
        <w:t>Ресурсное обеспечение</w:t>
      </w:r>
      <w:r w:rsidRPr="00B97F30">
        <w:rPr>
          <w:rFonts w:ascii="Times New Roman" w:eastAsia="Times New Roman" w:hAnsi="Times New Roman"/>
          <w:color w:val="000000"/>
        </w:rPr>
        <w:t xml:space="preserve"> </w:t>
      </w:r>
      <w:r w:rsidRPr="00B97F30">
        <w:rPr>
          <w:rFonts w:ascii="Times New Roman" w:eastAsia="Times New Roman" w:hAnsi="Times New Roman"/>
          <w:color w:val="000000"/>
        </w:rPr>
        <w:br/>
      </w:r>
      <w:r w:rsidRPr="00B97F30">
        <w:rPr>
          <w:rFonts w:ascii="Times New Roman" w:eastAsia="Times New Roman" w:hAnsi="Times New Roman"/>
          <w:b/>
          <w:color w:val="000000"/>
        </w:rPr>
        <w:t xml:space="preserve">реализации подпрограммы «Совершенствование бюджетной политики и обеспечение сбалансированности </w:t>
      </w:r>
    </w:p>
    <w:p w:rsidR="00B5726B" w:rsidRPr="00B97F30" w:rsidRDefault="00B5726B" w:rsidP="00B5726B">
      <w:pPr>
        <w:spacing w:after="0" w:line="240" w:lineRule="auto"/>
        <w:jc w:val="center"/>
        <w:rPr>
          <w:rFonts w:ascii="Times New Roman" w:eastAsia="Times New Roman" w:hAnsi="Times New Roman"/>
          <w:b/>
          <w:color w:val="000000"/>
        </w:rPr>
      </w:pPr>
      <w:r w:rsidRPr="00B97F30">
        <w:rPr>
          <w:rFonts w:ascii="Times New Roman" w:eastAsia="Times New Roman" w:hAnsi="Times New Roman"/>
          <w:b/>
          <w:color w:val="000000"/>
        </w:rPr>
        <w:t>бюджета» муниципальной программы «Управление общественными финансами и муниципальным долгом» за счет всех источников финансирования</w:t>
      </w:r>
    </w:p>
    <w:p w:rsidR="000F0C36" w:rsidRPr="00B97F30" w:rsidRDefault="000F0C36" w:rsidP="00B5726B">
      <w:pPr>
        <w:spacing w:after="0" w:line="240" w:lineRule="auto"/>
        <w:jc w:val="center"/>
        <w:rPr>
          <w:rFonts w:ascii="Times New Roman" w:eastAsia="Times New Roman" w:hAnsi="Times New Roman"/>
          <w:b/>
          <w:color w:val="000000"/>
        </w:rPr>
      </w:pPr>
    </w:p>
    <w:p w:rsidR="00B5726B" w:rsidRPr="00B97F30" w:rsidRDefault="00B5726B" w:rsidP="00B5726B">
      <w:pPr>
        <w:spacing w:after="0" w:line="240" w:lineRule="auto"/>
        <w:rPr>
          <w:rFonts w:ascii="Times New Roman" w:eastAsia="Times New Roman" w:hAnsi="Times New Roman"/>
          <w:color w:val="000000"/>
        </w:rPr>
      </w:pP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747"/>
        <w:gridCol w:w="1888"/>
        <w:gridCol w:w="1594"/>
        <w:gridCol w:w="1552"/>
        <w:gridCol w:w="1480"/>
        <w:gridCol w:w="1056"/>
        <w:gridCol w:w="954"/>
        <w:gridCol w:w="648"/>
        <w:gridCol w:w="1669"/>
        <w:gridCol w:w="741"/>
        <w:gridCol w:w="578"/>
        <w:gridCol w:w="575"/>
        <w:gridCol w:w="652"/>
        <w:gridCol w:w="652"/>
      </w:tblGrid>
      <w:tr w:rsidR="00B5726B" w:rsidRPr="00B97F30" w:rsidTr="00A43987">
        <w:trPr>
          <w:tblHeader/>
        </w:trPr>
        <w:tc>
          <w:tcPr>
            <w:tcW w:w="227" w:type="pct"/>
            <w:vMerge w:val="restart"/>
            <w:shd w:val="clear" w:color="auto" w:fill="auto"/>
          </w:tcPr>
          <w:p w:rsidR="00B5726B" w:rsidRPr="00B97F30" w:rsidRDefault="00B5726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Статус</w:t>
            </w:r>
          </w:p>
        </w:tc>
        <w:tc>
          <w:tcPr>
            <w:tcW w:w="717" w:type="pct"/>
            <w:vMerge w:val="restart"/>
            <w:shd w:val="clear" w:color="auto" w:fill="auto"/>
          </w:tcPr>
          <w:p w:rsidR="00B5726B" w:rsidRPr="00B97F30" w:rsidRDefault="00B5726B" w:rsidP="00DF547C">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Наименование подпрограммы муниципальной программы (основного мероприятия, мероприятия)</w:t>
            </w:r>
          </w:p>
        </w:tc>
        <w:tc>
          <w:tcPr>
            <w:tcW w:w="410" w:type="pct"/>
            <w:vMerge w:val="restart"/>
            <w:shd w:val="clear" w:color="auto" w:fill="auto"/>
          </w:tcPr>
          <w:p w:rsidR="00B5726B" w:rsidRPr="00B97F30" w:rsidRDefault="00B5726B" w:rsidP="00DF547C">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lang w:eastAsia="ru-RU"/>
              </w:rPr>
              <w:t xml:space="preserve">Задача подпрограммы </w:t>
            </w:r>
            <w:r w:rsidRPr="00B97F30">
              <w:rPr>
                <w:rFonts w:ascii="Times New Roman" w:eastAsia="Times New Roman" w:hAnsi="Times New Roman"/>
                <w:color w:val="000000"/>
                <w:lang w:eastAsia="ru-RU"/>
              </w:rPr>
              <w:br/>
              <w:t xml:space="preserve">муниципальной программы  </w:t>
            </w:r>
          </w:p>
        </w:tc>
        <w:tc>
          <w:tcPr>
            <w:tcW w:w="547" w:type="pct"/>
            <w:vMerge w:val="restart"/>
            <w:shd w:val="clear" w:color="auto" w:fill="auto"/>
          </w:tcPr>
          <w:p w:rsidR="00B5726B" w:rsidRPr="00B97F30" w:rsidRDefault="00B5726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w:t>
            </w:r>
          </w:p>
        </w:tc>
        <w:tc>
          <w:tcPr>
            <w:tcW w:w="1002" w:type="pct"/>
            <w:gridSpan w:val="4"/>
            <w:shd w:val="clear" w:color="auto" w:fill="auto"/>
          </w:tcPr>
          <w:p w:rsidR="00B5726B" w:rsidRPr="00B97F30" w:rsidRDefault="00B5726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Код бюджетной классификации</w:t>
            </w:r>
          </w:p>
        </w:tc>
        <w:tc>
          <w:tcPr>
            <w:tcW w:w="684" w:type="pct"/>
            <w:vMerge w:val="restart"/>
            <w:shd w:val="clear" w:color="auto" w:fill="auto"/>
          </w:tcPr>
          <w:p w:rsidR="00B5726B" w:rsidRPr="00B97F30" w:rsidRDefault="00B5726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 xml:space="preserve">Источники </w:t>
            </w:r>
            <w:r w:rsidRPr="00B97F30">
              <w:rPr>
                <w:rFonts w:ascii="Times New Roman" w:eastAsia="Times New Roman" w:hAnsi="Times New Roman"/>
                <w:color w:val="000000"/>
              </w:rPr>
              <w:br/>
              <w:t>финансирования</w:t>
            </w:r>
          </w:p>
        </w:tc>
        <w:tc>
          <w:tcPr>
            <w:tcW w:w="1413" w:type="pct"/>
            <w:gridSpan w:val="5"/>
            <w:shd w:val="clear" w:color="auto" w:fill="auto"/>
          </w:tcPr>
          <w:p w:rsidR="00B5726B" w:rsidRPr="00B97F30" w:rsidRDefault="00B5726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 xml:space="preserve">Расходы по годам, тыс. рублей </w:t>
            </w:r>
          </w:p>
        </w:tc>
      </w:tr>
      <w:tr w:rsidR="00580B2B" w:rsidRPr="00B97F30" w:rsidTr="00A43987">
        <w:trPr>
          <w:tblHeader/>
        </w:trPr>
        <w:tc>
          <w:tcPr>
            <w:tcW w:w="227" w:type="pct"/>
            <w:vMerge/>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p>
        </w:tc>
        <w:tc>
          <w:tcPr>
            <w:tcW w:w="717" w:type="pct"/>
            <w:vMerge/>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p>
        </w:tc>
        <w:tc>
          <w:tcPr>
            <w:tcW w:w="410" w:type="pct"/>
            <w:vMerge/>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p>
        </w:tc>
        <w:tc>
          <w:tcPr>
            <w:tcW w:w="547" w:type="pct"/>
            <w:vMerge/>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p>
        </w:tc>
        <w:tc>
          <w:tcPr>
            <w:tcW w:w="228"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главный распорядитель бюджетных средств</w:t>
            </w:r>
          </w:p>
        </w:tc>
        <w:tc>
          <w:tcPr>
            <w:tcW w:w="228"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раздел, подраздел</w:t>
            </w:r>
          </w:p>
        </w:tc>
        <w:tc>
          <w:tcPr>
            <w:tcW w:w="319"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целевая статья расходов</w:t>
            </w:r>
          </w:p>
        </w:tc>
        <w:tc>
          <w:tcPr>
            <w:tcW w:w="228"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груп</w:t>
            </w:r>
            <w:r w:rsidRPr="00B97F30">
              <w:rPr>
                <w:rFonts w:ascii="Times New Roman" w:eastAsia="Times New Roman" w:hAnsi="Times New Roman"/>
                <w:color w:val="000000"/>
              </w:rPr>
              <w:softHyphen/>
              <w:t>па (под</w:t>
            </w:r>
            <w:r w:rsidRPr="00B97F30">
              <w:rPr>
                <w:rFonts w:ascii="Times New Roman" w:eastAsia="Times New Roman" w:hAnsi="Times New Roman"/>
                <w:color w:val="000000"/>
              </w:rPr>
              <w:softHyphen/>
              <w:t>груп</w:t>
            </w:r>
            <w:r w:rsidRPr="00B97F30">
              <w:rPr>
                <w:rFonts w:ascii="Times New Roman" w:eastAsia="Times New Roman" w:hAnsi="Times New Roman"/>
                <w:color w:val="000000"/>
                <w:lang w:val="en-US"/>
              </w:rPr>
              <w:softHyphen/>
            </w:r>
            <w:r w:rsidRPr="00B97F30">
              <w:rPr>
                <w:rFonts w:ascii="Times New Roman" w:eastAsia="Times New Roman" w:hAnsi="Times New Roman"/>
                <w:color w:val="000000"/>
              </w:rPr>
              <w:t>па) вида рас</w:t>
            </w:r>
            <w:r w:rsidRPr="00B97F30">
              <w:rPr>
                <w:rFonts w:ascii="Times New Roman" w:eastAsia="Times New Roman" w:hAnsi="Times New Roman"/>
                <w:color w:val="000000"/>
              </w:rPr>
              <w:softHyphen/>
              <w:t>ходов</w:t>
            </w:r>
          </w:p>
        </w:tc>
        <w:tc>
          <w:tcPr>
            <w:tcW w:w="684" w:type="pct"/>
            <w:vMerge/>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p>
        </w:tc>
        <w:tc>
          <w:tcPr>
            <w:tcW w:w="365" w:type="pct"/>
            <w:shd w:val="clear" w:color="auto" w:fill="auto"/>
          </w:tcPr>
          <w:p w:rsidR="00580B2B" w:rsidRPr="00B97F30" w:rsidRDefault="00580B2B" w:rsidP="00C710EC">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2023</w:t>
            </w:r>
          </w:p>
        </w:tc>
        <w:tc>
          <w:tcPr>
            <w:tcW w:w="274" w:type="pct"/>
            <w:shd w:val="clear" w:color="auto" w:fill="auto"/>
          </w:tcPr>
          <w:p w:rsidR="00580B2B" w:rsidRPr="00B97F30" w:rsidRDefault="00580B2B" w:rsidP="00C710EC">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2024</w:t>
            </w:r>
          </w:p>
        </w:tc>
        <w:tc>
          <w:tcPr>
            <w:tcW w:w="273"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2025</w:t>
            </w:r>
          </w:p>
        </w:tc>
        <w:tc>
          <w:tcPr>
            <w:tcW w:w="274"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2026–2030</w:t>
            </w:r>
          </w:p>
        </w:tc>
        <w:tc>
          <w:tcPr>
            <w:tcW w:w="228" w:type="pct"/>
            <w:shd w:val="clear" w:color="auto" w:fill="auto"/>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2031–2035</w:t>
            </w:r>
          </w:p>
        </w:tc>
      </w:tr>
    </w:tbl>
    <w:p w:rsidR="00B5726B" w:rsidRPr="00B97F30" w:rsidRDefault="00B5726B" w:rsidP="00B5726B">
      <w:pPr>
        <w:suppressAutoHyphens/>
        <w:spacing w:after="0" w:line="20" w:lineRule="exact"/>
        <w:rPr>
          <w:rFonts w:ascii="Times New Roman" w:hAnsi="Times New Roman"/>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350"/>
        <w:gridCol w:w="48"/>
        <w:gridCol w:w="62"/>
        <w:gridCol w:w="1850"/>
        <w:gridCol w:w="113"/>
        <w:gridCol w:w="66"/>
        <w:gridCol w:w="1657"/>
        <w:gridCol w:w="94"/>
        <w:gridCol w:w="68"/>
        <w:gridCol w:w="56"/>
        <w:gridCol w:w="169"/>
        <w:gridCol w:w="123"/>
        <w:gridCol w:w="1308"/>
        <w:gridCol w:w="158"/>
        <w:gridCol w:w="382"/>
        <w:gridCol w:w="50"/>
        <w:gridCol w:w="485"/>
        <w:gridCol w:w="1061"/>
        <w:gridCol w:w="48"/>
        <w:gridCol w:w="43"/>
        <w:gridCol w:w="389"/>
        <w:gridCol w:w="1567"/>
        <w:gridCol w:w="758"/>
        <w:gridCol w:w="758"/>
        <w:gridCol w:w="741"/>
        <w:gridCol w:w="56"/>
        <w:gridCol w:w="663"/>
        <w:gridCol w:w="663"/>
      </w:tblGrid>
      <w:tr w:rsidR="00580B2B" w:rsidRPr="00B97F30" w:rsidTr="00A43987">
        <w:trPr>
          <w:trHeight w:val="726"/>
          <w:tblHeader/>
        </w:trPr>
        <w:tc>
          <w:tcPr>
            <w:tcW w:w="425" w:type="pct"/>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1</w:t>
            </w:r>
          </w:p>
        </w:tc>
        <w:tc>
          <w:tcPr>
            <w:tcW w:w="626" w:type="pct"/>
            <w:gridSpan w:val="3"/>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2</w:t>
            </w:r>
          </w:p>
        </w:tc>
        <w:tc>
          <w:tcPr>
            <w:tcW w:w="646" w:type="pct"/>
            <w:gridSpan w:val="7"/>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3</w:t>
            </w:r>
          </w:p>
        </w:tc>
        <w:tc>
          <w:tcPr>
            <w:tcW w:w="490" w:type="pct"/>
            <w:gridSpan w:val="3"/>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4</w:t>
            </w:r>
          </w:p>
        </w:tc>
        <w:tc>
          <w:tcPr>
            <w:tcW w:w="185" w:type="pct"/>
            <w:gridSpan w:val="2"/>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5</w:t>
            </w:r>
          </w:p>
        </w:tc>
        <w:tc>
          <w:tcPr>
            <w:tcW w:w="185" w:type="pct"/>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6</w:t>
            </w:r>
          </w:p>
        </w:tc>
        <w:tc>
          <w:tcPr>
            <w:tcW w:w="336" w:type="pct"/>
            <w:gridSpan w:val="2"/>
            <w:vAlign w:val="center"/>
          </w:tcPr>
          <w:p w:rsidR="00580B2B" w:rsidRPr="00B97F30" w:rsidRDefault="00580B2B" w:rsidP="00580B2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w:t>
            </w:r>
          </w:p>
        </w:tc>
        <w:tc>
          <w:tcPr>
            <w:tcW w:w="182" w:type="pct"/>
            <w:gridSpan w:val="2"/>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8</w:t>
            </w:r>
          </w:p>
        </w:tc>
        <w:tc>
          <w:tcPr>
            <w:tcW w:w="617" w:type="pct"/>
            <w:vAlign w:val="center"/>
          </w:tcPr>
          <w:p w:rsidR="00580B2B" w:rsidRPr="00B97F30" w:rsidRDefault="00580B2B" w:rsidP="00580B2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w:t>
            </w:r>
          </w:p>
        </w:tc>
        <w:tc>
          <w:tcPr>
            <w:tcW w:w="330" w:type="pct"/>
            <w:vAlign w:val="center"/>
          </w:tcPr>
          <w:p w:rsidR="00580B2B" w:rsidRPr="00B97F30" w:rsidRDefault="00580B2B" w:rsidP="00580B2B">
            <w:pPr>
              <w:spacing w:after="0" w:line="240" w:lineRule="auto"/>
              <w:ind w:left="-113" w:right="-113"/>
              <w:jc w:val="center"/>
              <w:rPr>
                <w:rFonts w:ascii="Times New Roman" w:eastAsia="Times New Roman" w:hAnsi="Times New Roman"/>
                <w:color w:val="000000"/>
              </w:rPr>
            </w:pPr>
          </w:p>
          <w:p w:rsidR="00580B2B" w:rsidRPr="00B97F30" w:rsidRDefault="00580B2B" w:rsidP="00580B2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w:t>
            </w:r>
          </w:p>
          <w:p w:rsidR="00580B2B" w:rsidRPr="00B97F30" w:rsidRDefault="00580B2B" w:rsidP="00580B2B">
            <w:pPr>
              <w:spacing w:after="0" w:line="240" w:lineRule="auto"/>
              <w:ind w:left="-113" w:right="-113"/>
              <w:jc w:val="center"/>
              <w:rPr>
                <w:rFonts w:ascii="Times New Roman" w:eastAsia="Times New Roman" w:hAnsi="Times New Roman"/>
                <w:color w:val="000000"/>
              </w:rPr>
            </w:pPr>
          </w:p>
        </w:tc>
        <w:tc>
          <w:tcPr>
            <w:tcW w:w="248" w:type="pct"/>
            <w:vAlign w:val="center"/>
          </w:tcPr>
          <w:p w:rsidR="00580B2B" w:rsidRPr="00B97F30" w:rsidRDefault="00580B2B" w:rsidP="00580B2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11</w:t>
            </w:r>
          </w:p>
        </w:tc>
        <w:tc>
          <w:tcPr>
            <w:tcW w:w="247" w:type="pct"/>
            <w:gridSpan w:val="2"/>
            <w:vAlign w:val="center"/>
          </w:tcPr>
          <w:p w:rsidR="00580B2B" w:rsidRPr="00B97F30" w:rsidRDefault="00580B2B" w:rsidP="00580B2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12</w:t>
            </w:r>
          </w:p>
        </w:tc>
        <w:tc>
          <w:tcPr>
            <w:tcW w:w="229" w:type="pct"/>
            <w:vAlign w:val="center"/>
          </w:tcPr>
          <w:p w:rsidR="00580B2B" w:rsidRPr="00B97F30" w:rsidRDefault="00580B2B" w:rsidP="00580B2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13</w:t>
            </w:r>
          </w:p>
        </w:tc>
        <w:tc>
          <w:tcPr>
            <w:tcW w:w="253" w:type="pct"/>
            <w:vAlign w:val="center"/>
          </w:tcPr>
          <w:p w:rsidR="00580B2B" w:rsidRPr="00B97F30" w:rsidRDefault="00580B2B" w:rsidP="00580B2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14</w:t>
            </w:r>
          </w:p>
        </w:tc>
      </w:tr>
      <w:tr w:rsidR="00580B2B" w:rsidRPr="00B97F30" w:rsidTr="00A43987">
        <w:tc>
          <w:tcPr>
            <w:tcW w:w="425" w:type="pct"/>
            <w:vMerge w:val="restart"/>
          </w:tcPr>
          <w:p w:rsidR="00580B2B" w:rsidRPr="00B97F30"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 xml:space="preserve">Подпрограмма </w:t>
            </w:r>
          </w:p>
        </w:tc>
        <w:tc>
          <w:tcPr>
            <w:tcW w:w="626" w:type="pct"/>
            <w:gridSpan w:val="3"/>
            <w:vMerge w:val="restart"/>
          </w:tcPr>
          <w:p w:rsidR="00580B2B" w:rsidRPr="00B97F30" w:rsidRDefault="00580B2B" w:rsidP="00AF3D5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 xml:space="preserve">«Совершенствование бюджетной политики и обеспечение сбалансированности  </w:t>
            </w:r>
            <w:r w:rsidR="00235534" w:rsidRPr="00B97F30">
              <w:rPr>
                <w:rFonts w:ascii="Times New Roman" w:eastAsia="Times New Roman" w:hAnsi="Times New Roman"/>
                <w:b/>
                <w:color w:val="000000"/>
              </w:rPr>
              <w:t xml:space="preserve"> </w:t>
            </w:r>
            <w:r w:rsidRPr="00B97F30">
              <w:rPr>
                <w:rFonts w:ascii="Times New Roman" w:eastAsia="Times New Roman" w:hAnsi="Times New Roman"/>
                <w:b/>
                <w:color w:val="000000"/>
              </w:rPr>
              <w:t xml:space="preserve"> бюджета»</w:t>
            </w:r>
          </w:p>
        </w:tc>
        <w:tc>
          <w:tcPr>
            <w:tcW w:w="646" w:type="pct"/>
            <w:gridSpan w:val="7"/>
            <w:vMerge w:val="restart"/>
          </w:tcPr>
          <w:p w:rsidR="00580B2B" w:rsidRPr="00B97F30"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rPr>
            </w:pPr>
          </w:p>
        </w:tc>
        <w:tc>
          <w:tcPr>
            <w:tcW w:w="490" w:type="pct"/>
            <w:gridSpan w:val="3"/>
            <w:vMerge w:val="restart"/>
          </w:tcPr>
          <w:p w:rsidR="00580B2B" w:rsidRPr="00B97F30" w:rsidRDefault="00580B2B" w:rsidP="00E8371F">
            <w:pPr>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ответственный исполнитель – Финансовый отдел администрации Моргаушского муниципального округа Чувашской Республики</w:t>
            </w:r>
          </w:p>
        </w:tc>
        <w:tc>
          <w:tcPr>
            <w:tcW w:w="185" w:type="pct"/>
            <w:gridSpan w:val="2"/>
          </w:tcPr>
          <w:p w:rsidR="00580B2B" w:rsidRPr="00B97F30" w:rsidRDefault="00580B2B"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5" w:type="pct"/>
          </w:tcPr>
          <w:p w:rsidR="00580B2B" w:rsidRPr="00B97F30" w:rsidRDefault="00580B2B"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Pr>
          <w:p w:rsidR="00580B2B" w:rsidRPr="00B97F30" w:rsidRDefault="00580B2B" w:rsidP="00B5726B">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Ч410000000</w:t>
            </w:r>
          </w:p>
        </w:tc>
        <w:tc>
          <w:tcPr>
            <w:tcW w:w="182" w:type="pct"/>
            <w:gridSpan w:val="2"/>
          </w:tcPr>
          <w:p w:rsidR="00580B2B" w:rsidRPr="00B97F30" w:rsidRDefault="00580B2B"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Pr>
          <w:p w:rsidR="00580B2B" w:rsidRPr="00B97F30"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bCs/>
                <w:color w:val="000000"/>
              </w:rPr>
              <w:t>всего</w:t>
            </w:r>
          </w:p>
        </w:tc>
        <w:tc>
          <w:tcPr>
            <w:tcW w:w="330" w:type="pct"/>
            <w:shd w:val="clear" w:color="auto" w:fill="auto"/>
            <w:vAlign w:val="center"/>
          </w:tcPr>
          <w:p w:rsidR="00580B2B" w:rsidRPr="00B97F30" w:rsidRDefault="00415857"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43 699,0</w:t>
            </w:r>
          </w:p>
        </w:tc>
        <w:tc>
          <w:tcPr>
            <w:tcW w:w="248" w:type="pct"/>
            <w:shd w:val="clear" w:color="auto" w:fill="auto"/>
            <w:vAlign w:val="center"/>
          </w:tcPr>
          <w:p w:rsidR="00580B2B" w:rsidRPr="00B97F30" w:rsidRDefault="007C5718"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12 127,9</w:t>
            </w:r>
          </w:p>
        </w:tc>
        <w:tc>
          <w:tcPr>
            <w:tcW w:w="247" w:type="pct"/>
            <w:gridSpan w:val="2"/>
            <w:shd w:val="clear" w:color="auto" w:fill="auto"/>
            <w:vAlign w:val="center"/>
          </w:tcPr>
          <w:p w:rsidR="00580B2B" w:rsidRPr="00B97F30" w:rsidRDefault="007C5718"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15 991,8</w:t>
            </w:r>
          </w:p>
        </w:tc>
        <w:tc>
          <w:tcPr>
            <w:tcW w:w="229" w:type="pct"/>
            <w:shd w:val="clear" w:color="auto" w:fill="auto"/>
            <w:vAlign w:val="center"/>
          </w:tcPr>
          <w:p w:rsidR="00580B2B" w:rsidRPr="00B97F30" w:rsidRDefault="007C5718"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63 967,2</w:t>
            </w:r>
          </w:p>
        </w:tc>
        <w:tc>
          <w:tcPr>
            <w:tcW w:w="253" w:type="pct"/>
            <w:shd w:val="clear" w:color="auto" w:fill="auto"/>
            <w:vAlign w:val="center"/>
          </w:tcPr>
          <w:p w:rsidR="00580B2B" w:rsidRPr="00B97F30" w:rsidRDefault="007C5718"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63 967,2</w:t>
            </w:r>
          </w:p>
        </w:tc>
      </w:tr>
      <w:tr w:rsidR="001355FF" w:rsidRPr="00B97F30" w:rsidTr="00A43987">
        <w:tc>
          <w:tcPr>
            <w:tcW w:w="425" w:type="pct"/>
            <w:vMerge/>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rPr>
            </w:pPr>
          </w:p>
        </w:tc>
        <w:tc>
          <w:tcPr>
            <w:tcW w:w="626" w:type="pct"/>
            <w:gridSpan w:val="3"/>
            <w:vMerge/>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
                <w:bCs/>
                <w:color w:val="000000"/>
              </w:rPr>
            </w:pPr>
          </w:p>
        </w:tc>
        <w:tc>
          <w:tcPr>
            <w:tcW w:w="646" w:type="pct"/>
            <w:gridSpan w:val="7"/>
            <w:vMerge/>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b/>
                <w:color w:val="000000"/>
              </w:rPr>
            </w:pPr>
          </w:p>
        </w:tc>
        <w:tc>
          <w:tcPr>
            <w:tcW w:w="185" w:type="pct"/>
            <w:gridSpan w:val="2"/>
          </w:tcPr>
          <w:p w:rsidR="001355FF" w:rsidRPr="00B97F30" w:rsidRDefault="001355FF" w:rsidP="001355FF">
            <w:pPr>
              <w:jc w:val="center"/>
              <w:rPr>
                <w:rFonts w:ascii="Times New Roman" w:hAnsi="Times New Roman"/>
                <w:b/>
              </w:rPr>
            </w:pPr>
            <w:r w:rsidRPr="00B97F30">
              <w:rPr>
                <w:rFonts w:ascii="Times New Roman" w:eastAsia="Times New Roman" w:hAnsi="Times New Roman"/>
                <w:b/>
                <w:color w:val="000000"/>
              </w:rPr>
              <w:t>х</w:t>
            </w:r>
          </w:p>
        </w:tc>
        <w:tc>
          <w:tcPr>
            <w:tcW w:w="185" w:type="pct"/>
          </w:tcPr>
          <w:p w:rsidR="001355FF" w:rsidRPr="00B97F30" w:rsidRDefault="001355FF"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Pr>
          <w:p w:rsidR="001355FF" w:rsidRPr="00B97F30" w:rsidRDefault="001355FF" w:rsidP="00B5726B">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2" w:type="pct"/>
            <w:gridSpan w:val="2"/>
          </w:tcPr>
          <w:p w:rsidR="001355FF" w:rsidRPr="00B97F30" w:rsidRDefault="001355FF"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bCs/>
                <w:color w:val="000000"/>
              </w:rPr>
              <w:t>федеральный бюджет</w:t>
            </w:r>
          </w:p>
        </w:tc>
        <w:tc>
          <w:tcPr>
            <w:tcW w:w="330" w:type="pct"/>
            <w:shd w:val="clear" w:color="auto" w:fill="auto"/>
            <w:vAlign w:val="center"/>
          </w:tcPr>
          <w:p w:rsidR="001355FF" w:rsidRPr="00B97F30" w:rsidRDefault="00415857"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5 072,1</w:t>
            </w:r>
          </w:p>
        </w:tc>
        <w:tc>
          <w:tcPr>
            <w:tcW w:w="248" w:type="pct"/>
            <w:shd w:val="clear" w:color="auto" w:fill="auto"/>
            <w:vAlign w:val="center"/>
          </w:tcPr>
          <w:p w:rsidR="001355FF" w:rsidRPr="00B97F30" w:rsidRDefault="001355FF"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1 885,0</w:t>
            </w:r>
          </w:p>
        </w:tc>
        <w:tc>
          <w:tcPr>
            <w:tcW w:w="247" w:type="pct"/>
            <w:gridSpan w:val="2"/>
            <w:shd w:val="clear" w:color="auto" w:fill="auto"/>
            <w:vAlign w:val="center"/>
          </w:tcPr>
          <w:p w:rsidR="001355FF" w:rsidRPr="00B97F30" w:rsidRDefault="001355FF"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1 949,1</w:t>
            </w:r>
          </w:p>
        </w:tc>
        <w:tc>
          <w:tcPr>
            <w:tcW w:w="229" w:type="pct"/>
            <w:shd w:val="clear" w:color="auto" w:fill="auto"/>
            <w:vAlign w:val="center"/>
          </w:tcPr>
          <w:p w:rsidR="001355FF" w:rsidRPr="00B97F30" w:rsidRDefault="001355FF"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7 796,4</w:t>
            </w:r>
          </w:p>
        </w:tc>
        <w:tc>
          <w:tcPr>
            <w:tcW w:w="253" w:type="pct"/>
            <w:shd w:val="clear" w:color="auto" w:fill="auto"/>
            <w:vAlign w:val="center"/>
          </w:tcPr>
          <w:p w:rsidR="001355FF" w:rsidRPr="00B97F30" w:rsidRDefault="001355FF"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7  796,4</w:t>
            </w:r>
          </w:p>
        </w:tc>
      </w:tr>
      <w:tr w:rsidR="001355FF" w:rsidRPr="00B97F30" w:rsidTr="00A43987">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b/>
                <w:color w:val="000000"/>
              </w:rPr>
            </w:pPr>
          </w:p>
        </w:tc>
        <w:tc>
          <w:tcPr>
            <w:tcW w:w="626" w:type="pct"/>
            <w:gridSpan w:val="3"/>
            <w:vMerge/>
          </w:tcPr>
          <w:p w:rsidR="001355FF" w:rsidRPr="00B97F30" w:rsidRDefault="001355FF" w:rsidP="00B5726B">
            <w:pPr>
              <w:spacing w:after="0" w:line="240" w:lineRule="auto"/>
              <w:ind w:left="-57" w:right="-57"/>
              <w:jc w:val="both"/>
              <w:rPr>
                <w:rFonts w:ascii="Times New Roman" w:eastAsia="Times New Roman" w:hAnsi="Times New Roman"/>
                <w:b/>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b/>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b/>
                <w:color w:val="000000"/>
              </w:rPr>
            </w:pPr>
          </w:p>
        </w:tc>
        <w:tc>
          <w:tcPr>
            <w:tcW w:w="185" w:type="pct"/>
            <w:gridSpan w:val="2"/>
          </w:tcPr>
          <w:p w:rsidR="001355FF" w:rsidRPr="00B97F30" w:rsidRDefault="001355FF" w:rsidP="001355FF">
            <w:pPr>
              <w:jc w:val="center"/>
              <w:rPr>
                <w:rFonts w:ascii="Times New Roman" w:hAnsi="Times New Roman"/>
                <w:b/>
              </w:rPr>
            </w:pPr>
            <w:r w:rsidRPr="00B97F30">
              <w:rPr>
                <w:rFonts w:ascii="Times New Roman" w:eastAsia="Times New Roman" w:hAnsi="Times New Roman"/>
                <w:b/>
                <w:color w:val="000000"/>
              </w:rPr>
              <w:t>х</w:t>
            </w:r>
          </w:p>
        </w:tc>
        <w:tc>
          <w:tcPr>
            <w:tcW w:w="185" w:type="pct"/>
          </w:tcPr>
          <w:p w:rsidR="001355FF" w:rsidRPr="00B97F30" w:rsidRDefault="001355FF"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Pr>
          <w:p w:rsidR="001355FF" w:rsidRPr="00B97F30" w:rsidRDefault="001355FF" w:rsidP="00B5726B">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2" w:type="pct"/>
            <w:gridSpan w:val="2"/>
          </w:tcPr>
          <w:p w:rsidR="001355FF" w:rsidRPr="00B97F30" w:rsidRDefault="001355FF"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bCs/>
                <w:color w:val="000000"/>
              </w:rPr>
              <w:t xml:space="preserve">республиканский бюджет </w:t>
            </w:r>
            <w:r w:rsidRPr="00B97F30">
              <w:rPr>
                <w:rFonts w:ascii="Times New Roman" w:eastAsia="Times New Roman" w:hAnsi="Times New Roman"/>
                <w:b/>
                <w:color w:val="000000"/>
              </w:rPr>
              <w:t>Чувашской Республики</w:t>
            </w:r>
          </w:p>
        </w:tc>
        <w:tc>
          <w:tcPr>
            <w:tcW w:w="330" w:type="pct"/>
            <w:shd w:val="clear" w:color="auto" w:fill="auto"/>
            <w:vAlign w:val="center"/>
          </w:tcPr>
          <w:p w:rsidR="001355FF" w:rsidRPr="00B97F30" w:rsidRDefault="00415857"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36 174,2</w:t>
            </w:r>
          </w:p>
        </w:tc>
        <w:tc>
          <w:tcPr>
            <w:tcW w:w="248" w:type="pct"/>
            <w:shd w:val="clear" w:color="auto" w:fill="auto"/>
            <w:vAlign w:val="center"/>
          </w:tcPr>
          <w:p w:rsidR="001355FF" w:rsidRPr="00B97F30" w:rsidRDefault="001355FF"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0,0</w:t>
            </w:r>
          </w:p>
        </w:tc>
        <w:tc>
          <w:tcPr>
            <w:tcW w:w="247" w:type="pct"/>
            <w:gridSpan w:val="2"/>
            <w:shd w:val="clear" w:color="auto" w:fill="auto"/>
            <w:vAlign w:val="center"/>
          </w:tcPr>
          <w:p w:rsidR="001355FF" w:rsidRPr="00B97F30" w:rsidRDefault="001355FF"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0,0</w:t>
            </w:r>
          </w:p>
        </w:tc>
        <w:tc>
          <w:tcPr>
            <w:tcW w:w="229" w:type="pct"/>
            <w:shd w:val="clear" w:color="auto" w:fill="auto"/>
            <w:vAlign w:val="center"/>
          </w:tcPr>
          <w:p w:rsidR="001355FF" w:rsidRPr="00B97F30" w:rsidRDefault="001355FF"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0,0</w:t>
            </w:r>
          </w:p>
        </w:tc>
        <w:tc>
          <w:tcPr>
            <w:tcW w:w="253" w:type="pct"/>
            <w:shd w:val="clear" w:color="auto" w:fill="auto"/>
            <w:vAlign w:val="center"/>
          </w:tcPr>
          <w:p w:rsidR="001355FF" w:rsidRPr="00B97F30" w:rsidRDefault="001355FF" w:rsidP="007C5718">
            <w:pPr>
              <w:spacing w:after="0" w:line="240" w:lineRule="auto"/>
              <w:ind w:left="-113" w:right="-113"/>
              <w:jc w:val="center"/>
              <w:rPr>
                <w:rFonts w:ascii="Times New Roman" w:hAnsi="Times New Roman"/>
                <w:b/>
                <w:color w:val="000000"/>
              </w:rPr>
            </w:pPr>
            <w:r w:rsidRPr="00B97F30">
              <w:rPr>
                <w:rFonts w:ascii="Times New Roman" w:hAnsi="Times New Roman"/>
                <w:b/>
                <w:color w:val="000000"/>
              </w:rPr>
              <w:t>0,0</w:t>
            </w:r>
          </w:p>
        </w:tc>
      </w:tr>
      <w:tr w:rsidR="00580B2B" w:rsidRPr="00B97F30" w:rsidTr="00A43987">
        <w:tc>
          <w:tcPr>
            <w:tcW w:w="425" w:type="pct"/>
            <w:vMerge/>
          </w:tcPr>
          <w:p w:rsidR="00580B2B" w:rsidRPr="00B97F30" w:rsidRDefault="00580B2B" w:rsidP="00B5726B">
            <w:pPr>
              <w:spacing w:after="0" w:line="240" w:lineRule="auto"/>
              <w:ind w:left="-57" w:right="-57"/>
              <w:jc w:val="both"/>
              <w:rPr>
                <w:rFonts w:ascii="Times New Roman" w:eastAsia="Times New Roman" w:hAnsi="Times New Roman"/>
                <w:b/>
                <w:color w:val="000000"/>
              </w:rPr>
            </w:pPr>
          </w:p>
        </w:tc>
        <w:tc>
          <w:tcPr>
            <w:tcW w:w="626" w:type="pct"/>
            <w:gridSpan w:val="3"/>
            <w:vMerge/>
          </w:tcPr>
          <w:p w:rsidR="00580B2B" w:rsidRPr="00B97F30" w:rsidRDefault="00580B2B" w:rsidP="00B5726B">
            <w:pPr>
              <w:spacing w:after="0" w:line="240" w:lineRule="auto"/>
              <w:ind w:left="-57" w:right="-57"/>
              <w:jc w:val="both"/>
              <w:rPr>
                <w:rFonts w:ascii="Times New Roman" w:eastAsia="Times New Roman" w:hAnsi="Times New Roman"/>
                <w:b/>
                <w:color w:val="000000"/>
              </w:rPr>
            </w:pPr>
          </w:p>
        </w:tc>
        <w:tc>
          <w:tcPr>
            <w:tcW w:w="646" w:type="pct"/>
            <w:gridSpan w:val="7"/>
            <w:vMerge/>
          </w:tcPr>
          <w:p w:rsidR="00580B2B" w:rsidRPr="00B97F30" w:rsidRDefault="00580B2B" w:rsidP="00B5726B">
            <w:pPr>
              <w:spacing w:after="0" w:line="240" w:lineRule="auto"/>
              <w:ind w:left="-57" w:right="-57"/>
              <w:jc w:val="both"/>
              <w:rPr>
                <w:rFonts w:ascii="Times New Roman" w:eastAsia="Times New Roman" w:hAnsi="Times New Roman"/>
                <w:b/>
                <w:color w:val="000000"/>
              </w:rPr>
            </w:pPr>
          </w:p>
        </w:tc>
        <w:tc>
          <w:tcPr>
            <w:tcW w:w="490" w:type="pct"/>
            <w:gridSpan w:val="3"/>
            <w:vMerge/>
          </w:tcPr>
          <w:p w:rsidR="00580B2B" w:rsidRPr="00B97F30" w:rsidRDefault="00580B2B" w:rsidP="00B5726B">
            <w:pPr>
              <w:spacing w:after="0" w:line="240" w:lineRule="auto"/>
              <w:ind w:left="-57" w:right="-57"/>
              <w:jc w:val="both"/>
              <w:rPr>
                <w:rFonts w:ascii="Times New Roman" w:eastAsia="Times New Roman" w:hAnsi="Times New Roman"/>
                <w:b/>
                <w:color w:val="000000"/>
              </w:rPr>
            </w:pPr>
          </w:p>
        </w:tc>
        <w:tc>
          <w:tcPr>
            <w:tcW w:w="185" w:type="pct"/>
            <w:gridSpan w:val="2"/>
          </w:tcPr>
          <w:p w:rsidR="00580B2B" w:rsidRPr="00B97F30" w:rsidRDefault="00580B2B"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5" w:type="pct"/>
          </w:tcPr>
          <w:p w:rsidR="00580B2B" w:rsidRPr="00B97F30" w:rsidRDefault="00580B2B"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Pr>
          <w:p w:rsidR="00580B2B" w:rsidRPr="00B97F30" w:rsidRDefault="00580B2B" w:rsidP="00B5726B">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2" w:type="pct"/>
            <w:gridSpan w:val="2"/>
          </w:tcPr>
          <w:p w:rsidR="00580B2B" w:rsidRPr="00B97F30" w:rsidRDefault="00580B2B" w:rsidP="00B5726B">
            <w:pPr>
              <w:spacing w:after="0" w:line="240"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Pr>
          <w:p w:rsidR="00580B2B" w:rsidRPr="00B97F30"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бюджет Моргаушского муниципального округа Чувашской Республики</w:t>
            </w:r>
          </w:p>
        </w:tc>
        <w:tc>
          <w:tcPr>
            <w:tcW w:w="330" w:type="pct"/>
            <w:shd w:val="clear" w:color="auto" w:fill="auto"/>
            <w:vAlign w:val="center"/>
          </w:tcPr>
          <w:p w:rsidR="00580B2B" w:rsidRPr="00B97F30" w:rsidRDefault="00415857"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2 452,7</w:t>
            </w:r>
          </w:p>
        </w:tc>
        <w:tc>
          <w:tcPr>
            <w:tcW w:w="248" w:type="pct"/>
            <w:shd w:val="clear" w:color="auto" w:fill="auto"/>
            <w:vAlign w:val="center"/>
          </w:tcPr>
          <w:p w:rsidR="00580B2B" w:rsidRPr="00B97F30" w:rsidRDefault="007C5718"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10 242,9</w:t>
            </w:r>
          </w:p>
        </w:tc>
        <w:tc>
          <w:tcPr>
            <w:tcW w:w="247" w:type="pct"/>
            <w:gridSpan w:val="2"/>
            <w:shd w:val="clear" w:color="auto" w:fill="auto"/>
            <w:vAlign w:val="center"/>
          </w:tcPr>
          <w:p w:rsidR="00580B2B" w:rsidRPr="00B97F30" w:rsidRDefault="007C5718"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14 042,7</w:t>
            </w:r>
          </w:p>
        </w:tc>
        <w:tc>
          <w:tcPr>
            <w:tcW w:w="229" w:type="pct"/>
            <w:shd w:val="clear" w:color="auto" w:fill="auto"/>
            <w:vAlign w:val="center"/>
          </w:tcPr>
          <w:p w:rsidR="00580B2B" w:rsidRPr="00B97F30" w:rsidRDefault="007C5718"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56 170,8</w:t>
            </w:r>
          </w:p>
        </w:tc>
        <w:tc>
          <w:tcPr>
            <w:tcW w:w="253" w:type="pct"/>
            <w:shd w:val="clear" w:color="auto" w:fill="auto"/>
            <w:vAlign w:val="center"/>
          </w:tcPr>
          <w:p w:rsidR="00580B2B" w:rsidRPr="00B97F30" w:rsidRDefault="007C5718" w:rsidP="007C5718">
            <w:pPr>
              <w:spacing w:after="0" w:line="240"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56 170,8</w:t>
            </w:r>
          </w:p>
        </w:tc>
      </w:tr>
      <w:tr w:rsidR="00B5726B" w:rsidRPr="00B97F30" w:rsidTr="00A43987">
        <w:tc>
          <w:tcPr>
            <w:tcW w:w="4995" w:type="pct"/>
            <w:gridSpan w:val="28"/>
          </w:tcPr>
          <w:p w:rsidR="00B5726B" w:rsidRPr="00B97F30" w:rsidRDefault="00B5726B" w:rsidP="00B5726B">
            <w:pPr>
              <w:spacing w:after="0" w:line="240" w:lineRule="auto"/>
              <w:ind w:left="-113" w:right="-113"/>
              <w:jc w:val="center"/>
              <w:rPr>
                <w:rFonts w:ascii="Times New Roman" w:eastAsia="Times New Roman" w:hAnsi="Times New Roman"/>
                <w:b/>
                <w:color w:val="000000"/>
              </w:rPr>
            </w:pPr>
          </w:p>
          <w:p w:rsidR="00B5726B" w:rsidRPr="00B97F30" w:rsidRDefault="00B5726B" w:rsidP="00B5726B">
            <w:pPr>
              <w:spacing w:after="0" w:line="240" w:lineRule="auto"/>
              <w:ind w:left="-113" w:right="-113"/>
              <w:jc w:val="center"/>
              <w:rPr>
                <w:rFonts w:ascii="Times New Roman" w:hAnsi="Times New Roman"/>
                <w:b/>
                <w:color w:val="000000"/>
              </w:rPr>
            </w:pPr>
            <w:r w:rsidRPr="00B97F30">
              <w:rPr>
                <w:rFonts w:ascii="Times New Roman" w:eastAsia="Times New Roman" w:hAnsi="Times New Roman"/>
                <w:b/>
                <w:color w:val="000000"/>
              </w:rPr>
              <w:t>Цель «</w:t>
            </w:r>
            <w:r w:rsidRPr="00B97F30">
              <w:rPr>
                <w:rFonts w:ascii="Times New Roman" w:hAnsi="Times New Roman"/>
                <w:b/>
                <w:color w:val="000000"/>
              </w:rPr>
              <w:t xml:space="preserve">Создание условий для обеспечения долгосрочной сбалансированности и повышения устойчивости бюджетной системы в </w:t>
            </w:r>
            <w:r w:rsidR="00FA6490" w:rsidRPr="00B97F30">
              <w:rPr>
                <w:rFonts w:ascii="Times New Roman" w:hAnsi="Times New Roman"/>
                <w:b/>
                <w:color w:val="000000"/>
              </w:rPr>
              <w:t>Моргаушском</w:t>
            </w:r>
            <w:r w:rsidRPr="00B97F30">
              <w:rPr>
                <w:rFonts w:ascii="Times New Roman" w:hAnsi="Times New Roman"/>
                <w:b/>
                <w:color w:val="000000"/>
              </w:rPr>
              <w:t xml:space="preserve"> </w:t>
            </w:r>
            <w:r w:rsidR="00E8371F" w:rsidRPr="00B97F30">
              <w:rPr>
                <w:rFonts w:ascii="Times New Roman" w:hAnsi="Times New Roman"/>
                <w:b/>
                <w:color w:val="000000"/>
              </w:rPr>
              <w:t>муниципальном округе</w:t>
            </w:r>
            <w:r w:rsidR="00580B2B" w:rsidRPr="00B97F30">
              <w:rPr>
                <w:rFonts w:ascii="Times New Roman" w:hAnsi="Times New Roman"/>
                <w:b/>
                <w:color w:val="000000"/>
              </w:rPr>
              <w:t xml:space="preserve"> Чувашской </w:t>
            </w:r>
            <w:proofErr w:type="gramStart"/>
            <w:r w:rsidR="00580B2B" w:rsidRPr="00B97F30">
              <w:rPr>
                <w:rFonts w:ascii="Times New Roman" w:hAnsi="Times New Roman"/>
                <w:b/>
                <w:color w:val="000000"/>
              </w:rPr>
              <w:t xml:space="preserve">Республики </w:t>
            </w:r>
            <w:r w:rsidRPr="00B97F30">
              <w:rPr>
                <w:rFonts w:ascii="Times New Roman" w:hAnsi="Times New Roman"/>
                <w:b/>
                <w:color w:val="000000"/>
              </w:rPr>
              <w:t>»</w:t>
            </w:r>
            <w:proofErr w:type="gramEnd"/>
          </w:p>
          <w:p w:rsidR="00B5726B" w:rsidRPr="00B97F30" w:rsidRDefault="00B5726B" w:rsidP="00B5726B">
            <w:pPr>
              <w:spacing w:after="0" w:line="240" w:lineRule="auto"/>
              <w:ind w:left="-113" w:right="-113"/>
              <w:jc w:val="center"/>
              <w:rPr>
                <w:rFonts w:ascii="Times New Roman" w:eastAsia="Times New Roman" w:hAnsi="Times New Roman"/>
                <w:color w:val="000000"/>
              </w:rPr>
            </w:pPr>
          </w:p>
        </w:tc>
      </w:tr>
      <w:tr w:rsidR="001355FF" w:rsidRPr="00B97F30" w:rsidTr="00A43987">
        <w:tc>
          <w:tcPr>
            <w:tcW w:w="425" w:type="pct"/>
            <w:vMerge w:val="restart"/>
          </w:tcPr>
          <w:p w:rsidR="001355FF" w:rsidRPr="00B97F30" w:rsidRDefault="001355FF" w:rsidP="00B5726B">
            <w:pPr>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Cs/>
                <w:color w:val="000000"/>
              </w:rPr>
              <w:t>Основное</w:t>
            </w:r>
            <w:r w:rsidRPr="00B97F30">
              <w:rPr>
                <w:rFonts w:ascii="Times New Roman" w:eastAsia="Times New Roman" w:hAnsi="Times New Roman"/>
                <w:bCs/>
                <w:color w:val="000000"/>
                <w:lang w:val="en-US"/>
              </w:rPr>
              <w:t xml:space="preserve"> </w:t>
            </w:r>
            <w:proofErr w:type="spellStart"/>
            <w:r w:rsidRPr="00B97F30">
              <w:rPr>
                <w:rFonts w:ascii="Times New Roman" w:eastAsia="Times New Roman" w:hAnsi="Times New Roman"/>
                <w:bCs/>
                <w:color w:val="000000"/>
              </w:rPr>
              <w:t>ме</w:t>
            </w:r>
            <w:proofErr w:type="spellEnd"/>
            <w:r w:rsidRPr="00B97F30">
              <w:rPr>
                <w:rFonts w:ascii="Times New Roman" w:eastAsia="Times New Roman" w:hAnsi="Times New Roman"/>
                <w:bCs/>
                <w:color w:val="000000"/>
                <w:lang w:val="en-US"/>
              </w:rPr>
              <w:softHyphen/>
            </w:r>
            <w:proofErr w:type="spellStart"/>
            <w:r w:rsidRPr="00B97F30">
              <w:rPr>
                <w:rFonts w:ascii="Times New Roman" w:eastAsia="Times New Roman" w:hAnsi="Times New Roman"/>
                <w:bCs/>
                <w:color w:val="000000"/>
              </w:rPr>
              <w:t>роприятие</w:t>
            </w:r>
            <w:proofErr w:type="spellEnd"/>
            <w:r w:rsidRPr="00B97F30">
              <w:rPr>
                <w:rFonts w:ascii="Times New Roman" w:eastAsia="Times New Roman" w:hAnsi="Times New Roman"/>
                <w:bCs/>
                <w:color w:val="000000"/>
              </w:rPr>
              <w:t xml:space="preserve"> 1</w:t>
            </w:r>
          </w:p>
        </w:tc>
        <w:tc>
          <w:tcPr>
            <w:tcW w:w="626" w:type="pct"/>
            <w:gridSpan w:val="3"/>
            <w:vMerge w:val="restart"/>
          </w:tcPr>
          <w:p w:rsidR="001355FF" w:rsidRPr="00B97F30" w:rsidRDefault="001355FF" w:rsidP="00CF454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Cs/>
                <w:color w:val="000000"/>
              </w:rPr>
              <w:t>Развитие бюджетного планирования, формирование бюд</w:t>
            </w:r>
            <w:r w:rsidRPr="00B97F30">
              <w:rPr>
                <w:rFonts w:ascii="Times New Roman" w:eastAsia="Times New Roman" w:hAnsi="Times New Roman"/>
                <w:bCs/>
                <w:color w:val="000000"/>
              </w:rPr>
              <w:softHyphen/>
              <w:t>жета Моргаушского муниципального округа  Чувашской Республики на очередной фи</w:t>
            </w:r>
            <w:r w:rsidRPr="00B97F30">
              <w:rPr>
                <w:rFonts w:ascii="Times New Roman" w:eastAsia="Times New Roman" w:hAnsi="Times New Roman"/>
                <w:bCs/>
                <w:color w:val="000000"/>
              </w:rPr>
              <w:softHyphen/>
              <w:t>нансовый год и плановый период</w:t>
            </w:r>
          </w:p>
        </w:tc>
        <w:tc>
          <w:tcPr>
            <w:tcW w:w="646" w:type="pct"/>
            <w:gridSpan w:val="7"/>
            <w:vMerge w:val="restart"/>
          </w:tcPr>
          <w:p w:rsidR="001355FF" w:rsidRPr="00B97F30" w:rsidRDefault="001355FF" w:rsidP="00365CF5">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lang w:eastAsia="ru-RU"/>
              </w:rPr>
              <w:t>совершенствование бюджетной по</w:t>
            </w:r>
            <w:r w:rsidRPr="00B97F30">
              <w:rPr>
                <w:rFonts w:ascii="Times New Roman" w:eastAsia="Times New Roman" w:hAnsi="Times New Roman"/>
                <w:color w:val="000000"/>
                <w:lang w:eastAsia="ru-RU"/>
              </w:rPr>
              <w:softHyphen/>
              <w:t>литики, создание прочной фи</w:t>
            </w:r>
            <w:r w:rsidRPr="00B97F30">
              <w:rPr>
                <w:rFonts w:ascii="Times New Roman" w:eastAsia="Times New Roman" w:hAnsi="Times New Roman"/>
                <w:color w:val="000000"/>
                <w:lang w:eastAsia="ru-RU"/>
              </w:rPr>
              <w:softHyphen/>
              <w:t>нан</w:t>
            </w:r>
            <w:r w:rsidRPr="00B97F30">
              <w:rPr>
                <w:rFonts w:ascii="Times New Roman" w:eastAsia="Times New Roman" w:hAnsi="Times New Roman"/>
                <w:color w:val="000000"/>
                <w:lang w:eastAsia="ru-RU"/>
              </w:rPr>
              <w:softHyphen/>
              <w:t>совой основы в рамках бюджетного планирования для социально-эконо</w:t>
            </w:r>
            <w:r w:rsidRPr="00B97F30">
              <w:rPr>
                <w:rFonts w:ascii="Times New Roman" w:eastAsia="Times New Roman" w:hAnsi="Times New Roman"/>
                <w:color w:val="000000"/>
                <w:lang w:eastAsia="ru-RU"/>
              </w:rPr>
              <w:softHyphen/>
              <w:t>мических преобразований, развития общественной инфраструктуры</w:t>
            </w:r>
          </w:p>
        </w:tc>
        <w:tc>
          <w:tcPr>
            <w:tcW w:w="490" w:type="pct"/>
            <w:gridSpan w:val="3"/>
            <w:vMerge w:val="restart"/>
          </w:tcPr>
          <w:p w:rsidR="001355FF" w:rsidRPr="00B97F30" w:rsidRDefault="001355FF" w:rsidP="007E3632">
            <w:pPr>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 Чувашской Республики</w:t>
            </w:r>
          </w:p>
        </w:tc>
        <w:tc>
          <w:tcPr>
            <w:tcW w:w="185" w:type="pct"/>
            <w:gridSpan w:val="2"/>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185" w:type="pct"/>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0111</w:t>
            </w:r>
          </w:p>
        </w:tc>
        <w:tc>
          <w:tcPr>
            <w:tcW w:w="336" w:type="pct"/>
            <w:gridSpan w:val="2"/>
            <w:vAlign w:val="center"/>
          </w:tcPr>
          <w:p w:rsidR="001355FF" w:rsidRPr="00B97F30" w:rsidRDefault="001355F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Ч410173430</w:t>
            </w:r>
          </w:p>
        </w:tc>
        <w:tc>
          <w:tcPr>
            <w:tcW w:w="182" w:type="pct"/>
            <w:gridSpan w:val="2"/>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870</w:t>
            </w:r>
          </w:p>
        </w:tc>
        <w:tc>
          <w:tcPr>
            <w:tcW w:w="617" w:type="pct"/>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Cs/>
                <w:color w:val="000000"/>
              </w:rPr>
              <w:t>всего</w:t>
            </w:r>
          </w:p>
        </w:tc>
        <w:tc>
          <w:tcPr>
            <w:tcW w:w="330" w:type="pct"/>
            <w:tcBorders>
              <w:bottom w:val="single" w:sz="4" w:space="0" w:color="auto"/>
            </w:tcBorders>
            <w:vAlign w:val="center"/>
          </w:tcPr>
          <w:p w:rsidR="001355FF" w:rsidRPr="00B97F30" w:rsidRDefault="00415857"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1 022,9</w:t>
            </w:r>
          </w:p>
        </w:tc>
        <w:tc>
          <w:tcPr>
            <w:tcW w:w="248" w:type="pct"/>
            <w:vAlign w:val="center"/>
          </w:tcPr>
          <w:p w:rsidR="001355FF" w:rsidRPr="00B97F30" w:rsidRDefault="001355FF"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10 112,9</w:t>
            </w:r>
          </w:p>
        </w:tc>
        <w:tc>
          <w:tcPr>
            <w:tcW w:w="247" w:type="pct"/>
            <w:gridSpan w:val="2"/>
            <w:shd w:val="clear" w:color="auto" w:fill="FFFFFF"/>
            <w:vAlign w:val="center"/>
          </w:tcPr>
          <w:p w:rsidR="001355FF" w:rsidRPr="00B97F30" w:rsidRDefault="001355FF"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13 912,7</w:t>
            </w:r>
          </w:p>
        </w:tc>
        <w:tc>
          <w:tcPr>
            <w:tcW w:w="229" w:type="pct"/>
            <w:shd w:val="clear" w:color="auto" w:fill="FFFFFF"/>
            <w:vAlign w:val="center"/>
          </w:tcPr>
          <w:p w:rsidR="001355FF" w:rsidRPr="00B97F30" w:rsidRDefault="001355FF"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c>
          <w:tcPr>
            <w:tcW w:w="248" w:type="pct"/>
            <w:vAlign w:val="center"/>
          </w:tcPr>
          <w:p w:rsidR="001355FF" w:rsidRPr="00B97F30" w:rsidRDefault="001355FF"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r>
      <w:tr w:rsidR="00580B2B" w:rsidRPr="00B97F30" w:rsidTr="00A43987">
        <w:tc>
          <w:tcPr>
            <w:tcW w:w="425" w:type="pct"/>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646" w:type="pct"/>
            <w:gridSpan w:val="7"/>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185" w:type="pct"/>
            <w:gridSpan w:val="2"/>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Pr>
          <w:p w:rsidR="00580B2B" w:rsidRPr="00B97F30" w:rsidRDefault="00580B2B"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Pr>
          <w:p w:rsidR="00580B2B" w:rsidRPr="00B97F30" w:rsidRDefault="00580B2B" w:rsidP="00B5726B">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tcBorders>
              <w:top w:val="single" w:sz="4" w:space="0" w:color="auto"/>
            </w:tcBorders>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580B2B" w:rsidRPr="00B97F30" w:rsidTr="00A43987">
        <w:tc>
          <w:tcPr>
            <w:tcW w:w="425" w:type="pct"/>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646" w:type="pct"/>
            <w:gridSpan w:val="7"/>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185" w:type="pct"/>
            <w:gridSpan w:val="2"/>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Pr>
          <w:p w:rsidR="00580B2B" w:rsidRPr="00B97F30" w:rsidRDefault="00580B2B"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Pr>
          <w:p w:rsidR="00580B2B" w:rsidRPr="00B97F30" w:rsidRDefault="00580B2B"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Pr>
          <w:p w:rsidR="00580B2B" w:rsidRPr="00B97F30" w:rsidRDefault="00580B2B" w:rsidP="00B5726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vAlign w:val="center"/>
          </w:tcPr>
          <w:p w:rsidR="00580B2B" w:rsidRPr="00B97F30" w:rsidRDefault="007C5718" w:rsidP="007C5718">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1355FF" w:rsidRPr="00B97F30" w:rsidTr="00A43987">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185" w:type="pct"/>
            <w:gridSpan w:val="2"/>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185" w:type="pct"/>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0111</w:t>
            </w:r>
          </w:p>
        </w:tc>
        <w:tc>
          <w:tcPr>
            <w:tcW w:w="336" w:type="pct"/>
            <w:gridSpan w:val="2"/>
            <w:vAlign w:val="center"/>
          </w:tcPr>
          <w:p w:rsidR="001355FF" w:rsidRPr="00B97F30" w:rsidRDefault="001355F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Ч410173430</w:t>
            </w:r>
          </w:p>
        </w:tc>
        <w:tc>
          <w:tcPr>
            <w:tcW w:w="182" w:type="pct"/>
            <w:gridSpan w:val="2"/>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870</w:t>
            </w:r>
          </w:p>
        </w:tc>
        <w:tc>
          <w:tcPr>
            <w:tcW w:w="617" w:type="pct"/>
          </w:tcPr>
          <w:p w:rsidR="001355FF" w:rsidRPr="00B97F30" w:rsidRDefault="001355FF" w:rsidP="00B5726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lang w:eastAsia="ru-RU"/>
              </w:rPr>
              <w:t xml:space="preserve">бюджет Моргаушского </w:t>
            </w:r>
            <w:r w:rsidRPr="00B97F30">
              <w:rPr>
                <w:rFonts w:ascii="Times New Roman" w:eastAsia="Times New Roman" w:hAnsi="Times New Roman"/>
                <w:color w:val="000000"/>
              </w:rPr>
              <w:t>муниципального округа Чувашской Республики</w:t>
            </w:r>
          </w:p>
        </w:tc>
        <w:tc>
          <w:tcPr>
            <w:tcW w:w="330" w:type="pct"/>
          </w:tcPr>
          <w:p w:rsidR="001355FF" w:rsidRPr="00B97F30" w:rsidRDefault="001355FF" w:rsidP="00DF3AF5">
            <w:pPr>
              <w:spacing w:after="0" w:line="240" w:lineRule="auto"/>
              <w:ind w:left="-113" w:right="-113"/>
              <w:jc w:val="center"/>
              <w:rPr>
                <w:rFonts w:ascii="Times New Roman" w:eastAsia="Times New Roman" w:hAnsi="Times New Roman"/>
                <w:color w:val="000000"/>
              </w:rPr>
            </w:pPr>
          </w:p>
          <w:p w:rsidR="00415857" w:rsidRPr="00B97F30" w:rsidRDefault="00415857" w:rsidP="00DF3AF5">
            <w:pPr>
              <w:spacing w:after="0" w:line="240" w:lineRule="auto"/>
              <w:ind w:left="-113" w:right="-113"/>
              <w:jc w:val="center"/>
              <w:rPr>
                <w:rFonts w:ascii="Times New Roman" w:eastAsia="Times New Roman" w:hAnsi="Times New Roman"/>
                <w:color w:val="000000"/>
              </w:rPr>
            </w:pPr>
          </w:p>
          <w:p w:rsidR="00415857" w:rsidRPr="00B97F30" w:rsidRDefault="00415857" w:rsidP="00DF3AF5">
            <w:pPr>
              <w:spacing w:after="0" w:line="240" w:lineRule="auto"/>
              <w:ind w:left="-113" w:right="-113"/>
              <w:jc w:val="center"/>
              <w:rPr>
                <w:rFonts w:ascii="Times New Roman" w:eastAsia="Times New Roman" w:hAnsi="Times New Roman"/>
                <w:color w:val="000000"/>
              </w:rPr>
            </w:pPr>
          </w:p>
          <w:p w:rsidR="00415857" w:rsidRPr="00B97F30" w:rsidRDefault="00415857" w:rsidP="00DF3AF5">
            <w:pPr>
              <w:spacing w:after="0" w:line="240" w:lineRule="auto"/>
              <w:ind w:left="-113" w:right="-113"/>
              <w:jc w:val="center"/>
              <w:rPr>
                <w:rFonts w:ascii="Times New Roman" w:eastAsia="Times New Roman" w:hAnsi="Times New Roman"/>
                <w:color w:val="000000"/>
              </w:rPr>
            </w:pPr>
          </w:p>
          <w:p w:rsidR="00415857" w:rsidRPr="00B97F30" w:rsidRDefault="00415857" w:rsidP="00DF3AF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1 022,9</w:t>
            </w:r>
          </w:p>
        </w:tc>
        <w:tc>
          <w:tcPr>
            <w:tcW w:w="248" w:type="pct"/>
          </w:tcPr>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1355FF" w:rsidRPr="00B97F30" w:rsidRDefault="001355FF" w:rsidP="00DF3AF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10 112,9</w:t>
            </w:r>
          </w:p>
        </w:tc>
        <w:tc>
          <w:tcPr>
            <w:tcW w:w="247" w:type="pct"/>
            <w:gridSpan w:val="2"/>
            <w:shd w:val="clear" w:color="auto" w:fill="FFFFFF"/>
          </w:tcPr>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1355FF" w:rsidRPr="00B97F30" w:rsidRDefault="001355FF" w:rsidP="00DF3AF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13 912,7</w:t>
            </w:r>
          </w:p>
        </w:tc>
        <w:tc>
          <w:tcPr>
            <w:tcW w:w="229" w:type="pct"/>
            <w:shd w:val="clear" w:color="auto" w:fill="FFFFFF"/>
          </w:tcPr>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1355FF" w:rsidRPr="00B97F30" w:rsidRDefault="001355FF" w:rsidP="00DF3AF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c>
          <w:tcPr>
            <w:tcW w:w="248" w:type="pct"/>
          </w:tcPr>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7B28E5" w:rsidRPr="00B97F30" w:rsidRDefault="007B28E5" w:rsidP="00DF3AF5">
            <w:pPr>
              <w:spacing w:after="0" w:line="240" w:lineRule="auto"/>
              <w:ind w:left="-113" w:right="-113"/>
              <w:jc w:val="center"/>
              <w:rPr>
                <w:rFonts w:ascii="Times New Roman" w:eastAsia="Times New Roman" w:hAnsi="Times New Roman"/>
                <w:color w:val="000000"/>
              </w:rPr>
            </w:pPr>
          </w:p>
          <w:p w:rsidR="001355FF" w:rsidRPr="00B97F30" w:rsidRDefault="001355FF" w:rsidP="00DF3AF5">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r>
      <w:tr w:rsidR="0074046E" w:rsidRPr="00B97F30" w:rsidTr="00A43987">
        <w:trPr>
          <w:trHeight w:val="594"/>
        </w:trPr>
        <w:tc>
          <w:tcPr>
            <w:tcW w:w="1051" w:type="pct"/>
            <w:gridSpan w:val="4"/>
          </w:tcPr>
          <w:p w:rsidR="0074046E" w:rsidRPr="00B97F30" w:rsidRDefault="0074046E" w:rsidP="00C053D3">
            <w:pPr>
              <w:spacing w:after="0" w:line="240" w:lineRule="auto"/>
              <w:ind w:left="-113" w:right="-113"/>
              <w:rPr>
                <w:rFonts w:ascii="Times New Roman" w:eastAsia="Times New Roman" w:hAnsi="Times New Roman"/>
                <w:color w:val="000000"/>
              </w:rPr>
            </w:pPr>
            <w:r w:rsidRPr="00B97F30">
              <w:rPr>
                <w:rFonts w:ascii="Times New Roman" w:eastAsia="Times New Roman" w:hAnsi="Times New Roman"/>
                <w:color w:val="000000"/>
              </w:rPr>
              <w:t>Целевой показатель (индикатор) Муниципальной программы, подпрограммы, увязанные с основным  мероприятием 1</w:t>
            </w:r>
          </w:p>
        </w:tc>
        <w:tc>
          <w:tcPr>
            <w:tcW w:w="2639" w:type="pct"/>
            <w:gridSpan w:val="18"/>
          </w:tcPr>
          <w:p w:rsidR="0074046E" w:rsidRPr="00B97F30" w:rsidRDefault="0074046E" w:rsidP="00E842BF">
            <w:pPr>
              <w:spacing w:after="0" w:line="240" w:lineRule="auto"/>
              <w:ind w:left="-113" w:right="-113"/>
              <w:jc w:val="both"/>
              <w:rPr>
                <w:rFonts w:ascii="Times New Roman" w:eastAsia="Times New Roman" w:hAnsi="Times New Roman"/>
                <w:color w:val="000000"/>
                <w:highlight w:val="yellow"/>
              </w:rPr>
            </w:pPr>
            <w:r w:rsidRPr="00B97F30">
              <w:rPr>
                <w:rFonts w:ascii="Times New Roman" w:eastAsia="Times New Roman" w:hAnsi="Times New Roman"/>
                <w:color w:val="000000"/>
              </w:rPr>
              <w:t>Отношение объема просроченной кредиторской задолженности бюджета Моргаушского муниципального округа Чувашской Республики  к  объему расходов бюджета Моргаушского муниципального округа  Чувашской Республики,   процентов</w:t>
            </w:r>
          </w:p>
        </w:tc>
        <w:tc>
          <w:tcPr>
            <w:tcW w:w="330" w:type="pct"/>
            <w:vAlign w:val="center"/>
          </w:tcPr>
          <w:p w:rsidR="0074046E" w:rsidRPr="00B97F30" w:rsidRDefault="0074046E" w:rsidP="00CE7F5A">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74046E" w:rsidRPr="00B97F30" w:rsidRDefault="0074046E" w:rsidP="00CE7F5A">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74046E" w:rsidRPr="00B97F30" w:rsidRDefault="0074046E" w:rsidP="00CE7F5A">
            <w:pPr>
              <w:jc w:val="center"/>
              <w:rPr>
                <w:rFonts w:ascii="Times New Roman" w:hAnsi="Times New Roman"/>
              </w:rPr>
            </w:pPr>
            <w:r w:rsidRPr="00B97F30">
              <w:rPr>
                <w:rFonts w:ascii="Times New Roman" w:eastAsia="Times New Roman" w:hAnsi="Times New Roman"/>
                <w:color w:val="000000"/>
              </w:rPr>
              <w:t>0,0</w:t>
            </w:r>
          </w:p>
        </w:tc>
        <w:tc>
          <w:tcPr>
            <w:tcW w:w="229" w:type="pct"/>
            <w:vAlign w:val="center"/>
          </w:tcPr>
          <w:p w:rsidR="0074046E" w:rsidRPr="00B97F30" w:rsidRDefault="0074046E" w:rsidP="00CE7F5A">
            <w:pPr>
              <w:jc w:val="center"/>
              <w:rPr>
                <w:rFonts w:ascii="Times New Roman" w:hAnsi="Times New Roman"/>
              </w:rPr>
            </w:pPr>
            <w:r w:rsidRPr="00B97F30">
              <w:rPr>
                <w:rFonts w:ascii="Times New Roman" w:eastAsia="Times New Roman" w:hAnsi="Times New Roman"/>
                <w:color w:val="000000"/>
              </w:rPr>
              <w:t>0,0</w:t>
            </w:r>
          </w:p>
        </w:tc>
        <w:tc>
          <w:tcPr>
            <w:tcW w:w="253" w:type="pct"/>
            <w:vAlign w:val="center"/>
          </w:tcPr>
          <w:p w:rsidR="0074046E" w:rsidRPr="00B97F30" w:rsidRDefault="0074046E" w:rsidP="00CE7F5A">
            <w:pPr>
              <w:jc w:val="center"/>
              <w:rPr>
                <w:rFonts w:ascii="Times New Roman" w:hAnsi="Times New Roman"/>
              </w:rPr>
            </w:pPr>
            <w:r w:rsidRPr="00B97F30">
              <w:rPr>
                <w:rFonts w:ascii="Times New Roman" w:eastAsia="Times New Roman" w:hAnsi="Times New Roman"/>
                <w:color w:val="000000"/>
              </w:rPr>
              <w:t>0,0</w:t>
            </w:r>
          </w:p>
        </w:tc>
      </w:tr>
      <w:tr w:rsidR="00E842BF" w:rsidRPr="00B97F30" w:rsidTr="00A43987">
        <w:tc>
          <w:tcPr>
            <w:tcW w:w="425" w:type="pct"/>
            <w:vMerge w:val="restart"/>
          </w:tcPr>
          <w:p w:rsidR="00E842BF" w:rsidRPr="00B97F30" w:rsidRDefault="00E842BF" w:rsidP="00B5726B">
            <w:pPr>
              <w:spacing w:after="0" w:line="240" w:lineRule="auto"/>
              <w:ind w:left="-57" w:right="-57"/>
              <w:jc w:val="both"/>
              <w:rPr>
                <w:rFonts w:ascii="Times New Roman" w:eastAsia="Times New Roman" w:hAnsi="Times New Roman"/>
                <w:color w:val="000000"/>
              </w:rPr>
            </w:pPr>
            <w:proofErr w:type="spellStart"/>
            <w:r w:rsidRPr="00B97F30">
              <w:rPr>
                <w:rFonts w:ascii="Times New Roman" w:eastAsia="Times New Roman" w:hAnsi="Times New Roman"/>
                <w:color w:val="000000"/>
              </w:rPr>
              <w:t>Меро</w:t>
            </w:r>
            <w:proofErr w:type="spellEnd"/>
            <w:r w:rsidRPr="00B97F30">
              <w:rPr>
                <w:rFonts w:ascii="Times New Roman" w:eastAsia="Times New Roman" w:hAnsi="Times New Roman"/>
                <w:color w:val="000000"/>
              </w:rPr>
              <w:t>-прия</w:t>
            </w:r>
            <w:r w:rsidRPr="00B97F30">
              <w:rPr>
                <w:rFonts w:ascii="Times New Roman" w:eastAsia="Times New Roman" w:hAnsi="Times New Roman"/>
                <w:color w:val="000000"/>
              </w:rPr>
              <w:softHyphen/>
              <w:t>тие 1.1</w:t>
            </w:r>
          </w:p>
        </w:tc>
        <w:tc>
          <w:tcPr>
            <w:tcW w:w="626" w:type="pct"/>
            <w:gridSpan w:val="3"/>
            <w:vMerge w:val="restart"/>
          </w:tcPr>
          <w:p w:rsidR="00E842BF" w:rsidRPr="00B97F30" w:rsidRDefault="00E842BF" w:rsidP="005444A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Резервный фонд администрации Моргаушского муниципального округа</w:t>
            </w:r>
            <w:r w:rsidR="00720DF8" w:rsidRPr="00B97F30">
              <w:rPr>
                <w:rFonts w:ascii="Times New Roman" w:eastAsia="Times New Roman" w:hAnsi="Times New Roman"/>
                <w:color w:val="000000"/>
              </w:rPr>
              <w:t xml:space="preserve"> Чувашской Республики</w:t>
            </w:r>
          </w:p>
        </w:tc>
        <w:tc>
          <w:tcPr>
            <w:tcW w:w="646" w:type="pct"/>
            <w:gridSpan w:val="7"/>
            <w:vMerge w:val="restart"/>
          </w:tcPr>
          <w:p w:rsidR="00E842BF" w:rsidRPr="00B97F30" w:rsidRDefault="00E842BF" w:rsidP="00B5726B">
            <w:pPr>
              <w:autoSpaceDE w:val="0"/>
              <w:autoSpaceDN w:val="0"/>
              <w:adjustRightInd w:val="0"/>
              <w:spacing w:after="0" w:line="240" w:lineRule="auto"/>
              <w:ind w:left="-57" w:right="-57"/>
              <w:jc w:val="both"/>
              <w:rPr>
                <w:rFonts w:ascii="Times New Roman" w:eastAsia="Times New Roman" w:hAnsi="Times New Roman"/>
                <w:color w:val="000000"/>
              </w:rPr>
            </w:pPr>
          </w:p>
        </w:tc>
        <w:tc>
          <w:tcPr>
            <w:tcW w:w="490" w:type="pct"/>
            <w:gridSpan w:val="3"/>
            <w:vMerge w:val="restart"/>
          </w:tcPr>
          <w:p w:rsidR="00E842BF" w:rsidRPr="00B97F30" w:rsidRDefault="00E842BF" w:rsidP="005444AB">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w:t>
            </w:r>
            <w:r w:rsidR="00720DF8" w:rsidRPr="00B97F30">
              <w:rPr>
                <w:rFonts w:ascii="Times New Roman" w:eastAsia="Times New Roman" w:hAnsi="Times New Roman"/>
                <w:color w:val="000000"/>
              </w:rPr>
              <w:t xml:space="preserve"> Чувашской Республики</w:t>
            </w:r>
          </w:p>
        </w:tc>
        <w:tc>
          <w:tcPr>
            <w:tcW w:w="185" w:type="pct"/>
            <w:gridSpan w:val="2"/>
            <w:vAlign w:val="center"/>
          </w:tcPr>
          <w:p w:rsidR="00E842BF" w:rsidRPr="00B97F30" w:rsidRDefault="00E842B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185" w:type="pct"/>
            <w:vAlign w:val="center"/>
          </w:tcPr>
          <w:p w:rsidR="00E842BF" w:rsidRPr="00B97F30" w:rsidRDefault="00E842B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0111</w:t>
            </w:r>
          </w:p>
        </w:tc>
        <w:tc>
          <w:tcPr>
            <w:tcW w:w="336" w:type="pct"/>
            <w:gridSpan w:val="2"/>
            <w:vAlign w:val="center"/>
          </w:tcPr>
          <w:p w:rsidR="00E842BF" w:rsidRPr="00B97F30" w:rsidRDefault="00E842B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Ч410173430</w:t>
            </w:r>
          </w:p>
        </w:tc>
        <w:tc>
          <w:tcPr>
            <w:tcW w:w="182" w:type="pct"/>
            <w:gridSpan w:val="2"/>
            <w:vAlign w:val="center"/>
          </w:tcPr>
          <w:p w:rsidR="00E842BF" w:rsidRPr="00B97F30" w:rsidRDefault="00E842B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870</w:t>
            </w:r>
          </w:p>
        </w:tc>
        <w:tc>
          <w:tcPr>
            <w:tcW w:w="617" w:type="pct"/>
          </w:tcPr>
          <w:p w:rsidR="00E842BF" w:rsidRPr="00B97F30" w:rsidRDefault="00E842BF"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Cs/>
                <w:color w:val="000000"/>
              </w:rPr>
              <w:t>всего</w:t>
            </w:r>
          </w:p>
        </w:tc>
        <w:tc>
          <w:tcPr>
            <w:tcW w:w="330" w:type="pct"/>
            <w:shd w:val="clear" w:color="auto" w:fill="FFFFFF"/>
            <w:vAlign w:val="center"/>
          </w:tcPr>
          <w:p w:rsidR="00E842BF" w:rsidRPr="00B97F30" w:rsidRDefault="00415857"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1 022,9</w:t>
            </w:r>
          </w:p>
        </w:tc>
        <w:tc>
          <w:tcPr>
            <w:tcW w:w="248" w:type="pct"/>
            <w:shd w:val="clear" w:color="auto" w:fill="FFFFFF"/>
            <w:vAlign w:val="center"/>
          </w:tcPr>
          <w:p w:rsidR="00E842BF" w:rsidRPr="00B97F30" w:rsidRDefault="00E842B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10 112,9</w:t>
            </w:r>
          </w:p>
        </w:tc>
        <w:tc>
          <w:tcPr>
            <w:tcW w:w="247" w:type="pct"/>
            <w:gridSpan w:val="2"/>
            <w:shd w:val="clear" w:color="auto" w:fill="auto"/>
            <w:vAlign w:val="center"/>
          </w:tcPr>
          <w:p w:rsidR="00E842BF" w:rsidRPr="00B97F30" w:rsidRDefault="00E842B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13 912,7</w:t>
            </w:r>
          </w:p>
        </w:tc>
        <w:tc>
          <w:tcPr>
            <w:tcW w:w="229" w:type="pct"/>
            <w:shd w:val="clear" w:color="auto" w:fill="auto"/>
            <w:vAlign w:val="center"/>
          </w:tcPr>
          <w:p w:rsidR="00E842BF" w:rsidRPr="00B97F30" w:rsidRDefault="00E842B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c>
          <w:tcPr>
            <w:tcW w:w="253" w:type="pct"/>
            <w:shd w:val="clear" w:color="auto" w:fill="auto"/>
            <w:vAlign w:val="center"/>
          </w:tcPr>
          <w:p w:rsidR="00E842BF" w:rsidRPr="00B97F30" w:rsidRDefault="00E842B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r>
      <w:tr w:rsidR="001355FF" w:rsidRPr="00B97F30" w:rsidTr="00A43987">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185" w:type="pct"/>
            <w:gridSpan w:val="2"/>
            <w:shd w:val="clear" w:color="auto" w:fill="auto"/>
          </w:tcPr>
          <w:p w:rsidR="001355FF" w:rsidRPr="00B97F30" w:rsidRDefault="001355FF"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shd w:val="clear" w:color="auto" w:fill="auto"/>
          </w:tcPr>
          <w:p w:rsidR="001355FF" w:rsidRPr="00B97F30" w:rsidRDefault="001355FF"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shd w:val="clear" w:color="auto" w:fill="auto"/>
          </w:tcPr>
          <w:p w:rsidR="001355FF" w:rsidRPr="00B97F30" w:rsidRDefault="001355FF"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shd w:val="clear" w:color="auto" w:fill="auto"/>
          </w:tcPr>
          <w:p w:rsidR="001355FF" w:rsidRPr="00B97F30" w:rsidRDefault="001355FF"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shd w:val="clear" w:color="auto" w:fill="auto"/>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8"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7" w:type="pct"/>
            <w:gridSpan w:val="2"/>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r>
      <w:tr w:rsidR="001355FF" w:rsidRPr="00B97F30" w:rsidTr="00A43987">
        <w:trPr>
          <w:trHeight w:val="629"/>
        </w:trPr>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185" w:type="pct"/>
            <w:gridSpan w:val="2"/>
            <w:shd w:val="clear" w:color="auto" w:fill="auto"/>
          </w:tcPr>
          <w:p w:rsidR="001355FF" w:rsidRPr="00B97F30" w:rsidRDefault="001355FF"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shd w:val="clear" w:color="auto" w:fill="auto"/>
          </w:tcPr>
          <w:p w:rsidR="001355FF" w:rsidRPr="00B97F30" w:rsidRDefault="001355FF"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shd w:val="clear" w:color="auto" w:fill="auto"/>
          </w:tcPr>
          <w:p w:rsidR="001355FF" w:rsidRPr="00B97F30" w:rsidRDefault="001355FF"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shd w:val="clear" w:color="auto" w:fill="auto"/>
          </w:tcPr>
          <w:p w:rsidR="001355FF" w:rsidRPr="00B97F30" w:rsidRDefault="001355FF"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shd w:val="clear" w:color="auto" w:fill="auto"/>
          </w:tcPr>
          <w:p w:rsidR="001355FF" w:rsidRPr="00B97F30" w:rsidRDefault="001355FF" w:rsidP="00B5726B">
            <w:pPr>
              <w:autoSpaceDE w:val="0"/>
              <w:autoSpaceDN w:val="0"/>
              <w:adjustRightInd w:val="0"/>
              <w:spacing w:after="0" w:line="240" w:lineRule="auto"/>
              <w:ind w:left="-57" w:right="-57"/>
              <w:jc w:val="both"/>
              <w:rPr>
                <w:rFonts w:ascii="Times New Roman" w:eastAsia="Times New Roman" w:hAnsi="Times New Roman"/>
                <w:bCs/>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8"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7" w:type="pct"/>
            <w:gridSpan w:val="2"/>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auto"/>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r>
      <w:tr w:rsidR="00580B2B" w:rsidRPr="00B97F30" w:rsidTr="00A43987">
        <w:tc>
          <w:tcPr>
            <w:tcW w:w="425" w:type="pct"/>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646" w:type="pct"/>
            <w:gridSpan w:val="7"/>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580B2B" w:rsidRPr="00B97F30" w:rsidRDefault="00580B2B" w:rsidP="00B5726B">
            <w:pPr>
              <w:spacing w:after="0" w:line="240" w:lineRule="auto"/>
              <w:ind w:left="-57" w:right="-57"/>
              <w:jc w:val="both"/>
              <w:rPr>
                <w:rFonts w:ascii="Times New Roman" w:eastAsia="Times New Roman" w:hAnsi="Times New Roman"/>
                <w:color w:val="000000"/>
              </w:rPr>
            </w:pPr>
          </w:p>
        </w:tc>
        <w:tc>
          <w:tcPr>
            <w:tcW w:w="185" w:type="pct"/>
            <w:gridSpan w:val="2"/>
            <w:vAlign w:val="center"/>
          </w:tcPr>
          <w:p w:rsidR="00580B2B" w:rsidRPr="00B97F30" w:rsidRDefault="00580B2B" w:rsidP="00E842B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185" w:type="pct"/>
            <w:vAlign w:val="center"/>
          </w:tcPr>
          <w:p w:rsidR="00580B2B" w:rsidRPr="00B97F30" w:rsidRDefault="00E842BF" w:rsidP="00E842B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0111</w:t>
            </w:r>
          </w:p>
        </w:tc>
        <w:tc>
          <w:tcPr>
            <w:tcW w:w="336" w:type="pct"/>
            <w:gridSpan w:val="2"/>
            <w:vAlign w:val="center"/>
          </w:tcPr>
          <w:p w:rsidR="00580B2B" w:rsidRPr="00B97F30" w:rsidRDefault="00E842BF" w:rsidP="00E842B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Ч410173430</w:t>
            </w:r>
          </w:p>
        </w:tc>
        <w:tc>
          <w:tcPr>
            <w:tcW w:w="182" w:type="pct"/>
            <w:gridSpan w:val="2"/>
            <w:vAlign w:val="center"/>
          </w:tcPr>
          <w:p w:rsidR="00580B2B" w:rsidRPr="00B97F30" w:rsidRDefault="00E842BF" w:rsidP="00E842B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870</w:t>
            </w:r>
          </w:p>
        </w:tc>
        <w:tc>
          <w:tcPr>
            <w:tcW w:w="617" w:type="pct"/>
            <w:vAlign w:val="center"/>
          </w:tcPr>
          <w:p w:rsidR="00580B2B" w:rsidRPr="00B97F30" w:rsidRDefault="00580B2B" w:rsidP="00E842BF">
            <w:pPr>
              <w:spacing w:after="0" w:line="240" w:lineRule="auto"/>
              <w:ind w:left="-57" w:right="-57"/>
              <w:rPr>
                <w:rFonts w:ascii="Times New Roman" w:eastAsia="Times New Roman" w:hAnsi="Times New Roman"/>
                <w:color w:val="000000"/>
              </w:rPr>
            </w:pPr>
            <w:r w:rsidRPr="00B97F30">
              <w:rPr>
                <w:rFonts w:ascii="Times New Roman" w:eastAsia="Times New Roman" w:hAnsi="Times New Roman"/>
                <w:color w:val="000000"/>
                <w:lang w:eastAsia="ru-RU"/>
              </w:rPr>
              <w:t>бюджет Моргаушского муниципального округа</w:t>
            </w:r>
            <w:r w:rsidR="00E84681" w:rsidRPr="00B97F30">
              <w:rPr>
                <w:rFonts w:ascii="Times New Roman" w:eastAsia="Times New Roman" w:hAnsi="Times New Roman"/>
                <w:color w:val="000000"/>
                <w:lang w:eastAsia="ru-RU"/>
              </w:rPr>
              <w:t xml:space="preserve"> Чувашской Республики</w:t>
            </w:r>
          </w:p>
        </w:tc>
        <w:tc>
          <w:tcPr>
            <w:tcW w:w="330" w:type="pct"/>
            <w:vAlign w:val="center"/>
          </w:tcPr>
          <w:p w:rsidR="00580B2B" w:rsidRPr="00B97F30" w:rsidRDefault="00415857" w:rsidP="00E842B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1 022,9</w:t>
            </w:r>
          </w:p>
        </w:tc>
        <w:tc>
          <w:tcPr>
            <w:tcW w:w="248" w:type="pct"/>
            <w:vAlign w:val="center"/>
          </w:tcPr>
          <w:p w:rsidR="00580B2B" w:rsidRPr="00B97F30" w:rsidRDefault="00E842BF" w:rsidP="00E842B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10 112,9</w:t>
            </w:r>
          </w:p>
        </w:tc>
        <w:tc>
          <w:tcPr>
            <w:tcW w:w="247" w:type="pct"/>
            <w:gridSpan w:val="2"/>
            <w:vAlign w:val="center"/>
          </w:tcPr>
          <w:p w:rsidR="00580B2B" w:rsidRPr="00B97F30" w:rsidRDefault="00E842BF" w:rsidP="00E842B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13 912,7</w:t>
            </w:r>
          </w:p>
        </w:tc>
        <w:tc>
          <w:tcPr>
            <w:tcW w:w="229" w:type="pct"/>
            <w:shd w:val="clear" w:color="auto" w:fill="FFFFFF"/>
            <w:vAlign w:val="center"/>
          </w:tcPr>
          <w:p w:rsidR="00580B2B" w:rsidRPr="00B97F30" w:rsidRDefault="00E842BF" w:rsidP="00E842B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c>
          <w:tcPr>
            <w:tcW w:w="253" w:type="pct"/>
            <w:vAlign w:val="center"/>
          </w:tcPr>
          <w:p w:rsidR="00580B2B" w:rsidRPr="00B97F30" w:rsidRDefault="00E842BF" w:rsidP="00E842B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55 650,8</w:t>
            </w:r>
          </w:p>
        </w:tc>
      </w:tr>
      <w:tr w:rsidR="001355FF" w:rsidRPr="00B97F30" w:rsidTr="00A43987">
        <w:trPr>
          <w:trHeight w:val="213"/>
        </w:trPr>
        <w:tc>
          <w:tcPr>
            <w:tcW w:w="425" w:type="pct"/>
            <w:vMerge w:val="restart"/>
          </w:tcPr>
          <w:p w:rsidR="001355FF" w:rsidRPr="00B97F30" w:rsidRDefault="001355FF" w:rsidP="00B5726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lastRenderedPageBreak/>
              <w:t>Мероприятие 1.2</w:t>
            </w:r>
          </w:p>
        </w:tc>
        <w:tc>
          <w:tcPr>
            <w:tcW w:w="626" w:type="pct"/>
            <w:gridSpan w:val="3"/>
            <w:vMerge w:val="restart"/>
          </w:tcPr>
          <w:p w:rsidR="001355FF" w:rsidRPr="00B97F30" w:rsidRDefault="001355FF" w:rsidP="0030181D">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Анализ предложений главных распорядителей бюджетных средств Моргаушского муниципального округа</w:t>
            </w:r>
            <w:r w:rsidR="00720DF8" w:rsidRPr="00B97F30">
              <w:rPr>
                <w:rFonts w:ascii="Times New Roman" w:eastAsia="Times New Roman" w:hAnsi="Times New Roman"/>
                <w:color w:val="000000"/>
              </w:rPr>
              <w:t xml:space="preserve"> Чувашской Республики</w:t>
            </w:r>
            <w:r w:rsidRPr="00B97F30">
              <w:rPr>
                <w:rFonts w:ascii="Times New Roman" w:eastAsia="Times New Roman" w:hAnsi="Times New Roman"/>
                <w:color w:val="000000"/>
              </w:rPr>
              <w:t xml:space="preserve"> по бюджетным проектировкам и подготовка  проекта Решения Собрания депутатов Моргаушского муниципального округа о бюджете Моргаушского муниципального округа Чувашской Республики на очередной финансовый год и плановый период</w:t>
            </w:r>
          </w:p>
        </w:tc>
        <w:tc>
          <w:tcPr>
            <w:tcW w:w="646" w:type="pct"/>
            <w:gridSpan w:val="7"/>
            <w:vMerge w:val="restart"/>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val="restart"/>
          </w:tcPr>
          <w:p w:rsidR="001355FF" w:rsidRPr="00B97F30" w:rsidRDefault="001355FF" w:rsidP="00B5726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w:t>
            </w:r>
            <w:r w:rsidR="00720DF8" w:rsidRPr="00B97F30">
              <w:rPr>
                <w:rFonts w:ascii="Times New Roman" w:eastAsia="Times New Roman" w:hAnsi="Times New Roman"/>
                <w:color w:val="000000"/>
              </w:rPr>
              <w:t xml:space="preserve"> Чувашской Республики</w:t>
            </w:r>
          </w:p>
        </w:tc>
        <w:tc>
          <w:tcPr>
            <w:tcW w:w="185" w:type="pct"/>
            <w:gridSpan w:val="2"/>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1355FF" w:rsidRPr="00B97F30" w:rsidRDefault="001355FF" w:rsidP="001355F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vAlign w:val="center"/>
          </w:tcPr>
          <w:p w:rsidR="001355FF" w:rsidRPr="00B97F30" w:rsidRDefault="001355FF" w:rsidP="001355FF">
            <w:pPr>
              <w:autoSpaceDE w:val="0"/>
              <w:autoSpaceDN w:val="0"/>
              <w:adjustRightInd w:val="0"/>
              <w:spacing w:after="0" w:line="240" w:lineRule="auto"/>
              <w:ind w:left="-57" w:right="-57"/>
              <w:rPr>
                <w:rFonts w:ascii="Times New Roman" w:eastAsia="Times New Roman" w:hAnsi="Times New Roman"/>
                <w:b/>
                <w:color w:val="000000"/>
              </w:rPr>
            </w:pPr>
            <w:r w:rsidRPr="00B97F30">
              <w:rPr>
                <w:rFonts w:ascii="Times New Roman" w:eastAsia="Times New Roman" w:hAnsi="Times New Roman"/>
                <w:bCs/>
                <w:color w:val="000000"/>
              </w:rPr>
              <w:t>всего</w:t>
            </w:r>
          </w:p>
        </w:tc>
        <w:tc>
          <w:tcPr>
            <w:tcW w:w="330"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53"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r>
      <w:tr w:rsidR="001355FF" w:rsidRPr="00B97F30" w:rsidTr="00A43987">
        <w:trPr>
          <w:trHeight w:val="275"/>
        </w:trPr>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1355FF" w:rsidRPr="00B97F30" w:rsidRDefault="001355FF" w:rsidP="005444AB">
            <w:pPr>
              <w:spacing w:after="0" w:line="240" w:lineRule="auto"/>
              <w:ind w:left="-57" w:right="-57"/>
              <w:jc w:val="both"/>
              <w:rPr>
                <w:rFonts w:ascii="Times New Roman" w:eastAsia="Times New Roman" w:hAnsi="Times New Roman"/>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185" w:type="pct"/>
            <w:gridSpan w:val="2"/>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1355FF" w:rsidRPr="00B97F30" w:rsidRDefault="001355FF" w:rsidP="001355F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vAlign w:val="center"/>
          </w:tcPr>
          <w:p w:rsidR="001355FF" w:rsidRPr="00B97F30" w:rsidRDefault="001355FF" w:rsidP="001355FF">
            <w:pPr>
              <w:autoSpaceDE w:val="0"/>
              <w:autoSpaceDN w:val="0"/>
              <w:adjustRightInd w:val="0"/>
              <w:spacing w:after="0" w:line="240" w:lineRule="auto"/>
              <w:ind w:left="-57" w:right="-57"/>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53"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r>
      <w:tr w:rsidR="001355FF" w:rsidRPr="00B97F30" w:rsidTr="00A43987">
        <w:trPr>
          <w:trHeight w:val="376"/>
        </w:trPr>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1355FF" w:rsidRPr="00B97F30" w:rsidRDefault="001355FF" w:rsidP="005444AB">
            <w:pPr>
              <w:spacing w:after="0" w:line="240" w:lineRule="auto"/>
              <w:ind w:left="-57" w:right="-57"/>
              <w:jc w:val="both"/>
              <w:rPr>
                <w:rFonts w:ascii="Times New Roman" w:eastAsia="Times New Roman" w:hAnsi="Times New Roman"/>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185" w:type="pct"/>
            <w:gridSpan w:val="2"/>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1355FF" w:rsidRPr="00B97F30" w:rsidRDefault="001355FF" w:rsidP="001355FF">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1355FF" w:rsidRPr="00B97F30" w:rsidRDefault="001355FF" w:rsidP="001355FF">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vAlign w:val="center"/>
          </w:tcPr>
          <w:p w:rsidR="001355FF" w:rsidRPr="00B97F30" w:rsidRDefault="001355FF" w:rsidP="001355FF">
            <w:pPr>
              <w:autoSpaceDE w:val="0"/>
              <w:autoSpaceDN w:val="0"/>
              <w:adjustRightInd w:val="0"/>
              <w:spacing w:after="0" w:line="240" w:lineRule="auto"/>
              <w:ind w:left="-57" w:right="-57"/>
              <w:rPr>
                <w:rFonts w:ascii="Times New Roman" w:eastAsia="Times New Roman" w:hAnsi="Times New Roman"/>
                <w:bCs/>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53"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r>
      <w:tr w:rsidR="001355FF" w:rsidRPr="00B97F30" w:rsidTr="00A43987">
        <w:trPr>
          <w:trHeight w:val="1690"/>
        </w:trPr>
        <w:tc>
          <w:tcPr>
            <w:tcW w:w="425" w:type="pct"/>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626" w:type="pct"/>
            <w:gridSpan w:val="3"/>
            <w:vMerge/>
          </w:tcPr>
          <w:p w:rsidR="001355FF" w:rsidRPr="00B97F30" w:rsidRDefault="001355FF" w:rsidP="005444AB">
            <w:pPr>
              <w:spacing w:after="0" w:line="240" w:lineRule="auto"/>
              <w:ind w:left="-57" w:right="-57"/>
              <w:jc w:val="both"/>
              <w:rPr>
                <w:rFonts w:ascii="Times New Roman" w:eastAsia="Times New Roman" w:hAnsi="Times New Roman"/>
                <w:color w:val="000000"/>
              </w:rPr>
            </w:pPr>
          </w:p>
        </w:tc>
        <w:tc>
          <w:tcPr>
            <w:tcW w:w="646" w:type="pct"/>
            <w:gridSpan w:val="7"/>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490" w:type="pct"/>
            <w:gridSpan w:val="3"/>
            <w:vMerge/>
          </w:tcPr>
          <w:p w:rsidR="001355FF" w:rsidRPr="00B97F30" w:rsidRDefault="001355FF" w:rsidP="00B5726B">
            <w:pPr>
              <w:spacing w:after="0" w:line="240" w:lineRule="auto"/>
              <w:ind w:left="-57" w:right="-57"/>
              <w:jc w:val="both"/>
              <w:rPr>
                <w:rFonts w:ascii="Times New Roman" w:eastAsia="Times New Roman" w:hAnsi="Times New Roman"/>
                <w:color w:val="000000"/>
              </w:rPr>
            </w:pPr>
          </w:p>
        </w:tc>
        <w:tc>
          <w:tcPr>
            <w:tcW w:w="185" w:type="pct"/>
            <w:gridSpan w:val="2"/>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1355FF" w:rsidRPr="00B97F30" w:rsidRDefault="001355FF" w:rsidP="00654F51">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1355FF" w:rsidRPr="00B97F30" w:rsidRDefault="001355FF" w:rsidP="00654F51">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vAlign w:val="center"/>
          </w:tcPr>
          <w:p w:rsidR="001355FF" w:rsidRPr="00B97F30" w:rsidRDefault="001355FF" w:rsidP="001355FF">
            <w:pPr>
              <w:spacing w:after="0" w:line="240" w:lineRule="auto"/>
              <w:ind w:left="-57" w:right="-57"/>
              <w:rPr>
                <w:rFonts w:ascii="Times New Roman" w:eastAsia="Times New Roman" w:hAnsi="Times New Roman"/>
                <w:color w:val="000000"/>
              </w:rPr>
            </w:pPr>
            <w:r w:rsidRPr="00B97F30">
              <w:rPr>
                <w:rFonts w:ascii="Times New Roman" w:eastAsia="Times New Roman" w:hAnsi="Times New Roman"/>
                <w:color w:val="000000"/>
                <w:lang w:eastAsia="ru-RU"/>
              </w:rPr>
              <w:t>бюджет Моргаушского муниципального округа</w:t>
            </w:r>
          </w:p>
        </w:tc>
        <w:tc>
          <w:tcPr>
            <w:tcW w:w="330"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c>
          <w:tcPr>
            <w:tcW w:w="253" w:type="pct"/>
            <w:vAlign w:val="center"/>
          </w:tcPr>
          <w:p w:rsidR="001355FF" w:rsidRPr="00B97F30" w:rsidRDefault="001355FF" w:rsidP="001355FF">
            <w:pPr>
              <w:jc w:val="center"/>
              <w:rPr>
                <w:rFonts w:ascii="Times New Roman" w:hAnsi="Times New Roman"/>
              </w:rPr>
            </w:pPr>
            <w:r w:rsidRPr="00B97F30">
              <w:rPr>
                <w:rFonts w:ascii="Times New Roman" w:eastAsia="Times New Roman" w:hAnsi="Times New Roman"/>
                <w:color w:val="000000"/>
              </w:rPr>
              <w:t>0,0</w:t>
            </w:r>
          </w:p>
        </w:tc>
      </w:tr>
      <w:tr w:rsidR="001355FF" w:rsidRPr="00B97F30" w:rsidTr="00A43987">
        <w:trPr>
          <w:trHeight w:val="300"/>
        </w:trPr>
        <w:tc>
          <w:tcPr>
            <w:tcW w:w="4995" w:type="pct"/>
            <w:gridSpan w:val="28"/>
            <w:tcBorders>
              <w:bottom w:val="single" w:sz="4" w:space="0" w:color="auto"/>
            </w:tcBorders>
          </w:tcPr>
          <w:p w:rsidR="001355FF" w:rsidRPr="00B97F30" w:rsidRDefault="001355FF" w:rsidP="009350C5">
            <w:pPr>
              <w:spacing w:after="0" w:line="235" w:lineRule="auto"/>
              <w:ind w:left="-113" w:right="-113"/>
              <w:jc w:val="center"/>
              <w:rPr>
                <w:rFonts w:ascii="Times New Roman" w:eastAsia="Times New Roman" w:hAnsi="Times New Roman"/>
                <w:color w:val="000000"/>
              </w:rPr>
            </w:pPr>
          </w:p>
        </w:tc>
      </w:tr>
      <w:tr w:rsidR="006D5C80" w:rsidRPr="00B97F30" w:rsidTr="00A43987">
        <w:trPr>
          <w:trHeight w:val="147"/>
        </w:trPr>
        <w:tc>
          <w:tcPr>
            <w:tcW w:w="425" w:type="pct"/>
            <w:vMerge w:val="restart"/>
          </w:tcPr>
          <w:p w:rsidR="006D5C80" w:rsidRPr="00B97F30" w:rsidRDefault="006D5C80" w:rsidP="00B5726B">
            <w:pPr>
              <w:spacing w:after="0" w:line="235" w:lineRule="auto"/>
              <w:ind w:left="-113" w:right="-113"/>
              <w:rPr>
                <w:rFonts w:ascii="Times New Roman" w:eastAsia="Times New Roman" w:hAnsi="Times New Roman"/>
                <w:bCs/>
                <w:color w:val="000000"/>
              </w:rPr>
            </w:pPr>
            <w:r w:rsidRPr="00B97F30">
              <w:rPr>
                <w:rFonts w:ascii="Times New Roman" w:eastAsia="Times New Roman" w:hAnsi="Times New Roman"/>
                <w:bCs/>
                <w:color w:val="000000"/>
              </w:rPr>
              <w:t>Основное</w:t>
            </w:r>
            <w:r w:rsidRPr="00B97F30">
              <w:rPr>
                <w:rFonts w:ascii="Times New Roman" w:eastAsia="Times New Roman" w:hAnsi="Times New Roman"/>
                <w:bCs/>
                <w:color w:val="000000"/>
                <w:lang w:val="en-US"/>
              </w:rPr>
              <w:t xml:space="preserve"> </w:t>
            </w:r>
            <w:proofErr w:type="spellStart"/>
            <w:r w:rsidRPr="00B97F30">
              <w:rPr>
                <w:rFonts w:ascii="Times New Roman" w:eastAsia="Times New Roman" w:hAnsi="Times New Roman"/>
                <w:bCs/>
                <w:color w:val="000000"/>
              </w:rPr>
              <w:t>ме</w:t>
            </w:r>
            <w:proofErr w:type="spellEnd"/>
            <w:r w:rsidRPr="00B97F30">
              <w:rPr>
                <w:rFonts w:ascii="Times New Roman" w:eastAsia="Times New Roman" w:hAnsi="Times New Roman"/>
                <w:bCs/>
                <w:color w:val="000000"/>
                <w:lang w:val="en-US"/>
              </w:rPr>
              <w:softHyphen/>
            </w:r>
            <w:proofErr w:type="spellStart"/>
            <w:r w:rsidRPr="00B97F30">
              <w:rPr>
                <w:rFonts w:ascii="Times New Roman" w:eastAsia="Times New Roman" w:hAnsi="Times New Roman"/>
                <w:bCs/>
                <w:color w:val="000000"/>
              </w:rPr>
              <w:t>роприят</w:t>
            </w:r>
            <w:proofErr w:type="spellEnd"/>
          </w:p>
          <w:p w:rsidR="006D5C80" w:rsidRPr="00B97F30" w:rsidRDefault="006D5C80" w:rsidP="00B5726B">
            <w:pPr>
              <w:spacing w:after="0" w:line="235" w:lineRule="auto"/>
              <w:ind w:left="-113" w:right="-113"/>
              <w:rPr>
                <w:rFonts w:ascii="Times New Roman" w:eastAsia="Times New Roman" w:hAnsi="Times New Roman"/>
                <w:b/>
                <w:color w:val="000000"/>
              </w:rPr>
            </w:pPr>
            <w:proofErr w:type="spellStart"/>
            <w:r w:rsidRPr="00B97F30">
              <w:rPr>
                <w:rFonts w:ascii="Times New Roman" w:eastAsia="Times New Roman" w:hAnsi="Times New Roman"/>
                <w:bCs/>
                <w:color w:val="000000"/>
              </w:rPr>
              <w:t>ие</w:t>
            </w:r>
            <w:proofErr w:type="spellEnd"/>
            <w:r w:rsidRPr="00B97F30">
              <w:rPr>
                <w:rFonts w:ascii="Times New Roman" w:eastAsia="Times New Roman" w:hAnsi="Times New Roman"/>
                <w:bCs/>
                <w:color w:val="000000"/>
              </w:rPr>
              <w:t xml:space="preserve"> 2</w:t>
            </w:r>
          </w:p>
          <w:p w:rsidR="006D5C80" w:rsidRPr="00B97F30" w:rsidRDefault="006D5C80" w:rsidP="00B5726B">
            <w:pPr>
              <w:spacing w:after="0" w:line="235" w:lineRule="auto"/>
              <w:ind w:left="-113" w:right="-113"/>
              <w:jc w:val="center"/>
              <w:rPr>
                <w:rFonts w:ascii="Times New Roman" w:eastAsia="Times New Roman" w:hAnsi="Times New Roman"/>
                <w:b/>
                <w:color w:val="000000"/>
              </w:rPr>
            </w:pPr>
          </w:p>
        </w:tc>
        <w:tc>
          <w:tcPr>
            <w:tcW w:w="626" w:type="pct"/>
            <w:gridSpan w:val="3"/>
            <w:vMerge w:val="restart"/>
          </w:tcPr>
          <w:p w:rsidR="006D5C80" w:rsidRPr="00B97F30" w:rsidRDefault="006D5C80" w:rsidP="0030181D">
            <w:pPr>
              <w:spacing w:after="0" w:line="235" w:lineRule="auto"/>
              <w:ind w:left="-113" w:right="-113"/>
              <w:jc w:val="both"/>
              <w:rPr>
                <w:rFonts w:ascii="Times New Roman" w:eastAsia="Times New Roman" w:hAnsi="Times New Roman"/>
                <w:b/>
                <w:color w:val="000000"/>
              </w:rPr>
            </w:pPr>
            <w:r w:rsidRPr="00B97F30">
              <w:rPr>
                <w:rFonts w:ascii="Times New Roman" w:eastAsia="Times New Roman" w:hAnsi="Times New Roman"/>
                <w:color w:val="000000"/>
              </w:rPr>
              <w:t xml:space="preserve"> Повышение доходной базы, уточнение бюджета Моргаушского муниципального округа</w:t>
            </w:r>
            <w:r w:rsidR="00D00144" w:rsidRPr="00B97F30">
              <w:rPr>
                <w:rFonts w:ascii="Times New Roman" w:eastAsia="Times New Roman" w:hAnsi="Times New Roman"/>
                <w:color w:val="000000"/>
              </w:rPr>
              <w:t xml:space="preserve"> Чувашской </w:t>
            </w:r>
            <w:proofErr w:type="gramStart"/>
            <w:r w:rsidR="00D00144" w:rsidRPr="00B97F30">
              <w:rPr>
                <w:rFonts w:ascii="Times New Roman" w:eastAsia="Times New Roman" w:hAnsi="Times New Roman"/>
                <w:color w:val="000000"/>
              </w:rPr>
              <w:t xml:space="preserve">Республики </w:t>
            </w:r>
            <w:r w:rsidRPr="00B97F30">
              <w:rPr>
                <w:rFonts w:ascii="Times New Roman" w:eastAsia="Times New Roman" w:hAnsi="Times New Roman"/>
                <w:color w:val="000000"/>
              </w:rPr>
              <w:t xml:space="preserve"> в</w:t>
            </w:r>
            <w:proofErr w:type="gramEnd"/>
            <w:r w:rsidRPr="00B97F30">
              <w:rPr>
                <w:rFonts w:ascii="Times New Roman" w:eastAsia="Times New Roman" w:hAnsi="Times New Roman"/>
                <w:color w:val="000000"/>
              </w:rPr>
              <w:t xml:space="preserve"> ходе его исполнения с </w:t>
            </w:r>
            <w:r w:rsidRPr="00B97F30">
              <w:rPr>
                <w:rFonts w:ascii="Times New Roman" w:eastAsia="Times New Roman" w:hAnsi="Times New Roman"/>
                <w:color w:val="000000"/>
              </w:rPr>
              <w:lastRenderedPageBreak/>
              <w:t>учетом поступлений доходов в бюджет Моргаушского муниципального округа Чувашской Республики</w:t>
            </w:r>
          </w:p>
          <w:p w:rsidR="006D5C80" w:rsidRPr="00B97F30" w:rsidRDefault="006D5C80" w:rsidP="00B5726B">
            <w:pPr>
              <w:spacing w:after="0" w:line="235" w:lineRule="auto"/>
              <w:ind w:right="-113"/>
              <w:jc w:val="center"/>
              <w:rPr>
                <w:rFonts w:ascii="Times New Roman" w:eastAsia="Times New Roman" w:hAnsi="Times New Roman"/>
                <w:b/>
                <w:color w:val="000000"/>
              </w:rPr>
            </w:pPr>
          </w:p>
        </w:tc>
        <w:tc>
          <w:tcPr>
            <w:tcW w:w="646" w:type="pct"/>
            <w:gridSpan w:val="7"/>
            <w:vMerge w:val="restart"/>
          </w:tcPr>
          <w:p w:rsidR="006D5C80" w:rsidRPr="00B97F30" w:rsidRDefault="006D5C80" w:rsidP="0030181D">
            <w:pPr>
              <w:spacing w:after="0" w:line="235" w:lineRule="auto"/>
              <w:ind w:left="-113" w:right="-113"/>
              <w:jc w:val="both"/>
              <w:rPr>
                <w:rFonts w:ascii="Times New Roman" w:eastAsia="Times New Roman" w:hAnsi="Times New Roman"/>
                <w:b/>
                <w:color w:val="000000"/>
              </w:rPr>
            </w:pPr>
            <w:r w:rsidRPr="00B97F30">
              <w:rPr>
                <w:rFonts w:ascii="Times New Roman" w:eastAsia="Times New Roman" w:hAnsi="Times New Roman"/>
                <w:color w:val="000000"/>
              </w:rPr>
              <w:lastRenderedPageBreak/>
              <w:t xml:space="preserve">Обеспечение  роста  собственных доходов  бюджета Моргаушского  муниципального округа  Чувашской Республики, рациональное </w:t>
            </w:r>
            <w:r w:rsidRPr="00B97F30">
              <w:rPr>
                <w:rFonts w:ascii="Times New Roman" w:eastAsia="Times New Roman" w:hAnsi="Times New Roman"/>
                <w:color w:val="000000"/>
              </w:rPr>
              <w:lastRenderedPageBreak/>
              <w:t>использование механизма предоставления налоговых льгот</w:t>
            </w:r>
          </w:p>
        </w:tc>
        <w:tc>
          <w:tcPr>
            <w:tcW w:w="490" w:type="pct"/>
            <w:gridSpan w:val="3"/>
            <w:vMerge w:val="restart"/>
          </w:tcPr>
          <w:p w:rsidR="006D5C80" w:rsidRPr="00B97F30" w:rsidRDefault="006D5C80" w:rsidP="0030181D">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lastRenderedPageBreak/>
              <w:t>ответственный исполнитель – Финансовый отдел администрации Моргаушского муниципальног</w:t>
            </w:r>
            <w:r w:rsidRPr="00B97F30">
              <w:rPr>
                <w:rFonts w:ascii="Times New Roman" w:eastAsia="Times New Roman" w:hAnsi="Times New Roman"/>
                <w:color w:val="000000"/>
              </w:rPr>
              <w:lastRenderedPageBreak/>
              <w:t>о округа Чувашской Республики</w:t>
            </w:r>
          </w:p>
        </w:tc>
        <w:tc>
          <w:tcPr>
            <w:tcW w:w="185" w:type="pct"/>
            <w:gridSpan w:val="2"/>
            <w:tcBorders>
              <w:bottom w:val="single" w:sz="4" w:space="0" w:color="auto"/>
            </w:tcBorders>
          </w:tcPr>
          <w:p w:rsidR="006D5C80" w:rsidRPr="00B97F30" w:rsidRDefault="006D5C80"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lastRenderedPageBreak/>
              <w:t>х</w:t>
            </w:r>
          </w:p>
        </w:tc>
        <w:tc>
          <w:tcPr>
            <w:tcW w:w="185" w:type="pct"/>
            <w:tcBorders>
              <w:bottom w:val="single" w:sz="4" w:space="0" w:color="auto"/>
            </w:tcBorders>
          </w:tcPr>
          <w:p w:rsidR="006D5C80" w:rsidRPr="00B97F30" w:rsidRDefault="006D5C80"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tcPr>
          <w:p w:rsidR="006D5C80" w:rsidRPr="00B97F30" w:rsidRDefault="006D5C80" w:rsidP="009350C5">
            <w:pPr>
              <w:spacing w:after="0" w:line="235" w:lineRule="auto"/>
              <w:ind w:right="-113" w:hanging="80"/>
              <w:jc w:val="center"/>
              <w:rPr>
                <w:rFonts w:ascii="Times New Roman" w:eastAsia="Times New Roman" w:hAnsi="Times New Roman"/>
                <w:color w:val="000000"/>
              </w:rPr>
            </w:pPr>
            <w:r w:rsidRPr="00B97F30">
              <w:rPr>
                <w:rFonts w:ascii="Times New Roman" w:eastAsia="Times New Roman" w:hAnsi="Times New Roman"/>
                <w:color w:val="000000"/>
              </w:rPr>
              <w:t>Ч410200000</w:t>
            </w:r>
          </w:p>
        </w:tc>
        <w:tc>
          <w:tcPr>
            <w:tcW w:w="182" w:type="pct"/>
            <w:gridSpan w:val="2"/>
            <w:tcBorders>
              <w:bottom w:val="single" w:sz="4" w:space="0" w:color="auto"/>
            </w:tcBorders>
          </w:tcPr>
          <w:p w:rsidR="006D5C80" w:rsidRPr="00B97F30" w:rsidRDefault="006D5C80"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6D5C80" w:rsidRPr="00B97F30" w:rsidRDefault="006D5C80" w:rsidP="00B5726B">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rPr>
              <w:t>всего</w:t>
            </w:r>
          </w:p>
        </w:tc>
        <w:tc>
          <w:tcPr>
            <w:tcW w:w="330" w:type="pct"/>
            <w:tcBorders>
              <w:top w:val="nil"/>
              <w:bottom w:val="single" w:sz="4" w:space="0" w:color="auto"/>
            </w:tcBorders>
          </w:tcPr>
          <w:p w:rsidR="006D5C80" w:rsidRPr="00B97F30" w:rsidRDefault="006D5C80" w:rsidP="00E84681">
            <w:pPr>
              <w:jc w:val="center"/>
              <w:rPr>
                <w:rFonts w:ascii="Times New Roman" w:hAnsi="Times New Roman"/>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6D5C80" w:rsidRPr="00B97F30" w:rsidRDefault="006D5C80"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vAlign w:val="center"/>
          </w:tcPr>
          <w:p w:rsidR="006D5C80" w:rsidRPr="00B97F30" w:rsidRDefault="006D5C80"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vAlign w:val="center"/>
          </w:tcPr>
          <w:p w:rsidR="006D5C80" w:rsidRPr="00B97F30" w:rsidRDefault="006D5C80" w:rsidP="00E84681">
            <w:pPr>
              <w:jc w:val="center"/>
              <w:rPr>
                <w:rFonts w:ascii="Times New Roman" w:hAnsi="Times New Roman"/>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6D5C80" w:rsidRPr="00B97F30" w:rsidRDefault="006D5C80" w:rsidP="00654F5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150"/>
        </w:trPr>
        <w:tc>
          <w:tcPr>
            <w:tcW w:w="425" w:type="pct"/>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626"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646" w:type="pct"/>
            <w:gridSpan w:val="7"/>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490"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185" w:type="pct"/>
            <w:gridSpan w:val="2"/>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B5726B">
            <w:pPr>
              <w:spacing w:after="0" w:line="235" w:lineRule="auto"/>
              <w:ind w:left="-143" w:right="-113"/>
              <w:jc w:val="both"/>
              <w:rPr>
                <w:rFonts w:ascii="Times New Roman" w:eastAsia="Times New Roman" w:hAnsi="Times New Roman"/>
                <w:bCs/>
                <w:color w:val="000000"/>
              </w:rPr>
            </w:pPr>
            <w:r w:rsidRPr="00B97F30">
              <w:rPr>
                <w:rFonts w:ascii="Times New Roman" w:eastAsia="Times New Roman" w:hAnsi="Times New Roman"/>
                <w:bCs/>
                <w:color w:val="000000"/>
              </w:rPr>
              <w:t xml:space="preserve"> федеральный </w:t>
            </w:r>
          </w:p>
          <w:p w:rsidR="00E84681" w:rsidRPr="00B97F30" w:rsidRDefault="00E84681" w:rsidP="00B5726B">
            <w:pPr>
              <w:spacing w:after="0" w:line="235" w:lineRule="auto"/>
              <w:ind w:left="-143" w:right="-113"/>
              <w:jc w:val="both"/>
              <w:rPr>
                <w:rFonts w:ascii="Times New Roman" w:eastAsia="Times New Roman" w:hAnsi="Times New Roman"/>
                <w:color w:val="000000"/>
              </w:rPr>
            </w:pPr>
            <w:r w:rsidRPr="00B97F30">
              <w:rPr>
                <w:rFonts w:ascii="Times New Roman" w:eastAsia="Times New Roman" w:hAnsi="Times New Roman"/>
                <w:bCs/>
                <w:color w:val="000000"/>
              </w:rPr>
              <w:t xml:space="preserve">  бюджет</w:t>
            </w:r>
          </w:p>
        </w:tc>
        <w:tc>
          <w:tcPr>
            <w:tcW w:w="330" w:type="pct"/>
            <w:tcBorders>
              <w:top w:val="single" w:sz="4" w:space="0" w:color="auto"/>
              <w:bottom w:val="single" w:sz="4" w:space="0" w:color="auto"/>
            </w:tcBorders>
            <w:vAlign w:val="center"/>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E84681" w:rsidRPr="00B97F30" w:rsidRDefault="00E84681" w:rsidP="00654F5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325"/>
        </w:trPr>
        <w:tc>
          <w:tcPr>
            <w:tcW w:w="425" w:type="pct"/>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626"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646" w:type="pct"/>
            <w:gridSpan w:val="7"/>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490"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185" w:type="pct"/>
            <w:gridSpan w:val="2"/>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tcPr>
          <w:p w:rsidR="00E84681" w:rsidRPr="00B97F30" w:rsidRDefault="00E84681"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B5726B">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tcBorders>
              <w:bottom w:val="single" w:sz="4" w:space="0" w:color="auto"/>
            </w:tcBorders>
            <w:vAlign w:val="center"/>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E84681" w:rsidRPr="00B97F30" w:rsidRDefault="00E84681" w:rsidP="00654F5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892"/>
        </w:trPr>
        <w:tc>
          <w:tcPr>
            <w:tcW w:w="425" w:type="pct"/>
            <w:vMerge/>
            <w:tcBorders>
              <w:bottom w:val="single" w:sz="4" w:space="0" w:color="auto"/>
            </w:tcBorders>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626" w:type="pct"/>
            <w:gridSpan w:val="3"/>
            <w:vMerge/>
            <w:tcBorders>
              <w:bottom w:val="single" w:sz="4" w:space="0" w:color="auto"/>
            </w:tcBorders>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646" w:type="pct"/>
            <w:gridSpan w:val="7"/>
            <w:vMerge/>
            <w:tcBorders>
              <w:bottom w:val="single" w:sz="4" w:space="0" w:color="auto"/>
            </w:tcBorders>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490" w:type="pct"/>
            <w:gridSpan w:val="3"/>
            <w:vMerge/>
            <w:tcBorders>
              <w:bottom w:val="single" w:sz="4" w:space="0" w:color="auto"/>
            </w:tcBorders>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185" w:type="pct"/>
            <w:gridSpan w:val="2"/>
            <w:tcBorders>
              <w:bottom w:val="single" w:sz="4" w:space="0" w:color="auto"/>
            </w:tcBorders>
          </w:tcPr>
          <w:p w:rsidR="00E84681" w:rsidRPr="00B97F30" w:rsidRDefault="00E84681" w:rsidP="00DF3AF5">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tcPr>
          <w:p w:rsidR="00E84681" w:rsidRPr="00B97F30" w:rsidRDefault="00E84681" w:rsidP="00DF3AF5">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tcPr>
          <w:p w:rsidR="00E84681" w:rsidRPr="00B97F30" w:rsidRDefault="00E84681" w:rsidP="00DF3AF5">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tcPr>
          <w:p w:rsidR="00E84681" w:rsidRPr="00B97F30" w:rsidRDefault="00E84681" w:rsidP="00DF3AF5">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C053D3">
            <w:pPr>
              <w:spacing w:after="0" w:line="235" w:lineRule="auto"/>
              <w:ind w:right="-113" w:hanging="143"/>
              <w:jc w:val="both"/>
              <w:rPr>
                <w:rFonts w:ascii="Times New Roman" w:eastAsia="Times New Roman" w:hAnsi="Times New Roman"/>
                <w:color w:val="000000"/>
              </w:rPr>
            </w:pPr>
            <w:r w:rsidRPr="00B97F30">
              <w:rPr>
                <w:rFonts w:ascii="Times New Roman" w:eastAsia="Times New Roman" w:hAnsi="Times New Roman"/>
                <w:color w:val="000000"/>
                <w:lang w:eastAsia="ru-RU"/>
              </w:rPr>
              <w:t xml:space="preserve">   бюджет Моргаушского муниципального округа Чувашской Республики  </w:t>
            </w:r>
          </w:p>
        </w:tc>
        <w:tc>
          <w:tcPr>
            <w:tcW w:w="330" w:type="pct"/>
            <w:tcBorders>
              <w:bottom w:val="single" w:sz="4" w:space="0" w:color="auto"/>
            </w:tcBorders>
            <w:vAlign w:val="center"/>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vAlign w:val="center"/>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6" w:type="pct"/>
            <w:tcBorders>
              <w:bottom w:val="single" w:sz="4" w:space="0" w:color="auto"/>
            </w:tcBorders>
            <w:vAlign w:val="center"/>
          </w:tcPr>
          <w:p w:rsidR="00E84681" w:rsidRPr="00B97F30" w:rsidRDefault="00E84681" w:rsidP="00654F51">
            <w:pPr>
              <w:jc w:val="center"/>
              <w:rPr>
                <w:rFonts w:ascii="Times New Roman" w:hAnsi="Times New Roman"/>
              </w:rPr>
            </w:pPr>
            <w:r w:rsidRPr="00B97F30">
              <w:rPr>
                <w:rFonts w:ascii="Times New Roman" w:eastAsia="Times New Roman" w:hAnsi="Times New Roman"/>
                <w:color w:val="000000"/>
              </w:rPr>
              <w:t>0,0</w:t>
            </w:r>
          </w:p>
        </w:tc>
      </w:tr>
      <w:tr w:rsidR="001355FF" w:rsidRPr="00B97F30" w:rsidTr="00A43987">
        <w:trPr>
          <w:trHeight w:val="112"/>
        </w:trPr>
        <w:tc>
          <w:tcPr>
            <w:tcW w:w="1051" w:type="pct"/>
            <w:gridSpan w:val="4"/>
            <w:vMerge w:val="restart"/>
          </w:tcPr>
          <w:p w:rsidR="001355FF" w:rsidRPr="00B97F30" w:rsidRDefault="001355FF" w:rsidP="001732D2">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lastRenderedPageBreak/>
              <w:t>Целевые показатели (индикаторы) Муниципальной программы, подпрограммы, увязанные с основным  мероприятием 2</w:t>
            </w:r>
          </w:p>
        </w:tc>
        <w:tc>
          <w:tcPr>
            <w:tcW w:w="2639" w:type="pct"/>
            <w:gridSpan w:val="18"/>
          </w:tcPr>
          <w:p w:rsidR="001355FF" w:rsidRPr="00B97F30" w:rsidRDefault="001355FF" w:rsidP="00C053D3">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rPr>
              <w:t>Темп роста налоговых и неналоговых доходов бюджета Моргаушского муниципального округа</w:t>
            </w:r>
            <w:r w:rsidR="00E84681" w:rsidRPr="00B97F30">
              <w:rPr>
                <w:rFonts w:ascii="Times New Roman" w:eastAsia="Times New Roman" w:hAnsi="Times New Roman"/>
                <w:color w:val="000000"/>
              </w:rPr>
              <w:t xml:space="preserve"> Чувашской Республики</w:t>
            </w:r>
            <w:r w:rsidRPr="00B97F30">
              <w:rPr>
                <w:rFonts w:ascii="Times New Roman" w:eastAsia="Times New Roman" w:hAnsi="Times New Roman"/>
                <w:color w:val="000000"/>
              </w:rPr>
              <w:t xml:space="preserve"> (к предыдущему году),  процентов</w:t>
            </w:r>
          </w:p>
        </w:tc>
        <w:tc>
          <w:tcPr>
            <w:tcW w:w="330" w:type="pct"/>
          </w:tcPr>
          <w:p w:rsidR="001355FF" w:rsidRPr="00B97F30" w:rsidRDefault="0074046E"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103,5</w:t>
            </w:r>
          </w:p>
        </w:tc>
        <w:tc>
          <w:tcPr>
            <w:tcW w:w="248" w:type="pct"/>
            <w:tcBorders>
              <w:bottom w:val="single" w:sz="4" w:space="0" w:color="auto"/>
            </w:tcBorders>
          </w:tcPr>
          <w:p w:rsidR="001355FF" w:rsidRPr="00B97F30" w:rsidRDefault="0074046E"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103,8</w:t>
            </w:r>
          </w:p>
        </w:tc>
        <w:tc>
          <w:tcPr>
            <w:tcW w:w="247" w:type="pct"/>
            <w:gridSpan w:val="2"/>
            <w:tcBorders>
              <w:bottom w:val="single" w:sz="4" w:space="0" w:color="auto"/>
            </w:tcBorders>
          </w:tcPr>
          <w:p w:rsidR="001355FF" w:rsidRPr="00B97F30" w:rsidRDefault="0074046E"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104,0</w:t>
            </w:r>
          </w:p>
        </w:tc>
        <w:tc>
          <w:tcPr>
            <w:tcW w:w="229" w:type="pct"/>
            <w:tcBorders>
              <w:bottom w:val="single" w:sz="4" w:space="0" w:color="auto"/>
            </w:tcBorders>
          </w:tcPr>
          <w:p w:rsidR="001355FF" w:rsidRPr="00B97F30" w:rsidRDefault="0074046E"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104,9</w:t>
            </w:r>
          </w:p>
        </w:tc>
        <w:tc>
          <w:tcPr>
            <w:tcW w:w="250" w:type="pct"/>
            <w:tcBorders>
              <w:bottom w:val="single" w:sz="4" w:space="0" w:color="auto"/>
            </w:tcBorders>
          </w:tcPr>
          <w:p w:rsidR="001355FF" w:rsidRPr="00B97F30" w:rsidRDefault="0074046E" w:rsidP="00B5726B">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105,1</w:t>
            </w:r>
          </w:p>
        </w:tc>
      </w:tr>
      <w:tr w:rsidR="001355FF" w:rsidRPr="00B97F30" w:rsidTr="00A43987">
        <w:trPr>
          <w:trHeight w:val="112"/>
        </w:trPr>
        <w:tc>
          <w:tcPr>
            <w:tcW w:w="1051" w:type="pct"/>
            <w:gridSpan w:val="4"/>
            <w:vMerge/>
          </w:tcPr>
          <w:p w:rsidR="001355FF" w:rsidRPr="00B97F30" w:rsidRDefault="001355FF" w:rsidP="001732D2">
            <w:pPr>
              <w:spacing w:after="0" w:line="235" w:lineRule="auto"/>
              <w:ind w:left="-113" w:right="-113"/>
              <w:rPr>
                <w:rFonts w:ascii="Times New Roman" w:eastAsia="Times New Roman" w:hAnsi="Times New Roman"/>
                <w:color w:val="000000"/>
              </w:rPr>
            </w:pPr>
          </w:p>
        </w:tc>
        <w:tc>
          <w:tcPr>
            <w:tcW w:w="2639" w:type="pct"/>
            <w:gridSpan w:val="18"/>
          </w:tcPr>
          <w:p w:rsidR="001355FF" w:rsidRPr="00B97F30" w:rsidRDefault="001355FF" w:rsidP="00C053D3">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Моргаушского муниципального округа Чувашской Республики на соответствующий год, процентов</w:t>
            </w:r>
          </w:p>
        </w:tc>
        <w:tc>
          <w:tcPr>
            <w:tcW w:w="330" w:type="pct"/>
            <w:vAlign w:val="center"/>
          </w:tcPr>
          <w:p w:rsidR="001355FF" w:rsidRPr="00B97F30" w:rsidRDefault="0074046E" w:rsidP="0074046E">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100,0</w:t>
            </w:r>
          </w:p>
        </w:tc>
        <w:tc>
          <w:tcPr>
            <w:tcW w:w="248" w:type="pct"/>
            <w:tcBorders>
              <w:bottom w:val="single" w:sz="4" w:space="0" w:color="auto"/>
            </w:tcBorders>
            <w:vAlign w:val="center"/>
          </w:tcPr>
          <w:p w:rsidR="001355FF" w:rsidRPr="00B97F30" w:rsidRDefault="0074046E" w:rsidP="0074046E">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100,0</w:t>
            </w:r>
          </w:p>
        </w:tc>
        <w:tc>
          <w:tcPr>
            <w:tcW w:w="247" w:type="pct"/>
            <w:gridSpan w:val="2"/>
            <w:tcBorders>
              <w:bottom w:val="single" w:sz="4" w:space="0" w:color="auto"/>
            </w:tcBorders>
            <w:vAlign w:val="center"/>
          </w:tcPr>
          <w:p w:rsidR="001355FF" w:rsidRPr="00B97F30" w:rsidRDefault="0074046E" w:rsidP="0074046E">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100,0</w:t>
            </w:r>
          </w:p>
        </w:tc>
        <w:tc>
          <w:tcPr>
            <w:tcW w:w="229" w:type="pct"/>
            <w:tcBorders>
              <w:bottom w:val="single" w:sz="4" w:space="0" w:color="auto"/>
            </w:tcBorders>
            <w:vAlign w:val="center"/>
          </w:tcPr>
          <w:p w:rsidR="001355FF" w:rsidRPr="00B97F30" w:rsidRDefault="0074046E" w:rsidP="0074046E">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100,0</w:t>
            </w:r>
          </w:p>
        </w:tc>
        <w:tc>
          <w:tcPr>
            <w:tcW w:w="250" w:type="pct"/>
            <w:tcBorders>
              <w:bottom w:val="single" w:sz="4" w:space="0" w:color="auto"/>
            </w:tcBorders>
            <w:vAlign w:val="center"/>
          </w:tcPr>
          <w:p w:rsidR="001355FF" w:rsidRPr="00B97F30" w:rsidRDefault="0074046E" w:rsidP="0074046E">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100,0</w:t>
            </w:r>
          </w:p>
        </w:tc>
      </w:tr>
      <w:tr w:rsidR="00E84681" w:rsidRPr="00B97F30" w:rsidTr="00A43987">
        <w:trPr>
          <w:trHeight w:val="325"/>
        </w:trPr>
        <w:tc>
          <w:tcPr>
            <w:tcW w:w="425" w:type="pct"/>
            <w:vMerge w:val="restart"/>
          </w:tcPr>
          <w:p w:rsidR="00E84681" w:rsidRPr="00B97F30" w:rsidRDefault="00E84681" w:rsidP="00B5726B">
            <w:pPr>
              <w:spacing w:after="0" w:line="235" w:lineRule="auto"/>
              <w:ind w:left="-113" w:right="-113"/>
              <w:rPr>
                <w:rFonts w:ascii="Times New Roman" w:eastAsia="Times New Roman" w:hAnsi="Times New Roman"/>
                <w:b/>
                <w:color w:val="000000"/>
              </w:rPr>
            </w:pPr>
            <w:proofErr w:type="spellStart"/>
            <w:r w:rsidRPr="00B97F30">
              <w:rPr>
                <w:rFonts w:ascii="Times New Roman" w:eastAsia="Times New Roman" w:hAnsi="Times New Roman"/>
                <w:color w:val="000000"/>
              </w:rPr>
              <w:t>Меро</w:t>
            </w:r>
            <w:proofErr w:type="spellEnd"/>
            <w:r w:rsidRPr="00B97F30">
              <w:rPr>
                <w:rFonts w:ascii="Times New Roman" w:eastAsia="Times New Roman" w:hAnsi="Times New Roman"/>
                <w:color w:val="000000"/>
              </w:rPr>
              <w:t>-прия</w:t>
            </w:r>
            <w:r w:rsidRPr="00B97F30">
              <w:rPr>
                <w:rFonts w:ascii="Times New Roman" w:eastAsia="Times New Roman" w:hAnsi="Times New Roman"/>
                <w:color w:val="000000"/>
              </w:rPr>
              <w:softHyphen/>
              <w:t>тие 2.1</w:t>
            </w:r>
          </w:p>
        </w:tc>
        <w:tc>
          <w:tcPr>
            <w:tcW w:w="626" w:type="pct"/>
            <w:gridSpan w:val="3"/>
            <w:vMerge w:val="restart"/>
          </w:tcPr>
          <w:p w:rsidR="00E84681" w:rsidRPr="00B97F30" w:rsidRDefault="00E84681" w:rsidP="0030181D">
            <w:pPr>
              <w:spacing w:after="0" w:line="235" w:lineRule="auto"/>
              <w:ind w:left="-113" w:right="-113"/>
              <w:jc w:val="both"/>
              <w:rPr>
                <w:rFonts w:ascii="Times New Roman" w:eastAsia="Times New Roman" w:hAnsi="Times New Roman"/>
                <w:color w:val="000000"/>
              </w:rPr>
            </w:pPr>
            <w:r w:rsidRPr="00B97F30">
              <w:rPr>
                <w:rFonts w:ascii="Times New Roman" w:eastAsia="Times New Roman" w:hAnsi="Times New Roman"/>
                <w:color w:val="000000"/>
              </w:rPr>
              <w:t xml:space="preserve">Анализ поступлений доходов в бюджет Моргаушского муниципального округа Чувашской Республики и предоставляемых налоговых льгот </w:t>
            </w:r>
          </w:p>
        </w:tc>
        <w:tc>
          <w:tcPr>
            <w:tcW w:w="556" w:type="pct"/>
            <w:gridSpan w:val="3"/>
            <w:vMerge w:val="restart"/>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val="restart"/>
          </w:tcPr>
          <w:p w:rsidR="00E84681" w:rsidRPr="00B97F30" w:rsidRDefault="00E84681" w:rsidP="00711C4F">
            <w:pPr>
              <w:spacing w:after="0" w:line="235" w:lineRule="auto"/>
              <w:ind w:left="-113" w:right="-113"/>
              <w:rPr>
                <w:rFonts w:ascii="Times New Roman" w:eastAsia="Times New Roman" w:hAnsi="Times New Roman"/>
                <w:b/>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w:t>
            </w:r>
            <w:r w:rsidR="00720DF8" w:rsidRPr="00B97F30">
              <w:rPr>
                <w:rFonts w:ascii="Times New Roman" w:eastAsia="Times New Roman" w:hAnsi="Times New Roman"/>
                <w:color w:val="000000"/>
              </w:rPr>
              <w:t xml:space="preserve"> Чувашской Республики</w:t>
            </w:r>
          </w:p>
        </w:tc>
        <w:tc>
          <w:tcPr>
            <w:tcW w:w="185"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B5726B">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rPr>
              <w:t>всего</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175"/>
        </w:trPr>
        <w:tc>
          <w:tcPr>
            <w:tcW w:w="425" w:type="pct"/>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626" w:type="pct"/>
            <w:gridSpan w:val="3"/>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556"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185"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B5726B">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200"/>
        </w:trPr>
        <w:tc>
          <w:tcPr>
            <w:tcW w:w="425" w:type="pct"/>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626" w:type="pct"/>
            <w:gridSpan w:val="3"/>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556"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185"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B5726B">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150"/>
        </w:trPr>
        <w:tc>
          <w:tcPr>
            <w:tcW w:w="425" w:type="pct"/>
            <w:vMerge/>
            <w:tcBorders>
              <w:bottom w:val="single" w:sz="4" w:space="0" w:color="auto"/>
            </w:tcBorders>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626" w:type="pct"/>
            <w:gridSpan w:val="3"/>
            <w:vMerge/>
            <w:tcBorders>
              <w:bottom w:val="single" w:sz="4" w:space="0" w:color="auto"/>
            </w:tcBorders>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556" w:type="pct"/>
            <w:gridSpan w:val="3"/>
            <w:vMerge/>
            <w:tcBorders>
              <w:bottom w:val="single" w:sz="4" w:space="0" w:color="auto"/>
            </w:tcBorders>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tcBorders>
              <w:bottom w:val="single" w:sz="4" w:space="0" w:color="auto"/>
            </w:tcBorders>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B5726B">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lang w:eastAsia="ru-RU"/>
              </w:rPr>
              <w:t>бюджет Моргаушского муниципального округа</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321"/>
        </w:trPr>
        <w:tc>
          <w:tcPr>
            <w:tcW w:w="425" w:type="pct"/>
            <w:vMerge w:val="restart"/>
          </w:tcPr>
          <w:p w:rsidR="00E84681" w:rsidRPr="00B97F30" w:rsidRDefault="00E84681" w:rsidP="00B5726B">
            <w:pPr>
              <w:spacing w:after="0" w:line="235" w:lineRule="auto"/>
              <w:ind w:left="-113" w:right="-113"/>
              <w:rPr>
                <w:rFonts w:ascii="Times New Roman" w:eastAsia="Times New Roman" w:hAnsi="Times New Roman"/>
                <w:color w:val="000000"/>
              </w:rPr>
            </w:pPr>
            <w:proofErr w:type="spellStart"/>
            <w:r w:rsidRPr="00B97F30">
              <w:rPr>
                <w:rFonts w:ascii="Times New Roman" w:eastAsia="Times New Roman" w:hAnsi="Times New Roman"/>
                <w:color w:val="000000"/>
              </w:rPr>
              <w:t>Меро</w:t>
            </w:r>
            <w:proofErr w:type="spellEnd"/>
            <w:r w:rsidRPr="00B97F30">
              <w:rPr>
                <w:rFonts w:ascii="Times New Roman" w:eastAsia="Times New Roman" w:hAnsi="Times New Roman"/>
                <w:color w:val="000000"/>
              </w:rPr>
              <w:t>-прия</w:t>
            </w:r>
            <w:r w:rsidRPr="00B97F30">
              <w:rPr>
                <w:rFonts w:ascii="Times New Roman" w:eastAsia="Times New Roman" w:hAnsi="Times New Roman"/>
                <w:color w:val="000000"/>
              </w:rPr>
              <w:softHyphen/>
              <w:t>тие 2.2</w:t>
            </w:r>
          </w:p>
        </w:tc>
        <w:tc>
          <w:tcPr>
            <w:tcW w:w="626" w:type="pct"/>
            <w:gridSpan w:val="3"/>
            <w:vMerge w:val="restart"/>
          </w:tcPr>
          <w:p w:rsidR="00E84681" w:rsidRPr="00B97F30" w:rsidRDefault="00E84681" w:rsidP="00D24054">
            <w:pPr>
              <w:spacing w:after="0" w:line="235" w:lineRule="auto"/>
              <w:ind w:left="-113" w:right="-113" w:firstLine="22"/>
              <w:rPr>
                <w:rFonts w:ascii="Times New Roman" w:eastAsia="Times New Roman" w:hAnsi="Times New Roman"/>
                <w:color w:val="000000"/>
              </w:rPr>
            </w:pPr>
            <w:r w:rsidRPr="00B97F30">
              <w:rPr>
                <w:rFonts w:ascii="Times New Roman" w:eastAsia="Times New Roman" w:hAnsi="Times New Roman"/>
                <w:color w:val="000000"/>
              </w:rPr>
              <w:t xml:space="preserve">Подготовка проектов Решений Собрания депутатов Моргаушского муниципального округа Чувашской Республики о внесении изменений  в Решение Собрания депутатов Моргаушского муниципального </w:t>
            </w:r>
            <w:r w:rsidRPr="00B97F30">
              <w:rPr>
                <w:rFonts w:ascii="Times New Roman" w:eastAsia="Times New Roman" w:hAnsi="Times New Roman"/>
                <w:color w:val="000000"/>
              </w:rPr>
              <w:lastRenderedPageBreak/>
              <w:t xml:space="preserve">округа  Чувашской Республики на очередной финансовый год и плановый период </w:t>
            </w:r>
          </w:p>
        </w:tc>
        <w:tc>
          <w:tcPr>
            <w:tcW w:w="556" w:type="pct"/>
            <w:gridSpan w:val="3"/>
            <w:vMerge w:val="restart"/>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val="restart"/>
          </w:tcPr>
          <w:p w:rsidR="00E84681" w:rsidRPr="00B97F30" w:rsidRDefault="00E84681" w:rsidP="00E84681">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 Чувашской Республики</w:t>
            </w:r>
          </w:p>
        </w:tc>
        <w:tc>
          <w:tcPr>
            <w:tcW w:w="185"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DF3AF5">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rPr>
              <w:t>всего</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338"/>
        </w:trPr>
        <w:tc>
          <w:tcPr>
            <w:tcW w:w="425" w:type="pct"/>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626" w:type="pct"/>
            <w:gridSpan w:val="3"/>
            <w:vMerge/>
          </w:tcPr>
          <w:p w:rsidR="00E84681" w:rsidRPr="00B97F30" w:rsidRDefault="00E84681" w:rsidP="000C7E20">
            <w:pPr>
              <w:spacing w:after="0" w:line="235" w:lineRule="auto"/>
              <w:ind w:left="-113" w:right="-113" w:firstLine="22"/>
              <w:rPr>
                <w:rFonts w:ascii="Times New Roman" w:eastAsia="Times New Roman" w:hAnsi="Times New Roman"/>
                <w:color w:val="000000"/>
              </w:rPr>
            </w:pPr>
          </w:p>
        </w:tc>
        <w:tc>
          <w:tcPr>
            <w:tcW w:w="556"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DF3AF5">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376"/>
        </w:trPr>
        <w:tc>
          <w:tcPr>
            <w:tcW w:w="425" w:type="pct"/>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626" w:type="pct"/>
            <w:gridSpan w:val="3"/>
            <w:vMerge/>
          </w:tcPr>
          <w:p w:rsidR="00E84681" w:rsidRPr="00B97F30" w:rsidRDefault="00E84681" w:rsidP="000C7E20">
            <w:pPr>
              <w:spacing w:after="0" w:line="235" w:lineRule="auto"/>
              <w:ind w:left="-113" w:right="-113" w:firstLine="22"/>
              <w:rPr>
                <w:rFonts w:ascii="Times New Roman" w:eastAsia="Times New Roman" w:hAnsi="Times New Roman"/>
                <w:color w:val="000000"/>
              </w:rPr>
            </w:pPr>
          </w:p>
        </w:tc>
        <w:tc>
          <w:tcPr>
            <w:tcW w:w="556" w:type="pct"/>
            <w:gridSpan w:val="3"/>
            <w:vMerge/>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DF3AF5">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E84681" w:rsidRPr="00B97F30" w:rsidTr="00A43987">
        <w:trPr>
          <w:trHeight w:val="880"/>
        </w:trPr>
        <w:tc>
          <w:tcPr>
            <w:tcW w:w="425" w:type="pct"/>
            <w:vMerge/>
            <w:tcBorders>
              <w:bottom w:val="single" w:sz="4" w:space="0" w:color="auto"/>
            </w:tcBorders>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626" w:type="pct"/>
            <w:gridSpan w:val="3"/>
            <w:vMerge/>
            <w:tcBorders>
              <w:bottom w:val="single" w:sz="4" w:space="0" w:color="auto"/>
            </w:tcBorders>
          </w:tcPr>
          <w:p w:rsidR="00E84681" w:rsidRPr="00B97F30" w:rsidRDefault="00E84681" w:rsidP="000C7E20">
            <w:pPr>
              <w:spacing w:after="0" w:line="235" w:lineRule="auto"/>
              <w:ind w:left="-113" w:right="-113" w:firstLine="22"/>
              <w:rPr>
                <w:rFonts w:ascii="Times New Roman" w:eastAsia="Times New Roman" w:hAnsi="Times New Roman"/>
                <w:color w:val="000000"/>
              </w:rPr>
            </w:pPr>
          </w:p>
        </w:tc>
        <w:tc>
          <w:tcPr>
            <w:tcW w:w="556" w:type="pct"/>
            <w:gridSpan w:val="3"/>
            <w:vMerge/>
            <w:tcBorders>
              <w:bottom w:val="single" w:sz="4" w:space="0" w:color="auto"/>
            </w:tcBorders>
          </w:tcPr>
          <w:p w:rsidR="00E84681" w:rsidRPr="00B97F30" w:rsidRDefault="00E84681" w:rsidP="00B5726B">
            <w:pPr>
              <w:spacing w:after="0" w:line="235" w:lineRule="auto"/>
              <w:ind w:left="-113" w:right="-113"/>
              <w:jc w:val="center"/>
              <w:rPr>
                <w:rFonts w:ascii="Times New Roman" w:eastAsia="Times New Roman" w:hAnsi="Times New Roman"/>
                <w:b/>
                <w:color w:val="000000"/>
              </w:rPr>
            </w:pPr>
          </w:p>
        </w:tc>
        <w:tc>
          <w:tcPr>
            <w:tcW w:w="579" w:type="pct"/>
            <w:gridSpan w:val="7"/>
            <w:vMerge/>
            <w:tcBorders>
              <w:bottom w:val="single" w:sz="4" w:space="0" w:color="auto"/>
            </w:tcBorders>
          </w:tcPr>
          <w:p w:rsidR="00E84681" w:rsidRPr="00B97F30" w:rsidRDefault="00E84681"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E84681" w:rsidRPr="00B97F30" w:rsidRDefault="00E84681" w:rsidP="009F7084">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E84681" w:rsidRPr="00B97F30" w:rsidRDefault="00E84681" w:rsidP="00DF3AF5">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lang w:eastAsia="ru-RU"/>
              </w:rPr>
              <w:t xml:space="preserve">бюджет Моргаушского муниципального округа </w:t>
            </w:r>
            <w:r w:rsidRPr="00B97F30">
              <w:rPr>
                <w:rFonts w:ascii="Times New Roman" w:eastAsia="Times New Roman" w:hAnsi="Times New Roman"/>
                <w:color w:val="000000"/>
                <w:lang w:eastAsia="ru-RU"/>
              </w:rPr>
              <w:lastRenderedPageBreak/>
              <w:t>Чувашской Республики</w:t>
            </w:r>
          </w:p>
        </w:tc>
        <w:tc>
          <w:tcPr>
            <w:tcW w:w="330" w:type="pct"/>
            <w:tcBorders>
              <w:bottom w:val="single" w:sz="4" w:space="0" w:color="auto"/>
            </w:tcBorders>
          </w:tcPr>
          <w:p w:rsidR="00E84681" w:rsidRPr="00B97F30" w:rsidRDefault="00E84681" w:rsidP="00E84681">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lastRenderedPageBreak/>
              <w:t>0,0</w:t>
            </w:r>
          </w:p>
        </w:tc>
        <w:tc>
          <w:tcPr>
            <w:tcW w:w="248"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29"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c>
          <w:tcPr>
            <w:tcW w:w="255" w:type="pct"/>
            <w:tcBorders>
              <w:bottom w:val="single" w:sz="4" w:space="0" w:color="auto"/>
            </w:tcBorders>
          </w:tcPr>
          <w:p w:rsidR="00E84681" w:rsidRPr="00B97F30" w:rsidRDefault="00E84681" w:rsidP="00E84681">
            <w:pPr>
              <w:jc w:val="center"/>
              <w:rPr>
                <w:rFonts w:ascii="Times New Roman" w:hAnsi="Times New Roman"/>
              </w:rPr>
            </w:pPr>
            <w:r w:rsidRPr="00B97F30">
              <w:rPr>
                <w:rFonts w:ascii="Times New Roman" w:eastAsia="Times New Roman" w:hAnsi="Times New Roman"/>
                <w:color w:val="000000"/>
              </w:rPr>
              <w:t>0,0</w:t>
            </w:r>
          </w:p>
        </w:tc>
      </w:tr>
      <w:tr w:rsidR="00D00144" w:rsidRPr="00B97F30" w:rsidTr="00A43987">
        <w:trPr>
          <w:trHeight w:val="880"/>
        </w:trPr>
        <w:tc>
          <w:tcPr>
            <w:tcW w:w="4998" w:type="pct"/>
            <w:gridSpan w:val="28"/>
            <w:tcBorders>
              <w:bottom w:val="single" w:sz="4" w:space="0" w:color="auto"/>
            </w:tcBorders>
          </w:tcPr>
          <w:p w:rsidR="00D00144" w:rsidRPr="00B97F30" w:rsidRDefault="00D00144" w:rsidP="00E84681">
            <w:pPr>
              <w:jc w:val="center"/>
              <w:rPr>
                <w:rFonts w:ascii="Times New Roman" w:eastAsia="Times New Roman" w:hAnsi="Times New Roman"/>
                <w:color w:val="000000"/>
              </w:rPr>
            </w:pPr>
          </w:p>
        </w:tc>
      </w:tr>
      <w:tr w:rsidR="009F7084" w:rsidRPr="00B97F30" w:rsidTr="00A43987">
        <w:trPr>
          <w:trHeight w:val="511"/>
        </w:trPr>
        <w:tc>
          <w:tcPr>
            <w:tcW w:w="425" w:type="pct"/>
            <w:vMerge w:val="restart"/>
          </w:tcPr>
          <w:p w:rsidR="009F7084" w:rsidRPr="00B97F30" w:rsidRDefault="009F7084" w:rsidP="00B5726B">
            <w:pPr>
              <w:spacing w:after="0" w:line="235" w:lineRule="auto"/>
              <w:ind w:left="-113" w:right="-113"/>
              <w:rPr>
                <w:rFonts w:ascii="Times New Roman" w:eastAsia="Times New Roman" w:hAnsi="Times New Roman"/>
                <w:b/>
                <w:color w:val="000000"/>
              </w:rPr>
            </w:pPr>
            <w:r w:rsidRPr="00B97F30">
              <w:rPr>
                <w:rFonts w:ascii="Times New Roman" w:eastAsia="Times New Roman" w:hAnsi="Times New Roman"/>
                <w:b/>
                <w:color w:val="000000"/>
              </w:rPr>
              <w:t>Основное мероприятие 3</w:t>
            </w:r>
          </w:p>
        </w:tc>
        <w:tc>
          <w:tcPr>
            <w:tcW w:w="626" w:type="pct"/>
            <w:gridSpan w:val="3"/>
            <w:vMerge w:val="restart"/>
          </w:tcPr>
          <w:p w:rsidR="009F7084" w:rsidRPr="00B97F30" w:rsidRDefault="009F7084" w:rsidP="00D24054">
            <w:pPr>
              <w:spacing w:after="0" w:line="235" w:lineRule="auto"/>
              <w:ind w:left="-113" w:right="-113" w:firstLine="22"/>
              <w:rPr>
                <w:rFonts w:ascii="Times New Roman" w:eastAsia="Times New Roman" w:hAnsi="Times New Roman"/>
                <w:b/>
                <w:color w:val="000000"/>
              </w:rPr>
            </w:pPr>
            <w:r w:rsidRPr="00B97F30">
              <w:rPr>
                <w:rFonts w:ascii="Times New Roman" w:eastAsia="Times New Roman" w:hAnsi="Times New Roman"/>
                <w:b/>
                <w:color w:val="000000"/>
              </w:rPr>
              <w:t>Организация исполнения и подготовка отчетов об исполнении бюджета Моргаушского муниципального округа  Чувашской Республики</w:t>
            </w:r>
          </w:p>
        </w:tc>
        <w:tc>
          <w:tcPr>
            <w:tcW w:w="556" w:type="pct"/>
            <w:gridSpan w:val="3"/>
            <w:vMerge w:val="restart"/>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val="restart"/>
          </w:tcPr>
          <w:p w:rsidR="009F7084" w:rsidRPr="00B97F30" w:rsidRDefault="009F7084" w:rsidP="00B5726B">
            <w:pPr>
              <w:spacing w:after="0" w:line="235" w:lineRule="auto"/>
              <w:ind w:left="-113" w:right="-113"/>
              <w:rPr>
                <w:rFonts w:ascii="Times New Roman" w:eastAsia="Times New Roman" w:hAnsi="Times New Roman"/>
                <w:b/>
                <w:color w:val="000000"/>
              </w:rPr>
            </w:pPr>
            <w:r w:rsidRPr="00B97F30">
              <w:rPr>
                <w:rFonts w:ascii="Times New Roman" w:eastAsia="Times New Roman" w:hAnsi="Times New Roman"/>
                <w:b/>
                <w:color w:val="000000"/>
              </w:rPr>
              <w:t>ответственный исполнитель – Финансовый отдел администрации Моргаушского муниципального округа Чувашской Республики</w:t>
            </w:r>
          </w:p>
        </w:tc>
        <w:tc>
          <w:tcPr>
            <w:tcW w:w="185" w:type="pct"/>
            <w:gridSpan w:val="2"/>
            <w:tcBorders>
              <w:bottom w:val="single" w:sz="4" w:space="0" w:color="auto"/>
            </w:tcBorders>
            <w:vAlign w:val="center"/>
          </w:tcPr>
          <w:p w:rsidR="009F7084" w:rsidRPr="00B97F30" w:rsidRDefault="009F7084" w:rsidP="009F7084">
            <w:pPr>
              <w:spacing w:after="0" w:line="235" w:lineRule="auto"/>
              <w:ind w:right="-113"/>
              <w:jc w:val="center"/>
              <w:rPr>
                <w:rFonts w:ascii="Times New Roman" w:eastAsia="Times New Roman" w:hAnsi="Times New Roman"/>
                <w:b/>
                <w:color w:val="000000"/>
                <w:lang w:val="en-US"/>
              </w:rPr>
            </w:pPr>
            <w:r w:rsidRPr="00B97F30">
              <w:rPr>
                <w:rFonts w:ascii="Times New Roman" w:eastAsia="Times New Roman" w:hAnsi="Times New Roman"/>
                <w:b/>
                <w:color w:val="000000"/>
                <w:lang w:val="en-US"/>
              </w:rPr>
              <w:t>x</w:t>
            </w:r>
          </w:p>
        </w:tc>
        <w:tc>
          <w:tcPr>
            <w:tcW w:w="185" w:type="pct"/>
            <w:tcBorders>
              <w:bottom w:val="single" w:sz="4" w:space="0" w:color="auto"/>
            </w:tcBorders>
            <w:vAlign w:val="center"/>
          </w:tcPr>
          <w:p w:rsidR="009F7084" w:rsidRPr="00B97F30" w:rsidRDefault="009F7084" w:rsidP="009F7084">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0113</w:t>
            </w:r>
          </w:p>
        </w:tc>
        <w:tc>
          <w:tcPr>
            <w:tcW w:w="336" w:type="pct"/>
            <w:gridSpan w:val="2"/>
            <w:tcBorders>
              <w:bottom w:val="single" w:sz="4" w:space="0" w:color="auto"/>
            </w:tcBorders>
            <w:vAlign w:val="center"/>
          </w:tcPr>
          <w:p w:rsidR="009F7084" w:rsidRPr="00B97F30" w:rsidRDefault="009F7084" w:rsidP="009F7084">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Ч410300000</w:t>
            </w:r>
          </w:p>
        </w:tc>
        <w:tc>
          <w:tcPr>
            <w:tcW w:w="182" w:type="pct"/>
            <w:gridSpan w:val="2"/>
            <w:tcBorders>
              <w:bottom w:val="single" w:sz="4" w:space="0" w:color="auto"/>
            </w:tcBorders>
            <w:vAlign w:val="center"/>
          </w:tcPr>
          <w:p w:rsidR="009F7084" w:rsidRPr="00B97F30" w:rsidRDefault="009F7084" w:rsidP="00E36C1E">
            <w:pPr>
              <w:spacing w:after="0" w:line="235" w:lineRule="auto"/>
              <w:ind w:right="-113"/>
              <w:jc w:val="center"/>
              <w:rPr>
                <w:rFonts w:ascii="Times New Roman" w:eastAsia="Times New Roman" w:hAnsi="Times New Roman"/>
                <w:b/>
                <w:color w:val="000000"/>
                <w:lang w:val="en-US"/>
              </w:rPr>
            </w:pPr>
            <w:r w:rsidRPr="00B97F30">
              <w:rPr>
                <w:rFonts w:ascii="Times New Roman" w:eastAsia="Times New Roman" w:hAnsi="Times New Roman"/>
                <w:b/>
                <w:color w:val="000000"/>
                <w:lang w:val="en-US"/>
              </w:rPr>
              <w:t>8</w:t>
            </w:r>
            <w:r w:rsidR="00E36C1E" w:rsidRPr="00B97F30">
              <w:rPr>
                <w:rFonts w:ascii="Times New Roman" w:eastAsia="Times New Roman" w:hAnsi="Times New Roman"/>
                <w:b/>
                <w:color w:val="000000"/>
              </w:rPr>
              <w:t>0</w:t>
            </w:r>
            <w:r w:rsidRPr="00B97F30">
              <w:rPr>
                <w:rFonts w:ascii="Times New Roman" w:eastAsia="Times New Roman" w:hAnsi="Times New Roman"/>
                <w:b/>
                <w:color w:val="000000"/>
                <w:lang w:val="en-US"/>
              </w:rPr>
              <w:t>0</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b/>
                <w:color w:val="000000"/>
              </w:rPr>
            </w:pPr>
            <w:r w:rsidRPr="00B97F30">
              <w:rPr>
                <w:rFonts w:ascii="Times New Roman" w:eastAsia="Times New Roman" w:hAnsi="Times New Roman"/>
                <w:b/>
                <w:color w:val="000000"/>
              </w:rPr>
              <w:t>всего</w:t>
            </w:r>
          </w:p>
        </w:tc>
        <w:tc>
          <w:tcPr>
            <w:tcW w:w="330" w:type="pct"/>
            <w:tcBorders>
              <w:bottom w:val="single" w:sz="4" w:space="0" w:color="auto"/>
            </w:tcBorders>
          </w:tcPr>
          <w:p w:rsidR="009F7084" w:rsidRPr="00B97F30" w:rsidRDefault="000B6172" w:rsidP="00E84681">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1 064,4</w:t>
            </w:r>
          </w:p>
        </w:tc>
        <w:tc>
          <w:tcPr>
            <w:tcW w:w="248"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c>
          <w:tcPr>
            <w:tcW w:w="247" w:type="pct"/>
            <w:gridSpan w:val="2"/>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c>
          <w:tcPr>
            <w:tcW w:w="229"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c>
          <w:tcPr>
            <w:tcW w:w="255"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r>
      <w:tr w:rsidR="009F7084" w:rsidRPr="00B97F30" w:rsidTr="00A43987">
        <w:trPr>
          <w:trHeight w:val="150"/>
        </w:trPr>
        <w:tc>
          <w:tcPr>
            <w:tcW w:w="425" w:type="pct"/>
            <w:vMerge/>
          </w:tcPr>
          <w:p w:rsidR="009F7084" w:rsidRPr="00B97F30" w:rsidRDefault="009F7084" w:rsidP="00B5726B">
            <w:pPr>
              <w:spacing w:after="0" w:line="235" w:lineRule="auto"/>
              <w:ind w:left="-113" w:right="-113"/>
              <w:rPr>
                <w:rFonts w:ascii="Times New Roman" w:eastAsia="Times New Roman" w:hAnsi="Times New Roman"/>
                <w:b/>
                <w:color w:val="000000"/>
              </w:rPr>
            </w:pPr>
          </w:p>
        </w:tc>
        <w:tc>
          <w:tcPr>
            <w:tcW w:w="626" w:type="pct"/>
            <w:gridSpan w:val="3"/>
            <w:vMerge/>
          </w:tcPr>
          <w:p w:rsidR="009F7084" w:rsidRPr="00B97F30" w:rsidRDefault="009F7084" w:rsidP="00D24054">
            <w:pPr>
              <w:spacing w:after="0" w:line="235" w:lineRule="auto"/>
              <w:ind w:left="-113" w:right="-113" w:firstLine="22"/>
              <w:rPr>
                <w:rFonts w:ascii="Times New Roman" w:eastAsia="Times New Roman" w:hAnsi="Times New Roman"/>
                <w:b/>
                <w:color w:val="000000"/>
              </w:rPr>
            </w:pPr>
          </w:p>
        </w:tc>
        <w:tc>
          <w:tcPr>
            <w:tcW w:w="556" w:type="pct"/>
            <w:gridSpan w:val="3"/>
            <w:vMerge/>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9F7084" w:rsidRPr="00B97F30" w:rsidRDefault="009F7084" w:rsidP="00B5726B">
            <w:pPr>
              <w:spacing w:after="0" w:line="235" w:lineRule="auto"/>
              <w:ind w:left="-113" w:right="-113"/>
              <w:rPr>
                <w:rFonts w:ascii="Times New Roman" w:eastAsia="Times New Roman" w:hAnsi="Times New Roman"/>
                <w:b/>
                <w:color w:val="000000"/>
              </w:rPr>
            </w:pP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2"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b/>
                <w:color w:val="000000"/>
              </w:rPr>
            </w:pPr>
            <w:r w:rsidRPr="00B97F30">
              <w:rPr>
                <w:rFonts w:ascii="Times New Roman" w:eastAsia="Times New Roman" w:hAnsi="Times New Roman"/>
                <w:b/>
                <w:bCs/>
                <w:color w:val="000000"/>
              </w:rPr>
              <w:t>федеральный бюджет</w:t>
            </w:r>
          </w:p>
        </w:tc>
        <w:tc>
          <w:tcPr>
            <w:tcW w:w="330" w:type="pct"/>
            <w:tcBorders>
              <w:bottom w:val="single" w:sz="4" w:space="0" w:color="auto"/>
            </w:tcBorders>
          </w:tcPr>
          <w:p w:rsidR="009F7084" w:rsidRPr="00B97F30" w:rsidRDefault="009F7084" w:rsidP="00E84681">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48"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47" w:type="pct"/>
            <w:gridSpan w:val="2"/>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29"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55"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r>
      <w:tr w:rsidR="009F7084" w:rsidRPr="00B97F30" w:rsidTr="00A43987">
        <w:trPr>
          <w:trHeight w:val="195"/>
        </w:trPr>
        <w:tc>
          <w:tcPr>
            <w:tcW w:w="425" w:type="pct"/>
            <w:vMerge/>
          </w:tcPr>
          <w:p w:rsidR="009F7084" w:rsidRPr="00B97F30" w:rsidRDefault="009F7084" w:rsidP="00B5726B">
            <w:pPr>
              <w:spacing w:after="0" w:line="235" w:lineRule="auto"/>
              <w:ind w:left="-113" w:right="-113"/>
              <w:rPr>
                <w:rFonts w:ascii="Times New Roman" w:eastAsia="Times New Roman" w:hAnsi="Times New Roman"/>
                <w:b/>
                <w:color w:val="000000"/>
              </w:rPr>
            </w:pPr>
          </w:p>
        </w:tc>
        <w:tc>
          <w:tcPr>
            <w:tcW w:w="626" w:type="pct"/>
            <w:gridSpan w:val="3"/>
            <w:vMerge/>
          </w:tcPr>
          <w:p w:rsidR="009F7084" w:rsidRPr="00B97F30" w:rsidRDefault="009F7084" w:rsidP="00D24054">
            <w:pPr>
              <w:spacing w:after="0" w:line="235" w:lineRule="auto"/>
              <w:ind w:left="-113" w:right="-113" w:firstLine="22"/>
              <w:rPr>
                <w:rFonts w:ascii="Times New Roman" w:eastAsia="Times New Roman" w:hAnsi="Times New Roman"/>
                <w:b/>
                <w:color w:val="000000"/>
              </w:rPr>
            </w:pPr>
          </w:p>
        </w:tc>
        <w:tc>
          <w:tcPr>
            <w:tcW w:w="556" w:type="pct"/>
            <w:gridSpan w:val="3"/>
            <w:vMerge/>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9F7084" w:rsidRPr="00B97F30" w:rsidRDefault="009F7084" w:rsidP="00B5726B">
            <w:pPr>
              <w:spacing w:after="0" w:line="235" w:lineRule="auto"/>
              <w:ind w:left="-113" w:right="-113"/>
              <w:rPr>
                <w:rFonts w:ascii="Times New Roman" w:eastAsia="Times New Roman" w:hAnsi="Times New Roman"/>
                <w:b/>
                <w:color w:val="000000"/>
              </w:rPr>
            </w:pP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2"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b/>
                <w:color w:val="000000"/>
              </w:rPr>
            </w:pPr>
            <w:r w:rsidRPr="00B97F30">
              <w:rPr>
                <w:rFonts w:ascii="Times New Roman" w:eastAsia="Times New Roman" w:hAnsi="Times New Roman"/>
                <w:b/>
                <w:bCs/>
                <w:color w:val="000000"/>
              </w:rPr>
              <w:t>республиканский бюджет Чувашской Республики</w:t>
            </w:r>
          </w:p>
        </w:tc>
        <w:tc>
          <w:tcPr>
            <w:tcW w:w="330" w:type="pct"/>
            <w:tcBorders>
              <w:bottom w:val="single" w:sz="4" w:space="0" w:color="auto"/>
            </w:tcBorders>
          </w:tcPr>
          <w:p w:rsidR="009F7084" w:rsidRPr="00B97F30" w:rsidRDefault="009F7084" w:rsidP="00E84681">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48"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47" w:type="pct"/>
            <w:gridSpan w:val="2"/>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29"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55"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0,0</w:t>
            </w:r>
          </w:p>
        </w:tc>
      </w:tr>
      <w:tr w:rsidR="009F7084" w:rsidRPr="00B97F30" w:rsidTr="00A43987">
        <w:trPr>
          <w:trHeight w:val="195"/>
        </w:trPr>
        <w:tc>
          <w:tcPr>
            <w:tcW w:w="425" w:type="pct"/>
            <w:vMerge/>
            <w:tcBorders>
              <w:bottom w:val="single" w:sz="4" w:space="0" w:color="auto"/>
            </w:tcBorders>
          </w:tcPr>
          <w:p w:rsidR="009F7084" w:rsidRPr="00B97F30" w:rsidRDefault="009F7084" w:rsidP="00B5726B">
            <w:pPr>
              <w:spacing w:after="0" w:line="235" w:lineRule="auto"/>
              <w:ind w:left="-113" w:right="-113"/>
              <w:rPr>
                <w:rFonts w:ascii="Times New Roman" w:eastAsia="Times New Roman" w:hAnsi="Times New Roman"/>
                <w:b/>
                <w:color w:val="000000"/>
              </w:rPr>
            </w:pPr>
          </w:p>
        </w:tc>
        <w:tc>
          <w:tcPr>
            <w:tcW w:w="626" w:type="pct"/>
            <w:gridSpan w:val="3"/>
            <w:vMerge/>
          </w:tcPr>
          <w:p w:rsidR="009F7084" w:rsidRPr="00B97F30" w:rsidRDefault="009F7084" w:rsidP="00D24054">
            <w:pPr>
              <w:spacing w:after="0" w:line="235" w:lineRule="auto"/>
              <w:ind w:left="-113" w:right="-113" w:firstLine="22"/>
              <w:rPr>
                <w:rFonts w:ascii="Times New Roman" w:eastAsia="Times New Roman" w:hAnsi="Times New Roman"/>
                <w:b/>
                <w:color w:val="000000"/>
              </w:rPr>
            </w:pPr>
          </w:p>
        </w:tc>
        <w:tc>
          <w:tcPr>
            <w:tcW w:w="556" w:type="pct"/>
            <w:gridSpan w:val="3"/>
            <w:vMerge/>
            <w:tcBorders>
              <w:bottom w:val="single" w:sz="4" w:space="0" w:color="auto"/>
            </w:tcBorders>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tcBorders>
              <w:bottom w:val="single" w:sz="4" w:space="0" w:color="auto"/>
            </w:tcBorders>
          </w:tcPr>
          <w:p w:rsidR="009F7084" w:rsidRPr="00B97F30" w:rsidRDefault="009F7084" w:rsidP="00B5726B">
            <w:pPr>
              <w:spacing w:after="0" w:line="235" w:lineRule="auto"/>
              <w:ind w:left="-113" w:right="-113"/>
              <w:rPr>
                <w:rFonts w:ascii="Times New Roman" w:eastAsia="Times New Roman" w:hAnsi="Times New Roman"/>
                <w:b/>
                <w:color w:val="000000"/>
              </w:rPr>
            </w:pP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0113</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Ч410373450</w:t>
            </w:r>
          </w:p>
        </w:tc>
        <w:tc>
          <w:tcPr>
            <w:tcW w:w="182" w:type="pct"/>
            <w:gridSpan w:val="2"/>
            <w:tcBorders>
              <w:bottom w:val="single" w:sz="4" w:space="0" w:color="auto"/>
            </w:tcBorders>
            <w:vAlign w:val="center"/>
          </w:tcPr>
          <w:p w:rsidR="009F7084" w:rsidRPr="00B97F30" w:rsidRDefault="009F7084" w:rsidP="00E36C1E">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8</w:t>
            </w:r>
            <w:r w:rsidR="00E36C1E" w:rsidRPr="00B97F30">
              <w:rPr>
                <w:rFonts w:ascii="Times New Roman" w:eastAsia="Times New Roman" w:hAnsi="Times New Roman"/>
                <w:b/>
                <w:color w:val="000000"/>
              </w:rPr>
              <w:t>0</w:t>
            </w:r>
            <w:r w:rsidRPr="00B97F30">
              <w:rPr>
                <w:rFonts w:ascii="Times New Roman" w:eastAsia="Times New Roman" w:hAnsi="Times New Roman"/>
                <w:b/>
                <w:color w:val="000000"/>
              </w:rPr>
              <w:t>0</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b/>
                <w:color w:val="000000"/>
              </w:rPr>
            </w:pPr>
            <w:r w:rsidRPr="00B97F30">
              <w:rPr>
                <w:rFonts w:ascii="Times New Roman" w:eastAsia="Times New Roman" w:hAnsi="Times New Roman"/>
                <w:b/>
                <w:color w:val="000000"/>
                <w:lang w:eastAsia="ru-RU"/>
              </w:rPr>
              <w:t>бюджет Моргаушского муниципального округа</w:t>
            </w:r>
            <w:r w:rsidR="00720DF8" w:rsidRPr="00B97F30">
              <w:rPr>
                <w:rFonts w:ascii="Times New Roman" w:eastAsia="Times New Roman" w:hAnsi="Times New Roman"/>
                <w:b/>
                <w:color w:val="000000"/>
                <w:lang w:eastAsia="ru-RU"/>
              </w:rPr>
              <w:t xml:space="preserve"> Чувашской Республики</w:t>
            </w:r>
          </w:p>
        </w:tc>
        <w:tc>
          <w:tcPr>
            <w:tcW w:w="330" w:type="pct"/>
            <w:tcBorders>
              <w:bottom w:val="single" w:sz="4" w:space="0" w:color="auto"/>
            </w:tcBorders>
          </w:tcPr>
          <w:p w:rsidR="009F7084" w:rsidRPr="00B97F30" w:rsidRDefault="000B6172" w:rsidP="00E84681">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1 064,4</w:t>
            </w:r>
          </w:p>
        </w:tc>
        <w:tc>
          <w:tcPr>
            <w:tcW w:w="248"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c>
          <w:tcPr>
            <w:tcW w:w="247" w:type="pct"/>
            <w:gridSpan w:val="2"/>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c>
          <w:tcPr>
            <w:tcW w:w="229"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c>
          <w:tcPr>
            <w:tcW w:w="255" w:type="pct"/>
            <w:tcBorders>
              <w:bottom w:val="single" w:sz="4" w:space="0" w:color="auto"/>
            </w:tcBorders>
          </w:tcPr>
          <w:p w:rsidR="009F7084" w:rsidRPr="00B97F30" w:rsidRDefault="009F7084" w:rsidP="00E84681">
            <w:pPr>
              <w:jc w:val="center"/>
              <w:rPr>
                <w:rFonts w:ascii="Times New Roman" w:eastAsia="Times New Roman" w:hAnsi="Times New Roman"/>
                <w:b/>
                <w:color w:val="000000"/>
              </w:rPr>
            </w:pPr>
            <w:r w:rsidRPr="00B97F30">
              <w:rPr>
                <w:rFonts w:ascii="Times New Roman" w:eastAsia="Times New Roman" w:hAnsi="Times New Roman"/>
                <w:b/>
                <w:color w:val="000000"/>
              </w:rPr>
              <w:t>130,0</w:t>
            </w:r>
          </w:p>
        </w:tc>
      </w:tr>
      <w:tr w:rsidR="009F7084" w:rsidRPr="00B97F30" w:rsidTr="00A43987">
        <w:trPr>
          <w:trHeight w:val="316"/>
        </w:trPr>
        <w:tc>
          <w:tcPr>
            <w:tcW w:w="425" w:type="pct"/>
            <w:vMerge w:val="restart"/>
          </w:tcPr>
          <w:p w:rsidR="009F7084" w:rsidRPr="00B97F30" w:rsidRDefault="009F7084" w:rsidP="0030181D">
            <w:pPr>
              <w:spacing w:after="0" w:line="235" w:lineRule="auto"/>
              <w:ind w:left="-113" w:right="-113"/>
              <w:rPr>
                <w:rFonts w:ascii="Times New Roman" w:eastAsia="Times New Roman" w:hAnsi="Times New Roman"/>
                <w:color w:val="000000"/>
              </w:rPr>
            </w:pPr>
            <w:proofErr w:type="spellStart"/>
            <w:r w:rsidRPr="00B97F30">
              <w:rPr>
                <w:rFonts w:ascii="Times New Roman" w:eastAsia="Times New Roman" w:hAnsi="Times New Roman"/>
                <w:color w:val="000000"/>
              </w:rPr>
              <w:t>Меропритие</w:t>
            </w:r>
            <w:proofErr w:type="spellEnd"/>
            <w:r w:rsidRPr="00B97F30">
              <w:rPr>
                <w:rFonts w:ascii="Times New Roman" w:eastAsia="Times New Roman" w:hAnsi="Times New Roman"/>
                <w:color w:val="000000"/>
              </w:rPr>
              <w:t xml:space="preserve"> 1.1</w:t>
            </w:r>
          </w:p>
        </w:tc>
        <w:tc>
          <w:tcPr>
            <w:tcW w:w="626" w:type="pct"/>
            <w:gridSpan w:val="3"/>
            <w:vMerge w:val="restart"/>
          </w:tcPr>
          <w:p w:rsidR="009F7084" w:rsidRPr="00B97F30" w:rsidRDefault="009F7084" w:rsidP="000C7E20">
            <w:pPr>
              <w:spacing w:line="235" w:lineRule="auto"/>
              <w:ind w:left="-113" w:right="-113" w:firstLine="22"/>
              <w:rPr>
                <w:rFonts w:ascii="Times New Roman" w:eastAsia="Times New Roman" w:hAnsi="Times New Roman"/>
                <w:color w:val="000000"/>
              </w:rPr>
            </w:pPr>
            <w:r w:rsidRPr="00B97F30">
              <w:rPr>
                <w:rFonts w:ascii="Times New Roman" w:eastAsia="Times New Roman" w:hAnsi="Times New Roman"/>
                <w:color w:val="000000"/>
              </w:rPr>
              <w:t>Прочие выплаты по обязательствам муниципального образования</w:t>
            </w:r>
          </w:p>
        </w:tc>
        <w:tc>
          <w:tcPr>
            <w:tcW w:w="556" w:type="pct"/>
            <w:gridSpan w:val="3"/>
            <w:vMerge w:val="restart"/>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val="restart"/>
          </w:tcPr>
          <w:p w:rsidR="009F7084" w:rsidRPr="00B97F30" w:rsidRDefault="009F7084" w:rsidP="00B5726B">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 Чувашской Республики</w:t>
            </w: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lang w:val="en-US"/>
              </w:rPr>
            </w:pPr>
            <w:r w:rsidRPr="00B97F30">
              <w:rPr>
                <w:rFonts w:ascii="Times New Roman" w:eastAsia="Times New Roman" w:hAnsi="Times New Roman"/>
                <w:color w:val="000000"/>
                <w:lang w:val="en-US"/>
              </w:rPr>
              <w:t>x</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0113</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Ч410300000</w:t>
            </w:r>
          </w:p>
        </w:tc>
        <w:tc>
          <w:tcPr>
            <w:tcW w:w="182" w:type="pct"/>
            <w:gridSpan w:val="2"/>
            <w:tcBorders>
              <w:bottom w:val="single" w:sz="4" w:space="0" w:color="auto"/>
            </w:tcBorders>
            <w:vAlign w:val="center"/>
          </w:tcPr>
          <w:p w:rsidR="009F7084" w:rsidRPr="00B97F30" w:rsidRDefault="009F7084" w:rsidP="00E36C1E">
            <w:pPr>
              <w:spacing w:after="0" w:line="235" w:lineRule="auto"/>
              <w:ind w:right="-113"/>
              <w:jc w:val="center"/>
              <w:rPr>
                <w:rFonts w:ascii="Times New Roman" w:eastAsia="Times New Roman" w:hAnsi="Times New Roman"/>
                <w:color w:val="000000"/>
                <w:lang w:val="en-US"/>
              </w:rPr>
            </w:pPr>
            <w:r w:rsidRPr="00B97F30">
              <w:rPr>
                <w:rFonts w:ascii="Times New Roman" w:eastAsia="Times New Roman" w:hAnsi="Times New Roman"/>
                <w:color w:val="000000"/>
                <w:lang w:val="en-US"/>
              </w:rPr>
              <w:t>8</w:t>
            </w:r>
            <w:r w:rsidR="00E36C1E" w:rsidRPr="00B97F30">
              <w:rPr>
                <w:rFonts w:ascii="Times New Roman" w:eastAsia="Times New Roman" w:hAnsi="Times New Roman"/>
                <w:color w:val="000000"/>
              </w:rPr>
              <w:t>0</w:t>
            </w:r>
            <w:r w:rsidRPr="00B97F30">
              <w:rPr>
                <w:rFonts w:ascii="Times New Roman" w:eastAsia="Times New Roman" w:hAnsi="Times New Roman"/>
                <w:color w:val="000000"/>
                <w:lang w:val="en-US"/>
              </w:rPr>
              <w:t>0</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rPr>
              <w:t>всего</w:t>
            </w:r>
          </w:p>
        </w:tc>
        <w:tc>
          <w:tcPr>
            <w:tcW w:w="330" w:type="pct"/>
            <w:tcBorders>
              <w:bottom w:val="single" w:sz="4" w:space="0" w:color="auto"/>
            </w:tcBorders>
          </w:tcPr>
          <w:p w:rsidR="009F7084" w:rsidRPr="00B97F30" w:rsidRDefault="000B6172"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1 064,4</w:t>
            </w:r>
          </w:p>
        </w:tc>
        <w:tc>
          <w:tcPr>
            <w:tcW w:w="248"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c>
          <w:tcPr>
            <w:tcW w:w="247" w:type="pct"/>
            <w:gridSpan w:val="2"/>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c>
          <w:tcPr>
            <w:tcW w:w="229"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c>
          <w:tcPr>
            <w:tcW w:w="255"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r>
      <w:tr w:rsidR="009F7084" w:rsidRPr="00B97F30" w:rsidTr="00A43987">
        <w:trPr>
          <w:trHeight w:val="315"/>
        </w:trPr>
        <w:tc>
          <w:tcPr>
            <w:tcW w:w="425" w:type="pct"/>
            <w:vMerge/>
          </w:tcPr>
          <w:p w:rsidR="009F7084" w:rsidRPr="00B97F30" w:rsidRDefault="009F7084" w:rsidP="0030181D">
            <w:pPr>
              <w:spacing w:after="0" w:line="235" w:lineRule="auto"/>
              <w:ind w:left="-113" w:right="-113"/>
              <w:rPr>
                <w:rFonts w:ascii="Times New Roman" w:eastAsia="Times New Roman" w:hAnsi="Times New Roman"/>
                <w:color w:val="000000"/>
              </w:rPr>
            </w:pPr>
          </w:p>
        </w:tc>
        <w:tc>
          <w:tcPr>
            <w:tcW w:w="626" w:type="pct"/>
            <w:gridSpan w:val="3"/>
            <w:vMerge/>
          </w:tcPr>
          <w:p w:rsidR="009F7084" w:rsidRPr="00B97F30" w:rsidRDefault="009F7084" w:rsidP="000C7E20">
            <w:pPr>
              <w:spacing w:line="235" w:lineRule="auto"/>
              <w:ind w:left="-113" w:right="-113" w:firstLine="22"/>
              <w:rPr>
                <w:rFonts w:ascii="Times New Roman" w:eastAsia="Times New Roman" w:hAnsi="Times New Roman"/>
                <w:color w:val="000000"/>
              </w:rPr>
            </w:pPr>
          </w:p>
        </w:tc>
        <w:tc>
          <w:tcPr>
            <w:tcW w:w="556" w:type="pct"/>
            <w:gridSpan w:val="3"/>
            <w:vMerge/>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9F7084" w:rsidRPr="00B97F30" w:rsidRDefault="009F7084"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tcBorders>
              <w:bottom w:val="single" w:sz="4" w:space="0" w:color="auto"/>
            </w:tcBorders>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5" w:type="pct"/>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9F7084" w:rsidRPr="00B97F30" w:rsidTr="00A43987">
        <w:trPr>
          <w:trHeight w:val="225"/>
        </w:trPr>
        <w:tc>
          <w:tcPr>
            <w:tcW w:w="425" w:type="pct"/>
            <w:vMerge/>
          </w:tcPr>
          <w:p w:rsidR="009F7084" w:rsidRPr="00B97F30" w:rsidRDefault="009F7084" w:rsidP="0030181D">
            <w:pPr>
              <w:spacing w:after="0" w:line="235" w:lineRule="auto"/>
              <w:ind w:left="-113" w:right="-113"/>
              <w:rPr>
                <w:rFonts w:ascii="Times New Roman" w:eastAsia="Times New Roman" w:hAnsi="Times New Roman"/>
                <w:color w:val="000000"/>
              </w:rPr>
            </w:pPr>
          </w:p>
        </w:tc>
        <w:tc>
          <w:tcPr>
            <w:tcW w:w="626" w:type="pct"/>
            <w:gridSpan w:val="3"/>
            <w:vMerge/>
          </w:tcPr>
          <w:p w:rsidR="009F7084" w:rsidRPr="00B97F30" w:rsidRDefault="009F7084" w:rsidP="000C7E20">
            <w:pPr>
              <w:spacing w:line="235" w:lineRule="auto"/>
              <w:ind w:left="-113" w:right="-113" w:firstLine="22"/>
              <w:rPr>
                <w:rFonts w:ascii="Times New Roman" w:eastAsia="Times New Roman" w:hAnsi="Times New Roman"/>
                <w:color w:val="000000"/>
              </w:rPr>
            </w:pPr>
          </w:p>
        </w:tc>
        <w:tc>
          <w:tcPr>
            <w:tcW w:w="556" w:type="pct"/>
            <w:gridSpan w:val="3"/>
            <w:vMerge/>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tcPr>
          <w:p w:rsidR="009F7084" w:rsidRPr="00B97F30" w:rsidRDefault="009F7084"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tcBorders>
              <w:bottom w:val="single" w:sz="4" w:space="0" w:color="auto"/>
            </w:tcBorders>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5"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9F7084" w:rsidRPr="00B97F30" w:rsidTr="00A43987">
        <w:trPr>
          <w:trHeight w:val="180"/>
        </w:trPr>
        <w:tc>
          <w:tcPr>
            <w:tcW w:w="425" w:type="pct"/>
            <w:vMerge/>
            <w:tcBorders>
              <w:bottom w:val="single" w:sz="4" w:space="0" w:color="auto"/>
            </w:tcBorders>
          </w:tcPr>
          <w:p w:rsidR="009F7084" w:rsidRPr="00B97F30" w:rsidRDefault="009F7084" w:rsidP="0030181D">
            <w:pPr>
              <w:spacing w:after="0" w:line="235" w:lineRule="auto"/>
              <w:ind w:left="-113" w:right="-113"/>
              <w:rPr>
                <w:rFonts w:ascii="Times New Roman" w:eastAsia="Times New Roman" w:hAnsi="Times New Roman"/>
                <w:color w:val="000000"/>
              </w:rPr>
            </w:pPr>
          </w:p>
        </w:tc>
        <w:tc>
          <w:tcPr>
            <w:tcW w:w="626" w:type="pct"/>
            <w:gridSpan w:val="3"/>
            <w:vMerge/>
            <w:tcBorders>
              <w:bottom w:val="single" w:sz="4" w:space="0" w:color="auto"/>
            </w:tcBorders>
          </w:tcPr>
          <w:p w:rsidR="009F7084" w:rsidRPr="00B97F30" w:rsidRDefault="009F7084" w:rsidP="000C7E20">
            <w:pPr>
              <w:spacing w:line="235" w:lineRule="auto"/>
              <w:ind w:left="-113" w:right="-113" w:firstLine="22"/>
              <w:rPr>
                <w:rFonts w:ascii="Times New Roman" w:eastAsia="Times New Roman" w:hAnsi="Times New Roman"/>
                <w:color w:val="000000"/>
              </w:rPr>
            </w:pPr>
          </w:p>
        </w:tc>
        <w:tc>
          <w:tcPr>
            <w:tcW w:w="556" w:type="pct"/>
            <w:gridSpan w:val="3"/>
            <w:vMerge/>
            <w:tcBorders>
              <w:bottom w:val="single" w:sz="4" w:space="0" w:color="auto"/>
            </w:tcBorders>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tc>
        <w:tc>
          <w:tcPr>
            <w:tcW w:w="579" w:type="pct"/>
            <w:gridSpan w:val="7"/>
            <w:vMerge/>
            <w:tcBorders>
              <w:bottom w:val="single" w:sz="4" w:space="0" w:color="auto"/>
            </w:tcBorders>
          </w:tcPr>
          <w:p w:rsidR="009F7084" w:rsidRPr="00B97F30" w:rsidRDefault="009F7084" w:rsidP="00B5726B">
            <w:pPr>
              <w:spacing w:after="0" w:line="235" w:lineRule="auto"/>
              <w:ind w:left="-113" w:right="-113"/>
              <w:rPr>
                <w:rFonts w:ascii="Times New Roman" w:eastAsia="Times New Roman" w:hAnsi="Times New Roman"/>
                <w:color w:val="000000"/>
              </w:rPr>
            </w:pPr>
          </w:p>
        </w:tc>
        <w:tc>
          <w:tcPr>
            <w:tcW w:w="185"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0113</w:t>
            </w:r>
          </w:p>
        </w:tc>
        <w:tc>
          <w:tcPr>
            <w:tcW w:w="336" w:type="pct"/>
            <w:gridSpan w:val="2"/>
            <w:tcBorders>
              <w:bottom w:val="single" w:sz="4" w:space="0" w:color="auto"/>
            </w:tcBorders>
            <w:vAlign w:val="center"/>
          </w:tcPr>
          <w:p w:rsidR="009F7084" w:rsidRPr="00B97F30" w:rsidRDefault="009F7084" w:rsidP="00CE7F5A">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Ч410373450</w:t>
            </w:r>
          </w:p>
        </w:tc>
        <w:tc>
          <w:tcPr>
            <w:tcW w:w="182" w:type="pct"/>
            <w:gridSpan w:val="2"/>
            <w:tcBorders>
              <w:bottom w:val="single" w:sz="4" w:space="0" w:color="auto"/>
            </w:tcBorders>
            <w:vAlign w:val="center"/>
          </w:tcPr>
          <w:p w:rsidR="009F7084" w:rsidRPr="00B97F30" w:rsidRDefault="009F7084" w:rsidP="00E36C1E">
            <w:pPr>
              <w:spacing w:after="0" w:line="235" w:lineRule="auto"/>
              <w:ind w:right="-113"/>
              <w:jc w:val="center"/>
              <w:rPr>
                <w:rFonts w:ascii="Times New Roman" w:eastAsia="Times New Roman" w:hAnsi="Times New Roman"/>
                <w:color w:val="000000"/>
              </w:rPr>
            </w:pPr>
            <w:r w:rsidRPr="00B97F30">
              <w:rPr>
                <w:rFonts w:ascii="Times New Roman" w:eastAsia="Times New Roman" w:hAnsi="Times New Roman"/>
                <w:color w:val="000000"/>
              </w:rPr>
              <w:t>8</w:t>
            </w:r>
            <w:r w:rsidR="00E36C1E" w:rsidRPr="00B97F30">
              <w:rPr>
                <w:rFonts w:ascii="Times New Roman" w:eastAsia="Times New Roman" w:hAnsi="Times New Roman"/>
                <w:color w:val="000000"/>
              </w:rPr>
              <w:t>0</w:t>
            </w:r>
            <w:r w:rsidRPr="00B97F30">
              <w:rPr>
                <w:rFonts w:ascii="Times New Roman" w:eastAsia="Times New Roman" w:hAnsi="Times New Roman"/>
                <w:color w:val="000000"/>
              </w:rPr>
              <w:t>0</w:t>
            </w:r>
          </w:p>
        </w:tc>
        <w:tc>
          <w:tcPr>
            <w:tcW w:w="617" w:type="pct"/>
            <w:tcBorders>
              <w:bottom w:val="single" w:sz="4" w:space="0" w:color="auto"/>
            </w:tcBorders>
          </w:tcPr>
          <w:p w:rsidR="009F7084" w:rsidRPr="00B97F30" w:rsidRDefault="009F7084" w:rsidP="00CE7F5A">
            <w:pPr>
              <w:spacing w:after="0" w:line="235" w:lineRule="auto"/>
              <w:ind w:right="-113"/>
              <w:rPr>
                <w:rFonts w:ascii="Times New Roman" w:eastAsia="Times New Roman" w:hAnsi="Times New Roman"/>
                <w:color w:val="000000"/>
              </w:rPr>
            </w:pPr>
            <w:r w:rsidRPr="00B97F30">
              <w:rPr>
                <w:rFonts w:ascii="Times New Roman" w:eastAsia="Times New Roman" w:hAnsi="Times New Roman"/>
                <w:color w:val="000000"/>
                <w:lang w:eastAsia="ru-RU"/>
              </w:rPr>
              <w:t>бюджет Моргаушского муниципального округа</w:t>
            </w:r>
            <w:r w:rsidR="00720DF8" w:rsidRPr="00B97F30">
              <w:rPr>
                <w:rFonts w:ascii="Times New Roman" w:eastAsia="Times New Roman" w:hAnsi="Times New Roman"/>
                <w:color w:val="000000"/>
                <w:lang w:eastAsia="ru-RU"/>
              </w:rPr>
              <w:t xml:space="preserve"> </w:t>
            </w:r>
            <w:r w:rsidR="00720DF8" w:rsidRPr="00B97F30">
              <w:rPr>
                <w:rFonts w:ascii="Times New Roman" w:eastAsia="Times New Roman" w:hAnsi="Times New Roman"/>
                <w:color w:val="000000"/>
                <w:lang w:eastAsia="ru-RU"/>
              </w:rPr>
              <w:lastRenderedPageBreak/>
              <w:t>Чувашской республики</w:t>
            </w:r>
          </w:p>
        </w:tc>
        <w:tc>
          <w:tcPr>
            <w:tcW w:w="330" w:type="pct"/>
            <w:tcBorders>
              <w:bottom w:val="single" w:sz="4" w:space="0" w:color="auto"/>
            </w:tcBorders>
          </w:tcPr>
          <w:p w:rsidR="009F7084" w:rsidRPr="00B97F30" w:rsidRDefault="000B6172" w:rsidP="00CE7F5A">
            <w:pPr>
              <w:spacing w:after="0" w:line="235" w:lineRule="auto"/>
              <w:ind w:right="-113"/>
              <w:jc w:val="center"/>
              <w:rPr>
                <w:rFonts w:ascii="Times New Roman" w:eastAsia="Times New Roman" w:hAnsi="Times New Roman"/>
                <w:color w:val="000000"/>
                <w:lang w:val="en-US"/>
              </w:rPr>
            </w:pPr>
            <w:r w:rsidRPr="00B97F30">
              <w:rPr>
                <w:rFonts w:ascii="Times New Roman" w:eastAsia="Times New Roman" w:hAnsi="Times New Roman"/>
                <w:color w:val="000000"/>
              </w:rPr>
              <w:lastRenderedPageBreak/>
              <w:t>1 064,4</w:t>
            </w:r>
          </w:p>
        </w:tc>
        <w:tc>
          <w:tcPr>
            <w:tcW w:w="248"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c>
          <w:tcPr>
            <w:tcW w:w="247" w:type="pct"/>
            <w:gridSpan w:val="2"/>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c>
          <w:tcPr>
            <w:tcW w:w="229"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c>
          <w:tcPr>
            <w:tcW w:w="255" w:type="pct"/>
            <w:tcBorders>
              <w:bottom w:val="single" w:sz="4" w:space="0" w:color="auto"/>
            </w:tcBorders>
          </w:tcPr>
          <w:p w:rsidR="009F7084" w:rsidRPr="00B97F30" w:rsidRDefault="009F7084" w:rsidP="00CE7F5A">
            <w:pPr>
              <w:jc w:val="center"/>
              <w:rPr>
                <w:rFonts w:ascii="Times New Roman" w:eastAsia="Times New Roman" w:hAnsi="Times New Roman"/>
                <w:color w:val="000000"/>
              </w:rPr>
            </w:pPr>
            <w:r w:rsidRPr="00B97F30">
              <w:rPr>
                <w:rFonts w:ascii="Times New Roman" w:eastAsia="Times New Roman" w:hAnsi="Times New Roman"/>
                <w:color w:val="000000"/>
              </w:rPr>
              <w:t>130,0</w:t>
            </w:r>
          </w:p>
        </w:tc>
      </w:tr>
      <w:tr w:rsidR="009F7084" w:rsidRPr="00B97F30" w:rsidTr="00A43987">
        <w:trPr>
          <w:trHeight w:val="382"/>
        </w:trPr>
        <w:tc>
          <w:tcPr>
            <w:tcW w:w="4995" w:type="pct"/>
            <w:gridSpan w:val="28"/>
            <w:tcBorders>
              <w:bottom w:val="single" w:sz="4" w:space="0" w:color="auto"/>
            </w:tcBorders>
          </w:tcPr>
          <w:p w:rsidR="009F7084" w:rsidRPr="00B97F30" w:rsidRDefault="009F7084" w:rsidP="00B5726B">
            <w:pPr>
              <w:spacing w:after="0" w:line="235" w:lineRule="auto"/>
              <w:ind w:left="-113" w:right="-113"/>
              <w:jc w:val="center"/>
              <w:rPr>
                <w:rFonts w:ascii="Times New Roman" w:hAnsi="Times New Roman"/>
                <w:b/>
                <w:color w:val="000000"/>
              </w:rPr>
            </w:pPr>
            <w:r w:rsidRPr="00B97F30">
              <w:rPr>
                <w:rFonts w:ascii="Times New Roman" w:eastAsia="Times New Roman" w:hAnsi="Times New Roman"/>
                <w:b/>
                <w:color w:val="000000"/>
              </w:rPr>
              <w:lastRenderedPageBreak/>
              <w:t>Цель «</w:t>
            </w:r>
            <w:r w:rsidRPr="00B97F30">
              <w:rPr>
                <w:rFonts w:ascii="Times New Roman" w:hAnsi="Times New Roman"/>
                <w:b/>
                <w:color w:val="000000"/>
              </w:rPr>
              <w:t>Создание условий для обеспечения долгосрочной сбалансированности и повышения устойчивости бюджетной системы в Моргаушском муниципальном округе</w:t>
            </w:r>
            <w:r w:rsidR="00AF3D5B" w:rsidRPr="00B97F30">
              <w:rPr>
                <w:rFonts w:ascii="Times New Roman" w:hAnsi="Times New Roman"/>
                <w:b/>
                <w:color w:val="000000"/>
              </w:rPr>
              <w:t xml:space="preserve"> Чувашской Республики</w:t>
            </w:r>
            <w:r w:rsidRPr="00B97F30">
              <w:rPr>
                <w:rFonts w:ascii="Times New Roman" w:hAnsi="Times New Roman"/>
                <w:b/>
                <w:color w:val="000000"/>
              </w:rPr>
              <w:t>»</w:t>
            </w:r>
          </w:p>
          <w:p w:rsidR="009F7084" w:rsidRPr="00B97F30" w:rsidRDefault="009F7084" w:rsidP="00B5726B">
            <w:pPr>
              <w:spacing w:after="0" w:line="235" w:lineRule="auto"/>
              <w:ind w:left="-113" w:right="-113"/>
              <w:jc w:val="center"/>
              <w:rPr>
                <w:rFonts w:ascii="Times New Roman" w:eastAsia="Times New Roman" w:hAnsi="Times New Roman"/>
                <w:b/>
                <w:color w:val="000000"/>
              </w:rPr>
            </w:pPr>
          </w:p>
        </w:tc>
      </w:tr>
      <w:tr w:rsidR="009F7084" w:rsidRPr="00B97F30" w:rsidTr="00A43987">
        <w:tc>
          <w:tcPr>
            <w:tcW w:w="425" w:type="pct"/>
            <w:vMerge w:val="restart"/>
          </w:tcPr>
          <w:p w:rsidR="009F7084" w:rsidRPr="00B97F30" w:rsidRDefault="009F7084" w:rsidP="009F7084">
            <w:pPr>
              <w:spacing w:after="0" w:line="235"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Основное ме</w:t>
            </w:r>
            <w:r w:rsidRPr="00B97F30">
              <w:rPr>
                <w:rFonts w:ascii="Times New Roman" w:eastAsia="Times New Roman" w:hAnsi="Times New Roman"/>
                <w:b/>
                <w:color w:val="000000"/>
              </w:rPr>
              <w:softHyphen/>
              <w:t>роприя</w:t>
            </w:r>
            <w:r w:rsidRPr="00B97F30">
              <w:rPr>
                <w:rFonts w:ascii="Times New Roman" w:eastAsia="Times New Roman" w:hAnsi="Times New Roman"/>
                <w:b/>
                <w:color w:val="000000"/>
              </w:rPr>
              <w:softHyphen/>
            </w:r>
            <w:r w:rsidRPr="00B97F30">
              <w:rPr>
                <w:rFonts w:ascii="Times New Roman" w:eastAsia="Times New Roman" w:hAnsi="Times New Roman"/>
                <w:b/>
                <w:color w:val="000000"/>
              </w:rPr>
              <w:softHyphen/>
              <w:t>тие 4</w:t>
            </w:r>
          </w:p>
        </w:tc>
        <w:tc>
          <w:tcPr>
            <w:tcW w:w="626" w:type="pct"/>
            <w:gridSpan w:val="3"/>
            <w:vMerge w:val="restart"/>
          </w:tcPr>
          <w:p w:rsidR="009F7084" w:rsidRPr="00B97F30" w:rsidRDefault="009F7084" w:rsidP="00FD206A">
            <w:pPr>
              <w:autoSpaceDE w:val="0"/>
              <w:autoSpaceDN w:val="0"/>
              <w:adjustRightInd w:val="0"/>
              <w:spacing w:after="0" w:line="235"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Осуществление мер финансовой поддержки бюджетов муниципальных районов, муниципальных округов на</w:t>
            </w:r>
            <w:r w:rsidRPr="00B97F30">
              <w:rPr>
                <w:rFonts w:ascii="Times New Roman" w:eastAsia="Times New Roman" w:hAnsi="Times New Roman"/>
                <w:b/>
                <w:color w:val="000000"/>
              </w:rPr>
              <w:softHyphen/>
              <w:t>прав</w:t>
            </w:r>
            <w:r w:rsidRPr="00B97F30">
              <w:rPr>
                <w:rFonts w:ascii="Times New Roman" w:eastAsia="Times New Roman" w:hAnsi="Times New Roman"/>
                <w:b/>
                <w:color w:val="000000"/>
              </w:rPr>
              <w:softHyphen/>
              <w:t xml:space="preserve">ленных на обеспечение их сбалансированности и повышение уровня бюджетной обеспеченности </w:t>
            </w:r>
          </w:p>
        </w:tc>
        <w:tc>
          <w:tcPr>
            <w:tcW w:w="574" w:type="pct"/>
            <w:gridSpan w:val="4"/>
            <w:vMerge w:val="restart"/>
          </w:tcPr>
          <w:p w:rsidR="009F7084" w:rsidRPr="00B97F30" w:rsidRDefault="009F7084" w:rsidP="00FD206A">
            <w:pPr>
              <w:spacing w:after="0" w:line="235"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lang w:eastAsia="ru-RU"/>
              </w:rPr>
              <w:t>развитие и совершенствование ме</w:t>
            </w:r>
            <w:r w:rsidRPr="00B97F30">
              <w:rPr>
                <w:rFonts w:ascii="Times New Roman" w:eastAsia="Times New Roman" w:hAnsi="Times New Roman"/>
                <w:b/>
                <w:color w:val="000000"/>
                <w:lang w:eastAsia="ru-RU"/>
              </w:rPr>
              <w:softHyphen/>
              <w:t>ха</w:t>
            </w:r>
            <w:r w:rsidRPr="00B97F30">
              <w:rPr>
                <w:rFonts w:ascii="Times New Roman" w:eastAsia="Times New Roman" w:hAnsi="Times New Roman"/>
                <w:b/>
                <w:color w:val="000000"/>
                <w:lang w:eastAsia="ru-RU"/>
              </w:rPr>
              <w:softHyphen/>
              <w:t>низ</w:t>
            </w:r>
            <w:r w:rsidRPr="00B97F30">
              <w:rPr>
                <w:rFonts w:ascii="Times New Roman" w:eastAsia="Times New Roman" w:hAnsi="Times New Roman"/>
                <w:b/>
                <w:color w:val="000000"/>
                <w:lang w:eastAsia="ru-RU"/>
              </w:rPr>
              <w:softHyphen/>
              <w:t>мов финансовой поддержки муниципальных учреждений  Моргаушского муниципального округа</w:t>
            </w:r>
            <w:r w:rsidR="00720DF8" w:rsidRPr="00B97F30">
              <w:rPr>
                <w:rFonts w:ascii="Times New Roman" w:eastAsia="Times New Roman" w:hAnsi="Times New Roman"/>
                <w:b/>
                <w:color w:val="000000"/>
                <w:lang w:eastAsia="ru-RU"/>
              </w:rPr>
              <w:t xml:space="preserve"> Чувашской Республики</w:t>
            </w:r>
            <w:r w:rsidRPr="00B97F30">
              <w:rPr>
                <w:rFonts w:ascii="Times New Roman" w:eastAsia="Times New Roman" w:hAnsi="Times New Roman"/>
                <w:b/>
                <w:color w:val="000000"/>
                <w:lang w:eastAsia="ru-RU"/>
              </w:rPr>
              <w:t xml:space="preserve"> направленных на повышение их сбалансированности и </w:t>
            </w:r>
            <w:r w:rsidRPr="00B97F30">
              <w:rPr>
                <w:rFonts w:ascii="Times New Roman" w:eastAsia="Times New Roman" w:hAnsi="Times New Roman"/>
                <w:b/>
                <w:color w:val="000000"/>
                <w:spacing w:val="-2"/>
                <w:lang w:eastAsia="ru-RU"/>
              </w:rPr>
              <w:t>бюджетной обес</w:t>
            </w:r>
            <w:r w:rsidRPr="00B97F30">
              <w:rPr>
                <w:rFonts w:ascii="Times New Roman" w:eastAsia="Times New Roman" w:hAnsi="Times New Roman"/>
                <w:b/>
                <w:color w:val="000000"/>
                <w:spacing w:val="-2"/>
                <w:lang w:eastAsia="ru-RU"/>
              </w:rPr>
              <w:softHyphen/>
              <w:t>печенности.</w:t>
            </w:r>
          </w:p>
        </w:tc>
        <w:tc>
          <w:tcPr>
            <w:tcW w:w="562" w:type="pct"/>
            <w:gridSpan w:val="6"/>
            <w:vMerge w:val="restart"/>
          </w:tcPr>
          <w:p w:rsidR="009F7084" w:rsidRPr="00B97F30" w:rsidRDefault="009F7084" w:rsidP="00FD206A">
            <w:pPr>
              <w:spacing w:after="0" w:line="235"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ответственный исполнитель – Финансовый отдел администрации Моргаушского муниципального округа</w:t>
            </w:r>
          </w:p>
          <w:p w:rsidR="00720DF8" w:rsidRPr="00B97F30" w:rsidRDefault="00720DF8" w:rsidP="00FD206A">
            <w:pPr>
              <w:spacing w:after="0" w:line="235" w:lineRule="auto"/>
              <w:ind w:left="-57" w:right="-57"/>
              <w:jc w:val="both"/>
              <w:rPr>
                <w:rFonts w:ascii="Times New Roman" w:eastAsia="Times New Roman" w:hAnsi="Times New Roman"/>
                <w:b/>
                <w:color w:val="000000"/>
              </w:rPr>
            </w:pPr>
            <w:r w:rsidRPr="00B97F30">
              <w:rPr>
                <w:rFonts w:ascii="Times New Roman" w:eastAsia="Times New Roman" w:hAnsi="Times New Roman"/>
                <w:b/>
                <w:color w:val="000000"/>
              </w:rPr>
              <w:t>Чувашской республики</w:t>
            </w:r>
          </w:p>
        </w:tc>
        <w:tc>
          <w:tcPr>
            <w:tcW w:w="185" w:type="pct"/>
            <w:gridSpan w:val="2"/>
          </w:tcPr>
          <w:p w:rsidR="009F7084" w:rsidRPr="00B97F30" w:rsidRDefault="009F7084"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185" w:type="pct"/>
          </w:tcPr>
          <w:p w:rsidR="009F7084" w:rsidRPr="00B97F30" w:rsidRDefault="009F7084"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336" w:type="pct"/>
            <w:gridSpan w:val="2"/>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Ч410400000</w:t>
            </w:r>
          </w:p>
        </w:tc>
        <w:tc>
          <w:tcPr>
            <w:tcW w:w="182" w:type="pct"/>
            <w:gridSpan w:val="2"/>
          </w:tcPr>
          <w:p w:rsidR="009F7084" w:rsidRPr="00B97F30" w:rsidRDefault="009F7084"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х</w:t>
            </w:r>
          </w:p>
        </w:tc>
        <w:tc>
          <w:tcPr>
            <w:tcW w:w="617" w:type="pct"/>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r w:rsidRPr="00B97F30">
              <w:rPr>
                <w:rFonts w:ascii="Times New Roman" w:eastAsia="Times New Roman" w:hAnsi="Times New Roman"/>
                <w:b/>
                <w:bCs/>
                <w:color w:val="000000"/>
              </w:rPr>
              <w:t>всего</w:t>
            </w:r>
          </w:p>
        </w:tc>
        <w:tc>
          <w:tcPr>
            <w:tcW w:w="330" w:type="pct"/>
          </w:tcPr>
          <w:p w:rsidR="009F7084" w:rsidRPr="00B97F30" w:rsidRDefault="000B6172"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41 611,7</w:t>
            </w:r>
          </w:p>
        </w:tc>
        <w:tc>
          <w:tcPr>
            <w:tcW w:w="248" w:type="pct"/>
          </w:tcPr>
          <w:p w:rsidR="009F7084" w:rsidRPr="00B97F30" w:rsidRDefault="009F7084" w:rsidP="00BA3FFC">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1 885,0</w:t>
            </w:r>
          </w:p>
        </w:tc>
        <w:tc>
          <w:tcPr>
            <w:tcW w:w="247" w:type="pct"/>
            <w:gridSpan w:val="2"/>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1 94,1</w:t>
            </w:r>
          </w:p>
        </w:tc>
        <w:tc>
          <w:tcPr>
            <w:tcW w:w="229"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7 796,4</w:t>
            </w:r>
          </w:p>
        </w:tc>
        <w:tc>
          <w:tcPr>
            <w:tcW w:w="255"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7 796,4</w:t>
            </w:r>
          </w:p>
        </w:tc>
      </w:tr>
      <w:tr w:rsidR="009F7084" w:rsidRPr="00B97F30" w:rsidTr="00A43987">
        <w:tc>
          <w:tcPr>
            <w:tcW w:w="425" w:type="pct"/>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626" w:type="pct"/>
            <w:gridSpan w:val="3"/>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574" w:type="pct"/>
            <w:gridSpan w:val="4"/>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lang w:eastAsia="ru-RU"/>
              </w:rPr>
            </w:pPr>
          </w:p>
        </w:tc>
        <w:tc>
          <w:tcPr>
            <w:tcW w:w="562" w:type="pct"/>
            <w:gridSpan w:val="6"/>
            <w:vMerge/>
          </w:tcPr>
          <w:p w:rsidR="009F7084" w:rsidRPr="00B97F30" w:rsidRDefault="009F7084" w:rsidP="00B5726B">
            <w:pPr>
              <w:spacing w:after="0" w:line="235" w:lineRule="auto"/>
              <w:ind w:left="-57" w:right="-57"/>
              <w:jc w:val="both"/>
              <w:rPr>
                <w:rFonts w:ascii="Times New Roman" w:eastAsia="Times New Roman" w:hAnsi="Times New Roman"/>
                <w:b/>
                <w:color w:val="000000"/>
              </w:rPr>
            </w:pPr>
          </w:p>
        </w:tc>
        <w:tc>
          <w:tcPr>
            <w:tcW w:w="185" w:type="pct"/>
            <w:gridSpan w:val="2"/>
          </w:tcPr>
          <w:p w:rsidR="009F7084" w:rsidRPr="00B97F30" w:rsidRDefault="009F7084" w:rsidP="00B5726B">
            <w:pPr>
              <w:spacing w:after="0" w:line="235" w:lineRule="auto"/>
              <w:ind w:left="-57" w:right="-57"/>
              <w:jc w:val="center"/>
              <w:rPr>
                <w:rFonts w:ascii="Times New Roman" w:eastAsia="Times New Roman" w:hAnsi="Times New Roman"/>
                <w:b/>
                <w:color w:val="000000"/>
                <w:lang w:val="en-US"/>
              </w:rPr>
            </w:pPr>
            <w:r w:rsidRPr="00B97F30">
              <w:rPr>
                <w:rFonts w:ascii="Times New Roman" w:eastAsia="Times New Roman" w:hAnsi="Times New Roman"/>
                <w:b/>
                <w:color w:val="000000"/>
              </w:rPr>
              <w:t>9</w:t>
            </w:r>
            <w:r w:rsidR="00017149" w:rsidRPr="00B97F30">
              <w:rPr>
                <w:rFonts w:ascii="Times New Roman" w:eastAsia="Times New Roman" w:hAnsi="Times New Roman"/>
                <w:b/>
                <w:color w:val="000000"/>
                <w:lang w:val="en-US"/>
              </w:rPr>
              <w:t>03</w:t>
            </w:r>
          </w:p>
        </w:tc>
        <w:tc>
          <w:tcPr>
            <w:tcW w:w="185" w:type="pct"/>
          </w:tcPr>
          <w:p w:rsidR="009F7084" w:rsidRPr="00B97F30" w:rsidRDefault="009F7084"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0203</w:t>
            </w:r>
          </w:p>
        </w:tc>
        <w:tc>
          <w:tcPr>
            <w:tcW w:w="336" w:type="pct"/>
            <w:gridSpan w:val="2"/>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Ч410451180</w:t>
            </w:r>
          </w:p>
        </w:tc>
        <w:tc>
          <w:tcPr>
            <w:tcW w:w="182" w:type="pct"/>
            <w:gridSpan w:val="2"/>
          </w:tcPr>
          <w:p w:rsidR="009F7084" w:rsidRPr="00B97F30" w:rsidRDefault="009F7084" w:rsidP="00B5726B">
            <w:pPr>
              <w:spacing w:after="0" w:line="235" w:lineRule="auto"/>
              <w:ind w:left="-57" w:right="-57"/>
              <w:jc w:val="center"/>
              <w:rPr>
                <w:rFonts w:ascii="Times New Roman" w:eastAsia="Times New Roman" w:hAnsi="Times New Roman"/>
                <w:b/>
                <w:color w:val="000000"/>
                <w:lang w:val="en-US"/>
              </w:rPr>
            </w:pPr>
            <w:r w:rsidRPr="00B97F30">
              <w:rPr>
                <w:rFonts w:ascii="Times New Roman" w:eastAsia="Times New Roman" w:hAnsi="Times New Roman"/>
                <w:b/>
                <w:color w:val="000000"/>
                <w:lang w:val="en-US"/>
              </w:rPr>
              <w:t>x</w:t>
            </w:r>
          </w:p>
        </w:tc>
        <w:tc>
          <w:tcPr>
            <w:tcW w:w="617" w:type="pct"/>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bCs/>
                <w:color w:val="000000"/>
              </w:rPr>
            </w:pPr>
            <w:r w:rsidRPr="00B97F30">
              <w:rPr>
                <w:rFonts w:ascii="Times New Roman" w:eastAsia="Times New Roman" w:hAnsi="Times New Roman"/>
                <w:b/>
                <w:bCs/>
                <w:color w:val="000000"/>
              </w:rPr>
              <w:t>федеральный</w:t>
            </w:r>
          </w:p>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bCs/>
                <w:color w:val="000000"/>
              </w:rPr>
            </w:pPr>
            <w:r w:rsidRPr="00B97F30">
              <w:rPr>
                <w:rFonts w:ascii="Times New Roman" w:eastAsia="Times New Roman" w:hAnsi="Times New Roman"/>
                <w:b/>
                <w:bCs/>
                <w:color w:val="000000"/>
              </w:rPr>
              <w:t xml:space="preserve"> бюджет</w:t>
            </w:r>
          </w:p>
        </w:tc>
        <w:tc>
          <w:tcPr>
            <w:tcW w:w="330" w:type="pct"/>
          </w:tcPr>
          <w:p w:rsidR="009F7084" w:rsidRPr="00B97F30" w:rsidRDefault="009F7084" w:rsidP="00BA3FFC">
            <w:pPr>
              <w:spacing w:after="0"/>
              <w:jc w:val="center"/>
              <w:rPr>
                <w:rFonts w:ascii="Times New Roman" w:hAnsi="Times New Roman"/>
                <w:b/>
                <w:lang w:val="en-US"/>
              </w:rPr>
            </w:pPr>
            <w:r w:rsidRPr="00B97F30">
              <w:rPr>
                <w:rFonts w:ascii="Times New Roman" w:hAnsi="Times New Roman"/>
                <w:b/>
                <w:lang w:val="en-US"/>
              </w:rPr>
              <w:t>1 788</w:t>
            </w:r>
            <w:r w:rsidRPr="00B97F30">
              <w:rPr>
                <w:rFonts w:ascii="Times New Roman" w:hAnsi="Times New Roman"/>
                <w:b/>
              </w:rPr>
              <w:t>,</w:t>
            </w:r>
            <w:r w:rsidRPr="00B97F30">
              <w:rPr>
                <w:rFonts w:ascii="Times New Roman" w:hAnsi="Times New Roman"/>
                <w:b/>
                <w:lang w:val="en-US"/>
              </w:rPr>
              <w:t>6</w:t>
            </w:r>
          </w:p>
        </w:tc>
        <w:tc>
          <w:tcPr>
            <w:tcW w:w="248" w:type="pct"/>
          </w:tcPr>
          <w:p w:rsidR="009F7084" w:rsidRPr="00B97F30" w:rsidRDefault="009F7084" w:rsidP="00BA3FFC">
            <w:pPr>
              <w:spacing w:after="0"/>
              <w:jc w:val="center"/>
              <w:rPr>
                <w:rFonts w:ascii="Times New Roman" w:hAnsi="Times New Roman"/>
                <w:b/>
              </w:rPr>
            </w:pPr>
            <w:r w:rsidRPr="00B97F30">
              <w:rPr>
                <w:rFonts w:ascii="Times New Roman" w:hAnsi="Times New Roman"/>
                <w:b/>
              </w:rPr>
              <w:t>1 885,0</w:t>
            </w:r>
          </w:p>
        </w:tc>
        <w:tc>
          <w:tcPr>
            <w:tcW w:w="247" w:type="pct"/>
            <w:gridSpan w:val="2"/>
          </w:tcPr>
          <w:p w:rsidR="009F7084" w:rsidRPr="00B97F30" w:rsidRDefault="009F7084" w:rsidP="00BA3FFC">
            <w:pPr>
              <w:spacing w:after="0"/>
              <w:jc w:val="center"/>
              <w:rPr>
                <w:rFonts w:ascii="Times New Roman" w:hAnsi="Times New Roman"/>
                <w:b/>
              </w:rPr>
            </w:pPr>
            <w:r w:rsidRPr="00B97F30">
              <w:rPr>
                <w:rFonts w:ascii="Times New Roman" w:hAnsi="Times New Roman"/>
                <w:b/>
              </w:rPr>
              <w:t>1 949,1</w:t>
            </w:r>
          </w:p>
        </w:tc>
        <w:tc>
          <w:tcPr>
            <w:tcW w:w="229"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7 796,4</w:t>
            </w:r>
          </w:p>
        </w:tc>
        <w:tc>
          <w:tcPr>
            <w:tcW w:w="255"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7 796,4</w:t>
            </w:r>
          </w:p>
        </w:tc>
      </w:tr>
      <w:tr w:rsidR="0013220C" w:rsidRPr="00B97F30" w:rsidTr="00A43987">
        <w:tc>
          <w:tcPr>
            <w:tcW w:w="425" w:type="pct"/>
            <w:vMerge/>
          </w:tcPr>
          <w:p w:rsidR="0013220C" w:rsidRPr="00B97F30" w:rsidRDefault="0013220C"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626" w:type="pct"/>
            <w:gridSpan w:val="3"/>
            <w:vMerge/>
          </w:tcPr>
          <w:p w:rsidR="0013220C" w:rsidRPr="00B97F30" w:rsidRDefault="0013220C"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574" w:type="pct"/>
            <w:gridSpan w:val="4"/>
            <w:vMerge/>
          </w:tcPr>
          <w:p w:rsidR="0013220C" w:rsidRPr="00B97F30" w:rsidRDefault="0013220C" w:rsidP="00B5726B">
            <w:pPr>
              <w:autoSpaceDE w:val="0"/>
              <w:autoSpaceDN w:val="0"/>
              <w:adjustRightInd w:val="0"/>
              <w:spacing w:after="0" w:line="235" w:lineRule="auto"/>
              <w:ind w:left="-57" w:right="-57"/>
              <w:jc w:val="both"/>
              <w:rPr>
                <w:rFonts w:ascii="Times New Roman" w:eastAsia="Times New Roman" w:hAnsi="Times New Roman"/>
                <w:b/>
                <w:color w:val="000000"/>
                <w:lang w:eastAsia="ru-RU"/>
              </w:rPr>
            </w:pPr>
          </w:p>
        </w:tc>
        <w:tc>
          <w:tcPr>
            <w:tcW w:w="562" w:type="pct"/>
            <w:gridSpan w:val="6"/>
            <w:vMerge/>
          </w:tcPr>
          <w:p w:rsidR="0013220C" w:rsidRPr="00B97F30" w:rsidRDefault="0013220C" w:rsidP="00B5726B">
            <w:pPr>
              <w:spacing w:after="0" w:line="235" w:lineRule="auto"/>
              <w:ind w:left="-57" w:right="-57"/>
              <w:jc w:val="both"/>
              <w:rPr>
                <w:rFonts w:ascii="Times New Roman" w:eastAsia="Times New Roman" w:hAnsi="Times New Roman"/>
                <w:b/>
                <w:color w:val="000000"/>
              </w:rPr>
            </w:pPr>
          </w:p>
        </w:tc>
        <w:tc>
          <w:tcPr>
            <w:tcW w:w="185" w:type="pct"/>
            <w:gridSpan w:val="2"/>
          </w:tcPr>
          <w:p w:rsidR="0013220C" w:rsidRPr="00B97F30" w:rsidRDefault="0013220C"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903</w:t>
            </w:r>
          </w:p>
          <w:p w:rsidR="0013220C" w:rsidRPr="00B97F30" w:rsidRDefault="0013220C"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992</w:t>
            </w:r>
          </w:p>
        </w:tc>
        <w:tc>
          <w:tcPr>
            <w:tcW w:w="185" w:type="pct"/>
          </w:tcPr>
          <w:p w:rsidR="0013220C" w:rsidRPr="00B97F30" w:rsidRDefault="0013220C"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0104</w:t>
            </w:r>
          </w:p>
          <w:p w:rsidR="0013220C" w:rsidRPr="00B97F30" w:rsidRDefault="0013220C" w:rsidP="0013220C">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0106</w:t>
            </w:r>
          </w:p>
        </w:tc>
        <w:tc>
          <w:tcPr>
            <w:tcW w:w="336" w:type="pct"/>
            <w:gridSpan w:val="2"/>
          </w:tcPr>
          <w:p w:rsidR="0013220C" w:rsidRPr="00B97F30" w:rsidRDefault="0013220C"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Ч410455491</w:t>
            </w:r>
          </w:p>
        </w:tc>
        <w:tc>
          <w:tcPr>
            <w:tcW w:w="182" w:type="pct"/>
            <w:gridSpan w:val="2"/>
          </w:tcPr>
          <w:p w:rsidR="0013220C" w:rsidRPr="00B97F30" w:rsidRDefault="0013220C" w:rsidP="00B5726B">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120</w:t>
            </w:r>
          </w:p>
        </w:tc>
        <w:tc>
          <w:tcPr>
            <w:tcW w:w="617" w:type="pct"/>
          </w:tcPr>
          <w:p w:rsidR="0013220C" w:rsidRPr="00B97F30" w:rsidRDefault="0013220C" w:rsidP="0013220C">
            <w:pPr>
              <w:autoSpaceDE w:val="0"/>
              <w:autoSpaceDN w:val="0"/>
              <w:adjustRightInd w:val="0"/>
              <w:spacing w:after="0" w:line="235" w:lineRule="auto"/>
              <w:ind w:left="-57" w:right="-57"/>
              <w:jc w:val="both"/>
              <w:rPr>
                <w:rFonts w:ascii="Times New Roman" w:eastAsia="Times New Roman" w:hAnsi="Times New Roman"/>
                <w:b/>
                <w:bCs/>
                <w:color w:val="000000"/>
              </w:rPr>
            </w:pPr>
            <w:r w:rsidRPr="00B97F30">
              <w:rPr>
                <w:rFonts w:ascii="Times New Roman" w:eastAsia="Times New Roman" w:hAnsi="Times New Roman"/>
                <w:b/>
                <w:bCs/>
                <w:color w:val="000000"/>
              </w:rPr>
              <w:t>федеральный</w:t>
            </w:r>
          </w:p>
          <w:p w:rsidR="0013220C" w:rsidRPr="00B97F30" w:rsidRDefault="0013220C" w:rsidP="0013220C">
            <w:pPr>
              <w:autoSpaceDE w:val="0"/>
              <w:autoSpaceDN w:val="0"/>
              <w:adjustRightInd w:val="0"/>
              <w:spacing w:after="0" w:line="235" w:lineRule="auto"/>
              <w:ind w:left="-57" w:right="-57"/>
              <w:jc w:val="both"/>
              <w:rPr>
                <w:rFonts w:ascii="Times New Roman" w:eastAsia="Times New Roman" w:hAnsi="Times New Roman"/>
                <w:b/>
                <w:bCs/>
                <w:color w:val="000000"/>
              </w:rPr>
            </w:pPr>
            <w:r w:rsidRPr="00B97F30">
              <w:rPr>
                <w:rFonts w:ascii="Times New Roman" w:eastAsia="Times New Roman" w:hAnsi="Times New Roman"/>
                <w:b/>
                <w:bCs/>
                <w:color w:val="000000"/>
              </w:rPr>
              <w:t xml:space="preserve"> бюджет</w:t>
            </w:r>
          </w:p>
        </w:tc>
        <w:tc>
          <w:tcPr>
            <w:tcW w:w="330" w:type="pct"/>
          </w:tcPr>
          <w:p w:rsidR="0013220C" w:rsidRPr="00B97F30" w:rsidRDefault="0013220C" w:rsidP="00BA3FFC">
            <w:pPr>
              <w:spacing w:after="0"/>
              <w:jc w:val="center"/>
              <w:rPr>
                <w:rFonts w:ascii="Times New Roman" w:hAnsi="Times New Roman"/>
                <w:b/>
              </w:rPr>
            </w:pPr>
            <w:r w:rsidRPr="00B97F30">
              <w:rPr>
                <w:rFonts w:ascii="Times New Roman" w:hAnsi="Times New Roman"/>
                <w:b/>
              </w:rPr>
              <w:t>3 283,5</w:t>
            </w:r>
          </w:p>
        </w:tc>
        <w:tc>
          <w:tcPr>
            <w:tcW w:w="248" w:type="pct"/>
          </w:tcPr>
          <w:p w:rsidR="0013220C" w:rsidRPr="00B97F30" w:rsidRDefault="0013220C" w:rsidP="00BA3FFC">
            <w:pPr>
              <w:spacing w:after="0"/>
              <w:jc w:val="center"/>
              <w:rPr>
                <w:rFonts w:ascii="Times New Roman" w:hAnsi="Times New Roman"/>
                <w:b/>
              </w:rPr>
            </w:pPr>
            <w:r w:rsidRPr="00B97F30">
              <w:rPr>
                <w:rFonts w:ascii="Times New Roman" w:hAnsi="Times New Roman"/>
                <w:b/>
              </w:rPr>
              <w:t>0,0</w:t>
            </w:r>
          </w:p>
        </w:tc>
        <w:tc>
          <w:tcPr>
            <w:tcW w:w="247" w:type="pct"/>
            <w:gridSpan w:val="2"/>
          </w:tcPr>
          <w:p w:rsidR="0013220C" w:rsidRPr="00B97F30" w:rsidRDefault="0013220C" w:rsidP="00BA3FFC">
            <w:pPr>
              <w:spacing w:after="0"/>
              <w:jc w:val="center"/>
              <w:rPr>
                <w:rFonts w:ascii="Times New Roman" w:hAnsi="Times New Roman"/>
                <w:b/>
              </w:rPr>
            </w:pPr>
            <w:r w:rsidRPr="00B97F30">
              <w:rPr>
                <w:rFonts w:ascii="Times New Roman" w:hAnsi="Times New Roman"/>
                <w:b/>
              </w:rPr>
              <w:t>0,0</w:t>
            </w:r>
          </w:p>
        </w:tc>
        <w:tc>
          <w:tcPr>
            <w:tcW w:w="229" w:type="pct"/>
          </w:tcPr>
          <w:p w:rsidR="0013220C" w:rsidRPr="00B97F30" w:rsidRDefault="0013220C"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55" w:type="pct"/>
          </w:tcPr>
          <w:p w:rsidR="0013220C" w:rsidRPr="00B97F30" w:rsidRDefault="0013220C"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r>
      <w:tr w:rsidR="009F7084" w:rsidRPr="00B97F30" w:rsidTr="00A43987">
        <w:trPr>
          <w:trHeight w:val="700"/>
        </w:trPr>
        <w:tc>
          <w:tcPr>
            <w:tcW w:w="425" w:type="pct"/>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626" w:type="pct"/>
            <w:gridSpan w:val="3"/>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574" w:type="pct"/>
            <w:gridSpan w:val="4"/>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lang w:eastAsia="ru-RU"/>
              </w:rPr>
            </w:pPr>
          </w:p>
        </w:tc>
        <w:tc>
          <w:tcPr>
            <w:tcW w:w="562" w:type="pct"/>
            <w:gridSpan w:val="6"/>
            <w:vMerge/>
          </w:tcPr>
          <w:p w:rsidR="009F7084" w:rsidRPr="00B97F30" w:rsidRDefault="009F7084" w:rsidP="00B5726B">
            <w:pPr>
              <w:spacing w:after="0" w:line="235" w:lineRule="auto"/>
              <w:ind w:left="-57" w:right="-57"/>
              <w:jc w:val="both"/>
              <w:rPr>
                <w:rFonts w:ascii="Times New Roman" w:eastAsia="Times New Roman" w:hAnsi="Times New Roman"/>
                <w:b/>
                <w:color w:val="000000"/>
              </w:rPr>
            </w:pPr>
          </w:p>
        </w:tc>
        <w:tc>
          <w:tcPr>
            <w:tcW w:w="185" w:type="pct"/>
            <w:gridSpan w:val="2"/>
            <w:vAlign w:val="center"/>
          </w:tcPr>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974</w:t>
            </w:r>
          </w:p>
          <w:p w:rsidR="009F7084" w:rsidRPr="00B97F30" w:rsidRDefault="009F7084" w:rsidP="00884777">
            <w:pPr>
              <w:spacing w:line="235" w:lineRule="auto"/>
              <w:ind w:left="-57" w:right="-57"/>
              <w:jc w:val="center"/>
              <w:rPr>
                <w:rFonts w:ascii="Times New Roman" w:eastAsia="Times New Roman" w:hAnsi="Times New Roman"/>
                <w:b/>
                <w:color w:val="000000"/>
              </w:rPr>
            </w:pPr>
          </w:p>
        </w:tc>
        <w:tc>
          <w:tcPr>
            <w:tcW w:w="185" w:type="pct"/>
            <w:vAlign w:val="center"/>
          </w:tcPr>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0702</w:t>
            </w:r>
          </w:p>
          <w:p w:rsidR="009F7084" w:rsidRPr="00B97F30" w:rsidRDefault="009F7084" w:rsidP="00884777">
            <w:pPr>
              <w:spacing w:line="235" w:lineRule="auto"/>
              <w:ind w:left="-57" w:right="-57"/>
              <w:jc w:val="center"/>
              <w:rPr>
                <w:rFonts w:ascii="Times New Roman" w:eastAsia="Times New Roman" w:hAnsi="Times New Roman"/>
                <w:b/>
                <w:color w:val="000000"/>
              </w:rPr>
            </w:pPr>
          </w:p>
        </w:tc>
        <w:tc>
          <w:tcPr>
            <w:tcW w:w="336" w:type="pct"/>
            <w:gridSpan w:val="2"/>
            <w:vAlign w:val="center"/>
          </w:tcPr>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Ч4104</w:t>
            </w:r>
            <w:r w:rsidRPr="00B97F30">
              <w:rPr>
                <w:rFonts w:ascii="Times New Roman" w:eastAsia="Times New Roman" w:hAnsi="Times New Roman"/>
                <w:b/>
                <w:color w:val="000000"/>
                <w:lang w:val="en-US"/>
              </w:rPr>
              <w:t>SA</w:t>
            </w:r>
            <w:r w:rsidRPr="00B97F30">
              <w:rPr>
                <w:rFonts w:ascii="Times New Roman" w:eastAsia="Times New Roman" w:hAnsi="Times New Roman"/>
                <w:b/>
                <w:color w:val="000000"/>
              </w:rPr>
              <w:t>720</w:t>
            </w:r>
          </w:p>
          <w:p w:rsidR="009F7084" w:rsidRPr="00B97F30" w:rsidRDefault="009F7084" w:rsidP="00884777">
            <w:pPr>
              <w:spacing w:line="235" w:lineRule="auto"/>
              <w:ind w:left="-113" w:right="-113"/>
              <w:jc w:val="center"/>
              <w:rPr>
                <w:rFonts w:ascii="Times New Roman" w:eastAsia="Times New Roman" w:hAnsi="Times New Roman"/>
                <w:b/>
                <w:color w:val="000000"/>
              </w:rPr>
            </w:pPr>
          </w:p>
        </w:tc>
        <w:tc>
          <w:tcPr>
            <w:tcW w:w="182" w:type="pct"/>
            <w:gridSpan w:val="2"/>
            <w:vAlign w:val="center"/>
          </w:tcPr>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600</w:t>
            </w:r>
          </w:p>
          <w:p w:rsidR="009F7084" w:rsidRPr="00B97F30" w:rsidRDefault="009F7084" w:rsidP="00884777">
            <w:pPr>
              <w:spacing w:after="0" w:line="235" w:lineRule="auto"/>
              <w:ind w:left="-113" w:right="-113"/>
              <w:jc w:val="center"/>
              <w:rPr>
                <w:rFonts w:ascii="Times New Roman" w:eastAsia="Times New Roman" w:hAnsi="Times New Roman"/>
                <w:b/>
                <w:color w:val="000000"/>
              </w:rPr>
            </w:pPr>
          </w:p>
        </w:tc>
        <w:tc>
          <w:tcPr>
            <w:tcW w:w="617" w:type="pct"/>
          </w:tcPr>
          <w:p w:rsidR="009F7084" w:rsidRPr="00B97F30" w:rsidRDefault="009F7084" w:rsidP="00884777">
            <w:pPr>
              <w:autoSpaceDE w:val="0"/>
              <w:autoSpaceDN w:val="0"/>
              <w:adjustRightInd w:val="0"/>
              <w:spacing w:after="0" w:line="235" w:lineRule="auto"/>
              <w:ind w:left="-57" w:right="-57"/>
              <w:jc w:val="center"/>
              <w:rPr>
                <w:rFonts w:ascii="Times New Roman" w:eastAsia="Times New Roman" w:hAnsi="Times New Roman"/>
                <w:b/>
                <w:bCs/>
                <w:color w:val="000000"/>
              </w:rPr>
            </w:pPr>
          </w:p>
          <w:p w:rsidR="009F7084" w:rsidRPr="00B97F30" w:rsidRDefault="009F7084" w:rsidP="00884777">
            <w:pPr>
              <w:autoSpaceDE w:val="0"/>
              <w:autoSpaceDN w:val="0"/>
              <w:adjustRightInd w:val="0"/>
              <w:spacing w:after="0" w:line="235" w:lineRule="auto"/>
              <w:ind w:left="-57" w:right="-57"/>
              <w:jc w:val="center"/>
              <w:rPr>
                <w:rFonts w:ascii="Times New Roman" w:eastAsia="Times New Roman" w:hAnsi="Times New Roman"/>
                <w:b/>
                <w:bCs/>
                <w:color w:val="000000"/>
              </w:rPr>
            </w:pPr>
            <w:r w:rsidRPr="00B97F30">
              <w:rPr>
                <w:rFonts w:ascii="Times New Roman" w:eastAsia="Times New Roman" w:hAnsi="Times New Roman"/>
                <w:b/>
                <w:bCs/>
                <w:color w:val="000000"/>
              </w:rPr>
              <w:t>республиканский бюджет Чувашской Республики</w:t>
            </w:r>
          </w:p>
        </w:tc>
        <w:tc>
          <w:tcPr>
            <w:tcW w:w="330" w:type="pct"/>
            <w:vAlign w:val="center"/>
          </w:tcPr>
          <w:p w:rsidR="009F7084" w:rsidRPr="00B97F30" w:rsidRDefault="000B6172"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36 174,2</w:t>
            </w:r>
          </w:p>
        </w:tc>
        <w:tc>
          <w:tcPr>
            <w:tcW w:w="248" w:type="pct"/>
            <w:vAlign w:val="center"/>
          </w:tcPr>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41" w:type="pct"/>
            <w:vAlign w:val="center"/>
          </w:tcPr>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35" w:type="pct"/>
            <w:gridSpan w:val="2"/>
            <w:vAlign w:val="center"/>
          </w:tcPr>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55" w:type="pct"/>
            <w:vAlign w:val="center"/>
          </w:tcPr>
          <w:p w:rsidR="009F7084" w:rsidRPr="00B97F30" w:rsidRDefault="009F7084" w:rsidP="00884777">
            <w:pPr>
              <w:spacing w:after="0" w:line="235" w:lineRule="auto"/>
              <w:ind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r>
      <w:tr w:rsidR="009F7084" w:rsidRPr="00B97F30" w:rsidTr="00A43987">
        <w:trPr>
          <w:trHeight w:val="561"/>
        </w:trPr>
        <w:tc>
          <w:tcPr>
            <w:tcW w:w="425" w:type="pct"/>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626" w:type="pct"/>
            <w:gridSpan w:val="3"/>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rPr>
            </w:pPr>
          </w:p>
        </w:tc>
        <w:tc>
          <w:tcPr>
            <w:tcW w:w="574" w:type="pct"/>
            <w:gridSpan w:val="4"/>
            <w:vMerge/>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lang w:eastAsia="ru-RU"/>
              </w:rPr>
            </w:pPr>
          </w:p>
        </w:tc>
        <w:tc>
          <w:tcPr>
            <w:tcW w:w="562" w:type="pct"/>
            <w:gridSpan w:val="6"/>
            <w:vMerge/>
          </w:tcPr>
          <w:p w:rsidR="009F7084" w:rsidRPr="00B97F30" w:rsidRDefault="009F7084" w:rsidP="00B5726B">
            <w:pPr>
              <w:spacing w:after="0" w:line="235" w:lineRule="auto"/>
              <w:ind w:left="-57" w:right="-57"/>
              <w:jc w:val="both"/>
              <w:rPr>
                <w:rFonts w:ascii="Times New Roman" w:eastAsia="Times New Roman" w:hAnsi="Times New Roman"/>
                <w:b/>
                <w:color w:val="000000"/>
              </w:rPr>
            </w:pPr>
          </w:p>
        </w:tc>
        <w:tc>
          <w:tcPr>
            <w:tcW w:w="185" w:type="pct"/>
            <w:gridSpan w:val="2"/>
          </w:tcPr>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974</w:t>
            </w:r>
          </w:p>
        </w:tc>
        <w:tc>
          <w:tcPr>
            <w:tcW w:w="185" w:type="pct"/>
          </w:tcPr>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p>
          <w:p w:rsidR="009F7084" w:rsidRPr="00B97F30" w:rsidRDefault="009F7084" w:rsidP="00884777">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rPr>
              <w:t>0702</w:t>
            </w:r>
          </w:p>
        </w:tc>
        <w:tc>
          <w:tcPr>
            <w:tcW w:w="336" w:type="pct"/>
            <w:gridSpan w:val="2"/>
          </w:tcPr>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Ч4104</w:t>
            </w:r>
            <w:r w:rsidRPr="00B97F30">
              <w:rPr>
                <w:rFonts w:ascii="Times New Roman" w:eastAsia="Times New Roman" w:hAnsi="Times New Roman"/>
                <w:b/>
                <w:color w:val="000000"/>
                <w:lang w:val="en-US"/>
              </w:rPr>
              <w:t>SA</w:t>
            </w:r>
            <w:r w:rsidRPr="00B97F30">
              <w:rPr>
                <w:rFonts w:ascii="Times New Roman" w:eastAsia="Times New Roman" w:hAnsi="Times New Roman"/>
                <w:b/>
                <w:color w:val="000000"/>
              </w:rPr>
              <w:t>720</w:t>
            </w:r>
          </w:p>
        </w:tc>
        <w:tc>
          <w:tcPr>
            <w:tcW w:w="182" w:type="pct"/>
            <w:gridSpan w:val="2"/>
          </w:tcPr>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p>
          <w:p w:rsidR="009F7084" w:rsidRPr="00B97F30" w:rsidRDefault="009F7084" w:rsidP="00884777">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600</w:t>
            </w:r>
          </w:p>
          <w:p w:rsidR="009F7084" w:rsidRPr="00B97F30" w:rsidRDefault="009F7084" w:rsidP="00884777">
            <w:pPr>
              <w:spacing w:after="0" w:line="235" w:lineRule="auto"/>
              <w:ind w:left="-113" w:right="-113"/>
              <w:jc w:val="center"/>
              <w:rPr>
                <w:rFonts w:ascii="Times New Roman" w:eastAsia="Times New Roman" w:hAnsi="Times New Roman"/>
                <w:b/>
                <w:color w:val="000000"/>
              </w:rPr>
            </w:pPr>
          </w:p>
        </w:tc>
        <w:tc>
          <w:tcPr>
            <w:tcW w:w="617" w:type="pct"/>
            <w:vAlign w:val="center"/>
          </w:tcPr>
          <w:p w:rsidR="009F7084" w:rsidRPr="00B97F30" w:rsidRDefault="009F7084" w:rsidP="007733C9">
            <w:pPr>
              <w:spacing w:after="0" w:line="235" w:lineRule="auto"/>
              <w:ind w:left="-57" w:right="-57"/>
              <w:jc w:val="center"/>
              <w:rPr>
                <w:rFonts w:ascii="Times New Roman" w:eastAsia="Times New Roman" w:hAnsi="Times New Roman"/>
                <w:b/>
                <w:color w:val="000000"/>
              </w:rPr>
            </w:pPr>
            <w:r w:rsidRPr="00B97F30">
              <w:rPr>
                <w:rFonts w:ascii="Times New Roman" w:eastAsia="Times New Roman" w:hAnsi="Times New Roman"/>
                <w:b/>
                <w:color w:val="000000"/>
                <w:lang w:eastAsia="ru-RU"/>
              </w:rPr>
              <w:t>бюджет Моргаушского муниципального округа Чувашской Республики</w:t>
            </w:r>
          </w:p>
        </w:tc>
        <w:tc>
          <w:tcPr>
            <w:tcW w:w="330"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0B6172"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365,4</w:t>
            </w:r>
          </w:p>
        </w:tc>
        <w:tc>
          <w:tcPr>
            <w:tcW w:w="248"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41"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35" w:type="pct"/>
            <w:gridSpan w:val="2"/>
            <w:shd w:val="clear" w:color="auto" w:fill="FFFFFF"/>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c>
          <w:tcPr>
            <w:tcW w:w="255" w:type="pct"/>
          </w:tcPr>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p>
          <w:p w:rsidR="009F7084" w:rsidRPr="00B97F30" w:rsidRDefault="009F7084" w:rsidP="00B5726B">
            <w:pPr>
              <w:spacing w:after="0" w:line="235" w:lineRule="auto"/>
              <w:ind w:left="-113" w:right="-113"/>
              <w:jc w:val="center"/>
              <w:rPr>
                <w:rFonts w:ascii="Times New Roman" w:eastAsia="Times New Roman" w:hAnsi="Times New Roman"/>
                <w:b/>
                <w:color w:val="000000"/>
              </w:rPr>
            </w:pPr>
            <w:r w:rsidRPr="00B97F30">
              <w:rPr>
                <w:rFonts w:ascii="Times New Roman" w:eastAsia="Times New Roman" w:hAnsi="Times New Roman"/>
                <w:b/>
                <w:color w:val="000000"/>
              </w:rPr>
              <w:t>0,0</w:t>
            </w:r>
          </w:p>
        </w:tc>
      </w:tr>
      <w:tr w:rsidR="009F7084" w:rsidRPr="00B97F30" w:rsidTr="00A43987">
        <w:trPr>
          <w:trHeight w:val="361"/>
        </w:trPr>
        <w:tc>
          <w:tcPr>
            <w:tcW w:w="1051" w:type="pct"/>
            <w:gridSpan w:val="4"/>
            <w:vMerge w:val="restart"/>
          </w:tcPr>
          <w:p w:rsidR="009F7084" w:rsidRPr="00B97F30" w:rsidRDefault="009F7084" w:rsidP="009F7084">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Целевые показатели (индикаторы) Муниципальной программы, подпрограммы, увязанные с основным  мероприятием 4</w:t>
            </w:r>
          </w:p>
        </w:tc>
        <w:tc>
          <w:tcPr>
            <w:tcW w:w="2639" w:type="pct"/>
            <w:gridSpan w:val="18"/>
          </w:tcPr>
          <w:p w:rsidR="009F7084" w:rsidRPr="00B97F30" w:rsidRDefault="009F7084" w:rsidP="00AC5251">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Объем просроченной кредиторской задолженности муниципальных бюджетных, автономных учреждений Моргаушского муниципального округа  в сфере образования, тыс. рублей</w:t>
            </w:r>
          </w:p>
        </w:tc>
        <w:tc>
          <w:tcPr>
            <w:tcW w:w="330"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48"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41"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35" w:type="pct"/>
            <w:gridSpan w:val="2"/>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53"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r>
      <w:tr w:rsidR="009F7084" w:rsidRPr="00B97F30" w:rsidTr="00A43987">
        <w:trPr>
          <w:trHeight w:val="195"/>
        </w:trPr>
        <w:tc>
          <w:tcPr>
            <w:tcW w:w="1051" w:type="pct"/>
            <w:gridSpan w:val="4"/>
            <w:vMerge/>
          </w:tcPr>
          <w:p w:rsidR="009F7084" w:rsidRPr="00B97F30" w:rsidRDefault="009F7084" w:rsidP="00B5726B">
            <w:pPr>
              <w:spacing w:after="0" w:line="235" w:lineRule="auto"/>
              <w:ind w:left="-113" w:right="-113"/>
              <w:rPr>
                <w:rFonts w:ascii="Times New Roman" w:eastAsia="Times New Roman" w:hAnsi="Times New Roman"/>
                <w:color w:val="000000"/>
              </w:rPr>
            </w:pPr>
          </w:p>
        </w:tc>
        <w:tc>
          <w:tcPr>
            <w:tcW w:w="2639" w:type="pct"/>
            <w:gridSpan w:val="18"/>
          </w:tcPr>
          <w:p w:rsidR="009F7084" w:rsidRPr="00B97F30" w:rsidRDefault="009F7084" w:rsidP="00AC5251">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Объем просроченной кредиторской задолженности муниципальных бюджетных, автономных учреждений Моргаушского муниципального округа  в сфере культуры, тыс. рублей</w:t>
            </w:r>
          </w:p>
        </w:tc>
        <w:tc>
          <w:tcPr>
            <w:tcW w:w="330"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48"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41"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35" w:type="pct"/>
            <w:gridSpan w:val="2"/>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53"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r>
      <w:tr w:rsidR="009F7084" w:rsidRPr="00B97F30" w:rsidTr="00A43987">
        <w:trPr>
          <w:trHeight w:val="195"/>
        </w:trPr>
        <w:tc>
          <w:tcPr>
            <w:tcW w:w="1051" w:type="pct"/>
            <w:gridSpan w:val="4"/>
            <w:vMerge/>
          </w:tcPr>
          <w:p w:rsidR="009F7084" w:rsidRPr="00B97F30" w:rsidRDefault="009F7084" w:rsidP="00B5726B">
            <w:pPr>
              <w:spacing w:after="0" w:line="235" w:lineRule="auto"/>
              <w:ind w:left="-113" w:right="-113"/>
              <w:rPr>
                <w:rFonts w:ascii="Times New Roman" w:eastAsia="Times New Roman" w:hAnsi="Times New Roman"/>
                <w:color w:val="000000"/>
              </w:rPr>
            </w:pPr>
          </w:p>
        </w:tc>
        <w:tc>
          <w:tcPr>
            <w:tcW w:w="2639" w:type="pct"/>
            <w:gridSpan w:val="18"/>
          </w:tcPr>
          <w:p w:rsidR="009F7084" w:rsidRPr="00B97F30" w:rsidRDefault="009F7084" w:rsidP="00AC5251">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Объем просроченной кредиторской задолженности муниципальных бюджетных, автономных учреждений Моргаушского муниципального округа  в сфере физической  физкультуры и спорта, тыс. рублей</w:t>
            </w:r>
          </w:p>
        </w:tc>
        <w:tc>
          <w:tcPr>
            <w:tcW w:w="330"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48"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41"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35" w:type="pct"/>
            <w:gridSpan w:val="2"/>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c>
          <w:tcPr>
            <w:tcW w:w="253" w:type="pct"/>
          </w:tcPr>
          <w:p w:rsidR="009F7084" w:rsidRPr="00B97F30" w:rsidRDefault="009F7084" w:rsidP="00CE7F5A">
            <w:pPr>
              <w:jc w:val="center"/>
              <w:rPr>
                <w:rFonts w:ascii="Times New Roman" w:hAnsi="Times New Roman"/>
              </w:rPr>
            </w:pPr>
            <w:r w:rsidRPr="00B97F30">
              <w:rPr>
                <w:rFonts w:ascii="Times New Roman" w:eastAsia="Times New Roman" w:hAnsi="Times New Roman"/>
                <w:color w:val="000000"/>
              </w:rPr>
              <w:t>0,0</w:t>
            </w:r>
          </w:p>
        </w:tc>
      </w:tr>
      <w:tr w:rsidR="009F7084" w:rsidRPr="00B97F30" w:rsidTr="00A43987">
        <w:tc>
          <w:tcPr>
            <w:tcW w:w="436" w:type="pct"/>
            <w:gridSpan w:val="3"/>
            <w:vMerge w:val="restart"/>
          </w:tcPr>
          <w:p w:rsidR="009F7084" w:rsidRPr="00B97F30" w:rsidRDefault="009F7084" w:rsidP="000B7412">
            <w:pPr>
              <w:spacing w:after="0" w:line="240" w:lineRule="auto"/>
              <w:ind w:left="-57" w:right="-57"/>
              <w:jc w:val="both"/>
              <w:rPr>
                <w:rFonts w:ascii="Times New Roman" w:eastAsia="Times New Roman" w:hAnsi="Times New Roman"/>
                <w:color w:val="000000"/>
              </w:rPr>
            </w:pPr>
            <w:proofErr w:type="spellStart"/>
            <w:r w:rsidRPr="00B97F30">
              <w:rPr>
                <w:rFonts w:ascii="Times New Roman" w:eastAsia="Times New Roman" w:hAnsi="Times New Roman"/>
                <w:color w:val="000000"/>
              </w:rPr>
              <w:t>Меро</w:t>
            </w:r>
            <w:proofErr w:type="spellEnd"/>
            <w:r w:rsidRPr="00B97F30">
              <w:rPr>
                <w:rFonts w:ascii="Times New Roman" w:eastAsia="Times New Roman" w:hAnsi="Times New Roman"/>
                <w:color w:val="000000"/>
              </w:rPr>
              <w:t>-при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 xml:space="preserve">тие </w:t>
            </w:r>
            <w:r w:rsidR="000B7412" w:rsidRPr="00B97F30">
              <w:rPr>
                <w:rFonts w:ascii="Times New Roman" w:eastAsia="Times New Roman" w:hAnsi="Times New Roman"/>
                <w:color w:val="000000"/>
              </w:rPr>
              <w:t>4</w:t>
            </w:r>
            <w:r w:rsidRPr="00B97F30">
              <w:rPr>
                <w:rFonts w:ascii="Times New Roman" w:eastAsia="Times New Roman" w:hAnsi="Times New Roman"/>
                <w:color w:val="000000"/>
              </w:rPr>
              <w:t>.1</w:t>
            </w:r>
          </w:p>
        </w:tc>
        <w:tc>
          <w:tcPr>
            <w:tcW w:w="639" w:type="pct"/>
            <w:gridSpan w:val="2"/>
            <w:vMerge w:val="restart"/>
          </w:tcPr>
          <w:p w:rsidR="009F7084" w:rsidRPr="00B97F30" w:rsidRDefault="009F7084" w:rsidP="00B5726B">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 xml:space="preserve">Осуществление первичного воинского учета на </w:t>
            </w:r>
            <w:r w:rsidRPr="00B97F30">
              <w:rPr>
                <w:rFonts w:ascii="Times New Roman" w:eastAsia="Times New Roman" w:hAnsi="Times New Roman"/>
                <w:color w:val="000000"/>
              </w:rPr>
              <w:lastRenderedPageBreak/>
              <w:t>территориях, где отсутствуют военные комиссариаты, за счет субвенции, предостав</w:t>
            </w:r>
            <w:r w:rsidRPr="00B97F30">
              <w:rPr>
                <w:rFonts w:ascii="Times New Roman" w:eastAsia="Times New Roman" w:hAnsi="Times New Roman"/>
                <w:color w:val="000000"/>
              </w:rPr>
              <w:softHyphen/>
              <w:t>ляемой из федерального бюджета</w:t>
            </w:r>
          </w:p>
        </w:tc>
        <w:tc>
          <w:tcPr>
            <w:tcW w:w="562" w:type="pct"/>
            <w:gridSpan w:val="4"/>
            <w:vMerge w:val="restart"/>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val="restart"/>
          </w:tcPr>
          <w:p w:rsidR="009F7084" w:rsidRPr="00B97F30" w:rsidRDefault="009F7084" w:rsidP="00884777">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 xml:space="preserve">ответственный исполнитель – Финансовый </w:t>
            </w:r>
            <w:r w:rsidRPr="00B97F30">
              <w:rPr>
                <w:rFonts w:ascii="Times New Roman" w:eastAsia="Times New Roman" w:hAnsi="Times New Roman"/>
                <w:color w:val="000000"/>
              </w:rPr>
              <w:lastRenderedPageBreak/>
              <w:t>отдел администрации Моргаушского муниципального округа Чувашской Республики</w:t>
            </w:r>
          </w:p>
        </w:tc>
        <w:tc>
          <w:tcPr>
            <w:tcW w:w="219"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lastRenderedPageBreak/>
              <w:t>х</w:t>
            </w:r>
          </w:p>
        </w:tc>
        <w:tc>
          <w:tcPr>
            <w:tcW w:w="187"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9F7084" w:rsidRPr="00B97F30"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Cs/>
                <w:color w:val="000000"/>
              </w:rPr>
              <w:t>всего</w:t>
            </w:r>
          </w:p>
        </w:tc>
        <w:tc>
          <w:tcPr>
            <w:tcW w:w="330" w:type="pct"/>
          </w:tcPr>
          <w:p w:rsidR="009F7084" w:rsidRPr="00B97F30" w:rsidRDefault="009F7084" w:rsidP="00654F51">
            <w:pPr>
              <w:spacing w:after="0"/>
              <w:jc w:val="center"/>
              <w:rPr>
                <w:rFonts w:ascii="Times New Roman" w:hAnsi="Times New Roman"/>
                <w:lang w:val="en-US"/>
              </w:rPr>
            </w:pPr>
            <w:r w:rsidRPr="00B97F30">
              <w:rPr>
                <w:rFonts w:ascii="Times New Roman" w:hAnsi="Times New Roman"/>
                <w:lang w:val="en-US"/>
              </w:rPr>
              <w:t>1 788</w:t>
            </w:r>
            <w:r w:rsidRPr="00B97F30">
              <w:rPr>
                <w:rFonts w:ascii="Times New Roman" w:hAnsi="Times New Roman"/>
              </w:rPr>
              <w:t>,</w:t>
            </w:r>
            <w:r w:rsidRPr="00B97F30">
              <w:rPr>
                <w:rFonts w:ascii="Times New Roman" w:hAnsi="Times New Roman"/>
                <w:lang w:val="en-US"/>
              </w:rPr>
              <w:t>6</w:t>
            </w:r>
          </w:p>
        </w:tc>
        <w:tc>
          <w:tcPr>
            <w:tcW w:w="248" w:type="pct"/>
          </w:tcPr>
          <w:p w:rsidR="009F7084" w:rsidRPr="00B97F30" w:rsidRDefault="009F7084" w:rsidP="00654F51">
            <w:pPr>
              <w:spacing w:after="0"/>
              <w:jc w:val="center"/>
              <w:rPr>
                <w:rFonts w:ascii="Times New Roman" w:hAnsi="Times New Roman"/>
              </w:rPr>
            </w:pPr>
            <w:r w:rsidRPr="00B97F30">
              <w:rPr>
                <w:rFonts w:ascii="Times New Roman" w:hAnsi="Times New Roman"/>
              </w:rPr>
              <w:t>1 885,0</w:t>
            </w:r>
          </w:p>
        </w:tc>
        <w:tc>
          <w:tcPr>
            <w:tcW w:w="247" w:type="pct"/>
            <w:gridSpan w:val="2"/>
          </w:tcPr>
          <w:p w:rsidR="009F7084" w:rsidRPr="00B97F30" w:rsidRDefault="009F7084" w:rsidP="00654F51">
            <w:pPr>
              <w:spacing w:after="0"/>
              <w:jc w:val="center"/>
              <w:rPr>
                <w:rFonts w:ascii="Times New Roman" w:hAnsi="Times New Roman"/>
              </w:rPr>
            </w:pPr>
            <w:r w:rsidRPr="00B97F30">
              <w:rPr>
                <w:rFonts w:ascii="Times New Roman" w:hAnsi="Times New Roman"/>
              </w:rPr>
              <w:t>1 949,1</w:t>
            </w:r>
          </w:p>
        </w:tc>
        <w:tc>
          <w:tcPr>
            <w:tcW w:w="229" w:type="pct"/>
          </w:tcPr>
          <w:p w:rsidR="009F7084" w:rsidRPr="00B97F30" w:rsidRDefault="009F7084" w:rsidP="00654F51">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7 796,4</w:t>
            </w:r>
          </w:p>
        </w:tc>
        <w:tc>
          <w:tcPr>
            <w:tcW w:w="253" w:type="pct"/>
          </w:tcPr>
          <w:p w:rsidR="009F7084" w:rsidRPr="00B97F30" w:rsidRDefault="009F7084" w:rsidP="00654F51">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7 796,4</w:t>
            </w:r>
          </w:p>
        </w:tc>
      </w:tr>
      <w:tr w:rsidR="009F7084" w:rsidRPr="00B97F30" w:rsidTr="00A43987">
        <w:tc>
          <w:tcPr>
            <w:tcW w:w="436" w:type="pct"/>
            <w:gridSpan w:val="3"/>
            <w:vMerge/>
          </w:tcPr>
          <w:p w:rsidR="009F7084" w:rsidRPr="00B97F30" w:rsidRDefault="009F7084" w:rsidP="00B5726B">
            <w:pPr>
              <w:autoSpaceDE w:val="0"/>
              <w:autoSpaceDN w:val="0"/>
              <w:adjustRightInd w:val="0"/>
              <w:spacing w:after="0" w:line="240" w:lineRule="auto"/>
              <w:ind w:left="-57" w:right="-57"/>
              <w:jc w:val="both"/>
              <w:rPr>
                <w:rFonts w:ascii="Times New Roman" w:eastAsia="Times New Roman" w:hAnsi="Times New Roman"/>
                <w:color w:val="000000"/>
              </w:rPr>
            </w:pPr>
          </w:p>
        </w:tc>
        <w:tc>
          <w:tcPr>
            <w:tcW w:w="639" w:type="pct"/>
            <w:gridSpan w:val="2"/>
            <w:vMerge/>
          </w:tcPr>
          <w:p w:rsidR="009F7084" w:rsidRPr="00B97F30" w:rsidRDefault="009F7084" w:rsidP="00B5726B">
            <w:pPr>
              <w:autoSpaceDE w:val="0"/>
              <w:autoSpaceDN w:val="0"/>
              <w:adjustRightInd w:val="0"/>
              <w:spacing w:after="0" w:line="240" w:lineRule="auto"/>
              <w:ind w:left="-57" w:right="-57"/>
              <w:jc w:val="both"/>
              <w:rPr>
                <w:rFonts w:ascii="Times New Roman" w:eastAsia="Times New Roman" w:hAnsi="Times New Roman"/>
                <w:color w:val="000000"/>
              </w:rPr>
            </w:pPr>
          </w:p>
        </w:tc>
        <w:tc>
          <w:tcPr>
            <w:tcW w:w="56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219" w:type="pct"/>
            <w:gridSpan w:val="2"/>
          </w:tcPr>
          <w:p w:rsidR="009F7084" w:rsidRPr="00B97F30" w:rsidRDefault="009F7084" w:rsidP="00DF314D">
            <w:pPr>
              <w:spacing w:after="0" w:line="235" w:lineRule="auto"/>
              <w:ind w:left="-57" w:right="-57"/>
              <w:jc w:val="center"/>
              <w:rPr>
                <w:rFonts w:ascii="Times New Roman" w:eastAsia="Times New Roman" w:hAnsi="Times New Roman"/>
                <w:color w:val="000000"/>
                <w:lang w:val="en-US"/>
              </w:rPr>
            </w:pPr>
            <w:r w:rsidRPr="00B97F30">
              <w:rPr>
                <w:rFonts w:ascii="Times New Roman" w:eastAsia="Times New Roman" w:hAnsi="Times New Roman"/>
                <w:color w:val="000000"/>
              </w:rPr>
              <w:t>9</w:t>
            </w:r>
            <w:r w:rsidR="00017149" w:rsidRPr="00B97F30">
              <w:rPr>
                <w:rFonts w:ascii="Times New Roman" w:eastAsia="Times New Roman" w:hAnsi="Times New Roman"/>
                <w:color w:val="000000"/>
                <w:lang w:val="en-US"/>
              </w:rPr>
              <w:t>03</w:t>
            </w:r>
          </w:p>
        </w:tc>
        <w:tc>
          <w:tcPr>
            <w:tcW w:w="187" w:type="pct"/>
            <w:gridSpan w:val="2"/>
          </w:tcPr>
          <w:p w:rsidR="009F7084" w:rsidRPr="00B97F30" w:rsidRDefault="009F7084" w:rsidP="00B5726B">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020</w:t>
            </w:r>
            <w:r w:rsidRPr="00B97F30">
              <w:rPr>
                <w:rFonts w:ascii="Times New Roman" w:eastAsia="Times New Roman" w:hAnsi="Times New Roman"/>
                <w:color w:val="000000"/>
              </w:rPr>
              <w:lastRenderedPageBreak/>
              <w:t>3</w:t>
            </w:r>
          </w:p>
        </w:tc>
        <w:tc>
          <w:tcPr>
            <w:tcW w:w="333" w:type="pct"/>
          </w:tcPr>
          <w:p w:rsidR="009F7084" w:rsidRPr="00B97F30" w:rsidRDefault="009F7084" w:rsidP="00B5726B">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lastRenderedPageBreak/>
              <w:t>Ч41045118</w:t>
            </w:r>
            <w:r w:rsidRPr="00B97F30">
              <w:rPr>
                <w:rFonts w:ascii="Times New Roman" w:eastAsia="Times New Roman" w:hAnsi="Times New Roman"/>
                <w:color w:val="000000"/>
              </w:rPr>
              <w:lastRenderedPageBreak/>
              <w:t>0</w:t>
            </w:r>
          </w:p>
        </w:tc>
        <w:tc>
          <w:tcPr>
            <w:tcW w:w="183" w:type="pct"/>
            <w:gridSpan w:val="3"/>
          </w:tcPr>
          <w:p w:rsidR="009F7084" w:rsidRPr="00B97F30" w:rsidRDefault="009F7084" w:rsidP="00DF314D">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lastRenderedPageBreak/>
              <w:t>х</w:t>
            </w:r>
          </w:p>
        </w:tc>
        <w:tc>
          <w:tcPr>
            <w:tcW w:w="618" w:type="pct"/>
          </w:tcPr>
          <w:p w:rsidR="009F7084" w:rsidRPr="00B97F30" w:rsidRDefault="009F7084" w:rsidP="00B5726B">
            <w:pPr>
              <w:autoSpaceDE w:val="0"/>
              <w:autoSpaceDN w:val="0"/>
              <w:adjustRightInd w:val="0"/>
              <w:spacing w:after="0" w:line="235" w:lineRule="auto"/>
              <w:ind w:left="-57" w:right="-57"/>
              <w:jc w:val="both"/>
              <w:rPr>
                <w:rFonts w:ascii="Times New Roman" w:eastAsia="Times New Roman" w:hAnsi="Times New Roman"/>
                <w:bCs/>
                <w:color w:val="000000"/>
              </w:rPr>
            </w:pPr>
            <w:r w:rsidRPr="00B97F30">
              <w:rPr>
                <w:rFonts w:ascii="Times New Roman" w:eastAsia="Times New Roman" w:hAnsi="Times New Roman"/>
                <w:bCs/>
                <w:color w:val="000000"/>
              </w:rPr>
              <w:t xml:space="preserve">федеральный </w:t>
            </w:r>
            <w:r w:rsidRPr="00B97F30">
              <w:rPr>
                <w:rFonts w:ascii="Times New Roman" w:eastAsia="Times New Roman" w:hAnsi="Times New Roman"/>
                <w:bCs/>
                <w:color w:val="000000"/>
              </w:rPr>
              <w:lastRenderedPageBreak/>
              <w:t>бюджет</w:t>
            </w:r>
          </w:p>
        </w:tc>
        <w:tc>
          <w:tcPr>
            <w:tcW w:w="330" w:type="pct"/>
          </w:tcPr>
          <w:p w:rsidR="009F7084" w:rsidRPr="00B97F30" w:rsidRDefault="009F7084" w:rsidP="00654F51">
            <w:pPr>
              <w:spacing w:after="0"/>
              <w:jc w:val="center"/>
              <w:rPr>
                <w:rFonts w:ascii="Times New Roman" w:hAnsi="Times New Roman"/>
                <w:lang w:val="en-US"/>
              </w:rPr>
            </w:pPr>
            <w:r w:rsidRPr="00B97F30">
              <w:rPr>
                <w:rFonts w:ascii="Times New Roman" w:hAnsi="Times New Roman"/>
                <w:lang w:val="en-US"/>
              </w:rPr>
              <w:lastRenderedPageBreak/>
              <w:t>1 788</w:t>
            </w:r>
            <w:r w:rsidRPr="00B97F30">
              <w:rPr>
                <w:rFonts w:ascii="Times New Roman" w:hAnsi="Times New Roman"/>
              </w:rPr>
              <w:lastRenderedPageBreak/>
              <w:t>,</w:t>
            </w:r>
            <w:r w:rsidRPr="00B97F30">
              <w:rPr>
                <w:rFonts w:ascii="Times New Roman" w:hAnsi="Times New Roman"/>
                <w:lang w:val="en-US"/>
              </w:rPr>
              <w:t>6</w:t>
            </w:r>
          </w:p>
        </w:tc>
        <w:tc>
          <w:tcPr>
            <w:tcW w:w="248" w:type="pct"/>
          </w:tcPr>
          <w:p w:rsidR="009F7084" w:rsidRPr="00B97F30" w:rsidRDefault="009F7084" w:rsidP="00654F51">
            <w:pPr>
              <w:spacing w:after="0"/>
              <w:jc w:val="center"/>
              <w:rPr>
                <w:rFonts w:ascii="Times New Roman" w:hAnsi="Times New Roman"/>
              </w:rPr>
            </w:pPr>
            <w:r w:rsidRPr="00B97F30">
              <w:rPr>
                <w:rFonts w:ascii="Times New Roman" w:hAnsi="Times New Roman"/>
              </w:rPr>
              <w:lastRenderedPageBreak/>
              <w:t>1 885</w:t>
            </w:r>
            <w:r w:rsidRPr="00B97F30">
              <w:rPr>
                <w:rFonts w:ascii="Times New Roman" w:hAnsi="Times New Roman"/>
              </w:rPr>
              <w:lastRenderedPageBreak/>
              <w:t>,0</w:t>
            </w:r>
          </w:p>
        </w:tc>
        <w:tc>
          <w:tcPr>
            <w:tcW w:w="247" w:type="pct"/>
            <w:gridSpan w:val="2"/>
          </w:tcPr>
          <w:p w:rsidR="009F7084" w:rsidRPr="00B97F30" w:rsidRDefault="009F7084" w:rsidP="00654F51">
            <w:pPr>
              <w:spacing w:after="0"/>
              <w:jc w:val="center"/>
              <w:rPr>
                <w:rFonts w:ascii="Times New Roman" w:hAnsi="Times New Roman"/>
              </w:rPr>
            </w:pPr>
            <w:r w:rsidRPr="00B97F30">
              <w:rPr>
                <w:rFonts w:ascii="Times New Roman" w:hAnsi="Times New Roman"/>
              </w:rPr>
              <w:lastRenderedPageBreak/>
              <w:t>1 949,</w:t>
            </w:r>
            <w:r w:rsidRPr="00B97F30">
              <w:rPr>
                <w:rFonts w:ascii="Times New Roman" w:hAnsi="Times New Roman"/>
              </w:rPr>
              <w:lastRenderedPageBreak/>
              <w:t>1</w:t>
            </w:r>
          </w:p>
        </w:tc>
        <w:tc>
          <w:tcPr>
            <w:tcW w:w="229" w:type="pct"/>
          </w:tcPr>
          <w:p w:rsidR="009F7084" w:rsidRPr="00B97F30" w:rsidRDefault="009F7084" w:rsidP="00654F51">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lastRenderedPageBreak/>
              <w:t>7 796,4</w:t>
            </w:r>
          </w:p>
        </w:tc>
        <w:tc>
          <w:tcPr>
            <w:tcW w:w="253" w:type="pct"/>
          </w:tcPr>
          <w:p w:rsidR="009F7084" w:rsidRPr="00B97F30" w:rsidRDefault="009F7084" w:rsidP="00654F51">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7 796,4</w:t>
            </w:r>
          </w:p>
        </w:tc>
      </w:tr>
      <w:tr w:rsidR="009F7084" w:rsidRPr="00B97F30" w:rsidTr="00A43987">
        <w:tc>
          <w:tcPr>
            <w:tcW w:w="436" w:type="pct"/>
            <w:gridSpan w:val="3"/>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639" w:type="pct"/>
            <w:gridSpan w:val="2"/>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6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219"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9F7084" w:rsidRPr="00B97F30"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48" w:type="pct"/>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47" w:type="pct"/>
            <w:gridSpan w:val="2"/>
            <w:shd w:val="clear" w:color="auto" w:fill="FFFFFF"/>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r>
      <w:tr w:rsidR="009F7084" w:rsidRPr="00B97F30" w:rsidTr="00A43987">
        <w:trPr>
          <w:trHeight w:val="1012"/>
        </w:trPr>
        <w:tc>
          <w:tcPr>
            <w:tcW w:w="436" w:type="pct"/>
            <w:gridSpan w:val="3"/>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639" w:type="pct"/>
            <w:gridSpan w:val="2"/>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6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219"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9F7084" w:rsidRPr="00B97F30" w:rsidRDefault="009F7084" w:rsidP="00B5726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lang w:eastAsia="ru-RU"/>
              </w:rPr>
              <w:t>бюджет Моргаушского муниципального округа</w:t>
            </w:r>
          </w:p>
        </w:tc>
        <w:tc>
          <w:tcPr>
            <w:tcW w:w="330" w:type="pct"/>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48" w:type="pct"/>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47" w:type="pct"/>
            <w:gridSpan w:val="2"/>
            <w:shd w:val="clear" w:color="auto" w:fill="FFFFFF"/>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tcPr>
          <w:p w:rsidR="009F7084" w:rsidRPr="00B97F30" w:rsidRDefault="009F7084" w:rsidP="009A7B73">
            <w:pPr>
              <w:jc w:val="center"/>
              <w:rPr>
                <w:rFonts w:ascii="Times New Roman" w:hAnsi="Times New Roman"/>
              </w:rPr>
            </w:pPr>
            <w:r w:rsidRPr="00B97F30">
              <w:rPr>
                <w:rFonts w:ascii="Times New Roman" w:eastAsia="Times New Roman" w:hAnsi="Times New Roman"/>
                <w:color w:val="000000"/>
              </w:rPr>
              <w:t>0,0</w:t>
            </w:r>
          </w:p>
        </w:tc>
      </w:tr>
      <w:tr w:rsidR="009F7084" w:rsidRPr="00B97F30" w:rsidTr="00A43987">
        <w:trPr>
          <w:trHeight w:val="213"/>
        </w:trPr>
        <w:tc>
          <w:tcPr>
            <w:tcW w:w="436" w:type="pct"/>
            <w:gridSpan w:val="3"/>
            <w:vMerge w:val="restart"/>
          </w:tcPr>
          <w:p w:rsidR="009F7084" w:rsidRPr="00B97F30" w:rsidRDefault="000B7412" w:rsidP="00B5726B">
            <w:pPr>
              <w:spacing w:after="0" w:line="240" w:lineRule="auto"/>
              <w:ind w:left="-57" w:right="-57"/>
              <w:jc w:val="both"/>
              <w:rPr>
                <w:rFonts w:ascii="Times New Roman" w:eastAsia="Times New Roman" w:hAnsi="Times New Roman"/>
                <w:color w:val="000000"/>
              </w:rPr>
            </w:pPr>
            <w:proofErr w:type="spellStart"/>
            <w:r w:rsidRPr="00B97F30">
              <w:rPr>
                <w:rFonts w:ascii="Times New Roman" w:eastAsia="Times New Roman" w:hAnsi="Times New Roman"/>
                <w:color w:val="000000"/>
              </w:rPr>
              <w:t>Меро</w:t>
            </w:r>
            <w:proofErr w:type="spellEnd"/>
            <w:r w:rsidRPr="00B97F30">
              <w:rPr>
                <w:rFonts w:ascii="Times New Roman" w:eastAsia="Times New Roman" w:hAnsi="Times New Roman"/>
                <w:color w:val="000000"/>
              </w:rPr>
              <w:t>-при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тие 4</w:t>
            </w:r>
            <w:r w:rsidR="009F7084" w:rsidRPr="00B97F30">
              <w:rPr>
                <w:rFonts w:ascii="Times New Roman" w:eastAsia="Times New Roman" w:hAnsi="Times New Roman"/>
                <w:color w:val="000000"/>
              </w:rPr>
              <w:t>.2</w:t>
            </w:r>
          </w:p>
        </w:tc>
        <w:tc>
          <w:tcPr>
            <w:tcW w:w="639" w:type="pct"/>
            <w:gridSpan w:val="2"/>
            <w:vMerge w:val="restart"/>
          </w:tcPr>
          <w:p w:rsidR="009F7084" w:rsidRPr="00B97F30" w:rsidRDefault="009F7084" w:rsidP="00B5726B">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Реализация вопросов местного значения в сфере образования, культуры, физической культуры и спорта</w:t>
            </w:r>
          </w:p>
        </w:tc>
        <w:tc>
          <w:tcPr>
            <w:tcW w:w="562" w:type="pct"/>
            <w:gridSpan w:val="4"/>
            <w:vMerge w:val="restart"/>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val="restart"/>
          </w:tcPr>
          <w:p w:rsidR="009F7084" w:rsidRPr="00B97F30" w:rsidRDefault="009F7084" w:rsidP="00D24812">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w:t>
            </w:r>
            <w:r w:rsidR="00720DF8" w:rsidRPr="00B97F30">
              <w:rPr>
                <w:rFonts w:ascii="Times New Roman" w:eastAsia="Times New Roman" w:hAnsi="Times New Roman"/>
                <w:color w:val="000000"/>
              </w:rPr>
              <w:t xml:space="preserve"> Чувашской Республики</w:t>
            </w:r>
          </w:p>
        </w:tc>
        <w:tc>
          <w:tcPr>
            <w:tcW w:w="219"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9F7084" w:rsidRPr="00B97F30" w:rsidRDefault="009F7084" w:rsidP="00B5726B">
            <w:pPr>
              <w:spacing w:after="0" w:line="240" w:lineRule="auto"/>
              <w:ind w:right="-57"/>
              <w:jc w:val="both"/>
              <w:rPr>
                <w:rFonts w:ascii="Times New Roman" w:hAnsi="Times New Roman"/>
                <w:color w:val="000000"/>
                <w:lang w:eastAsia="ru-RU"/>
              </w:rPr>
            </w:pPr>
            <w:r w:rsidRPr="00B97F30">
              <w:rPr>
                <w:rFonts w:ascii="Times New Roman" w:hAnsi="Times New Roman"/>
                <w:bCs/>
                <w:color w:val="000000"/>
              </w:rPr>
              <w:t>всего</w:t>
            </w:r>
          </w:p>
        </w:tc>
        <w:tc>
          <w:tcPr>
            <w:tcW w:w="330" w:type="pct"/>
          </w:tcPr>
          <w:p w:rsidR="009F7084" w:rsidRPr="00B97F30" w:rsidRDefault="003C5530"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36 539,6</w:t>
            </w:r>
          </w:p>
        </w:tc>
        <w:tc>
          <w:tcPr>
            <w:tcW w:w="248"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9F7084" w:rsidRPr="00B97F30" w:rsidTr="00A43987">
        <w:trPr>
          <w:trHeight w:val="187"/>
        </w:trPr>
        <w:tc>
          <w:tcPr>
            <w:tcW w:w="436" w:type="pct"/>
            <w:gridSpan w:val="3"/>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639" w:type="pct"/>
            <w:gridSpan w:val="2"/>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6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219"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9F7084" w:rsidRPr="00B97F30" w:rsidRDefault="009F7084" w:rsidP="00B5726B">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9F7084" w:rsidRPr="00B97F30" w:rsidRDefault="009F7084" w:rsidP="00B5726B">
            <w:pPr>
              <w:autoSpaceDE w:val="0"/>
              <w:autoSpaceDN w:val="0"/>
              <w:adjustRightInd w:val="0"/>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bCs/>
                <w:color w:val="000000"/>
              </w:rPr>
              <w:t>федеральный бюджет</w:t>
            </w:r>
          </w:p>
        </w:tc>
        <w:tc>
          <w:tcPr>
            <w:tcW w:w="330"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p>
        </w:tc>
        <w:tc>
          <w:tcPr>
            <w:tcW w:w="248"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p>
        </w:tc>
        <w:tc>
          <w:tcPr>
            <w:tcW w:w="247" w:type="pct"/>
            <w:gridSpan w:val="2"/>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p>
        </w:tc>
        <w:tc>
          <w:tcPr>
            <w:tcW w:w="229" w:type="pct"/>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p>
        </w:tc>
        <w:tc>
          <w:tcPr>
            <w:tcW w:w="253" w:type="pct"/>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p>
        </w:tc>
      </w:tr>
      <w:tr w:rsidR="009F7084" w:rsidRPr="00B97F30" w:rsidTr="00A43987">
        <w:trPr>
          <w:trHeight w:val="700"/>
        </w:trPr>
        <w:tc>
          <w:tcPr>
            <w:tcW w:w="436" w:type="pct"/>
            <w:gridSpan w:val="3"/>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639" w:type="pct"/>
            <w:gridSpan w:val="2"/>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6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512" w:type="pct"/>
            <w:gridSpan w:val="4"/>
            <w:vMerge/>
          </w:tcPr>
          <w:p w:rsidR="009F7084" w:rsidRPr="00B97F30" w:rsidRDefault="009F7084" w:rsidP="00B5726B">
            <w:pPr>
              <w:spacing w:after="0" w:line="240" w:lineRule="auto"/>
              <w:ind w:left="-57" w:right="-57"/>
              <w:jc w:val="both"/>
              <w:rPr>
                <w:rFonts w:ascii="Times New Roman" w:eastAsia="Times New Roman" w:hAnsi="Times New Roman"/>
                <w:color w:val="000000"/>
              </w:rPr>
            </w:pPr>
          </w:p>
        </w:tc>
        <w:tc>
          <w:tcPr>
            <w:tcW w:w="219" w:type="pct"/>
            <w:gridSpan w:val="2"/>
          </w:tcPr>
          <w:p w:rsidR="009F7084" w:rsidRPr="00B97F30" w:rsidRDefault="009F7084" w:rsidP="003D7160">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p w:rsidR="009F7084" w:rsidRPr="00B97F30" w:rsidRDefault="009F7084" w:rsidP="00884777">
            <w:pPr>
              <w:spacing w:line="235" w:lineRule="auto"/>
              <w:ind w:left="-57" w:right="-57"/>
              <w:jc w:val="center"/>
              <w:rPr>
                <w:rFonts w:ascii="Times New Roman" w:eastAsia="Times New Roman" w:hAnsi="Times New Roman"/>
                <w:color w:val="000000"/>
              </w:rPr>
            </w:pPr>
          </w:p>
        </w:tc>
        <w:tc>
          <w:tcPr>
            <w:tcW w:w="187" w:type="pct"/>
            <w:gridSpan w:val="2"/>
          </w:tcPr>
          <w:p w:rsidR="009F7084" w:rsidRPr="00B97F30" w:rsidRDefault="008D25F7" w:rsidP="003D7160">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0701</w:t>
            </w:r>
          </w:p>
          <w:p w:rsidR="009F7084" w:rsidRPr="00B97F30" w:rsidRDefault="009F7084" w:rsidP="003D7160">
            <w:pPr>
              <w:spacing w:line="235" w:lineRule="auto"/>
              <w:ind w:left="-57" w:right="-57"/>
              <w:jc w:val="center"/>
              <w:rPr>
                <w:rFonts w:ascii="Times New Roman" w:eastAsia="Times New Roman" w:hAnsi="Times New Roman"/>
                <w:color w:val="000000"/>
              </w:rPr>
            </w:pPr>
          </w:p>
        </w:tc>
        <w:tc>
          <w:tcPr>
            <w:tcW w:w="333" w:type="pct"/>
          </w:tcPr>
          <w:p w:rsidR="009F7084" w:rsidRPr="00B97F30" w:rsidRDefault="009F7084" w:rsidP="003D7160">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9F7084" w:rsidRPr="00B97F30" w:rsidRDefault="009F7084" w:rsidP="003D7160">
            <w:pPr>
              <w:spacing w:line="235" w:lineRule="auto"/>
              <w:ind w:left="-113" w:right="-113"/>
              <w:jc w:val="center"/>
              <w:rPr>
                <w:rFonts w:ascii="Times New Roman" w:eastAsia="Times New Roman" w:hAnsi="Times New Roman"/>
                <w:color w:val="000000"/>
              </w:rPr>
            </w:pPr>
          </w:p>
        </w:tc>
        <w:tc>
          <w:tcPr>
            <w:tcW w:w="183" w:type="pct"/>
            <w:gridSpan w:val="3"/>
          </w:tcPr>
          <w:p w:rsidR="009F7084" w:rsidRPr="00B97F30" w:rsidRDefault="009F7084" w:rsidP="003D7160">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9F7084" w:rsidRPr="00B97F30" w:rsidRDefault="009F7084" w:rsidP="00884777">
            <w:pPr>
              <w:spacing w:after="0" w:line="235" w:lineRule="auto"/>
              <w:ind w:left="-113" w:right="-113"/>
              <w:jc w:val="center"/>
              <w:rPr>
                <w:rFonts w:ascii="Times New Roman" w:eastAsia="Times New Roman" w:hAnsi="Times New Roman"/>
                <w:color w:val="000000"/>
              </w:rPr>
            </w:pPr>
          </w:p>
        </w:tc>
        <w:tc>
          <w:tcPr>
            <w:tcW w:w="618" w:type="pct"/>
          </w:tcPr>
          <w:p w:rsidR="009F7084" w:rsidRPr="00B97F30" w:rsidRDefault="009F7084" w:rsidP="00B5726B">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bCs/>
                <w:color w:val="000000"/>
              </w:rPr>
              <w:t>республиканский бюджет Чувашской Республики</w:t>
            </w:r>
          </w:p>
        </w:tc>
        <w:tc>
          <w:tcPr>
            <w:tcW w:w="330" w:type="pct"/>
          </w:tcPr>
          <w:p w:rsidR="009F7084" w:rsidRPr="00B97F30" w:rsidRDefault="00836933"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7 143,8</w:t>
            </w:r>
          </w:p>
        </w:tc>
        <w:tc>
          <w:tcPr>
            <w:tcW w:w="248" w:type="pct"/>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9F7084" w:rsidRPr="00B97F30" w:rsidRDefault="009F7084" w:rsidP="00B5726B">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D25F7" w:rsidRPr="00B97F30" w:rsidTr="00A43987">
        <w:trPr>
          <w:trHeight w:val="700"/>
        </w:trPr>
        <w:tc>
          <w:tcPr>
            <w:tcW w:w="436" w:type="pct"/>
            <w:gridSpan w:val="3"/>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639" w:type="pct"/>
            <w:gridSpan w:val="2"/>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562" w:type="pct"/>
            <w:gridSpan w:val="4"/>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512" w:type="pct"/>
            <w:gridSpan w:val="4"/>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219" w:type="pct"/>
            <w:gridSpan w:val="2"/>
          </w:tcPr>
          <w:p w:rsidR="008D25F7" w:rsidRPr="00B97F30" w:rsidRDefault="008D25F7" w:rsidP="008D25F7">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p w:rsidR="008D25F7" w:rsidRPr="00B97F30" w:rsidRDefault="008D25F7" w:rsidP="008D25F7">
            <w:pPr>
              <w:spacing w:line="235" w:lineRule="auto"/>
              <w:ind w:left="-57" w:right="-57"/>
              <w:jc w:val="center"/>
              <w:rPr>
                <w:rFonts w:ascii="Times New Roman" w:eastAsia="Times New Roman" w:hAnsi="Times New Roman"/>
                <w:color w:val="000000"/>
              </w:rPr>
            </w:pPr>
          </w:p>
        </w:tc>
        <w:tc>
          <w:tcPr>
            <w:tcW w:w="187" w:type="pct"/>
            <w:gridSpan w:val="2"/>
          </w:tcPr>
          <w:p w:rsidR="008D25F7" w:rsidRPr="00B97F30" w:rsidRDefault="008D25F7" w:rsidP="008D25F7">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0701</w:t>
            </w:r>
          </w:p>
          <w:p w:rsidR="008D25F7" w:rsidRPr="00B97F30" w:rsidRDefault="008D25F7" w:rsidP="008D25F7">
            <w:pPr>
              <w:spacing w:line="235" w:lineRule="auto"/>
              <w:ind w:left="-57" w:right="-57"/>
              <w:jc w:val="center"/>
              <w:rPr>
                <w:rFonts w:ascii="Times New Roman" w:eastAsia="Times New Roman" w:hAnsi="Times New Roman"/>
                <w:color w:val="000000"/>
              </w:rPr>
            </w:pPr>
          </w:p>
        </w:tc>
        <w:tc>
          <w:tcPr>
            <w:tcW w:w="333" w:type="pct"/>
          </w:tcPr>
          <w:p w:rsidR="008D25F7" w:rsidRPr="00B97F30" w:rsidRDefault="008D25F7" w:rsidP="008D25F7">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D25F7" w:rsidRPr="00B97F30" w:rsidRDefault="008D25F7" w:rsidP="008D25F7">
            <w:pPr>
              <w:spacing w:line="235" w:lineRule="auto"/>
              <w:ind w:left="-113" w:right="-113"/>
              <w:jc w:val="center"/>
              <w:rPr>
                <w:rFonts w:ascii="Times New Roman" w:eastAsia="Times New Roman" w:hAnsi="Times New Roman"/>
                <w:color w:val="000000"/>
              </w:rPr>
            </w:pPr>
          </w:p>
        </w:tc>
        <w:tc>
          <w:tcPr>
            <w:tcW w:w="183" w:type="pct"/>
            <w:gridSpan w:val="3"/>
          </w:tcPr>
          <w:p w:rsidR="008D25F7" w:rsidRPr="00B97F30" w:rsidRDefault="008D25F7" w:rsidP="008D25F7">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D25F7" w:rsidRPr="00B97F30" w:rsidRDefault="008D25F7" w:rsidP="008D25F7">
            <w:pPr>
              <w:spacing w:after="0" w:line="235" w:lineRule="auto"/>
              <w:ind w:left="-113" w:right="-113"/>
              <w:jc w:val="center"/>
              <w:rPr>
                <w:rFonts w:ascii="Times New Roman" w:eastAsia="Times New Roman" w:hAnsi="Times New Roman"/>
                <w:color w:val="000000"/>
              </w:rPr>
            </w:pPr>
          </w:p>
        </w:tc>
        <w:tc>
          <w:tcPr>
            <w:tcW w:w="618" w:type="pct"/>
          </w:tcPr>
          <w:p w:rsidR="008D25F7" w:rsidRPr="00B97F30" w:rsidRDefault="008D25F7" w:rsidP="008D25F7">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 Моргаушского муниципального округа Чувашской Республики</w:t>
            </w:r>
          </w:p>
        </w:tc>
        <w:tc>
          <w:tcPr>
            <w:tcW w:w="330" w:type="pct"/>
          </w:tcPr>
          <w:p w:rsidR="008D25F7" w:rsidRPr="00B97F30" w:rsidRDefault="00836933"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72,2</w:t>
            </w:r>
          </w:p>
        </w:tc>
        <w:tc>
          <w:tcPr>
            <w:tcW w:w="248" w:type="pct"/>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D25F7" w:rsidRPr="00B97F30" w:rsidTr="00A43987">
        <w:trPr>
          <w:trHeight w:val="700"/>
        </w:trPr>
        <w:tc>
          <w:tcPr>
            <w:tcW w:w="436" w:type="pct"/>
            <w:gridSpan w:val="3"/>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639" w:type="pct"/>
            <w:gridSpan w:val="2"/>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562" w:type="pct"/>
            <w:gridSpan w:val="4"/>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512" w:type="pct"/>
            <w:gridSpan w:val="4"/>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219" w:type="pct"/>
            <w:gridSpan w:val="2"/>
          </w:tcPr>
          <w:p w:rsidR="008D25F7" w:rsidRPr="00B97F30" w:rsidRDefault="008D25F7" w:rsidP="008D25F7">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p w:rsidR="008D25F7" w:rsidRPr="00B97F30" w:rsidRDefault="008D25F7" w:rsidP="008D25F7">
            <w:pPr>
              <w:spacing w:line="235" w:lineRule="auto"/>
              <w:ind w:left="-57" w:right="-57"/>
              <w:jc w:val="center"/>
              <w:rPr>
                <w:rFonts w:ascii="Times New Roman" w:eastAsia="Times New Roman" w:hAnsi="Times New Roman"/>
                <w:color w:val="000000"/>
              </w:rPr>
            </w:pPr>
          </w:p>
        </w:tc>
        <w:tc>
          <w:tcPr>
            <w:tcW w:w="187" w:type="pct"/>
            <w:gridSpan w:val="2"/>
          </w:tcPr>
          <w:p w:rsidR="008D25F7" w:rsidRPr="00B97F30" w:rsidRDefault="008D25F7" w:rsidP="008D25F7">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0702</w:t>
            </w:r>
          </w:p>
          <w:p w:rsidR="008D25F7" w:rsidRPr="00B97F30" w:rsidRDefault="008D25F7" w:rsidP="008D25F7">
            <w:pPr>
              <w:spacing w:line="235" w:lineRule="auto"/>
              <w:ind w:left="-57" w:right="-57"/>
              <w:jc w:val="center"/>
              <w:rPr>
                <w:rFonts w:ascii="Times New Roman" w:eastAsia="Times New Roman" w:hAnsi="Times New Roman"/>
                <w:color w:val="000000"/>
              </w:rPr>
            </w:pPr>
          </w:p>
        </w:tc>
        <w:tc>
          <w:tcPr>
            <w:tcW w:w="333" w:type="pct"/>
          </w:tcPr>
          <w:p w:rsidR="008D25F7" w:rsidRPr="00B97F30" w:rsidRDefault="008D25F7" w:rsidP="008D25F7">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D25F7" w:rsidRPr="00B97F30" w:rsidRDefault="008D25F7" w:rsidP="008D25F7">
            <w:pPr>
              <w:spacing w:line="235" w:lineRule="auto"/>
              <w:ind w:left="-113" w:right="-113"/>
              <w:jc w:val="center"/>
              <w:rPr>
                <w:rFonts w:ascii="Times New Roman" w:eastAsia="Times New Roman" w:hAnsi="Times New Roman"/>
                <w:color w:val="000000"/>
              </w:rPr>
            </w:pPr>
          </w:p>
        </w:tc>
        <w:tc>
          <w:tcPr>
            <w:tcW w:w="183" w:type="pct"/>
            <w:gridSpan w:val="3"/>
          </w:tcPr>
          <w:p w:rsidR="008D25F7" w:rsidRPr="00B97F30" w:rsidRDefault="008D25F7" w:rsidP="008D25F7">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D25F7" w:rsidRPr="00B97F30" w:rsidRDefault="008D25F7" w:rsidP="008D25F7">
            <w:pPr>
              <w:spacing w:after="0" w:line="235" w:lineRule="auto"/>
              <w:ind w:left="-113" w:right="-113"/>
              <w:jc w:val="center"/>
              <w:rPr>
                <w:rFonts w:ascii="Times New Roman" w:eastAsia="Times New Roman" w:hAnsi="Times New Roman"/>
                <w:color w:val="000000"/>
              </w:rPr>
            </w:pPr>
          </w:p>
        </w:tc>
        <w:tc>
          <w:tcPr>
            <w:tcW w:w="618" w:type="pct"/>
          </w:tcPr>
          <w:p w:rsidR="008D25F7" w:rsidRPr="00B97F30" w:rsidRDefault="008D25F7" w:rsidP="008D25F7">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bCs/>
                <w:color w:val="000000"/>
              </w:rPr>
              <w:t>республиканский бюджет Чувашской Республики</w:t>
            </w:r>
          </w:p>
        </w:tc>
        <w:tc>
          <w:tcPr>
            <w:tcW w:w="330" w:type="pct"/>
          </w:tcPr>
          <w:p w:rsidR="008D25F7" w:rsidRPr="00B97F30" w:rsidRDefault="00836933"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26 198,0</w:t>
            </w:r>
          </w:p>
        </w:tc>
        <w:tc>
          <w:tcPr>
            <w:tcW w:w="248" w:type="pct"/>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D25F7" w:rsidRPr="00B97F30" w:rsidTr="00A43987">
        <w:trPr>
          <w:trHeight w:val="700"/>
        </w:trPr>
        <w:tc>
          <w:tcPr>
            <w:tcW w:w="436" w:type="pct"/>
            <w:gridSpan w:val="3"/>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639" w:type="pct"/>
            <w:gridSpan w:val="2"/>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562" w:type="pct"/>
            <w:gridSpan w:val="4"/>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512" w:type="pct"/>
            <w:gridSpan w:val="4"/>
            <w:vMerge/>
          </w:tcPr>
          <w:p w:rsidR="008D25F7" w:rsidRPr="00B97F30" w:rsidRDefault="008D25F7" w:rsidP="008D25F7">
            <w:pPr>
              <w:spacing w:after="0" w:line="240" w:lineRule="auto"/>
              <w:ind w:left="-57" w:right="-57"/>
              <w:jc w:val="both"/>
              <w:rPr>
                <w:rFonts w:ascii="Times New Roman" w:eastAsia="Times New Roman" w:hAnsi="Times New Roman"/>
                <w:color w:val="000000"/>
              </w:rPr>
            </w:pPr>
          </w:p>
        </w:tc>
        <w:tc>
          <w:tcPr>
            <w:tcW w:w="219" w:type="pct"/>
            <w:gridSpan w:val="2"/>
          </w:tcPr>
          <w:p w:rsidR="008D25F7" w:rsidRPr="00B97F30" w:rsidRDefault="008D25F7" w:rsidP="008D25F7">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p w:rsidR="008D25F7" w:rsidRPr="00B97F30" w:rsidRDefault="008D25F7" w:rsidP="008D25F7">
            <w:pPr>
              <w:spacing w:line="235" w:lineRule="auto"/>
              <w:ind w:left="-57" w:right="-57"/>
              <w:jc w:val="center"/>
              <w:rPr>
                <w:rFonts w:ascii="Times New Roman" w:eastAsia="Times New Roman" w:hAnsi="Times New Roman"/>
                <w:color w:val="000000"/>
              </w:rPr>
            </w:pPr>
          </w:p>
        </w:tc>
        <w:tc>
          <w:tcPr>
            <w:tcW w:w="187" w:type="pct"/>
            <w:gridSpan w:val="2"/>
          </w:tcPr>
          <w:p w:rsidR="008D25F7" w:rsidRPr="00B97F30" w:rsidRDefault="008D25F7" w:rsidP="008D25F7">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0702</w:t>
            </w:r>
          </w:p>
          <w:p w:rsidR="008D25F7" w:rsidRPr="00B97F30" w:rsidRDefault="008D25F7" w:rsidP="008D25F7">
            <w:pPr>
              <w:spacing w:line="235" w:lineRule="auto"/>
              <w:ind w:left="-57" w:right="-57"/>
              <w:jc w:val="center"/>
              <w:rPr>
                <w:rFonts w:ascii="Times New Roman" w:eastAsia="Times New Roman" w:hAnsi="Times New Roman"/>
                <w:color w:val="000000"/>
              </w:rPr>
            </w:pPr>
          </w:p>
        </w:tc>
        <w:tc>
          <w:tcPr>
            <w:tcW w:w="333" w:type="pct"/>
          </w:tcPr>
          <w:p w:rsidR="008D25F7" w:rsidRPr="00B97F30" w:rsidRDefault="008D25F7" w:rsidP="008D25F7">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D25F7" w:rsidRPr="00B97F30" w:rsidRDefault="008D25F7" w:rsidP="008D25F7">
            <w:pPr>
              <w:spacing w:line="235" w:lineRule="auto"/>
              <w:ind w:left="-113" w:right="-113"/>
              <w:jc w:val="center"/>
              <w:rPr>
                <w:rFonts w:ascii="Times New Roman" w:eastAsia="Times New Roman" w:hAnsi="Times New Roman"/>
                <w:color w:val="000000"/>
              </w:rPr>
            </w:pPr>
          </w:p>
        </w:tc>
        <w:tc>
          <w:tcPr>
            <w:tcW w:w="183" w:type="pct"/>
            <w:gridSpan w:val="3"/>
          </w:tcPr>
          <w:p w:rsidR="008D25F7" w:rsidRPr="00B97F30" w:rsidRDefault="008D25F7" w:rsidP="008D25F7">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D25F7" w:rsidRPr="00B97F30" w:rsidRDefault="008D25F7" w:rsidP="008D25F7">
            <w:pPr>
              <w:spacing w:after="0" w:line="235" w:lineRule="auto"/>
              <w:ind w:left="-113" w:right="-113"/>
              <w:jc w:val="center"/>
              <w:rPr>
                <w:rFonts w:ascii="Times New Roman" w:eastAsia="Times New Roman" w:hAnsi="Times New Roman"/>
                <w:color w:val="000000"/>
              </w:rPr>
            </w:pPr>
          </w:p>
        </w:tc>
        <w:tc>
          <w:tcPr>
            <w:tcW w:w="618" w:type="pct"/>
          </w:tcPr>
          <w:p w:rsidR="008D25F7" w:rsidRPr="00B97F30" w:rsidRDefault="008D25F7" w:rsidP="008D25F7">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 Моргаушского муниципального округа Чувашской Республики</w:t>
            </w:r>
          </w:p>
        </w:tc>
        <w:tc>
          <w:tcPr>
            <w:tcW w:w="330" w:type="pct"/>
          </w:tcPr>
          <w:p w:rsidR="008D25F7" w:rsidRPr="00B97F30" w:rsidRDefault="00836933"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264,6</w:t>
            </w:r>
          </w:p>
        </w:tc>
        <w:tc>
          <w:tcPr>
            <w:tcW w:w="248" w:type="pct"/>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D25F7" w:rsidRPr="00B97F30" w:rsidRDefault="008D25F7" w:rsidP="008D25F7">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p w:rsidR="008D25F7" w:rsidRPr="00B97F30" w:rsidRDefault="008D25F7" w:rsidP="008D25F7">
            <w:pPr>
              <w:spacing w:after="0" w:line="240" w:lineRule="auto"/>
              <w:ind w:left="-113" w:right="-113"/>
              <w:jc w:val="center"/>
              <w:rPr>
                <w:rFonts w:ascii="Times New Roman" w:eastAsia="Times New Roman" w:hAnsi="Times New Roman"/>
                <w:color w:val="000000"/>
              </w:rPr>
            </w:pPr>
          </w:p>
        </w:tc>
      </w:tr>
      <w:tr w:rsidR="00836933" w:rsidRPr="00B97F30" w:rsidTr="00A43987">
        <w:trPr>
          <w:trHeight w:val="700"/>
        </w:trPr>
        <w:tc>
          <w:tcPr>
            <w:tcW w:w="436" w:type="pct"/>
            <w:gridSpan w:val="3"/>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tc>
        <w:tc>
          <w:tcPr>
            <w:tcW w:w="187"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0703</w:t>
            </w:r>
          </w:p>
        </w:tc>
        <w:tc>
          <w:tcPr>
            <w:tcW w:w="33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36933" w:rsidRPr="00B97F30" w:rsidRDefault="00836933" w:rsidP="00836933">
            <w:pPr>
              <w:spacing w:line="235" w:lineRule="auto"/>
              <w:ind w:left="-113" w:right="-113"/>
              <w:jc w:val="center"/>
              <w:rPr>
                <w:rFonts w:ascii="Times New Roman" w:eastAsia="Times New Roman" w:hAnsi="Times New Roman"/>
                <w:color w:val="000000"/>
              </w:rPr>
            </w:pPr>
          </w:p>
        </w:tc>
        <w:tc>
          <w:tcPr>
            <w:tcW w:w="183" w:type="pct"/>
            <w:gridSpan w:val="3"/>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36933" w:rsidRPr="00B97F30" w:rsidRDefault="00836933" w:rsidP="00836933">
            <w:pPr>
              <w:spacing w:after="0" w:line="235" w:lineRule="auto"/>
              <w:ind w:left="-113" w:right="-113"/>
              <w:jc w:val="center"/>
              <w:rPr>
                <w:rFonts w:ascii="Times New Roman" w:eastAsia="Times New Roman" w:hAnsi="Times New Roman"/>
                <w:color w:val="000000"/>
              </w:rPr>
            </w:pP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bCs/>
                <w:color w:val="000000"/>
              </w:rPr>
              <w:t>республиканский бюджет Чувашской Республики</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228,9</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p w:rsidR="00836933" w:rsidRPr="00B97F30" w:rsidRDefault="00836933" w:rsidP="00836933">
            <w:pPr>
              <w:spacing w:after="0" w:line="240" w:lineRule="auto"/>
              <w:ind w:left="-113" w:right="-113"/>
              <w:jc w:val="center"/>
              <w:rPr>
                <w:rFonts w:ascii="Times New Roman" w:eastAsia="Times New Roman" w:hAnsi="Times New Roman"/>
                <w:color w:val="000000"/>
              </w:rPr>
            </w:pPr>
          </w:p>
        </w:tc>
      </w:tr>
      <w:tr w:rsidR="00836933" w:rsidRPr="00B97F30" w:rsidTr="00A43987">
        <w:trPr>
          <w:trHeight w:val="700"/>
        </w:trPr>
        <w:tc>
          <w:tcPr>
            <w:tcW w:w="436" w:type="pct"/>
            <w:gridSpan w:val="3"/>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tc>
        <w:tc>
          <w:tcPr>
            <w:tcW w:w="187"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0703</w:t>
            </w:r>
          </w:p>
        </w:tc>
        <w:tc>
          <w:tcPr>
            <w:tcW w:w="33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36933" w:rsidRPr="00B97F30" w:rsidRDefault="00836933" w:rsidP="00836933">
            <w:pPr>
              <w:spacing w:line="235" w:lineRule="auto"/>
              <w:ind w:left="-113" w:right="-113"/>
              <w:jc w:val="center"/>
              <w:rPr>
                <w:rFonts w:ascii="Times New Roman" w:eastAsia="Times New Roman" w:hAnsi="Times New Roman"/>
                <w:color w:val="000000"/>
              </w:rPr>
            </w:pPr>
          </w:p>
        </w:tc>
        <w:tc>
          <w:tcPr>
            <w:tcW w:w="183" w:type="pct"/>
            <w:gridSpan w:val="3"/>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36933" w:rsidRPr="00B97F30" w:rsidRDefault="00836933" w:rsidP="00836933">
            <w:pPr>
              <w:spacing w:after="0" w:line="235" w:lineRule="auto"/>
              <w:ind w:left="-113" w:right="-113"/>
              <w:jc w:val="center"/>
              <w:rPr>
                <w:rFonts w:ascii="Times New Roman" w:eastAsia="Times New Roman" w:hAnsi="Times New Roman"/>
                <w:color w:val="000000"/>
              </w:rPr>
            </w:pP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 Моргаушского муниципального округа Чувашской Республики</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2,3</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p w:rsidR="00836933" w:rsidRPr="00B97F30" w:rsidRDefault="00836933" w:rsidP="00836933">
            <w:pPr>
              <w:spacing w:after="0" w:line="240" w:lineRule="auto"/>
              <w:ind w:left="-113" w:right="-113"/>
              <w:jc w:val="center"/>
              <w:rPr>
                <w:rFonts w:ascii="Times New Roman" w:eastAsia="Times New Roman" w:hAnsi="Times New Roman"/>
                <w:color w:val="000000"/>
              </w:rPr>
            </w:pPr>
          </w:p>
        </w:tc>
      </w:tr>
      <w:tr w:rsidR="00836933" w:rsidRPr="00B97F30" w:rsidTr="00A43987">
        <w:trPr>
          <w:trHeight w:val="700"/>
        </w:trPr>
        <w:tc>
          <w:tcPr>
            <w:tcW w:w="436" w:type="pct"/>
            <w:gridSpan w:val="3"/>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p w:rsidR="00836933" w:rsidRPr="00B97F30" w:rsidRDefault="00836933" w:rsidP="00836933">
            <w:pPr>
              <w:spacing w:line="235" w:lineRule="auto"/>
              <w:ind w:left="-57" w:right="-57"/>
              <w:jc w:val="center"/>
              <w:rPr>
                <w:rFonts w:ascii="Times New Roman" w:eastAsia="Times New Roman" w:hAnsi="Times New Roman"/>
                <w:color w:val="000000"/>
              </w:rPr>
            </w:pPr>
          </w:p>
        </w:tc>
        <w:tc>
          <w:tcPr>
            <w:tcW w:w="187"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1102</w:t>
            </w:r>
          </w:p>
          <w:p w:rsidR="00836933" w:rsidRPr="00B97F30" w:rsidRDefault="00836933" w:rsidP="00836933">
            <w:pPr>
              <w:spacing w:line="235" w:lineRule="auto"/>
              <w:ind w:left="-57" w:right="-57"/>
              <w:jc w:val="center"/>
              <w:rPr>
                <w:rFonts w:ascii="Times New Roman" w:eastAsia="Times New Roman" w:hAnsi="Times New Roman"/>
                <w:color w:val="000000"/>
              </w:rPr>
            </w:pPr>
          </w:p>
        </w:tc>
        <w:tc>
          <w:tcPr>
            <w:tcW w:w="33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36933" w:rsidRPr="00B97F30" w:rsidRDefault="00836933" w:rsidP="00836933">
            <w:pPr>
              <w:spacing w:line="235" w:lineRule="auto"/>
              <w:ind w:left="-113" w:right="-113"/>
              <w:jc w:val="center"/>
              <w:rPr>
                <w:rFonts w:ascii="Times New Roman" w:eastAsia="Times New Roman" w:hAnsi="Times New Roman"/>
                <w:color w:val="000000"/>
              </w:rPr>
            </w:pPr>
          </w:p>
        </w:tc>
        <w:tc>
          <w:tcPr>
            <w:tcW w:w="183" w:type="pct"/>
            <w:gridSpan w:val="3"/>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36933" w:rsidRPr="00B97F30" w:rsidRDefault="00836933" w:rsidP="00836933">
            <w:pPr>
              <w:spacing w:after="0" w:line="235" w:lineRule="auto"/>
              <w:ind w:left="-113" w:right="-113"/>
              <w:jc w:val="center"/>
              <w:rPr>
                <w:rFonts w:ascii="Times New Roman" w:eastAsia="Times New Roman" w:hAnsi="Times New Roman"/>
                <w:color w:val="000000"/>
              </w:rPr>
            </w:pP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bCs/>
                <w:color w:val="000000"/>
              </w:rPr>
              <w:t>республиканский бюджет Чувашской Республики</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2 603,5</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700"/>
        </w:trPr>
        <w:tc>
          <w:tcPr>
            <w:tcW w:w="436" w:type="pct"/>
            <w:gridSpan w:val="3"/>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974</w:t>
            </w:r>
          </w:p>
          <w:p w:rsidR="00836933" w:rsidRPr="00B97F30" w:rsidRDefault="00836933" w:rsidP="00836933">
            <w:pPr>
              <w:spacing w:line="235" w:lineRule="auto"/>
              <w:ind w:left="-57" w:right="-57"/>
              <w:jc w:val="center"/>
              <w:rPr>
                <w:rFonts w:ascii="Times New Roman" w:eastAsia="Times New Roman" w:hAnsi="Times New Roman"/>
                <w:color w:val="000000"/>
              </w:rPr>
            </w:pPr>
          </w:p>
        </w:tc>
        <w:tc>
          <w:tcPr>
            <w:tcW w:w="187"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1102</w:t>
            </w:r>
          </w:p>
          <w:p w:rsidR="00836933" w:rsidRPr="00B97F30" w:rsidRDefault="00836933" w:rsidP="00836933">
            <w:pPr>
              <w:spacing w:line="235" w:lineRule="auto"/>
              <w:ind w:left="-57" w:right="-57"/>
              <w:jc w:val="center"/>
              <w:rPr>
                <w:rFonts w:ascii="Times New Roman" w:eastAsia="Times New Roman" w:hAnsi="Times New Roman"/>
                <w:color w:val="000000"/>
              </w:rPr>
            </w:pPr>
          </w:p>
        </w:tc>
        <w:tc>
          <w:tcPr>
            <w:tcW w:w="33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w:t>
            </w:r>
            <w:r w:rsidRPr="00B97F30">
              <w:rPr>
                <w:rFonts w:ascii="Times New Roman" w:eastAsia="Times New Roman" w:hAnsi="Times New Roman"/>
                <w:color w:val="000000"/>
                <w:lang w:val="en-US"/>
              </w:rPr>
              <w:t>SA</w:t>
            </w:r>
            <w:r w:rsidRPr="00B97F30">
              <w:rPr>
                <w:rFonts w:ascii="Times New Roman" w:eastAsia="Times New Roman" w:hAnsi="Times New Roman"/>
                <w:color w:val="000000"/>
              </w:rPr>
              <w:t>720</w:t>
            </w:r>
          </w:p>
          <w:p w:rsidR="00836933" w:rsidRPr="00B97F30" w:rsidRDefault="00836933" w:rsidP="00836933">
            <w:pPr>
              <w:spacing w:line="235" w:lineRule="auto"/>
              <w:ind w:left="-113" w:right="-113"/>
              <w:jc w:val="center"/>
              <w:rPr>
                <w:rFonts w:ascii="Times New Roman" w:eastAsia="Times New Roman" w:hAnsi="Times New Roman"/>
                <w:color w:val="000000"/>
              </w:rPr>
            </w:pPr>
          </w:p>
        </w:tc>
        <w:tc>
          <w:tcPr>
            <w:tcW w:w="183" w:type="pct"/>
            <w:gridSpan w:val="3"/>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600</w:t>
            </w:r>
          </w:p>
          <w:p w:rsidR="00836933" w:rsidRPr="00B97F30" w:rsidRDefault="00836933" w:rsidP="00836933">
            <w:pPr>
              <w:spacing w:after="0" w:line="235" w:lineRule="auto"/>
              <w:ind w:left="-113" w:right="-113"/>
              <w:jc w:val="center"/>
              <w:rPr>
                <w:rFonts w:ascii="Times New Roman" w:eastAsia="Times New Roman" w:hAnsi="Times New Roman"/>
                <w:color w:val="000000"/>
              </w:rPr>
            </w:pP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 Моргаушского муниципального округа Чувашской Республики</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26,3</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700"/>
        </w:trPr>
        <w:tc>
          <w:tcPr>
            <w:tcW w:w="436" w:type="pct"/>
            <w:gridSpan w:val="3"/>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Мероприятие 4.3</w:t>
            </w:r>
          </w:p>
        </w:tc>
        <w:tc>
          <w:tcPr>
            <w:tcW w:w="639" w:type="pct"/>
            <w:gridSpan w:val="2"/>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w:t>
            </w:r>
          </w:p>
        </w:tc>
        <w:tc>
          <w:tcPr>
            <w:tcW w:w="56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 Чувашской Республики</w:t>
            </w:r>
          </w:p>
        </w:tc>
        <w:tc>
          <w:tcPr>
            <w:tcW w:w="219"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903</w:t>
            </w:r>
          </w:p>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992</w:t>
            </w:r>
          </w:p>
        </w:tc>
        <w:tc>
          <w:tcPr>
            <w:tcW w:w="187" w:type="pct"/>
            <w:gridSpan w:val="2"/>
          </w:tcPr>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0104</w:t>
            </w:r>
          </w:p>
          <w:p w:rsidR="00836933" w:rsidRPr="00B97F30" w:rsidRDefault="00836933" w:rsidP="00836933">
            <w:pPr>
              <w:spacing w:after="0" w:line="235"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0106</w:t>
            </w:r>
          </w:p>
        </w:tc>
        <w:tc>
          <w:tcPr>
            <w:tcW w:w="33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Ч410455491</w:t>
            </w:r>
          </w:p>
        </w:tc>
        <w:tc>
          <w:tcPr>
            <w:tcW w:w="183" w:type="pct"/>
            <w:gridSpan w:val="3"/>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120</w:t>
            </w: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bCs/>
                <w:color w:val="000000"/>
              </w:rPr>
              <w:t>федеральный бюджет</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3 283,5</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263"/>
        </w:trPr>
        <w:tc>
          <w:tcPr>
            <w:tcW w:w="436" w:type="pct"/>
            <w:gridSpan w:val="3"/>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Основное мероприятие 5.</w:t>
            </w:r>
          </w:p>
        </w:tc>
        <w:tc>
          <w:tcPr>
            <w:tcW w:w="639" w:type="pct"/>
            <w:gridSpan w:val="2"/>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Обеспечение долгосрочной устойчивости и сбалансированности бюджетной системы в Моргаушском муниципальном округе Чувашской Республики</w:t>
            </w:r>
          </w:p>
        </w:tc>
        <w:tc>
          <w:tcPr>
            <w:tcW w:w="562" w:type="pct"/>
            <w:gridSpan w:val="4"/>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 xml:space="preserve">Развитие долгосрочного и среднесрочного бюджетного планирования в увязке со стратегическим планированием и прогнозам социально- экономического </w:t>
            </w:r>
            <w:r w:rsidRPr="00B97F30">
              <w:rPr>
                <w:rFonts w:ascii="Times New Roman" w:eastAsia="Times New Roman" w:hAnsi="Times New Roman"/>
                <w:color w:val="000000"/>
              </w:rPr>
              <w:lastRenderedPageBreak/>
              <w:t>развития Моргаушского муниципального округа Чувашской Республики на долгосрочный период; эффективное управление муниципальным долгом Моргаушского муниципального округа Чувашской Республики, недопущение образования просроченной задолженности по долговым обязательствам Моргаушского муниципального округа Чувашской Республики</w:t>
            </w:r>
          </w:p>
        </w:tc>
        <w:tc>
          <w:tcPr>
            <w:tcW w:w="512" w:type="pct"/>
            <w:gridSpan w:val="4"/>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lastRenderedPageBreak/>
              <w:t>ответственный исполнитель – Финансовый отдел администрации Моргаушского муниципального округа Чувашской Республики</w:t>
            </w:r>
          </w:p>
        </w:tc>
        <w:tc>
          <w:tcPr>
            <w:tcW w:w="219"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Ч410600000</w:t>
            </w:r>
          </w:p>
        </w:tc>
        <w:tc>
          <w:tcPr>
            <w:tcW w:w="183" w:type="pct"/>
            <w:gridSpan w:val="3"/>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836933" w:rsidRPr="00B97F30" w:rsidRDefault="00836933" w:rsidP="00836933">
            <w:pPr>
              <w:spacing w:after="0" w:line="240" w:lineRule="auto"/>
              <w:ind w:right="-57"/>
              <w:jc w:val="both"/>
              <w:rPr>
                <w:rFonts w:ascii="Times New Roman" w:hAnsi="Times New Roman"/>
                <w:color w:val="000000"/>
                <w:lang w:eastAsia="ru-RU"/>
              </w:rPr>
            </w:pPr>
            <w:r w:rsidRPr="00B97F30">
              <w:rPr>
                <w:rFonts w:ascii="Times New Roman" w:hAnsi="Times New Roman"/>
                <w:bCs/>
                <w:color w:val="000000"/>
              </w:rPr>
              <w:t>всего</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201"/>
        </w:trPr>
        <w:tc>
          <w:tcPr>
            <w:tcW w:w="436" w:type="pct"/>
            <w:gridSpan w:val="3"/>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bCs/>
                <w:color w:val="000000"/>
              </w:rPr>
              <w:t>республиканский бюджет Чувашской Республики</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263"/>
        </w:trPr>
        <w:tc>
          <w:tcPr>
            <w:tcW w:w="436" w:type="pct"/>
            <w:gridSpan w:val="3"/>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7"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3"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3" w:type="pct"/>
            <w:gridSpan w:val="3"/>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 xml:space="preserve">бюджет Моргаушского муниципального округа Чувашской </w:t>
            </w:r>
            <w:r w:rsidRPr="00B97F30">
              <w:rPr>
                <w:rFonts w:ascii="Times New Roman" w:eastAsia="Times New Roman" w:hAnsi="Times New Roman"/>
                <w:color w:val="000000"/>
                <w:lang w:eastAsia="ru-RU"/>
              </w:rPr>
              <w:lastRenderedPageBreak/>
              <w:t>Республики</w:t>
            </w: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lastRenderedPageBreak/>
              <w:t>0,0</w:t>
            </w: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7" w:type="pct"/>
            <w:gridSpan w:val="2"/>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1227"/>
        </w:trPr>
        <w:tc>
          <w:tcPr>
            <w:tcW w:w="436" w:type="pct"/>
            <w:gridSpan w:val="3"/>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39" w:type="pct"/>
            <w:gridSpan w:val="2"/>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2"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12"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219"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7"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333"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p>
        </w:tc>
        <w:tc>
          <w:tcPr>
            <w:tcW w:w="183" w:type="pct"/>
            <w:gridSpan w:val="3"/>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618"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p>
        </w:tc>
        <w:tc>
          <w:tcPr>
            <w:tcW w:w="330"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p>
        </w:tc>
        <w:tc>
          <w:tcPr>
            <w:tcW w:w="248" w:type="pct"/>
          </w:tcPr>
          <w:p w:rsidR="00836933" w:rsidRPr="00B97F30" w:rsidRDefault="00836933" w:rsidP="00836933">
            <w:pPr>
              <w:spacing w:after="0" w:line="240" w:lineRule="auto"/>
              <w:ind w:left="-113" w:right="-113"/>
              <w:jc w:val="center"/>
              <w:rPr>
                <w:rFonts w:ascii="Times New Roman" w:eastAsia="Times New Roman" w:hAnsi="Times New Roman"/>
                <w:color w:val="000000"/>
              </w:rPr>
            </w:pPr>
          </w:p>
        </w:tc>
        <w:tc>
          <w:tcPr>
            <w:tcW w:w="247" w:type="pct"/>
            <w:gridSpan w:val="2"/>
          </w:tcPr>
          <w:p w:rsidR="00836933" w:rsidRPr="00B97F30" w:rsidRDefault="00836933" w:rsidP="00836933">
            <w:pPr>
              <w:spacing w:after="0" w:line="240" w:lineRule="auto"/>
              <w:ind w:left="-113" w:right="-113"/>
              <w:jc w:val="center"/>
              <w:rPr>
                <w:rFonts w:ascii="Times New Roman" w:eastAsia="Times New Roman" w:hAnsi="Times New Roman"/>
                <w:color w:val="000000"/>
              </w:rPr>
            </w:pPr>
          </w:p>
        </w:tc>
        <w:tc>
          <w:tcPr>
            <w:tcW w:w="229"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p>
        </w:tc>
        <w:tc>
          <w:tcPr>
            <w:tcW w:w="253" w:type="pct"/>
            <w:shd w:val="clear" w:color="auto" w:fill="FFFFFF"/>
          </w:tcPr>
          <w:p w:rsidR="00836933" w:rsidRPr="00B97F30" w:rsidRDefault="00836933" w:rsidP="00836933">
            <w:pPr>
              <w:spacing w:after="0" w:line="240" w:lineRule="auto"/>
              <w:ind w:left="-113" w:right="-113"/>
              <w:jc w:val="center"/>
              <w:rPr>
                <w:rFonts w:ascii="Times New Roman" w:eastAsia="Times New Roman" w:hAnsi="Times New Roman"/>
                <w:color w:val="000000"/>
              </w:rPr>
            </w:pPr>
          </w:p>
        </w:tc>
      </w:tr>
      <w:tr w:rsidR="00836933" w:rsidRPr="00B97F30" w:rsidTr="00A43987">
        <w:trPr>
          <w:trHeight w:val="361"/>
        </w:trPr>
        <w:tc>
          <w:tcPr>
            <w:tcW w:w="1081" w:type="pct"/>
            <w:gridSpan w:val="6"/>
            <w:vMerge w:val="restart"/>
          </w:tcPr>
          <w:p w:rsidR="00836933" w:rsidRPr="00B97F30" w:rsidRDefault="00836933" w:rsidP="00836933">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Целевые показатели (индикаторы) Муниципальной программы, подпрограммы, увязанные с основным  мероприятием 5</w:t>
            </w:r>
          </w:p>
        </w:tc>
        <w:tc>
          <w:tcPr>
            <w:tcW w:w="2609" w:type="pct"/>
            <w:gridSpan w:val="16"/>
          </w:tcPr>
          <w:p w:rsidR="00836933" w:rsidRPr="00B97F30" w:rsidRDefault="00836933" w:rsidP="00836933">
            <w:pPr>
              <w:spacing w:after="0" w:line="235" w:lineRule="auto"/>
              <w:ind w:left="-113" w:right="-113"/>
              <w:rPr>
                <w:rFonts w:ascii="Times New Roman" w:eastAsia="Times New Roman" w:hAnsi="Times New Roman"/>
                <w:color w:val="000000"/>
                <w:highlight w:val="yellow"/>
              </w:rPr>
            </w:pPr>
            <w:r w:rsidRPr="00B97F30">
              <w:rPr>
                <w:rFonts w:ascii="Times New Roman" w:eastAsia="Times New Roman" w:hAnsi="Times New Roman"/>
                <w:color w:val="000000"/>
              </w:rPr>
              <w:t>Отношение муниципального долга Моргаушского муниципального округа Чувашской Республики к доходам бюджета Моргаушского муниципального округа  (без учета безвозмездных поступлений) , процентов</w:t>
            </w:r>
          </w:p>
        </w:tc>
        <w:tc>
          <w:tcPr>
            <w:tcW w:w="330"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50,0</w:t>
            </w:r>
          </w:p>
        </w:tc>
        <w:tc>
          <w:tcPr>
            <w:tcW w:w="248"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50,0</w:t>
            </w:r>
          </w:p>
        </w:tc>
        <w:tc>
          <w:tcPr>
            <w:tcW w:w="241"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50,0</w:t>
            </w:r>
          </w:p>
        </w:tc>
        <w:tc>
          <w:tcPr>
            <w:tcW w:w="235" w:type="pct"/>
            <w:gridSpan w:val="2"/>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50,0</w:t>
            </w:r>
          </w:p>
        </w:tc>
        <w:tc>
          <w:tcPr>
            <w:tcW w:w="25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50,0</w:t>
            </w:r>
          </w:p>
        </w:tc>
        <w:bookmarkStart w:id="1" w:name="_GoBack"/>
        <w:bookmarkEnd w:id="1"/>
      </w:tr>
      <w:tr w:rsidR="00836933" w:rsidRPr="00B97F30" w:rsidTr="00A43987">
        <w:trPr>
          <w:trHeight w:val="195"/>
        </w:trPr>
        <w:tc>
          <w:tcPr>
            <w:tcW w:w="1081" w:type="pct"/>
            <w:gridSpan w:val="6"/>
            <w:vMerge/>
          </w:tcPr>
          <w:p w:rsidR="00836933" w:rsidRPr="00B97F30" w:rsidRDefault="00836933" w:rsidP="00836933">
            <w:pPr>
              <w:spacing w:after="0" w:line="235" w:lineRule="auto"/>
              <w:ind w:left="-113" w:right="-113"/>
              <w:rPr>
                <w:rFonts w:ascii="Times New Roman" w:eastAsia="Times New Roman" w:hAnsi="Times New Roman"/>
                <w:color w:val="000000"/>
              </w:rPr>
            </w:pPr>
          </w:p>
        </w:tc>
        <w:tc>
          <w:tcPr>
            <w:tcW w:w="2609" w:type="pct"/>
            <w:gridSpan w:val="16"/>
          </w:tcPr>
          <w:p w:rsidR="00836933" w:rsidRPr="00B97F30" w:rsidRDefault="00836933" w:rsidP="00836933">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Отношение объема просроченной задолженности  по долговым обязательствам Моргаушского муниципального округа Чувашской Республики к общему объему задолженности по долговым обязательствам Моргаушского муниципального округа Чувашской Республики, процентов</w:t>
            </w:r>
          </w:p>
        </w:tc>
        <w:tc>
          <w:tcPr>
            <w:tcW w:w="330"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8"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1"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35" w:type="pct"/>
            <w:gridSpan w:val="2"/>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464"/>
        </w:trPr>
        <w:tc>
          <w:tcPr>
            <w:tcW w:w="1081" w:type="pct"/>
            <w:gridSpan w:val="6"/>
            <w:vMerge/>
          </w:tcPr>
          <w:p w:rsidR="00836933" w:rsidRPr="00B97F30" w:rsidRDefault="00836933" w:rsidP="00836933">
            <w:pPr>
              <w:spacing w:after="0" w:line="235" w:lineRule="auto"/>
              <w:ind w:left="-113" w:right="-113"/>
              <w:rPr>
                <w:rFonts w:ascii="Times New Roman" w:eastAsia="Times New Roman" w:hAnsi="Times New Roman"/>
                <w:color w:val="000000"/>
              </w:rPr>
            </w:pPr>
          </w:p>
        </w:tc>
        <w:tc>
          <w:tcPr>
            <w:tcW w:w="2609" w:type="pct"/>
            <w:gridSpan w:val="16"/>
          </w:tcPr>
          <w:p w:rsidR="00836933" w:rsidRPr="00B97F30" w:rsidRDefault="00836933" w:rsidP="00836933">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 xml:space="preserve">Отношение дефицита бюджета Моргаушского муниципального округа Чувашской Республики к доходам бюджета Моргаушского муниципального округа Чувашской Республики (без учета безвозмездных поступлений), процентов </w:t>
            </w:r>
          </w:p>
        </w:tc>
        <w:tc>
          <w:tcPr>
            <w:tcW w:w="330"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w:t>
            </w:r>
          </w:p>
        </w:tc>
        <w:tc>
          <w:tcPr>
            <w:tcW w:w="248"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w:t>
            </w:r>
          </w:p>
        </w:tc>
        <w:tc>
          <w:tcPr>
            <w:tcW w:w="241"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w:t>
            </w:r>
          </w:p>
        </w:tc>
        <w:tc>
          <w:tcPr>
            <w:tcW w:w="235" w:type="pct"/>
            <w:gridSpan w:val="2"/>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w:t>
            </w:r>
          </w:p>
        </w:tc>
        <w:tc>
          <w:tcPr>
            <w:tcW w:w="25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5,0</w:t>
            </w:r>
          </w:p>
        </w:tc>
      </w:tr>
      <w:tr w:rsidR="00836933" w:rsidRPr="00B97F30" w:rsidTr="00A43987">
        <w:trPr>
          <w:trHeight w:val="127"/>
        </w:trPr>
        <w:tc>
          <w:tcPr>
            <w:tcW w:w="1081" w:type="pct"/>
            <w:gridSpan w:val="6"/>
            <w:vMerge/>
          </w:tcPr>
          <w:p w:rsidR="00836933" w:rsidRPr="00B97F30" w:rsidRDefault="00836933" w:rsidP="00836933">
            <w:pPr>
              <w:spacing w:after="0" w:line="235" w:lineRule="auto"/>
              <w:ind w:left="-113" w:right="-113"/>
              <w:rPr>
                <w:rFonts w:ascii="Times New Roman" w:eastAsia="Times New Roman" w:hAnsi="Times New Roman"/>
                <w:color w:val="000000"/>
              </w:rPr>
            </w:pPr>
          </w:p>
        </w:tc>
        <w:tc>
          <w:tcPr>
            <w:tcW w:w="2609" w:type="pct"/>
            <w:gridSpan w:val="16"/>
          </w:tcPr>
          <w:p w:rsidR="00836933" w:rsidRPr="00B97F30" w:rsidRDefault="00836933" w:rsidP="00836933">
            <w:pPr>
              <w:spacing w:after="0" w:line="235" w:lineRule="auto"/>
              <w:ind w:left="-113" w:right="-113"/>
              <w:rPr>
                <w:rFonts w:ascii="Times New Roman" w:eastAsia="Times New Roman" w:hAnsi="Times New Roman"/>
                <w:color w:val="000000"/>
              </w:rPr>
            </w:pPr>
            <w:r w:rsidRPr="00B97F30">
              <w:rPr>
                <w:rFonts w:ascii="Times New Roman" w:eastAsia="Times New Roman" w:hAnsi="Times New Roman"/>
                <w:color w:val="000000"/>
              </w:rPr>
              <w:t xml:space="preserve">Доля расходов на обслуживание  муниципального долга Моргаушского </w:t>
            </w:r>
            <w:r w:rsidRPr="00B97F30">
              <w:rPr>
                <w:rFonts w:ascii="Times New Roman" w:eastAsia="Times New Roman" w:hAnsi="Times New Roman"/>
                <w:color w:val="000000"/>
              </w:rPr>
              <w:lastRenderedPageBreak/>
              <w:t>муниципального округа Чувашской Республики в объеме расходов бюджета Моргаушского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330"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lastRenderedPageBreak/>
              <w:t>0,0</w:t>
            </w:r>
          </w:p>
        </w:tc>
        <w:tc>
          <w:tcPr>
            <w:tcW w:w="248"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41"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35" w:type="pct"/>
            <w:gridSpan w:val="2"/>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c>
          <w:tcPr>
            <w:tcW w:w="253" w:type="pct"/>
          </w:tcPr>
          <w:p w:rsidR="00836933" w:rsidRPr="00B97F30" w:rsidRDefault="00836933" w:rsidP="00836933">
            <w:pPr>
              <w:spacing w:after="0" w:line="235"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259"/>
        </w:trPr>
        <w:tc>
          <w:tcPr>
            <w:tcW w:w="428" w:type="pct"/>
            <w:gridSpan w:val="2"/>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lastRenderedPageBreak/>
              <w:t>Меро-при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тие 5.1</w:t>
            </w:r>
          </w:p>
        </w:tc>
        <w:tc>
          <w:tcPr>
            <w:tcW w:w="654" w:type="pct"/>
            <w:gridSpan w:val="4"/>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Разработка (корректировка) бюджетного прогноза Моргаушского муниципального округа Чувашской Республики на долгосрочный период</w:t>
            </w:r>
          </w:p>
        </w:tc>
        <w:tc>
          <w:tcPr>
            <w:tcW w:w="560" w:type="pct"/>
            <w:gridSpan w:val="4"/>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45" w:type="pct"/>
            <w:gridSpan w:val="4"/>
            <w:vMerge w:val="restart"/>
          </w:tcPr>
          <w:p w:rsidR="00836933" w:rsidRPr="00B97F30" w:rsidRDefault="00836933" w:rsidP="00836933">
            <w:pPr>
              <w:spacing w:after="0" w:line="240" w:lineRule="auto"/>
              <w:ind w:left="-57" w:right="-57"/>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 Чувашской Республики</w:t>
            </w:r>
          </w:p>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Ч410600000</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right="-57"/>
              <w:jc w:val="both"/>
              <w:rPr>
                <w:rFonts w:ascii="Times New Roman" w:hAnsi="Times New Roman"/>
                <w:color w:val="000000"/>
                <w:lang w:eastAsia="ru-RU"/>
              </w:rPr>
            </w:pPr>
            <w:r w:rsidRPr="00B97F30">
              <w:rPr>
                <w:rFonts w:ascii="Times New Roman" w:hAnsi="Times New Roman"/>
                <w:bCs/>
                <w:color w:val="000000"/>
              </w:rPr>
              <w:t>всего</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r>
      <w:tr w:rsidR="00836933" w:rsidRPr="00B97F30" w:rsidTr="00A43987">
        <w:trPr>
          <w:trHeight w:val="250"/>
        </w:trPr>
        <w:tc>
          <w:tcPr>
            <w:tcW w:w="428" w:type="pct"/>
            <w:gridSpan w:val="2"/>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54"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0"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45" w:type="pct"/>
            <w:gridSpan w:val="4"/>
            <w:vMerge/>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right="-57"/>
              <w:jc w:val="both"/>
              <w:rPr>
                <w:rFonts w:ascii="Times New Roman" w:hAnsi="Times New Roman"/>
                <w:bCs/>
                <w:color w:val="000000"/>
              </w:rPr>
            </w:pPr>
            <w:r w:rsidRPr="00B97F30">
              <w:rPr>
                <w:rFonts w:ascii="Times New Roman" w:eastAsia="Times New Roman" w:hAnsi="Times New Roman"/>
                <w:bCs/>
                <w:color w:val="000000"/>
              </w:rPr>
              <w:t>федеральный бюджет</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r>
      <w:tr w:rsidR="00836933" w:rsidRPr="00B97F30" w:rsidTr="00A43987">
        <w:trPr>
          <w:trHeight w:val="576"/>
        </w:trPr>
        <w:tc>
          <w:tcPr>
            <w:tcW w:w="428" w:type="pct"/>
            <w:gridSpan w:val="2"/>
            <w:vMerge/>
            <w:tcBorders>
              <w:bottom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54" w:type="pct"/>
            <w:gridSpan w:val="4"/>
            <w:vMerge/>
            <w:tcBorders>
              <w:bottom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0"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45" w:type="pct"/>
            <w:gridSpan w:val="4"/>
            <w:vMerge/>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right="-57"/>
              <w:jc w:val="both"/>
              <w:rPr>
                <w:rFonts w:ascii="Times New Roman" w:eastAsia="Times New Roman" w:hAnsi="Times New Roman"/>
                <w:bCs/>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r>
      <w:tr w:rsidR="00836933" w:rsidRPr="00B97F30" w:rsidTr="00A43987">
        <w:trPr>
          <w:trHeight w:val="560"/>
        </w:trPr>
        <w:tc>
          <w:tcPr>
            <w:tcW w:w="434" w:type="pct"/>
            <w:gridSpan w:val="3"/>
            <w:tcBorders>
              <w:top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48" w:type="pct"/>
            <w:gridSpan w:val="3"/>
            <w:tcBorders>
              <w:top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60"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545" w:type="pct"/>
            <w:gridSpan w:val="4"/>
            <w:vMerge/>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 Моргаушского муниципального округа Чувашской Республики</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r>
      <w:tr w:rsidR="00836933" w:rsidRPr="00B97F30" w:rsidTr="00A43987">
        <w:trPr>
          <w:trHeight w:val="181"/>
        </w:trPr>
        <w:tc>
          <w:tcPr>
            <w:tcW w:w="434" w:type="pct"/>
            <w:gridSpan w:val="3"/>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r w:rsidRPr="00B97F30">
              <w:rPr>
                <w:rFonts w:ascii="Times New Roman" w:eastAsia="Times New Roman" w:hAnsi="Times New Roman"/>
                <w:color w:val="000000"/>
              </w:rPr>
              <w:t>Меро-при</w:t>
            </w:r>
            <w:r w:rsidRPr="00B97F30">
              <w:rPr>
                <w:rFonts w:ascii="Times New Roman" w:eastAsia="Times New Roman" w:hAnsi="Times New Roman"/>
                <w:color w:val="000000"/>
              </w:rPr>
              <w:softHyphen/>
              <w:t>я</w:t>
            </w:r>
            <w:r w:rsidRPr="00B97F30">
              <w:rPr>
                <w:rFonts w:ascii="Times New Roman" w:eastAsia="Times New Roman" w:hAnsi="Times New Roman"/>
                <w:color w:val="000000"/>
              </w:rPr>
              <w:softHyphen/>
              <w:t>тие 5.2</w:t>
            </w:r>
          </w:p>
        </w:tc>
        <w:tc>
          <w:tcPr>
            <w:tcW w:w="648" w:type="pct"/>
            <w:gridSpan w:val="3"/>
            <w:vMerge w:val="restart"/>
          </w:tcPr>
          <w:p w:rsidR="00836933" w:rsidRPr="00B97F30" w:rsidRDefault="00836933" w:rsidP="00836933">
            <w:pPr>
              <w:pStyle w:val="affa"/>
              <w:jc w:val="both"/>
              <w:rPr>
                <w:rFonts w:ascii="Times New Roman" w:eastAsia="Times New Roman" w:hAnsi="Times New Roman"/>
                <w:color w:val="000000"/>
              </w:rPr>
            </w:pPr>
            <w:r w:rsidRPr="00B97F30">
              <w:rPr>
                <w:rFonts w:ascii="Times New Roman" w:eastAsia="Times New Roman" w:hAnsi="Times New Roman"/>
                <w:color w:val="000000"/>
              </w:rPr>
              <w:t xml:space="preserve">Формирование сбалансированного бюджета Моргаушского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Моргаушского </w:t>
            </w:r>
            <w:r w:rsidRPr="00B97F30">
              <w:rPr>
                <w:rFonts w:ascii="Times New Roman" w:eastAsia="Times New Roman" w:hAnsi="Times New Roman"/>
                <w:color w:val="000000"/>
              </w:rPr>
              <w:lastRenderedPageBreak/>
              <w:t>муниципального округа Чувашской Республики</w:t>
            </w:r>
          </w:p>
        </w:tc>
        <w:tc>
          <w:tcPr>
            <w:tcW w:w="560" w:type="pct"/>
            <w:gridSpan w:val="4"/>
            <w:vMerge w:val="restart"/>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81" w:type="pct"/>
            <w:gridSpan w:val="2"/>
            <w:vMerge w:val="restart"/>
            <w:tcBorders>
              <w:right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464" w:type="pct"/>
            <w:gridSpan w:val="2"/>
            <w:vMerge w:val="restart"/>
            <w:tcBorders>
              <w:left w:val="nil"/>
            </w:tcBorders>
          </w:tcPr>
          <w:p w:rsidR="00836933" w:rsidRPr="00B97F30" w:rsidRDefault="00836933" w:rsidP="00836933">
            <w:pPr>
              <w:spacing w:after="0" w:line="240" w:lineRule="auto"/>
              <w:ind w:left="-57" w:right="-57"/>
              <w:rPr>
                <w:rFonts w:ascii="Times New Roman" w:eastAsia="Times New Roman" w:hAnsi="Times New Roman"/>
                <w:color w:val="000000"/>
              </w:rPr>
            </w:pPr>
            <w:r w:rsidRPr="00B97F30">
              <w:rPr>
                <w:rFonts w:ascii="Times New Roman" w:eastAsia="Times New Roman" w:hAnsi="Times New Roman"/>
                <w:color w:val="000000"/>
              </w:rPr>
              <w:t>ответственный исполнитель – Финансовый отдел администрации Моргаушского муниципального округа Чувашской Республики</w:t>
            </w:r>
          </w:p>
          <w:p w:rsidR="00836933" w:rsidRPr="00B97F30" w:rsidRDefault="00836933" w:rsidP="00836933">
            <w:pPr>
              <w:spacing w:after="0" w:line="240" w:lineRule="auto"/>
              <w:ind w:left="-335" w:right="-57"/>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Ч410600000</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bCs/>
                <w:color w:val="000000"/>
              </w:rPr>
              <w:t>х</w:t>
            </w:r>
          </w:p>
        </w:tc>
        <w:tc>
          <w:tcPr>
            <w:tcW w:w="614" w:type="pct"/>
          </w:tcPr>
          <w:p w:rsidR="00836933" w:rsidRPr="00B97F30" w:rsidRDefault="00836933" w:rsidP="00836933">
            <w:pPr>
              <w:spacing w:after="0" w:line="240" w:lineRule="auto"/>
              <w:ind w:right="-57"/>
              <w:jc w:val="both"/>
              <w:rPr>
                <w:rFonts w:ascii="Times New Roman" w:hAnsi="Times New Roman"/>
                <w:color w:val="000000"/>
                <w:lang w:eastAsia="ru-RU"/>
              </w:rPr>
            </w:pPr>
            <w:r w:rsidRPr="00B97F30">
              <w:rPr>
                <w:rFonts w:ascii="Times New Roman" w:hAnsi="Times New Roman"/>
                <w:bCs/>
                <w:color w:val="000000"/>
              </w:rPr>
              <w:t>всего</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212"/>
        </w:trPr>
        <w:tc>
          <w:tcPr>
            <w:tcW w:w="434" w:type="pct"/>
            <w:gridSpan w:val="3"/>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48" w:type="pct"/>
            <w:gridSpan w:val="3"/>
            <w:vMerge/>
          </w:tcPr>
          <w:p w:rsidR="00836933" w:rsidRPr="00B97F30" w:rsidRDefault="00836933" w:rsidP="00836933">
            <w:pPr>
              <w:pStyle w:val="affa"/>
              <w:jc w:val="both"/>
              <w:rPr>
                <w:rFonts w:ascii="Times New Roman" w:hAnsi="Times New Roman"/>
                <w:lang w:eastAsia="ru-RU"/>
              </w:rPr>
            </w:pPr>
          </w:p>
        </w:tc>
        <w:tc>
          <w:tcPr>
            <w:tcW w:w="560"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81" w:type="pct"/>
            <w:gridSpan w:val="2"/>
            <w:vMerge/>
            <w:tcBorders>
              <w:right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464" w:type="pct"/>
            <w:gridSpan w:val="2"/>
            <w:vMerge/>
            <w:tcBorders>
              <w:left w:val="nil"/>
            </w:tcBorders>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right="-57"/>
              <w:jc w:val="both"/>
              <w:rPr>
                <w:rFonts w:ascii="Times New Roman" w:hAnsi="Times New Roman"/>
                <w:bCs/>
                <w:color w:val="000000"/>
              </w:rPr>
            </w:pPr>
            <w:r w:rsidRPr="00B97F30">
              <w:rPr>
                <w:rFonts w:ascii="Times New Roman" w:eastAsia="Times New Roman" w:hAnsi="Times New Roman"/>
                <w:bCs/>
                <w:color w:val="000000"/>
              </w:rPr>
              <w:t>федеральный бюджет</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250"/>
        </w:trPr>
        <w:tc>
          <w:tcPr>
            <w:tcW w:w="434" w:type="pct"/>
            <w:gridSpan w:val="3"/>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48" w:type="pct"/>
            <w:gridSpan w:val="3"/>
            <w:vMerge/>
          </w:tcPr>
          <w:p w:rsidR="00836933" w:rsidRPr="00B97F30" w:rsidRDefault="00836933" w:rsidP="00836933">
            <w:pPr>
              <w:pStyle w:val="affa"/>
              <w:jc w:val="both"/>
              <w:rPr>
                <w:rFonts w:ascii="Times New Roman" w:hAnsi="Times New Roman"/>
                <w:lang w:eastAsia="ru-RU"/>
              </w:rPr>
            </w:pPr>
          </w:p>
        </w:tc>
        <w:tc>
          <w:tcPr>
            <w:tcW w:w="560"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81" w:type="pct"/>
            <w:gridSpan w:val="2"/>
            <w:vMerge/>
            <w:tcBorders>
              <w:right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464" w:type="pct"/>
            <w:gridSpan w:val="2"/>
            <w:vMerge/>
            <w:tcBorders>
              <w:left w:val="nil"/>
            </w:tcBorders>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right="-57"/>
              <w:jc w:val="both"/>
              <w:rPr>
                <w:rFonts w:ascii="Times New Roman" w:eastAsia="Times New Roman" w:hAnsi="Times New Roman"/>
                <w:bCs/>
                <w:color w:val="000000"/>
              </w:rPr>
            </w:pPr>
            <w:r w:rsidRPr="00B97F30">
              <w:rPr>
                <w:rFonts w:ascii="Times New Roman" w:eastAsia="Times New Roman" w:hAnsi="Times New Roman"/>
                <w:bCs/>
                <w:color w:val="000000"/>
              </w:rPr>
              <w:t>республиканский бюджет Чувашской Республики</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r w:rsidR="00836933" w:rsidRPr="00B97F30" w:rsidTr="00A43987">
        <w:trPr>
          <w:trHeight w:val="1703"/>
        </w:trPr>
        <w:tc>
          <w:tcPr>
            <w:tcW w:w="434" w:type="pct"/>
            <w:gridSpan w:val="3"/>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648" w:type="pct"/>
            <w:gridSpan w:val="3"/>
            <w:vMerge/>
          </w:tcPr>
          <w:p w:rsidR="00836933" w:rsidRPr="00B97F30" w:rsidRDefault="00836933" w:rsidP="00836933">
            <w:pPr>
              <w:pStyle w:val="affa"/>
              <w:jc w:val="both"/>
              <w:rPr>
                <w:rFonts w:ascii="Times New Roman" w:hAnsi="Times New Roman"/>
                <w:lang w:eastAsia="ru-RU"/>
              </w:rPr>
            </w:pPr>
          </w:p>
        </w:tc>
        <w:tc>
          <w:tcPr>
            <w:tcW w:w="560" w:type="pct"/>
            <w:gridSpan w:val="4"/>
            <w:vMerge/>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81" w:type="pct"/>
            <w:gridSpan w:val="2"/>
            <w:vMerge/>
            <w:tcBorders>
              <w:right w:val="nil"/>
            </w:tcBorders>
          </w:tcPr>
          <w:p w:rsidR="00836933" w:rsidRPr="00B97F30" w:rsidRDefault="00836933" w:rsidP="00836933">
            <w:pPr>
              <w:spacing w:after="0" w:line="240" w:lineRule="auto"/>
              <w:ind w:left="-57" w:right="-57"/>
              <w:jc w:val="both"/>
              <w:rPr>
                <w:rFonts w:ascii="Times New Roman" w:eastAsia="Times New Roman" w:hAnsi="Times New Roman"/>
                <w:color w:val="000000"/>
              </w:rPr>
            </w:pPr>
          </w:p>
        </w:tc>
        <w:tc>
          <w:tcPr>
            <w:tcW w:w="464" w:type="pct"/>
            <w:gridSpan w:val="2"/>
            <w:vMerge/>
            <w:tcBorders>
              <w:left w:val="nil"/>
            </w:tcBorders>
          </w:tcPr>
          <w:p w:rsidR="00836933" w:rsidRPr="00B97F30" w:rsidRDefault="00836933" w:rsidP="00836933">
            <w:pPr>
              <w:spacing w:after="0" w:line="240" w:lineRule="auto"/>
              <w:ind w:left="-57" w:right="-57"/>
              <w:jc w:val="center"/>
              <w:rPr>
                <w:rFonts w:ascii="Times New Roman" w:eastAsia="Times New Roman" w:hAnsi="Times New Roman"/>
                <w:color w:val="000000"/>
              </w:rPr>
            </w:pPr>
          </w:p>
        </w:tc>
        <w:tc>
          <w:tcPr>
            <w:tcW w:w="185" w:type="pct"/>
            <w:gridSpan w:val="2"/>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5" w:type="pct"/>
          </w:tcPr>
          <w:p w:rsidR="00836933" w:rsidRPr="00B97F30" w:rsidRDefault="00836933" w:rsidP="00836933">
            <w:pPr>
              <w:spacing w:after="0" w:line="240" w:lineRule="auto"/>
              <w:ind w:left="-57" w:right="-57"/>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338" w:type="pct"/>
            <w:gridSpan w:val="3"/>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х</w:t>
            </w:r>
          </w:p>
        </w:tc>
        <w:tc>
          <w:tcPr>
            <w:tcW w:w="182" w:type="pct"/>
          </w:tcPr>
          <w:p w:rsidR="00836933" w:rsidRPr="00B97F30" w:rsidRDefault="00836933" w:rsidP="00836933">
            <w:pPr>
              <w:spacing w:after="0" w:line="240" w:lineRule="auto"/>
              <w:ind w:right="-57"/>
              <w:jc w:val="center"/>
              <w:rPr>
                <w:rFonts w:ascii="Times New Roman" w:hAnsi="Times New Roman"/>
                <w:color w:val="000000"/>
                <w:lang w:eastAsia="ru-RU"/>
              </w:rPr>
            </w:pPr>
            <w:r w:rsidRPr="00B97F30">
              <w:rPr>
                <w:rFonts w:ascii="Times New Roman" w:hAnsi="Times New Roman"/>
                <w:color w:val="000000"/>
                <w:lang w:eastAsia="ru-RU"/>
              </w:rPr>
              <w:t>х</w:t>
            </w:r>
          </w:p>
        </w:tc>
        <w:tc>
          <w:tcPr>
            <w:tcW w:w="614" w:type="pct"/>
          </w:tcPr>
          <w:p w:rsidR="00836933" w:rsidRPr="00B97F30" w:rsidRDefault="00836933" w:rsidP="00836933">
            <w:pPr>
              <w:spacing w:after="0" w:line="240" w:lineRule="auto"/>
              <w:ind w:left="-57" w:right="-57"/>
              <w:jc w:val="both"/>
              <w:rPr>
                <w:rFonts w:ascii="Times New Roman" w:eastAsia="Times New Roman" w:hAnsi="Times New Roman"/>
                <w:color w:val="000000"/>
                <w:lang w:eastAsia="ru-RU"/>
              </w:rPr>
            </w:pPr>
            <w:r w:rsidRPr="00B97F30">
              <w:rPr>
                <w:rFonts w:ascii="Times New Roman" w:eastAsia="Times New Roman" w:hAnsi="Times New Roman"/>
                <w:color w:val="000000"/>
                <w:lang w:eastAsia="ru-RU"/>
              </w:rPr>
              <w:t>бюджет Моргаушского муниципального округа Чувашской Республики</w:t>
            </w:r>
          </w:p>
        </w:tc>
        <w:tc>
          <w:tcPr>
            <w:tcW w:w="330"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8" w:type="pct"/>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47" w:type="pct"/>
            <w:gridSpan w:val="2"/>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29" w:type="pct"/>
            <w:shd w:val="clear" w:color="auto" w:fill="FFFFFF"/>
            <w:vAlign w:val="center"/>
          </w:tcPr>
          <w:p w:rsidR="00836933" w:rsidRPr="00B97F30" w:rsidRDefault="00836933" w:rsidP="00836933">
            <w:pPr>
              <w:jc w:val="center"/>
              <w:rPr>
                <w:rFonts w:ascii="Times New Roman" w:hAnsi="Times New Roman"/>
              </w:rPr>
            </w:pPr>
            <w:r w:rsidRPr="00B97F30">
              <w:rPr>
                <w:rFonts w:ascii="Times New Roman" w:eastAsia="Times New Roman" w:hAnsi="Times New Roman"/>
                <w:color w:val="000000"/>
              </w:rPr>
              <w:t>0,0</w:t>
            </w:r>
          </w:p>
        </w:tc>
        <w:tc>
          <w:tcPr>
            <w:tcW w:w="253" w:type="pct"/>
            <w:shd w:val="clear" w:color="auto" w:fill="FFFFFF"/>
            <w:vAlign w:val="center"/>
          </w:tcPr>
          <w:p w:rsidR="00836933" w:rsidRPr="00B97F30" w:rsidRDefault="00836933" w:rsidP="00836933">
            <w:pPr>
              <w:spacing w:after="0" w:line="240" w:lineRule="auto"/>
              <w:ind w:left="-113" w:right="-113"/>
              <w:jc w:val="center"/>
              <w:rPr>
                <w:rFonts w:ascii="Times New Roman" w:eastAsia="Times New Roman" w:hAnsi="Times New Roman"/>
                <w:color w:val="000000"/>
              </w:rPr>
            </w:pPr>
            <w:r w:rsidRPr="00B97F30">
              <w:rPr>
                <w:rFonts w:ascii="Times New Roman" w:eastAsia="Times New Roman" w:hAnsi="Times New Roman"/>
                <w:color w:val="000000"/>
              </w:rPr>
              <w:t>0,0</w:t>
            </w:r>
          </w:p>
        </w:tc>
      </w:tr>
    </w:tbl>
    <w:p w:rsidR="00B5726B" w:rsidRPr="00B97F30" w:rsidRDefault="00621B8C" w:rsidP="00B5726B">
      <w:pPr>
        <w:autoSpaceDE w:val="0"/>
        <w:autoSpaceDN w:val="0"/>
        <w:adjustRightInd w:val="0"/>
        <w:spacing w:after="0" w:line="240" w:lineRule="auto"/>
        <w:ind w:firstLine="709"/>
        <w:jc w:val="both"/>
        <w:rPr>
          <w:rFonts w:ascii="Times New Roman" w:hAnsi="Times New Roman"/>
        </w:rPr>
      </w:pPr>
      <w:r w:rsidRPr="00B97F30">
        <w:rPr>
          <w:rFonts w:ascii="Times New Roman" w:hAnsi="Times New Roman"/>
        </w:rPr>
        <w:lastRenderedPageBreak/>
        <w:t>»;</w:t>
      </w:r>
    </w:p>
    <w:p w:rsidR="00B5726B" w:rsidRPr="00B97F30" w:rsidRDefault="00B5726B" w:rsidP="00621B8C">
      <w:pPr>
        <w:spacing w:after="0" w:line="240" w:lineRule="auto"/>
        <w:rPr>
          <w:rFonts w:ascii="Times New Roman" w:hAnsi="Times New Roman"/>
        </w:rPr>
        <w:sectPr w:rsidR="00B5726B" w:rsidRPr="00B97F30" w:rsidSect="003D7160">
          <w:pgSz w:w="16838" w:h="11905" w:orient="landscape" w:code="9"/>
          <w:pgMar w:top="284" w:right="1134" w:bottom="568" w:left="1134" w:header="709" w:footer="709" w:gutter="0"/>
          <w:pgNumType w:start="1"/>
          <w:cols w:space="720"/>
          <w:titlePg/>
          <w:docGrid w:linePitch="299"/>
        </w:sectPr>
      </w:pPr>
      <w:r w:rsidRPr="00B97F30">
        <w:rPr>
          <w:rFonts w:ascii="Times New Roman" w:hAnsi="Times New Roman"/>
        </w:rPr>
        <w:br w:type="page"/>
      </w:r>
    </w:p>
    <w:tbl>
      <w:tblPr>
        <w:tblW w:w="15293" w:type="dxa"/>
        <w:tblLayout w:type="fixed"/>
        <w:tblCellMar>
          <w:top w:w="102" w:type="dxa"/>
          <w:left w:w="62" w:type="dxa"/>
          <w:bottom w:w="102" w:type="dxa"/>
          <w:right w:w="62" w:type="dxa"/>
        </w:tblCellMar>
        <w:tblLook w:val="0000" w:firstRow="0" w:lastRow="0" w:firstColumn="0" w:lastColumn="0" w:noHBand="0" w:noVBand="0"/>
      </w:tblPr>
      <w:tblGrid>
        <w:gridCol w:w="9843"/>
        <w:gridCol w:w="5450"/>
      </w:tblGrid>
      <w:tr w:rsidR="0037071C" w:rsidRPr="00B97F30" w:rsidTr="009170EF">
        <w:tc>
          <w:tcPr>
            <w:tcW w:w="9843" w:type="dxa"/>
            <w:tcBorders>
              <w:top w:val="nil"/>
              <w:left w:val="nil"/>
              <w:bottom w:val="nil"/>
              <w:right w:val="nil"/>
            </w:tcBorders>
          </w:tcPr>
          <w:p w:rsidR="00B567B7" w:rsidRPr="00B97F30" w:rsidRDefault="00B567B7" w:rsidP="00695BBD">
            <w:pPr>
              <w:pStyle w:val="ConsPlusTitle"/>
              <w:jc w:val="both"/>
              <w:outlineLvl w:val="0"/>
              <w:rPr>
                <w:rFonts w:ascii="Times New Roman" w:eastAsia="Calibri" w:hAnsi="Times New Roman" w:cs="Times New Roman"/>
                <w:b w:val="0"/>
                <w:szCs w:val="22"/>
              </w:rPr>
            </w:pPr>
          </w:p>
          <w:p w:rsidR="009170EF" w:rsidRPr="00B97F30" w:rsidRDefault="009170EF" w:rsidP="009170EF">
            <w:pPr>
              <w:ind w:firstLine="851"/>
              <w:jc w:val="both"/>
              <w:rPr>
                <w:rFonts w:ascii="Times New Roman" w:hAnsi="Times New Roman"/>
                <w:lang w:eastAsia="ru-RU"/>
              </w:rPr>
            </w:pPr>
          </w:p>
          <w:p w:rsidR="004D772F" w:rsidRPr="00B97F30" w:rsidRDefault="004D772F" w:rsidP="004D772F">
            <w:pPr>
              <w:pStyle w:val="ConsPlusNormal"/>
              <w:ind w:firstLine="540"/>
              <w:jc w:val="both"/>
              <w:rPr>
                <w:rFonts w:ascii="Times New Roman" w:hAnsi="Times New Roman" w:cs="Times New Roman"/>
                <w:szCs w:val="22"/>
              </w:rPr>
            </w:pPr>
            <w:r w:rsidRPr="00B97F30">
              <w:rPr>
                <w:rFonts w:ascii="Times New Roman" w:hAnsi="Times New Roman" w:cs="Times New Roman"/>
                <w:szCs w:val="22"/>
              </w:rPr>
              <w:t>2. Контроль за выполнением настоящего постановления возложить на финансовый отдел администрации Моргаушского муниципального округа Чувашской Республики.</w:t>
            </w:r>
          </w:p>
          <w:p w:rsidR="004D772F" w:rsidRPr="00B97F30" w:rsidRDefault="004D772F" w:rsidP="004D772F">
            <w:pPr>
              <w:pStyle w:val="ConsPlusNormal"/>
              <w:ind w:firstLine="539"/>
              <w:jc w:val="both"/>
              <w:rPr>
                <w:rFonts w:ascii="Times New Roman" w:hAnsi="Times New Roman" w:cs="Times New Roman"/>
                <w:szCs w:val="22"/>
              </w:rPr>
            </w:pPr>
            <w:r w:rsidRPr="00B97F30">
              <w:rPr>
                <w:rFonts w:ascii="Times New Roman" w:hAnsi="Times New Roman" w:cs="Times New Roman"/>
                <w:szCs w:val="22"/>
              </w:rPr>
              <w:t xml:space="preserve">3. Настоящее постановление вступает в силу после его официального опубликования в информационном издании «Вестник Моргаушского муниципального округа </w:t>
            </w:r>
            <w:r w:rsidRPr="00B97F30">
              <w:rPr>
                <w:rFonts w:ascii="Times New Roman" w:hAnsi="Times New Roman" w:cs="Times New Roman"/>
                <w:bCs/>
                <w:color w:val="000000"/>
                <w:szCs w:val="22"/>
              </w:rPr>
              <w:t>Чувашской Республики</w:t>
            </w:r>
            <w:r w:rsidRPr="00B97F30">
              <w:rPr>
                <w:rFonts w:ascii="Times New Roman" w:hAnsi="Times New Roman" w:cs="Times New Roman"/>
                <w:szCs w:val="22"/>
              </w:rPr>
              <w:t>», и подлежит размещению на официальном сайте Моргаушского муниципального округа Чувашской Республики в сети «Интернет».</w:t>
            </w:r>
          </w:p>
          <w:p w:rsidR="009170EF" w:rsidRPr="00B97F30" w:rsidRDefault="009170EF" w:rsidP="009170EF">
            <w:pPr>
              <w:ind w:firstLine="851"/>
              <w:jc w:val="both"/>
              <w:rPr>
                <w:rFonts w:ascii="Times New Roman" w:hAnsi="Times New Roman"/>
              </w:rPr>
            </w:pPr>
            <w:r w:rsidRPr="00B97F30">
              <w:rPr>
                <w:rFonts w:ascii="Times New Roman" w:hAnsi="Times New Roman"/>
              </w:rPr>
              <w:t>.</w:t>
            </w:r>
          </w:p>
          <w:p w:rsidR="00B567B7" w:rsidRPr="00B97F30" w:rsidRDefault="00B567B7" w:rsidP="00695BBD">
            <w:pPr>
              <w:pStyle w:val="ConsPlusTitle"/>
              <w:jc w:val="both"/>
              <w:outlineLvl w:val="0"/>
              <w:rPr>
                <w:rFonts w:ascii="Times New Roman" w:eastAsia="Calibri" w:hAnsi="Times New Roman" w:cs="Times New Roman"/>
                <w:b w:val="0"/>
                <w:szCs w:val="22"/>
              </w:rPr>
            </w:pPr>
          </w:p>
          <w:p w:rsidR="005068D8" w:rsidRPr="00B97F30" w:rsidRDefault="005068D8" w:rsidP="00695BBD">
            <w:pPr>
              <w:pStyle w:val="ConsPlusTitle"/>
              <w:jc w:val="both"/>
              <w:outlineLvl w:val="0"/>
              <w:rPr>
                <w:rFonts w:ascii="Times New Roman" w:eastAsia="Calibri" w:hAnsi="Times New Roman" w:cs="Times New Roman"/>
                <w:b w:val="0"/>
                <w:szCs w:val="22"/>
              </w:rPr>
            </w:pPr>
          </w:p>
          <w:p w:rsidR="005068D8" w:rsidRPr="00B97F30" w:rsidRDefault="005068D8" w:rsidP="00695BBD">
            <w:pPr>
              <w:pStyle w:val="ConsPlusTitle"/>
              <w:jc w:val="both"/>
              <w:outlineLvl w:val="0"/>
              <w:rPr>
                <w:rFonts w:ascii="Times New Roman" w:eastAsia="Calibri" w:hAnsi="Times New Roman" w:cs="Times New Roman"/>
                <w:b w:val="0"/>
                <w:szCs w:val="22"/>
              </w:rPr>
            </w:pPr>
          </w:p>
          <w:p w:rsidR="0037071C" w:rsidRPr="00B97F30" w:rsidRDefault="0037071C" w:rsidP="00695BBD">
            <w:pPr>
              <w:pStyle w:val="ConsPlusTitle"/>
              <w:jc w:val="both"/>
              <w:outlineLvl w:val="0"/>
              <w:rPr>
                <w:rFonts w:ascii="Times New Roman" w:eastAsia="Calibri" w:hAnsi="Times New Roman" w:cs="Times New Roman"/>
                <w:b w:val="0"/>
                <w:szCs w:val="22"/>
              </w:rPr>
            </w:pPr>
            <w:r w:rsidRPr="00B97F30">
              <w:rPr>
                <w:rFonts w:ascii="Times New Roman" w:eastAsia="Calibri" w:hAnsi="Times New Roman" w:cs="Times New Roman"/>
                <w:b w:val="0"/>
                <w:szCs w:val="22"/>
              </w:rPr>
              <w:t xml:space="preserve">Глава Моргаушского </w:t>
            </w:r>
          </w:p>
          <w:p w:rsidR="0037071C" w:rsidRPr="00B97F30" w:rsidRDefault="0037071C" w:rsidP="00695BBD">
            <w:pPr>
              <w:pStyle w:val="ConsPlusTitle"/>
              <w:jc w:val="both"/>
              <w:outlineLvl w:val="0"/>
              <w:rPr>
                <w:rFonts w:ascii="Times New Roman" w:eastAsia="Calibri" w:hAnsi="Times New Roman" w:cs="Times New Roman"/>
                <w:b w:val="0"/>
                <w:szCs w:val="22"/>
              </w:rPr>
            </w:pPr>
            <w:r w:rsidRPr="00B97F30">
              <w:rPr>
                <w:rFonts w:ascii="Times New Roman" w:eastAsia="Calibri" w:hAnsi="Times New Roman" w:cs="Times New Roman"/>
                <w:b w:val="0"/>
                <w:szCs w:val="22"/>
              </w:rPr>
              <w:t>муниципального округа</w:t>
            </w:r>
          </w:p>
          <w:p w:rsidR="0037071C" w:rsidRPr="00B97F30" w:rsidRDefault="0037071C" w:rsidP="00695BBD">
            <w:pPr>
              <w:pStyle w:val="ConsPlusTitle"/>
              <w:jc w:val="both"/>
              <w:outlineLvl w:val="0"/>
              <w:rPr>
                <w:rFonts w:ascii="Times New Roman" w:eastAsia="Calibri" w:hAnsi="Times New Roman" w:cs="Times New Roman"/>
                <w:b w:val="0"/>
                <w:szCs w:val="22"/>
              </w:rPr>
            </w:pPr>
            <w:r w:rsidRPr="00B97F30">
              <w:rPr>
                <w:rFonts w:ascii="Times New Roman" w:eastAsia="Calibri" w:hAnsi="Times New Roman" w:cs="Times New Roman"/>
                <w:b w:val="0"/>
                <w:szCs w:val="22"/>
              </w:rPr>
              <w:t>Чувашской Республики</w:t>
            </w:r>
            <w:r w:rsidR="009170EF" w:rsidRPr="00B97F30">
              <w:rPr>
                <w:rFonts w:ascii="Times New Roman" w:eastAsia="Calibri" w:hAnsi="Times New Roman" w:cs="Times New Roman"/>
                <w:b w:val="0"/>
                <w:szCs w:val="22"/>
              </w:rPr>
              <w:t xml:space="preserve">                                                                А.Н. Матросов</w:t>
            </w:r>
          </w:p>
        </w:tc>
        <w:tc>
          <w:tcPr>
            <w:tcW w:w="5450" w:type="dxa"/>
            <w:tcBorders>
              <w:top w:val="nil"/>
              <w:left w:val="nil"/>
              <w:bottom w:val="nil"/>
              <w:right w:val="nil"/>
            </w:tcBorders>
            <w:vAlign w:val="bottom"/>
          </w:tcPr>
          <w:p w:rsidR="0037071C" w:rsidRPr="00B97F30" w:rsidRDefault="0037071C" w:rsidP="009170EF">
            <w:pPr>
              <w:pStyle w:val="ConsPlusTitle"/>
              <w:ind w:left="4514"/>
              <w:jc w:val="center"/>
              <w:outlineLvl w:val="0"/>
              <w:rPr>
                <w:rFonts w:ascii="Times New Roman" w:eastAsia="Calibri" w:hAnsi="Times New Roman" w:cs="Times New Roman"/>
                <w:b w:val="0"/>
                <w:szCs w:val="22"/>
              </w:rPr>
            </w:pPr>
            <w:r w:rsidRPr="00B97F30">
              <w:rPr>
                <w:rFonts w:ascii="Times New Roman" w:eastAsia="Calibri" w:hAnsi="Times New Roman" w:cs="Times New Roman"/>
                <w:b w:val="0"/>
                <w:szCs w:val="22"/>
              </w:rPr>
              <w:t>А.Н. Матросов</w:t>
            </w:r>
          </w:p>
        </w:tc>
      </w:tr>
    </w:tbl>
    <w:p w:rsidR="0084073F" w:rsidRPr="00B97F30" w:rsidRDefault="0084073F" w:rsidP="00103D51">
      <w:pPr>
        <w:spacing w:after="0" w:line="240" w:lineRule="auto"/>
        <w:ind w:right="-60"/>
        <w:rPr>
          <w:rFonts w:ascii="Times New Roman" w:hAnsi="Times New Roman"/>
        </w:rPr>
      </w:pPr>
    </w:p>
    <w:p w:rsidR="002F3FAF" w:rsidRPr="00B97F30" w:rsidRDefault="002F3FAF" w:rsidP="00103D51">
      <w:pPr>
        <w:spacing w:after="0" w:line="240" w:lineRule="auto"/>
        <w:ind w:right="-60"/>
        <w:rPr>
          <w:rFonts w:ascii="Times New Roman" w:hAnsi="Times New Roman"/>
        </w:rPr>
      </w:pPr>
    </w:p>
    <w:p w:rsidR="002F3FAF" w:rsidRPr="00B97F30" w:rsidRDefault="002F3FAF" w:rsidP="00103D51">
      <w:pPr>
        <w:spacing w:after="0" w:line="240" w:lineRule="auto"/>
        <w:ind w:right="-60"/>
        <w:rPr>
          <w:rFonts w:ascii="Times New Roman" w:hAnsi="Times New Roman"/>
        </w:rPr>
      </w:pPr>
      <w:r w:rsidRPr="00B97F30">
        <w:rPr>
          <w:rFonts w:ascii="Times New Roman" w:hAnsi="Times New Roman"/>
        </w:rPr>
        <w:t>Исп. Ананьева Р.И.</w:t>
      </w:r>
    </w:p>
    <w:p w:rsidR="002F3FAF" w:rsidRPr="00B97F30" w:rsidRDefault="002F3FAF" w:rsidP="00103D51">
      <w:pPr>
        <w:spacing w:after="0" w:line="240" w:lineRule="auto"/>
        <w:ind w:right="-60"/>
        <w:rPr>
          <w:rFonts w:ascii="Times New Roman" w:hAnsi="Times New Roman"/>
        </w:rPr>
      </w:pPr>
      <w:r w:rsidRPr="00B97F30">
        <w:rPr>
          <w:rFonts w:ascii="Times New Roman" w:hAnsi="Times New Roman"/>
        </w:rPr>
        <w:t>62-2-38</w:t>
      </w:r>
    </w:p>
    <w:sectPr w:rsidR="002F3FAF" w:rsidRPr="00B97F30" w:rsidSect="00B567B7">
      <w:pgSz w:w="11905" w:h="16838" w:code="9"/>
      <w:pgMar w:top="1134" w:right="0"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4F" w:rsidRDefault="00B60A4F">
      <w:pPr>
        <w:spacing w:after="0" w:line="240" w:lineRule="auto"/>
      </w:pPr>
      <w:r>
        <w:separator/>
      </w:r>
    </w:p>
  </w:endnote>
  <w:endnote w:type="continuationSeparator" w:id="0">
    <w:p w:rsidR="00B60A4F" w:rsidRDefault="00B6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87" w:rsidRDefault="00A43987" w:rsidP="00355605">
    <w:pPr>
      <w:pStyle w:val="a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A43987" w:rsidRDefault="00A43987" w:rsidP="003775CE">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87" w:rsidRPr="001E228C" w:rsidRDefault="00A43987" w:rsidP="001E228C">
    <w:pPr>
      <w:pStyle w:val="ac"/>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4F" w:rsidRDefault="00B60A4F">
      <w:pPr>
        <w:spacing w:after="0" w:line="240" w:lineRule="auto"/>
      </w:pPr>
      <w:r>
        <w:separator/>
      </w:r>
    </w:p>
  </w:footnote>
  <w:footnote w:type="continuationSeparator" w:id="0">
    <w:p w:rsidR="00B60A4F" w:rsidRDefault="00B6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87" w:rsidRDefault="00A43987" w:rsidP="00FF1873">
    <w:pPr>
      <w:pStyle w:val="aa"/>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A43987" w:rsidRDefault="00A4398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87" w:rsidRPr="00355605" w:rsidRDefault="00A43987"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C53"/>
    <w:rsid w:val="0000074D"/>
    <w:rsid w:val="00000F2C"/>
    <w:rsid w:val="00001173"/>
    <w:rsid w:val="00003795"/>
    <w:rsid w:val="000063B8"/>
    <w:rsid w:val="00011547"/>
    <w:rsid w:val="000125A0"/>
    <w:rsid w:val="000134EB"/>
    <w:rsid w:val="00014951"/>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36F"/>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5CA0"/>
    <w:rsid w:val="00086466"/>
    <w:rsid w:val="000867F0"/>
    <w:rsid w:val="00090128"/>
    <w:rsid w:val="0009059B"/>
    <w:rsid w:val="00091454"/>
    <w:rsid w:val="00091C45"/>
    <w:rsid w:val="000929FF"/>
    <w:rsid w:val="00092F31"/>
    <w:rsid w:val="00094093"/>
    <w:rsid w:val="00094C4A"/>
    <w:rsid w:val="00095198"/>
    <w:rsid w:val="000972D6"/>
    <w:rsid w:val="000978AB"/>
    <w:rsid w:val="00097BD3"/>
    <w:rsid w:val="00097C63"/>
    <w:rsid w:val="000A2DE4"/>
    <w:rsid w:val="000A40C2"/>
    <w:rsid w:val="000A630B"/>
    <w:rsid w:val="000A68D6"/>
    <w:rsid w:val="000A69E2"/>
    <w:rsid w:val="000B2295"/>
    <w:rsid w:val="000B2298"/>
    <w:rsid w:val="000B3631"/>
    <w:rsid w:val="000B383C"/>
    <w:rsid w:val="000B39AB"/>
    <w:rsid w:val="000B41B8"/>
    <w:rsid w:val="000B46BC"/>
    <w:rsid w:val="000B4B15"/>
    <w:rsid w:val="000B5223"/>
    <w:rsid w:val="000B5A09"/>
    <w:rsid w:val="000B5F5C"/>
    <w:rsid w:val="000B6172"/>
    <w:rsid w:val="000B62A1"/>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421B"/>
    <w:rsid w:val="000D5350"/>
    <w:rsid w:val="000D55B6"/>
    <w:rsid w:val="000D57B4"/>
    <w:rsid w:val="000D5A4C"/>
    <w:rsid w:val="000D5EBA"/>
    <w:rsid w:val="000D60C1"/>
    <w:rsid w:val="000D7B7C"/>
    <w:rsid w:val="000E0AB4"/>
    <w:rsid w:val="000E123F"/>
    <w:rsid w:val="000E288F"/>
    <w:rsid w:val="000E4E73"/>
    <w:rsid w:val="000E56E8"/>
    <w:rsid w:val="000E5DCE"/>
    <w:rsid w:val="000E6A31"/>
    <w:rsid w:val="000E708A"/>
    <w:rsid w:val="000E730E"/>
    <w:rsid w:val="000F0ABD"/>
    <w:rsid w:val="000F0C36"/>
    <w:rsid w:val="000F14B6"/>
    <w:rsid w:val="000F22CA"/>
    <w:rsid w:val="000F24F4"/>
    <w:rsid w:val="000F2AFD"/>
    <w:rsid w:val="000F4170"/>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2D0"/>
    <w:rsid w:val="0012668A"/>
    <w:rsid w:val="00127505"/>
    <w:rsid w:val="001317E7"/>
    <w:rsid w:val="0013220C"/>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499"/>
    <w:rsid w:val="00156641"/>
    <w:rsid w:val="001600E3"/>
    <w:rsid w:val="00161265"/>
    <w:rsid w:val="00162061"/>
    <w:rsid w:val="001624A5"/>
    <w:rsid w:val="001624E1"/>
    <w:rsid w:val="001624F0"/>
    <w:rsid w:val="00162AFD"/>
    <w:rsid w:val="001639E1"/>
    <w:rsid w:val="00163EE4"/>
    <w:rsid w:val="001654F8"/>
    <w:rsid w:val="00165C92"/>
    <w:rsid w:val="00166533"/>
    <w:rsid w:val="00166FF1"/>
    <w:rsid w:val="00167401"/>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3C5B"/>
    <w:rsid w:val="001A46E9"/>
    <w:rsid w:val="001A4884"/>
    <w:rsid w:val="001A510F"/>
    <w:rsid w:val="001A5793"/>
    <w:rsid w:val="001A6BC9"/>
    <w:rsid w:val="001B0839"/>
    <w:rsid w:val="001B0B28"/>
    <w:rsid w:val="001B13E9"/>
    <w:rsid w:val="001B14B8"/>
    <w:rsid w:val="001B1B48"/>
    <w:rsid w:val="001B2582"/>
    <w:rsid w:val="001B4648"/>
    <w:rsid w:val="001B688A"/>
    <w:rsid w:val="001B6B9D"/>
    <w:rsid w:val="001B7305"/>
    <w:rsid w:val="001C0BE9"/>
    <w:rsid w:val="001C17D5"/>
    <w:rsid w:val="001C1B1B"/>
    <w:rsid w:val="001C43D1"/>
    <w:rsid w:val="001C54AD"/>
    <w:rsid w:val="001C5C24"/>
    <w:rsid w:val="001C668E"/>
    <w:rsid w:val="001C769F"/>
    <w:rsid w:val="001C7EAB"/>
    <w:rsid w:val="001C7F6E"/>
    <w:rsid w:val="001D1E6B"/>
    <w:rsid w:val="001D1FB9"/>
    <w:rsid w:val="001D3619"/>
    <w:rsid w:val="001D512A"/>
    <w:rsid w:val="001D53AB"/>
    <w:rsid w:val="001D5D39"/>
    <w:rsid w:val="001D6355"/>
    <w:rsid w:val="001D6869"/>
    <w:rsid w:val="001D7F78"/>
    <w:rsid w:val="001E009B"/>
    <w:rsid w:val="001E026D"/>
    <w:rsid w:val="001E070D"/>
    <w:rsid w:val="001E1604"/>
    <w:rsid w:val="001E1D75"/>
    <w:rsid w:val="001E228C"/>
    <w:rsid w:val="001E4CE5"/>
    <w:rsid w:val="001E4E11"/>
    <w:rsid w:val="001E51EF"/>
    <w:rsid w:val="001E6FFD"/>
    <w:rsid w:val="001F18B0"/>
    <w:rsid w:val="001F18F7"/>
    <w:rsid w:val="001F5C6B"/>
    <w:rsid w:val="001F638B"/>
    <w:rsid w:val="001F66D0"/>
    <w:rsid w:val="001F73C2"/>
    <w:rsid w:val="001F7513"/>
    <w:rsid w:val="00200114"/>
    <w:rsid w:val="002005DE"/>
    <w:rsid w:val="00200855"/>
    <w:rsid w:val="00201E3A"/>
    <w:rsid w:val="0020224D"/>
    <w:rsid w:val="002022E0"/>
    <w:rsid w:val="002025A7"/>
    <w:rsid w:val="002028EB"/>
    <w:rsid w:val="00202D46"/>
    <w:rsid w:val="0020328A"/>
    <w:rsid w:val="002038B7"/>
    <w:rsid w:val="00204164"/>
    <w:rsid w:val="002042DE"/>
    <w:rsid w:val="002047EF"/>
    <w:rsid w:val="00205620"/>
    <w:rsid w:val="002068E9"/>
    <w:rsid w:val="002119EB"/>
    <w:rsid w:val="002136A0"/>
    <w:rsid w:val="002138CC"/>
    <w:rsid w:val="00213DD4"/>
    <w:rsid w:val="00213EC2"/>
    <w:rsid w:val="00214448"/>
    <w:rsid w:val="002171F4"/>
    <w:rsid w:val="002172C4"/>
    <w:rsid w:val="00220692"/>
    <w:rsid w:val="00220CCF"/>
    <w:rsid w:val="00220E8E"/>
    <w:rsid w:val="002210D6"/>
    <w:rsid w:val="0022114F"/>
    <w:rsid w:val="002225DF"/>
    <w:rsid w:val="00222992"/>
    <w:rsid w:val="00222DA3"/>
    <w:rsid w:val="00223B63"/>
    <w:rsid w:val="00224056"/>
    <w:rsid w:val="00224255"/>
    <w:rsid w:val="002242CB"/>
    <w:rsid w:val="00224D07"/>
    <w:rsid w:val="00224D10"/>
    <w:rsid w:val="00224F45"/>
    <w:rsid w:val="00224F84"/>
    <w:rsid w:val="002252B8"/>
    <w:rsid w:val="002254BE"/>
    <w:rsid w:val="0022583F"/>
    <w:rsid w:val="002268DE"/>
    <w:rsid w:val="00227855"/>
    <w:rsid w:val="0023047C"/>
    <w:rsid w:val="002308A6"/>
    <w:rsid w:val="00231E6B"/>
    <w:rsid w:val="00233832"/>
    <w:rsid w:val="00233F47"/>
    <w:rsid w:val="002341C0"/>
    <w:rsid w:val="00234C91"/>
    <w:rsid w:val="00235534"/>
    <w:rsid w:val="00235BE2"/>
    <w:rsid w:val="00236D93"/>
    <w:rsid w:val="00236E7E"/>
    <w:rsid w:val="00236F46"/>
    <w:rsid w:val="0023736F"/>
    <w:rsid w:val="00240F26"/>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440"/>
    <w:rsid w:val="00265563"/>
    <w:rsid w:val="00266281"/>
    <w:rsid w:val="00266D0E"/>
    <w:rsid w:val="002670B0"/>
    <w:rsid w:val="0027022A"/>
    <w:rsid w:val="002709B4"/>
    <w:rsid w:val="00270F1B"/>
    <w:rsid w:val="00271014"/>
    <w:rsid w:val="00271D83"/>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5C1"/>
    <w:rsid w:val="002A6622"/>
    <w:rsid w:val="002B0E50"/>
    <w:rsid w:val="002B1C28"/>
    <w:rsid w:val="002B2045"/>
    <w:rsid w:val="002B4649"/>
    <w:rsid w:val="002B47C7"/>
    <w:rsid w:val="002B525C"/>
    <w:rsid w:val="002B5939"/>
    <w:rsid w:val="002B6276"/>
    <w:rsid w:val="002B6816"/>
    <w:rsid w:val="002C01FC"/>
    <w:rsid w:val="002C0318"/>
    <w:rsid w:val="002C10D5"/>
    <w:rsid w:val="002C160D"/>
    <w:rsid w:val="002C2656"/>
    <w:rsid w:val="002C376C"/>
    <w:rsid w:val="002C3CAE"/>
    <w:rsid w:val="002C56EF"/>
    <w:rsid w:val="002C6737"/>
    <w:rsid w:val="002C764D"/>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569"/>
    <w:rsid w:val="002E5342"/>
    <w:rsid w:val="002E53E0"/>
    <w:rsid w:val="002E6E8C"/>
    <w:rsid w:val="002E6ED6"/>
    <w:rsid w:val="002F0549"/>
    <w:rsid w:val="002F1336"/>
    <w:rsid w:val="002F1795"/>
    <w:rsid w:val="002F1B9F"/>
    <w:rsid w:val="002F2F31"/>
    <w:rsid w:val="002F3513"/>
    <w:rsid w:val="002F364A"/>
    <w:rsid w:val="002F3F73"/>
    <w:rsid w:val="002F3FAF"/>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34436"/>
    <w:rsid w:val="00340818"/>
    <w:rsid w:val="0034249F"/>
    <w:rsid w:val="00342983"/>
    <w:rsid w:val="00343552"/>
    <w:rsid w:val="0034357D"/>
    <w:rsid w:val="00344DEC"/>
    <w:rsid w:val="00345577"/>
    <w:rsid w:val="00345613"/>
    <w:rsid w:val="00346EB1"/>
    <w:rsid w:val="00347086"/>
    <w:rsid w:val="00350BE0"/>
    <w:rsid w:val="00350EA3"/>
    <w:rsid w:val="0035294C"/>
    <w:rsid w:val="00352E26"/>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5CF5"/>
    <w:rsid w:val="00366A32"/>
    <w:rsid w:val="00366B1E"/>
    <w:rsid w:val="0037071C"/>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A69"/>
    <w:rsid w:val="00380D9B"/>
    <w:rsid w:val="003828D2"/>
    <w:rsid w:val="0038411F"/>
    <w:rsid w:val="0038421B"/>
    <w:rsid w:val="003876D3"/>
    <w:rsid w:val="003878B0"/>
    <w:rsid w:val="00387DC9"/>
    <w:rsid w:val="0039192B"/>
    <w:rsid w:val="00393263"/>
    <w:rsid w:val="003944E2"/>
    <w:rsid w:val="003948A1"/>
    <w:rsid w:val="003948A8"/>
    <w:rsid w:val="003951E2"/>
    <w:rsid w:val="00395C0B"/>
    <w:rsid w:val="00395C50"/>
    <w:rsid w:val="003962A5"/>
    <w:rsid w:val="00396834"/>
    <w:rsid w:val="00397161"/>
    <w:rsid w:val="00397D75"/>
    <w:rsid w:val="003A06FB"/>
    <w:rsid w:val="003A0AF7"/>
    <w:rsid w:val="003A0FA8"/>
    <w:rsid w:val="003A149D"/>
    <w:rsid w:val="003A20E3"/>
    <w:rsid w:val="003A28CC"/>
    <w:rsid w:val="003A52AE"/>
    <w:rsid w:val="003A71ED"/>
    <w:rsid w:val="003A79CB"/>
    <w:rsid w:val="003B0DEE"/>
    <w:rsid w:val="003B0E16"/>
    <w:rsid w:val="003B3481"/>
    <w:rsid w:val="003B395F"/>
    <w:rsid w:val="003B52A9"/>
    <w:rsid w:val="003B56A9"/>
    <w:rsid w:val="003B589E"/>
    <w:rsid w:val="003B6405"/>
    <w:rsid w:val="003B6CD3"/>
    <w:rsid w:val="003B6FD6"/>
    <w:rsid w:val="003B7CEC"/>
    <w:rsid w:val="003C0C4A"/>
    <w:rsid w:val="003C13AA"/>
    <w:rsid w:val="003C5530"/>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857"/>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4ED2"/>
    <w:rsid w:val="00436E89"/>
    <w:rsid w:val="004370A0"/>
    <w:rsid w:val="00437988"/>
    <w:rsid w:val="004404E4"/>
    <w:rsid w:val="00441874"/>
    <w:rsid w:val="00442224"/>
    <w:rsid w:val="004429B7"/>
    <w:rsid w:val="0044501F"/>
    <w:rsid w:val="00445A8C"/>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67144"/>
    <w:rsid w:val="0047036F"/>
    <w:rsid w:val="00471247"/>
    <w:rsid w:val="00472860"/>
    <w:rsid w:val="00473B67"/>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72F"/>
    <w:rsid w:val="004C57FC"/>
    <w:rsid w:val="004C583E"/>
    <w:rsid w:val="004C60D0"/>
    <w:rsid w:val="004C6F67"/>
    <w:rsid w:val="004C7D5A"/>
    <w:rsid w:val="004D15D4"/>
    <w:rsid w:val="004D1903"/>
    <w:rsid w:val="004D190F"/>
    <w:rsid w:val="004D1C2F"/>
    <w:rsid w:val="004D2DA3"/>
    <w:rsid w:val="004D31B7"/>
    <w:rsid w:val="004D3656"/>
    <w:rsid w:val="004D43A8"/>
    <w:rsid w:val="004D444F"/>
    <w:rsid w:val="004D659C"/>
    <w:rsid w:val="004D6FBC"/>
    <w:rsid w:val="004D772F"/>
    <w:rsid w:val="004E017B"/>
    <w:rsid w:val="004E113D"/>
    <w:rsid w:val="004E288B"/>
    <w:rsid w:val="004E3308"/>
    <w:rsid w:val="004E3B02"/>
    <w:rsid w:val="004E44C4"/>
    <w:rsid w:val="004E48FA"/>
    <w:rsid w:val="004E501B"/>
    <w:rsid w:val="004E5938"/>
    <w:rsid w:val="004F08E4"/>
    <w:rsid w:val="004F111B"/>
    <w:rsid w:val="004F1254"/>
    <w:rsid w:val="004F39EB"/>
    <w:rsid w:val="004F5671"/>
    <w:rsid w:val="004F6138"/>
    <w:rsid w:val="004F63B3"/>
    <w:rsid w:val="004F6E04"/>
    <w:rsid w:val="005003DA"/>
    <w:rsid w:val="005007BB"/>
    <w:rsid w:val="00500A3D"/>
    <w:rsid w:val="00500CB7"/>
    <w:rsid w:val="00500D8D"/>
    <w:rsid w:val="0050372D"/>
    <w:rsid w:val="00504E0E"/>
    <w:rsid w:val="00506348"/>
    <w:rsid w:val="005068D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038"/>
    <w:rsid w:val="00526B17"/>
    <w:rsid w:val="005274DB"/>
    <w:rsid w:val="00530102"/>
    <w:rsid w:val="005303E6"/>
    <w:rsid w:val="0053141A"/>
    <w:rsid w:val="005315E3"/>
    <w:rsid w:val="0053182F"/>
    <w:rsid w:val="005321F8"/>
    <w:rsid w:val="00533FB8"/>
    <w:rsid w:val="0053402B"/>
    <w:rsid w:val="00534CCA"/>
    <w:rsid w:val="00535F1C"/>
    <w:rsid w:val="00537384"/>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2729"/>
    <w:rsid w:val="00574F11"/>
    <w:rsid w:val="0057615C"/>
    <w:rsid w:val="005765D8"/>
    <w:rsid w:val="00576AEC"/>
    <w:rsid w:val="00577479"/>
    <w:rsid w:val="00580B2B"/>
    <w:rsid w:val="00581421"/>
    <w:rsid w:val="00581ED2"/>
    <w:rsid w:val="005824F5"/>
    <w:rsid w:val="005825DA"/>
    <w:rsid w:val="00582B1B"/>
    <w:rsid w:val="00582CC0"/>
    <w:rsid w:val="00583081"/>
    <w:rsid w:val="00583542"/>
    <w:rsid w:val="0058497E"/>
    <w:rsid w:val="005867AA"/>
    <w:rsid w:val="00590FAA"/>
    <w:rsid w:val="00591418"/>
    <w:rsid w:val="00592A9B"/>
    <w:rsid w:val="00592B0E"/>
    <w:rsid w:val="00593209"/>
    <w:rsid w:val="00594425"/>
    <w:rsid w:val="00594533"/>
    <w:rsid w:val="0059578A"/>
    <w:rsid w:val="00595E9C"/>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4A34"/>
    <w:rsid w:val="005C4D93"/>
    <w:rsid w:val="005C5201"/>
    <w:rsid w:val="005C58A4"/>
    <w:rsid w:val="005C6C30"/>
    <w:rsid w:val="005C7C52"/>
    <w:rsid w:val="005C7ED5"/>
    <w:rsid w:val="005D198C"/>
    <w:rsid w:val="005D31CE"/>
    <w:rsid w:val="005D60CA"/>
    <w:rsid w:val="005D69F1"/>
    <w:rsid w:val="005D6A31"/>
    <w:rsid w:val="005D6E09"/>
    <w:rsid w:val="005D70E2"/>
    <w:rsid w:val="005D71D5"/>
    <w:rsid w:val="005D7446"/>
    <w:rsid w:val="005E20D5"/>
    <w:rsid w:val="005E3D24"/>
    <w:rsid w:val="005E616F"/>
    <w:rsid w:val="005E694E"/>
    <w:rsid w:val="005E69F4"/>
    <w:rsid w:val="005F05E6"/>
    <w:rsid w:val="005F08D3"/>
    <w:rsid w:val="005F2211"/>
    <w:rsid w:val="005F2DA9"/>
    <w:rsid w:val="005F361E"/>
    <w:rsid w:val="005F4BC9"/>
    <w:rsid w:val="005F64C0"/>
    <w:rsid w:val="005F6692"/>
    <w:rsid w:val="005F6D93"/>
    <w:rsid w:val="00600DA6"/>
    <w:rsid w:val="006023FC"/>
    <w:rsid w:val="00602A07"/>
    <w:rsid w:val="006034EF"/>
    <w:rsid w:val="006046F5"/>
    <w:rsid w:val="00605EB0"/>
    <w:rsid w:val="006064E0"/>
    <w:rsid w:val="00606C0C"/>
    <w:rsid w:val="0060736E"/>
    <w:rsid w:val="00610BD9"/>
    <w:rsid w:val="006110F3"/>
    <w:rsid w:val="006112B1"/>
    <w:rsid w:val="00611A62"/>
    <w:rsid w:val="006132BF"/>
    <w:rsid w:val="006150BC"/>
    <w:rsid w:val="0061545C"/>
    <w:rsid w:val="006158E2"/>
    <w:rsid w:val="00615DDE"/>
    <w:rsid w:val="0061601D"/>
    <w:rsid w:val="006178C7"/>
    <w:rsid w:val="006209F3"/>
    <w:rsid w:val="0062153E"/>
    <w:rsid w:val="00621B8C"/>
    <w:rsid w:val="00622691"/>
    <w:rsid w:val="00622EB1"/>
    <w:rsid w:val="00623457"/>
    <w:rsid w:val="006237E3"/>
    <w:rsid w:val="006243D7"/>
    <w:rsid w:val="00624F3A"/>
    <w:rsid w:val="0062657F"/>
    <w:rsid w:val="006265FC"/>
    <w:rsid w:val="00626B15"/>
    <w:rsid w:val="00630051"/>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B4B"/>
    <w:rsid w:val="00645FCC"/>
    <w:rsid w:val="00646954"/>
    <w:rsid w:val="0064719C"/>
    <w:rsid w:val="00647215"/>
    <w:rsid w:val="00650454"/>
    <w:rsid w:val="00650615"/>
    <w:rsid w:val="00652624"/>
    <w:rsid w:val="00652948"/>
    <w:rsid w:val="00653126"/>
    <w:rsid w:val="00653C90"/>
    <w:rsid w:val="00653D6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98F"/>
    <w:rsid w:val="00667E91"/>
    <w:rsid w:val="00667FEA"/>
    <w:rsid w:val="00670D8F"/>
    <w:rsid w:val="00670DD6"/>
    <w:rsid w:val="0067113F"/>
    <w:rsid w:val="0067135F"/>
    <w:rsid w:val="00671B84"/>
    <w:rsid w:val="0067324D"/>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5BBD"/>
    <w:rsid w:val="006962C5"/>
    <w:rsid w:val="00696488"/>
    <w:rsid w:val="0069654F"/>
    <w:rsid w:val="00696AF8"/>
    <w:rsid w:val="0069705A"/>
    <w:rsid w:val="006973F5"/>
    <w:rsid w:val="00697B60"/>
    <w:rsid w:val="006A0D8C"/>
    <w:rsid w:val="006A1026"/>
    <w:rsid w:val="006A1538"/>
    <w:rsid w:val="006A16B3"/>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0FC7"/>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1C7"/>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A59"/>
    <w:rsid w:val="00720C38"/>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A00"/>
    <w:rsid w:val="007451F7"/>
    <w:rsid w:val="00745A89"/>
    <w:rsid w:val="0074676E"/>
    <w:rsid w:val="007468F8"/>
    <w:rsid w:val="00747F81"/>
    <w:rsid w:val="007502BC"/>
    <w:rsid w:val="0075042C"/>
    <w:rsid w:val="00750F3A"/>
    <w:rsid w:val="00753381"/>
    <w:rsid w:val="00753E62"/>
    <w:rsid w:val="00753FBD"/>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33C9"/>
    <w:rsid w:val="00775BD5"/>
    <w:rsid w:val="007763C0"/>
    <w:rsid w:val="007770D9"/>
    <w:rsid w:val="0078029B"/>
    <w:rsid w:val="00781203"/>
    <w:rsid w:val="00781A02"/>
    <w:rsid w:val="007831C2"/>
    <w:rsid w:val="0078338A"/>
    <w:rsid w:val="00783FCF"/>
    <w:rsid w:val="00784C49"/>
    <w:rsid w:val="00786F0E"/>
    <w:rsid w:val="00792D22"/>
    <w:rsid w:val="007938E7"/>
    <w:rsid w:val="00793C74"/>
    <w:rsid w:val="0079426E"/>
    <w:rsid w:val="00794F92"/>
    <w:rsid w:val="0079789C"/>
    <w:rsid w:val="00797B3B"/>
    <w:rsid w:val="007A0259"/>
    <w:rsid w:val="007A115A"/>
    <w:rsid w:val="007A1933"/>
    <w:rsid w:val="007A1E95"/>
    <w:rsid w:val="007A2A6D"/>
    <w:rsid w:val="007A311A"/>
    <w:rsid w:val="007A374E"/>
    <w:rsid w:val="007A421E"/>
    <w:rsid w:val="007A4874"/>
    <w:rsid w:val="007A7C9A"/>
    <w:rsid w:val="007B1FFD"/>
    <w:rsid w:val="007B28E5"/>
    <w:rsid w:val="007B2947"/>
    <w:rsid w:val="007B3024"/>
    <w:rsid w:val="007B3062"/>
    <w:rsid w:val="007B45CE"/>
    <w:rsid w:val="007B461E"/>
    <w:rsid w:val="007B4848"/>
    <w:rsid w:val="007B4932"/>
    <w:rsid w:val="007B5940"/>
    <w:rsid w:val="007C00D3"/>
    <w:rsid w:val="007C0D30"/>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EB"/>
    <w:rsid w:val="007E6B81"/>
    <w:rsid w:val="007E71B1"/>
    <w:rsid w:val="007E73CF"/>
    <w:rsid w:val="007E7CCF"/>
    <w:rsid w:val="007F06FB"/>
    <w:rsid w:val="007F08F5"/>
    <w:rsid w:val="007F103E"/>
    <w:rsid w:val="007F1F82"/>
    <w:rsid w:val="007F2BDE"/>
    <w:rsid w:val="007F2E6A"/>
    <w:rsid w:val="007F301B"/>
    <w:rsid w:val="007F4DA1"/>
    <w:rsid w:val="007F53F4"/>
    <w:rsid w:val="007F5CA6"/>
    <w:rsid w:val="007F6D54"/>
    <w:rsid w:val="007F7D9D"/>
    <w:rsid w:val="0080033B"/>
    <w:rsid w:val="00800802"/>
    <w:rsid w:val="008008A7"/>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36933"/>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36B"/>
    <w:rsid w:val="00857A54"/>
    <w:rsid w:val="00857B9E"/>
    <w:rsid w:val="008601B8"/>
    <w:rsid w:val="008602D6"/>
    <w:rsid w:val="008617E0"/>
    <w:rsid w:val="008620A6"/>
    <w:rsid w:val="00862E1B"/>
    <w:rsid w:val="00864A50"/>
    <w:rsid w:val="0086575C"/>
    <w:rsid w:val="008662AD"/>
    <w:rsid w:val="0087086C"/>
    <w:rsid w:val="00870D7E"/>
    <w:rsid w:val="0087173E"/>
    <w:rsid w:val="00871759"/>
    <w:rsid w:val="00871D4B"/>
    <w:rsid w:val="00873F0A"/>
    <w:rsid w:val="00874024"/>
    <w:rsid w:val="00874AD9"/>
    <w:rsid w:val="008760AD"/>
    <w:rsid w:val="00876582"/>
    <w:rsid w:val="008766F0"/>
    <w:rsid w:val="008768ED"/>
    <w:rsid w:val="008772F8"/>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108B"/>
    <w:rsid w:val="00892A11"/>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16E"/>
    <w:rsid w:val="008B05EC"/>
    <w:rsid w:val="008B0730"/>
    <w:rsid w:val="008B325B"/>
    <w:rsid w:val="008B336A"/>
    <w:rsid w:val="008B3470"/>
    <w:rsid w:val="008B36D3"/>
    <w:rsid w:val="008B3F22"/>
    <w:rsid w:val="008B46F9"/>
    <w:rsid w:val="008B4B94"/>
    <w:rsid w:val="008B61F8"/>
    <w:rsid w:val="008B6740"/>
    <w:rsid w:val="008B675C"/>
    <w:rsid w:val="008B7127"/>
    <w:rsid w:val="008B78BB"/>
    <w:rsid w:val="008C0052"/>
    <w:rsid w:val="008C1110"/>
    <w:rsid w:val="008C1CE7"/>
    <w:rsid w:val="008C30E4"/>
    <w:rsid w:val="008C4D32"/>
    <w:rsid w:val="008C5487"/>
    <w:rsid w:val="008C55FF"/>
    <w:rsid w:val="008C7513"/>
    <w:rsid w:val="008C76E1"/>
    <w:rsid w:val="008C7E1B"/>
    <w:rsid w:val="008D0429"/>
    <w:rsid w:val="008D09B0"/>
    <w:rsid w:val="008D0B87"/>
    <w:rsid w:val="008D1587"/>
    <w:rsid w:val="008D1D4A"/>
    <w:rsid w:val="008D25F7"/>
    <w:rsid w:val="008D2F05"/>
    <w:rsid w:val="008D3BA3"/>
    <w:rsid w:val="008D3C8F"/>
    <w:rsid w:val="008D4895"/>
    <w:rsid w:val="008D7F04"/>
    <w:rsid w:val="008E06D6"/>
    <w:rsid w:val="008E086E"/>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70EF"/>
    <w:rsid w:val="00917690"/>
    <w:rsid w:val="009214B2"/>
    <w:rsid w:val="00921EDB"/>
    <w:rsid w:val="00922462"/>
    <w:rsid w:val="0092342B"/>
    <w:rsid w:val="00923918"/>
    <w:rsid w:val="00923976"/>
    <w:rsid w:val="00924CCC"/>
    <w:rsid w:val="00925AEC"/>
    <w:rsid w:val="00925F71"/>
    <w:rsid w:val="00926083"/>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323E"/>
    <w:rsid w:val="0096507E"/>
    <w:rsid w:val="00965344"/>
    <w:rsid w:val="009712E0"/>
    <w:rsid w:val="00971507"/>
    <w:rsid w:val="009734AA"/>
    <w:rsid w:val="009735FB"/>
    <w:rsid w:val="009740E4"/>
    <w:rsid w:val="00974335"/>
    <w:rsid w:val="00976AD4"/>
    <w:rsid w:val="00976CEB"/>
    <w:rsid w:val="009779E9"/>
    <w:rsid w:val="00980041"/>
    <w:rsid w:val="0098103B"/>
    <w:rsid w:val="00981EC9"/>
    <w:rsid w:val="009820E3"/>
    <w:rsid w:val="00983E28"/>
    <w:rsid w:val="00984242"/>
    <w:rsid w:val="0098629B"/>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52A6"/>
    <w:rsid w:val="009B611A"/>
    <w:rsid w:val="009B6DF2"/>
    <w:rsid w:val="009B6FAD"/>
    <w:rsid w:val="009B7711"/>
    <w:rsid w:val="009C1C26"/>
    <w:rsid w:val="009C1E8D"/>
    <w:rsid w:val="009C1FAC"/>
    <w:rsid w:val="009C22B5"/>
    <w:rsid w:val="009C39BD"/>
    <w:rsid w:val="009C4B92"/>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4B7"/>
    <w:rsid w:val="009E7978"/>
    <w:rsid w:val="009F0882"/>
    <w:rsid w:val="009F0994"/>
    <w:rsid w:val="009F21A2"/>
    <w:rsid w:val="009F2E4E"/>
    <w:rsid w:val="009F5CD4"/>
    <w:rsid w:val="009F6A41"/>
    <w:rsid w:val="009F7084"/>
    <w:rsid w:val="009F795F"/>
    <w:rsid w:val="00A01787"/>
    <w:rsid w:val="00A019E0"/>
    <w:rsid w:val="00A0294C"/>
    <w:rsid w:val="00A044DA"/>
    <w:rsid w:val="00A06706"/>
    <w:rsid w:val="00A07283"/>
    <w:rsid w:val="00A079AD"/>
    <w:rsid w:val="00A1137B"/>
    <w:rsid w:val="00A117E1"/>
    <w:rsid w:val="00A1344B"/>
    <w:rsid w:val="00A13A1D"/>
    <w:rsid w:val="00A13BB6"/>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41F21"/>
    <w:rsid w:val="00A42DC5"/>
    <w:rsid w:val="00A430C0"/>
    <w:rsid w:val="00A43987"/>
    <w:rsid w:val="00A44430"/>
    <w:rsid w:val="00A45A22"/>
    <w:rsid w:val="00A4644E"/>
    <w:rsid w:val="00A46A81"/>
    <w:rsid w:val="00A478CD"/>
    <w:rsid w:val="00A4795E"/>
    <w:rsid w:val="00A503B0"/>
    <w:rsid w:val="00A51EF9"/>
    <w:rsid w:val="00A52555"/>
    <w:rsid w:val="00A5258F"/>
    <w:rsid w:val="00A531B6"/>
    <w:rsid w:val="00A53729"/>
    <w:rsid w:val="00A544D4"/>
    <w:rsid w:val="00A55A68"/>
    <w:rsid w:val="00A56198"/>
    <w:rsid w:val="00A60742"/>
    <w:rsid w:val="00A61C84"/>
    <w:rsid w:val="00A62211"/>
    <w:rsid w:val="00A630EF"/>
    <w:rsid w:val="00A6381F"/>
    <w:rsid w:val="00A644A7"/>
    <w:rsid w:val="00A64B29"/>
    <w:rsid w:val="00A65B55"/>
    <w:rsid w:val="00A65CF5"/>
    <w:rsid w:val="00A65F54"/>
    <w:rsid w:val="00A6691D"/>
    <w:rsid w:val="00A67A82"/>
    <w:rsid w:val="00A72196"/>
    <w:rsid w:val="00A72513"/>
    <w:rsid w:val="00A74C33"/>
    <w:rsid w:val="00A761F7"/>
    <w:rsid w:val="00A7633C"/>
    <w:rsid w:val="00A76698"/>
    <w:rsid w:val="00A76D38"/>
    <w:rsid w:val="00A77C54"/>
    <w:rsid w:val="00A801CB"/>
    <w:rsid w:val="00A81C65"/>
    <w:rsid w:val="00A81D7F"/>
    <w:rsid w:val="00A83069"/>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56A"/>
    <w:rsid w:val="00AC5A5E"/>
    <w:rsid w:val="00AC5CC3"/>
    <w:rsid w:val="00AC74E1"/>
    <w:rsid w:val="00AC7987"/>
    <w:rsid w:val="00AC7D0D"/>
    <w:rsid w:val="00AC7F5B"/>
    <w:rsid w:val="00AD0C31"/>
    <w:rsid w:val="00AD157A"/>
    <w:rsid w:val="00AD159C"/>
    <w:rsid w:val="00AD2203"/>
    <w:rsid w:val="00AD3B92"/>
    <w:rsid w:val="00AD58E6"/>
    <w:rsid w:val="00AD6446"/>
    <w:rsid w:val="00AD71FC"/>
    <w:rsid w:val="00AD7210"/>
    <w:rsid w:val="00AD74BC"/>
    <w:rsid w:val="00AD7649"/>
    <w:rsid w:val="00AD7A81"/>
    <w:rsid w:val="00AE07B8"/>
    <w:rsid w:val="00AE0B18"/>
    <w:rsid w:val="00AE322E"/>
    <w:rsid w:val="00AE353E"/>
    <w:rsid w:val="00AE37BF"/>
    <w:rsid w:val="00AE3A8A"/>
    <w:rsid w:val="00AE47E3"/>
    <w:rsid w:val="00AE4EA4"/>
    <w:rsid w:val="00AE66DB"/>
    <w:rsid w:val="00AE73C7"/>
    <w:rsid w:val="00AE73FB"/>
    <w:rsid w:val="00AE7466"/>
    <w:rsid w:val="00AF184D"/>
    <w:rsid w:val="00AF2FCE"/>
    <w:rsid w:val="00AF3D5B"/>
    <w:rsid w:val="00AF409D"/>
    <w:rsid w:val="00AF4510"/>
    <w:rsid w:val="00AF5099"/>
    <w:rsid w:val="00AF6497"/>
    <w:rsid w:val="00AF6A18"/>
    <w:rsid w:val="00B0019F"/>
    <w:rsid w:val="00B005F1"/>
    <w:rsid w:val="00B01A12"/>
    <w:rsid w:val="00B01B9C"/>
    <w:rsid w:val="00B02BA4"/>
    <w:rsid w:val="00B02BBE"/>
    <w:rsid w:val="00B035FB"/>
    <w:rsid w:val="00B03BF1"/>
    <w:rsid w:val="00B04042"/>
    <w:rsid w:val="00B0489B"/>
    <w:rsid w:val="00B0583C"/>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3056"/>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67B7"/>
    <w:rsid w:val="00B5726B"/>
    <w:rsid w:val="00B57363"/>
    <w:rsid w:val="00B602CC"/>
    <w:rsid w:val="00B60A4F"/>
    <w:rsid w:val="00B62F74"/>
    <w:rsid w:val="00B62F79"/>
    <w:rsid w:val="00B630DA"/>
    <w:rsid w:val="00B639BE"/>
    <w:rsid w:val="00B65903"/>
    <w:rsid w:val="00B665DB"/>
    <w:rsid w:val="00B67357"/>
    <w:rsid w:val="00B67ED7"/>
    <w:rsid w:val="00B70195"/>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C7"/>
    <w:rsid w:val="00B920FB"/>
    <w:rsid w:val="00B92163"/>
    <w:rsid w:val="00B94E77"/>
    <w:rsid w:val="00B95E72"/>
    <w:rsid w:val="00B97F30"/>
    <w:rsid w:val="00B97FEE"/>
    <w:rsid w:val="00BA0664"/>
    <w:rsid w:val="00BA1804"/>
    <w:rsid w:val="00BA1B17"/>
    <w:rsid w:val="00BA2011"/>
    <w:rsid w:val="00BA3CFF"/>
    <w:rsid w:val="00BA3F76"/>
    <w:rsid w:val="00BA3FFC"/>
    <w:rsid w:val="00BA44CB"/>
    <w:rsid w:val="00BA4961"/>
    <w:rsid w:val="00BA4C40"/>
    <w:rsid w:val="00BA4CFC"/>
    <w:rsid w:val="00BA4EA4"/>
    <w:rsid w:val="00BA57B0"/>
    <w:rsid w:val="00BA6E51"/>
    <w:rsid w:val="00BB0F88"/>
    <w:rsid w:val="00BB1658"/>
    <w:rsid w:val="00BB3C29"/>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D38"/>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E7171"/>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12E88"/>
    <w:rsid w:val="00C12F2B"/>
    <w:rsid w:val="00C12FC4"/>
    <w:rsid w:val="00C14919"/>
    <w:rsid w:val="00C15737"/>
    <w:rsid w:val="00C2227A"/>
    <w:rsid w:val="00C2772B"/>
    <w:rsid w:val="00C30234"/>
    <w:rsid w:val="00C30414"/>
    <w:rsid w:val="00C308DC"/>
    <w:rsid w:val="00C313FA"/>
    <w:rsid w:val="00C31E44"/>
    <w:rsid w:val="00C32D0E"/>
    <w:rsid w:val="00C33243"/>
    <w:rsid w:val="00C33FFB"/>
    <w:rsid w:val="00C34D23"/>
    <w:rsid w:val="00C370FD"/>
    <w:rsid w:val="00C37A41"/>
    <w:rsid w:val="00C40644"/>
    <w:rsid w:val="00C40B1B"/>
    <w:rsid w:val="00C40B83"/>
    <w:rsid w:val="00C41EC6"/>
    <w:rsid w:val="00C42BB1"/>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41E9"/>
    <w:rsid w:val="00CA5103"/>
    <w:rsid w:val="00CA59C5"/>
    <w:rsid w:val="00CA6329"/>
    <w:rsid w:val="00CB0CD6"/>
    <w:rsid w:val="00CB114B"/>
    <w:rsid w:val="00CB1F68"/>
    <w:rsid w:val="00CB205E"/>
    <w:rsid w:val="00CB21BA"/>
    <w:rsid w:val="00CB2844"/>
    <w:rsid w:val="00CB5EA1"/>
    <w:rsid w:val="00CB6378"/>
    <w:rsid w:val="00CB650B"/>
    <w:rsid w:val="00CC0B1C"/>
    <w:rsid w:val="00CC1F63"/>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8D0"/>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1224A"/>
    <w:rsid w:val="00D1319B"/>
    <w:rsid w:val="00D1369A"/>
    <w:rsid w:val="00D14CD6"/>
    <w:rsid w:val="00D16B0F"/>
    <w:rsid w:val="00D16EB2"/>
    <w:rsid w:val="00D1753E"/>
    <w:rsid w:val="00D21A6F"/>
    <w:rsid w:val="00D21F84"/>
    <w:rsid w:val="00D2398A"/>
    <w:rsid w:val="00D23DFE"/>
    <w:rsid w:val="00D24054"/>
    <w:rsid w:val="00D24812"/>
    <w:rsid w:val="00D2483C"/>
    <w:rsid w:val="00D2595F"/>
    <w:rsid w:val="00D269A6"/>
    <w:rsid w:val="00D27476"/>
    <w:rsid w:val="00D27BCA"/>
    <w:rsid w:val="00D30231"/>
    <w:rsid w:val="00D3033B"/>
    <w:rsid w:val="00D3385E"/>
    <w:rsid w:val="00D35D55"/>
    <w:rsid w:val="00D36C9B"/>
    <w:rsid w:val="00D372F4"/>
    <w:rsid w:val="00D37555"/>
    <w:rsid w:val="00D37810"/>
    <w:rsid w:val="00D37BBE"/>
    <w:rsid w:val="00D37BE3"/>
    <w:rsid w:val="00D41A3D"/>
    <w:rsid w:val="00D4236B"/>
    <w:rsid w:val="00D424E2"/>
    <w:rsid w:val="00D43859"/>
    <w:rsid w:val="00D442F2"/>
    <w:rsid w:val="00D443A5"/>
    <w:rsid w:val="00D44DD4"/>
    <w:rsid w:val="00D450BD"/>
    <w:rsid w:val="00D45E87"/>
    <w:rsid w:val="00D460C9"/>
    <w:rsid w:val="00D46E26"/>
    <w:rsid w:val="00D509C8"/>
    <w:rsid w:val="00D5192F"/>
    <w:rsid w:val="00D53835"/>
    <w:rsid w:val="00D54C85"/>
    <w:rsid w:val="00D55B41"/>
    <w:rsid w:val="00D566F0"/>
    <w:rsid w:val="00D61EFD"/>
    <w:rsid w:val="00D622DA"/>
    <w:rsid w:val="00D62A71"/>
    <w:rsid w:val="00D63216"/>
    <w:rsid w:val="00D63EF9"/>
    <w:rsid w:val="00D63F72"/>
    <w:rsid w:val="00D6467B"/>
    <w:rsid w:val="00D646CE"/>
    <w:rsid w:val="00D65191"/>
    <w:rsid w:val="00D65346"/>
    <w:rsid w:val="00D67058"/>
    <w:rsid w:val="00D670DA"/>
    <w:rsid w:val="00D67B67"/>
    <w:rsid w:val="00D7119A"/>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7D5"/>
    <w:rsid w:val="00DA3281"/>
    <w:rsid w:val="00DA4C96"/>
    <w:rsid w:val="00DA4FF7"/>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6AF"/>
    <w:rsid w:val="00DD7E53"/>
    <w:rsid w:val="00DE06B5"/>
    <w:rsid w:val="00DE0772"/>
    <w:rsid w:val="00DE0962"/>
    <w:rsid w:val="00DE1D34"/>
    <w:rsid w:val="00DE23F7"/>
    <w:rsid w:val="00DE34A8"/>
    <w:rsid w:val="00DE6BF3"/>
    <w:rsid w:val="00DE6E44"/>
    <w:rsid w:val="00DE736C"/>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12672"/>
    <w:rsid w:val="00E13247"/>
    <w:rsid w:val="00E1420F"/>
    <w:rsid w:val="00E14278"/>
    <w:rsid w:val="00E16C3A"/>
    <w:rsid w:val="00E16ED5"/>
    <w:rsid w:val="00E17226"/>
    <w:rsid w:val="00E173A4"/>
    <w:rsid w:val="00E17725"/>
    <w:rsid w:val="00E2314E"/>
    <w:rsid w:val="00E239B5"/>
    <w:rsid w:val="00E23BBF"/>
    <w:rsid w:val="00E24313"/>
    <w:rsid w:val="00E246C2"/>
    <w:rsid w:val="00E254F4"/>
    <w:rsid w:val="00E2563A"/>
    <w:rsid w:val="00E25691"/>
    <w:rsid w:val="00E26841"/>
    <w:rsid w:val="00E302A0"/>
    <w:rsid w:val="00E34633"/>
    <w:rsid w:val="00E36BBA"/>
    <w:rsid w:val="00E36C1E"/>
    <w:rsid w:val="00E37B16"/>
    <w:rsid w:val="00E40C53"/>
    <w:rsid w:val="00E4138A"/>
    <w:rsid w:val="00E42C9E"/>
    <w:rsid w:val="00E430BB"/>
    <w:rsid w:val="00E4387C"/>
    <w:rsid w:val="00E46490"/>
    <w:rsid w:val="00E51DDE"/>
    <w:rsid w:val="00E53CF4"/>
    <w:rsid w:val="00E549AB"/>
    <w:rsid w:val="00E55D85"/>
    <w:rsid w:val="00E562D4"/>
    <w:rsid w:val="00E5640C"/>
    <w:rsid w:val="00E5677E"/>
    <w:rsid w:val="00E57061"/>
    <w:rsid w:val="00E573AA"/>
    <w:rsid w:val="00E57A8A"/>
    <w:rsid w:val="00E57CE3"/>
    <w:rsid w:val="00E6103E"/>
    <w:rsid w:val="00E621FC"/>
    <w:rsid w:val="00E63B85"/>
    <w:rsid w:val="00E63CC3"/>
    <w:rsid w:val="00E64431"/>
    <w:rsid w:val="00E64FF1"/>
    <w:rsid w:val="00E66425"/>
    <w:rsid w:val="00E67DDD"/>
    <w:rsid w:val="00E705DB"/>
    <w:rsid w:val="00E7315D"/>
    <w:rsid w:val="00E73CAD"/>
    <w:rsid w:val="00E73E73"/>
    <w:rsid w:val="00E73F61"/>
    <w:rsid w:val="00E73FC7"/>
    <w:rsid w:val="00E74AF2"/>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5A1"/>
    <w:rsid w:val="00E95FBD"/>
    <w:rsid w:val="00E97F92"/>
    <w:rsid w:val="00EA0839"/>
    <w:rsid w:val="00EA16C1"/>
    <w:rsid w:val="00EA19F1"/>
    <w:rsid w:val="00EA3E13"/>
    <w:rsid w:val="00EA4ADB"/>
    <w:rsid w:val="00EA7DA3"/>
    <w:rsid w:val="00EB0D81"/>
    <w:rsid w:val="00EB14BA"/>
    <w:rsid w:val="00EB19B3"/>
    <w:rsid w:val="00EB1DEA"/>
    <w:rsid w:val="00EB3468"/>
    <w:rsid w:val="00EB40D3"/>
    <w:rsid w:val="00EB55A0"/>
    <w:rsid w:val="00EB5A18"/>
    <w:rsid w:val="00EC0B7E"/>
    <w:rsid w:val="00EC14CB"/>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D7B0F"/>
    <w:rsid w:val="00EE0EF2"/>
    <w:rsid w:val="00EE12C0"/>
    <w:rsid w:val="00EE1E54"/>
    <w:rsid w:val="00EE374F"/>
    <w:rsid w:val="00EE3C59"/>
    <w:rsid w:val="00EE56D3"/>
    <w:rsid w:val="00EE5979"/>
    <w:rsid w:val="00EE7B15"/>
    <w:rsid w:val="00EF034A"/>
    <w:rsid w:val="00EF0383"/>
    <w:rsid w:val="00EF05F9"/>
    <w:rsid w:val="00EF2423"/>
    <w:rsid w:val="00EF6B81"/>
    <w:rsid w:val="00EF73FD"/>
    <w:rsid w:val="00EF7B4B"/>
    <w:rsid w:val="00F0053D"/>
    <w:rsid w:val="00F013F2"/>
    <w:rsid w:val="00F01554"/>
    <w:rsid w:val="00F0240B"/>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100C"/>
    <w:rsid w:val="00F5242D"/>
    <w:rsid w:val="00F52D5E"/>
    <w:rsid w:val="00F5315E"/>
    <w:rsid w:val="00F54481"/>
    <w:rsid w:val="00F549C9"/>
    <w:rsid w:val="00F549E1"/>
    <w:rsid w:val="00F556D0"/>
    <w:rsid w:val="00F55803"/>
    <w:rsid w:val="00F57B5E"/>
    <w:rsid w:val="00F613F1"/>
    <w:rsid w:val="00F61BC7"/>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0752"/>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698B"/>
    <w:rsid w:val="00F9765F"/>
    <w:rsid w:val="00FA01A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C76EE"/>
    <w:rsid w:val="00FD206A"/>
    <w:rsid w:val="00FD2AFE"/>
    <w:rsid w:val="00FD334F"/>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3737"/>
    <w:rsid w:val="00FF477E"/>
    <w:rsid w:val="00FF5279"/>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959"/>
  <w15:docId w15:val="{F15571AE-2F56-4EF1-9CD9-409A1F1C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af3">
    <w:name w:val="Заголовок Знак"/>
    <w:link w:val="af4"/>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4">
    <w:name w:val="Title"/>
    <w:basedOn w:val="a0"/>
    <w:link w:val="af3"/>
    <w:uiPriority w:val="99"/>
    <w:qFormat/>
    <w:rsid w:val="00F95568"/>
    <w:pPr>
      <w:spacing w:after="0" w:line="240" w:lineRule="auto"/>
      <w:ind w:left="4510"/>
      <w:jc w:val="center"/>
    </w:pPr>
    <w:rPr>
      <w:sz w:val="26"/>
      <w:szCs w:val="20"/>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2">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3"/>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rPr>
  </w:style>
  <w:style w:type="character" w:customStyle="1" w:styleId="24">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5">
    <w:name w:val="Приветствие Знак2"/>
    <w:link w:val="af6"/>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rPr>
  </w:style>
  <w:style w:type="character" w:customStyle="1" w:styleId="af8">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7">
    <w:name w:val="Подзаголовок Знак2"/>
    <w:link w:val="af9"/>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paragraph" w:styleId="affa">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3c">
    <w:name w:val="Абзац списка3"/>
    <w:basedOn w:val="a0"/>
    <w:rsid w:val="00B70195"/>
    <w:pPr>
      <w:spacing w:after="200" w:line="276" w:lineRule="auto"/>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19658399">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671836117">
      <w:bodyDiv w:val="1"/>
      <w:marLeft w:val="0"/>
      <w:marRight w:val="0"/>
      <w:marTop w:val="0"/>
      <w:marBottom w:val="0"/>
      <w:divBdr>
        <w:top w:val="none" w:sz="0" w:space="0" w:color="auto"/>
        <w:left w:val="none" w:sz="0" w:space="0" w:color="auto"/>
        <w:bottom w:val="none" w:sz="0" w:space="0" w:color="auto"/>
        <w:right w:val="none" w:sz="0" w:space="0" w:color="auto"/>
      </w:divBdr>
    </w:div>
    <w:div w:id="910653622">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05152734">
      <w:bodyDiv w:val="1"/>
      <w:marLeft w:val="0"/>
      <w:marRight w:val="0"/>
      <w:marTop w:val="0"/>
      <w:marBottom w:val="0"/>
      <w:divBdr>
        <w:top w:val="none" w:sz="0" w:space="0" w:color="auto"/>
        <w:left w:val="none" w:sz="0" w:space="0" w:color="auto"/>
        <w:bottom w:val="none" w:sz="0" w:space="0" w:color="auto"/>
        <w:right w:val="none" w:sz="0" w:space="0" w:color="auto"/>
      </w:divBdr>
    </w:div>
    <w:div w:id="1863661471">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33648441">
      <w:bodyDiv w:val="1"/>
      <w:marLeft w:val="0"/>
      <w:marRight w:val="0"/>
      <w:marTop w:val="0"/>
      <w:marBottom w:val="0"/>
      <w:divBdr>
        <w:top w:val="none" w:sz="0" w:space="0" w:color="auto"/>
        <w:left w:val="none" w:sz="0" w:space="0" w:color="auto"/>
        <w:bottom w:val="none" w:sz="0" w:space="0" w:color="auto"/>
        <w:right w:val="none" w:sz="0" w:space="0" w:color="auto"/>
      </w:divBdr>
    </w:div>
    <w:div w:id="2067602463">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7306-6AD1-43D8-BB37-69E8BC79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4856</TotalTime>
  <Pages>1</Pages>
  <Words>4565</Words>
  <Characters>26022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Ефремова Валентина Алексеевна</cp:lastModifiedBy>
  <cp:revision>507</cp:revision>
  <cp:lastPrinted>2023-11-21T07:23:00Z</cp:lastPrinted>
  <dcterms:created xsi:type="dcterms:W3CDTF">2019-02-04T11:23:00Z</dcterms:created>
  <dcterms:modified xsi:type="dcterms:W3CDTF">2023-12-04T11:10:00Z</dcterms:modified>
</cp:coreProperties>
</file>