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w:t>
            </w:r>
            <w:proofErr w:type="gramStart"/>
            <w:r>
              <w:rPr>
                <w:rFonts w:ascii="Arial Cyr Chuv" w:hAnsi="Arial Cyr Chuv"/>
                <w:b/>
                <w:lang w:eastAsia="en-US"/>
              </w:rPr>
              <w:t>.р</w:t>
            </w:r>
            <w:proofErr w:type="gramEnd"/>
            <w:r>
              <w:rPr>
                <w:rFonts w:ascii="Arial Cyr Chuv" w:hAnsi="Arial Cyr Chuv"/>
                <w:b/>
                <w:lang w:eastAsia="en-US"/>
              </w:rPr>
              <w:t>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w:t>
            </w:r>
            <w:proofErr w:type="gramStart"/>
            <w:r>
              <w:rPr>
                <w:rFonts w:ascii="Arial Cyr Chuv" w:hAnsi="Arial Cyr Chuv"/>
                <w:b/>
                <w:lang w:eastAsia="en-US"/>
              </w:rPr>
              <w:t>.н</w:t>
            </w:r>
            <w:proofErr w:type="spellEnd"/>
            <w:proofErr w:type="gram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0E4067" w:rsidRDefault="003300C2" w:rsidP="003721B4">
            <w:pPr>
              <w:pStyle w:val="1"/>
              <w:keepNext w:val="0"/>
              <w:spacing w:line="276" w:lineRule="auto"/>
              <w:rPr>
                <w:rFonts w:ascii="Times New Roman" w:hAnsi="Times New Roman"/>
                <w:szCs w:val="24"/>
                <w:lang w:eastAsia="en-US"/>
              </w:rPr>
            </w:pPr>
            <w:r>
              <w:rPr>
                <w:rFonts w:ascii="Times New Roman" w:hAnsi="Times New Roman"/>
                <w:szCs w:val="24"/>
                <w:lang w:eastAsia="en-US"/>
              </w:rPr>
              <w:t>01</w:t>
            </w:r>
            <w:r w:rsidR="003721B4">
              <w:rPr>
                <w:rFonts w:ascii="Times New Roman" w:hAnsi="Times New Roman"/>
                <w:szCs w:val="24"/>
                <w:lang w:eastAsia="en-US"/>
              </w:rPr>
              <w:t>.</w:t>
            </w:r>
            <w:r>
              <w:rPr>
                <w:rFonts w:ascii="Times New Roman" w:hAnsi="Times New Roman"/>
                <w:szCs w:val="24"/>
                <w:lang w:eastAsia="en-US"/>
              </w:rPr>
              <w:t>06</w:t>
            </w:r>
            <w:r w:rsidR="003721B4">
              <w:rPr>
                <w:rFonts w:ascii="Times New Roman" w:hAnsi="Times New Roman"/>
                <w:szCs w:val="24"/>
                <w:lang w:eastAsia="en-US"/>
              </w:rPr>
              <w:t>.202</w:t>
            </w:r>
            <w:r>
              <w:rPr>
                <w:rFonts w:ascii="Times New Roman" w:hAnsi="Times New Roman"/>
                <w:szCs w:val="24"/>
                <w:lang w:eastAsia="en-US"/>
              </w:rPr>
              <w:t>3</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r>
              <w:rPr>
                <w:rFonts w:ascii="Times New Roman" w:hAnsi="Times New Roman"/>
                <w:szCs w:val="24"/>
                <w:lang w:eastAsia="en-US"/>
              </w:rPr>
              <w:t>13</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ОБ УТВЕРЖДЕНИИ ПОРЯДКА</w:t>
      </w:r>
    </w:p>
    <w:p w:rsidR="003721B4" w:rsidRPr="00C137FD" w:rsidRDefault="003300C2" w:rsidP="003721B4">
      <w:pPr>
        <w:pStyle w:val="ConsPlusTitle"/>
        <w:jc w:val="center"/>
        <w:rPr>
          <w:rFonts w:ascii="Times New Roman" w:hAnsi="Times New Roman" w:cs="Times New Roman"/>
        </w:rPr>
      </w:pPr>
      <w:r w:rsidRPr="00C137FD">
        <w:rPr>
          <w:rFonts w:ascii="Times New Roman" w:hAnsi="Times New Roman" w:cs="Times New Roman"/>
        </w:rPr>
        <w:t>СОСТАВЛЕНИЯ И ВЕДЕНИЯ СВ</w:t>
      </w:r>
      <w:r w:rsidR="003721B4" w:rsidRPr="00C137FD">
        <w:rPr>
          <w:rFonts w:ascii="Times New Roman" w:hAnsi="Times New Roman" w:cs="Times New Roman"/>
        </w:rPr>
        <w:t>ОДНОЙ БЮДЖЕТНОЙ РОСПИСИ</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БЮДЖЕТА ШУМЕРЛИНСКОГО МУНИЦИПАЛЬНОГО ОКРУГА И </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БЮДЖЕТНЫХ РОСПИСЕЙ ГЛАВНЫХ РАСПОРЯДИТЕЛЕЙ СРЕДСТВ  </w:t>
      </w:r>
    </w:p>
    <w:p w:rsidR="003721B4" w:rsidRPr="00C137FD" w:rsidRDefault="003721B4" w:rsidP="003721B4">
      <w:pPr>
        <w:pStyle w:val="ConsPlusTitle"/>
        <w:jc w:val="center"/>
        <w:rPr>
          <w:rFonts w:ascii="Times New Roman" w:hAnsi="Times New Roman" w:cs="Times New Roman"/>
        </w:rPr>
      </w:pPr>
      <w:r w:rsidRPr="00C137FD">
        <w:rPr>
          <w:rFonts w:ascii="Times New Roman" w:hAnsi="Times New Roman" w:cs="Times New Roman"/>
        </w:rPr>
        <w:t xml:space="preserve">БЮДЖЕТА ШУМЕРЛИНСКОГО МУНИЦИПАЛЬНОГО ОКРУГА  </w:t>
      </w:r>
    </w:p>
    <w:p w:rsidR="003721B4" w:rsidRPr="00C137FD" w:rsidRDefault="003721B4" w:rsidP="003721B4">
      <w:pPr>
        <w:pStyle w:val="ConsPlusTitle"/>
        <w:jc w:val="center"/>
        <w:rPr>
          <w:rFonts w:ascii="Times New Roman" w:hAnsi="Times New Roman" w:cs="Times New Roman"/>
        </w:rPr>
      </w:pPr>
      <w:proofErr w:type="gramStart"/>
      <w:r w:rsidRPr="00C137FD">
        <w:rPr>
          <w:rFonts w:ascii="Times New Roman" w:hAnsi="Times New Roman" w:cs="Times New Roman"/>
        </w:rPr>
        <w:t xml:space="preserve">(ГЛАВНЫХ АДМИНИСТРАТОРОВ ИСТОЧНИКОВ ФИНАНСИРОВАНИЯ </w:t>
      </w:r>
      <w:proofErr w:type="gramEnd"/>
    </w:p>
    <w:p w:rsidR="003721B4" w:rsidRPr="00C137FD" w:rsidRDefault="003721B4" w:rsidP="003721B4">
      <w:pPr>
        <w:pStyle w:val="ConsPlusTitle"/>
        <w:jc w:val="center"/>
        <w:rPr>
          <w:rFonts w:ascii="Times New Roman" w:hAnsi="Times New Roman" w:cs="Times New Roman"/>
        </w:rPr>
      </w:pPr>
      <w:proofErr w:type="gramStart"/>
      <w:r w:rsidRPr="00C137FD">
        <w:rPr>
          <w:rFonts w:ascii="Times New Roman" w:hAnsi="Times New Roman" w:cs="Times New Roman"/>
        </w:rPr>
        <w:t xml:space="preserve">ДЕФИЦИТА БЮДЖЕТА ШУМЕРЛИНСКОГО МУНИЦИПАЛЬНОГО ОКРУГА), </w:t>
      </w:r>
      <w:proofErr w:type="gramEnd"/>
    </w:p>
    <w:p w:rsidR="003721B4" w:rsidRPr="003300C2" w:rsidRDefault="003721B4" w:rsidP="003721B4">
      <w:pPr>
        <w:pStyle w:val="ConsPlusTitle"/>
        <w:jc w:val="center"/>
        <w:rPr>
          <w:rFonts w:ascii="Times New Roman" w:hAnsi="Times New Roman" w:cs="Times New Roman"/>
          <w:b w:val="0"/>
        </w:rPr>
      </w:pPr>
      <w:r w:rsidRPr="00C137FD">
        <w:rPr>
          <w:rFonts w:ascii="Times New Roman" w:hAnsi="Times New Roman" w:cs="Times New Roman"/>
        </w:rPr>
        <w:t>А ТАКЖЕ УТВЕРЖДЕНИЯ (ИЗМЕНЕНИЯ) ЛИМИТОВ БЮДЖЕТНЫХ ОБЯЗАТЕЛЬСТВ</w:t>
      </w:r>
    </w:p>
    <w:p w:rsidR="003721B4" w:rsidRDefault="003721B4" w:rsidP="003721B4">
      <w:pPr>
        <w:pStyle w:val="ConsPlusNormal"/>
        <w:ind w:firstLine="540"/>
        <w:jc w:val="both"/>
      </w:pPr>
    </w:p>
    <w:p w:rsidR="003721B4" w:rsidRPr="002651FF" w:rsidRDefault="00B27CB8" w:rsidP="003721B4">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В соответствии с Бюджетным </w:t>
      </w:r>
      <w:hyperlink r:id="rId6" w:history="1">
        <w:r w:rsidRPr="002651FF">
          <w:rPr>
            <w:rFonts w:ascii="Times New Roman" w:hAnsi="Times New Roman" w:cs="Times New Roman"/>
            <w:sz w:val="24"/>
            <w:szCs w:val="24"/>
          </w:rPr>
          <w:t>кодексом</w:t>
        </w:r>
      </w:hyperlink>
      <w:r w:rsidRPr="002651FF">
        <w:rPr>
          <w:rFonts w:ascii="Times New Roman" w:hAnsi="Times New Roman" w:cs="Times New Roman"/>
          <w:sz w:val="24"/>
          <w:szCs w:val="24"/>
        </w:rPr>
        <w:t xml:space="preserve"> Российской Федерации</w:t>
      </w:r>
      <w:r w:rsidRPr="003300C2">
        <w:rPr>
          <w:rFonts w:ascii="Times New Roman" w:hAnsi="Times New Roman" w:cs="Times New Roman"/>
          <w:sz w:val="24"/>
          <w:szCs w:val="24"/>
        </w:rPr>
        <w:t xml:space="preserve">, </w:t>
      </w:r>
      <w:r w:rsidR="003300C2" w:rsidRPr="003300C2">
        <w:rPr>
          <w:rFonts w:ascii="Times New Roman" w:hAnsi="Times New Roman" w:cs="Times New Roman"/>
          <w:sz w:val="24"/>
          <w:szCs w:val="24"/>
        </w:rPr>
        <w:t xml:space="preserve"> приказом</w:t>
      </w:r>
      <w:r w:rsidR="003300C2">
        <w:rPr>
          <w:sz w:val="24"/>
          <w:szCs w:val="24"/>
        </w:rPr>
        <w:t xml:space="preserve"> </w:t>
      </w:r>
      <w:r w:rsidR="003300C2">
        <w:rPr>
          <w:rFonts w:ascii="Times New Roman" w:hAnsi="Times New Roman" w:cs="Times New Roman"/>
          <w:sz w:val="24"/>
          <w:szCs w:val="24"/>
        </w:rPr>
        <w:t>Министерства финансов Чувашской Республики от 17.10.2022 г. № 175/</w:t>
      </w:r>
      <w:proofErr w:type="gramStart"/>
      <w:r w:rsidR="003300C2">
        <w:rPr>
          <w:rFonts w:ascii="Times New Roman" w:hAnsi="Times New Roman" w:cs="Times New Roman"/>
          <w:sz w:val="24"/>
          <w:szCs w:val="24"/>
        </w:rPr>
        <w:t>п</w:t>
      </w:r>
      <w:proofErr w:type="gramEnd"/>
      <w:r w:rsidR="003300C2">
        <w:rPr>
          <w:rFonts w:ascii="Times New Roman" w:hAnsi="Times New Roman" w:cs="Times New Roman"/>
          <w:sz w:val="24"/>
          <w:szCs w:val="24"/>
        </w:rPr>
        <w:t xml:space="preserve">, </w:t>
      </w:r>
      <w:r w:rsidR="003721B4" w:rsidRPr="002651FF">
        <w:rPr>
          <w:rFonts w:ascii="Times New Roman" w:hAnsi="Times New Roman" w:cs="Times New Roman"/>
          <w:sz w:val="24"/>
          <w:szCs w:val="24"/>
        </w:rPr>
        <w:t>Положением «О регулировании бюджетных  правоотношений в Шумерлинском муниципальном округе Чувашской Республики»,</w:t>
      </w: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приказываю:</w:t>
      </w:r>
    </w:p>
    <w:p w:rsidR="003300C2"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1. </w:t>
      </w:r>
      <w:r w:rsidR="0058346B">
        <w:rPr>
          <w:rFonts w:ascii="Times New Roman" w:hAnsi="Times New Roman" w:cs="Times New Roman"/>
          <w:sz w:val="24"/>
          <w:szCs w:val="24"/>
        </w:rPr>
        <w:t xml:space="preserve">Утвердить  </w:t>
      </w:r>
      <w:r w:rsidR="003300C2" w:rsidRPr="003300C2">
        <w:rPr>
          <w:rFonts w:ascii="Times New Roman" w:hAnsi="Times New Roman" w:cs="Times New Roman"/>
          <w:sz w:val="24"/>
          <w:szCs w:val="24"/>
        </w:rPr>
        <w:t>Поряд</w:t>
      </w:r>
      <w:r w:rsidR="0058346B">
        <w:rPr>
          <w:rFonts w:ascii="Times New Roman" w:hAnsi="Times New Roman" w:cs="Times New Roman"/>
          <w:sz w:val="24"/>
          <w:szCs w:val="24"/>
        </w:rPr>
        <w:t>о</w:t>
      </w:r>
      <w:r w:rsidR="003300C2" w:rsidRPr="003300C2">
        <w:rPr>
          <w:rFonts w:ascii="Times New Roman" w:hAnsi="Times New Roman" w:cs="Times New Roman"/>
          <w:sz w:val="24"/>
          <w:szCs w:val="24"/>
        </w:rPr>
        <w:t>к</w:t>
      </w:r>
      <w:r w:rsidRPr="00DF48AE">
        <w:rPr>
          <w:rFonts w:ascii="Times New Roman" w:hAnsi="Times New Roman" w:cs="Times New Roman"/>
          <w:sz w:val="24"/>
          <w:szCs w:val="24"/>
        </w:rPr>
        <w:t xml:space="preserve">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и бюджетных росписей главных распорядителей средств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(главных администраторов источников финансирования дефицита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а также утверждения (изменения) лимитов бюджетных обязательств</w:t>
      </w:r>
      <w:r w:rsidRPr="003721B4">
        <w:rPr>
          <w:rFonts w:ascii="Times New Roman" w:hAnsi="Times New Roman" w:cs="Times New Roman"/>
          <w:sz w:val="24"/>
          <w:szCs w:val="24"/>
        </w:rPr>
        <w:t xml:space="preserve"> </w:t>
      </w:r>
      <w:r w:rsidRPr="00DF48AE">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муниципального округа</w:t>
      </w:r>
      <w:r w:rsidR="0058346B">
        <w:rPr>
          <w:rFonts w:ascii="Times New Roman" w:hAnsi="Times New Roman" w:cs="Times New Roman"/>
          <w:sz w:val="24"/>
          <w:szCs w:val="24"/>
        </w:rPr>
        <w:t xml:space="preserve"> (далее – Порядок).</w:t>
      </w:r>
    </w:p>
    <w:p w:rsidR="00E17545" w:rsidRDefault="00E17545"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Администратору вычислительной сети отдела информационных технологий администрации Шумерлинского муниципального округа Чувашской Республики (Зуевой Е.А.) обеспечить техническую реализацию задач, вытекающих из настоящего приказа.</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3. Признать утратившими силу</w:t>
      </w:r>
      <w:r>
        <w:rPr>
          <w:rFonts w:ascii="Times New Roman" w:hAnsi="Times New Roman" w:cs="Times New Roman"/>
          <w:sz w:val="24"/>
          <w:szCs w:val="24"/>
        </w:rPr>
        <w:t xml:space="preserve"> приказ финансового отдела администрации Шумерлинского</w:t>
      </w:r>
      <w:r w:rsidR="00E17545">
        <w:rPr>
          <w:rFonts w:ascii="Times New Roman" w:hAnsi="Times New Roman" w:cs="Times New Roman"/>
          <w:sz w:val="24"/>
          <w:szCs w:val="24"/>
        </w:rPr>
        <w:t xml:space="preserve">  муниципального округа Чувашской Республики </w:t>
      </w:r>
      <w:r>
        <w:rPr>
          <w:rFonts w:ascii="Times New Roman" w:hAnsi="Times New Roman" w:cs="Times New Roman"/>
          <w:sz w:val="24"/>
          <w:szCs w:val="24"/>
        </w:rPr>
        <w:t xml:space="preserve">от </w:t>
      </w:r>
      <w:r w:rsidR="00E17545">
        <w:rPr>
          <w:rFonts w:ascii="Times New Roman" w:hAnsi="Times New Roman" w:cs="Times New Roman"/>
          <w:sz w:val="24"/>
          <w:szCs w:val="24"/>
        </w:rPr>
        <w:t>24</w:t>
      </w:r>
      <w:r>
        <w:rPr>
          <w:rFonts w:ascii="Times New Roman" w:hAnsi="Times New Roman" w:cs="Times New Roman"/>
          <w:sz w:val="24"/>
          <w:szCs w:val="24"/>
        </w:rPr>
        <w:t>.</w:t>
      </w:r>
      <w:r w:rsidR="00E17545">
        <w:rPr>
          <w:rFonts w:ascii="Times New Roman" w:hAnsi="Times New Roman" w:cs="Times New Roman"/>
          <w:sz w:val="24"/>
          <w:szCs w:val="24"/>
        </w:rPr>
        <w:t>01</w:t>
      </w:r>
      <w:r>
        <w:rPr>
          <w:rFonts w:ascii="Times New Roman" w:hAnsi="Times New Roman" w:cs="Times New Roman"/>
          <w:sz w:val="24"/>
          <w:szCs w:val="24"/>
        </w:rPr>
        <w:t>.20</w:t>
      </w:r>
      <w:r w:rsidR="00E17545">
        <w:rPr>
          <w:rFonts w:ascii="Times New Roman" w:hAnsi="Times New Roman" w:cs="Times New Roman"/>
          <w:sz w:val="24"/>
          <w:szCs w:val="24"/>
        </w:rPr>
        <w:t>22</w:t>
      </w:r>
      <w:r>
        <w:rPr>
          <w:rFonts w:ascii="Times New Roman" w:hAnsi="Times New Roman" w:cs="Times New Roman"/>
          <w:sz w:val="24"/>
          <w:szCs w:val="24"/>
        </w:rPr>
        <w:t xml:space="preserve"> г.  №</w:t>
      </w:r>
      <w:r w:rsidR="00E17545">
        <w:rPr>
          <w:rFonts w:ascii="Times New Roman" w:hAnsi="Times New Roman" w:cs="Times New Roman"/>
          <w:sz w:val="24"/>
          <w:szCs w:val="24"/>
        </w:rPr>
        <w:t>07</w:t>
      </w:r>
      <w:r>
        <w:rPr>
          <w:rFonts w:ascii="Times New Roman" w:hAnsi="Times New Roman" w:cs="Times New Roman"/>
          <w:sz w:val="24"/>
          <w:szCs w:val="24"/>
        </w:rPr>
        <w:t xml:space="preserve"> «Об утверждении порядка составления и ведения сводной бюджетной росписи бюджета Шумерлинского </w:t>
      </w:r>
      <w:r w:rsidR="00E17545">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и бюджетных росписей главных распорядителей средств бюджета Шумерлинского</w:t>
      </w:r>
      <w:r w:rsidR="00E17545">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(главных администраторов источников финансирования дефицита бюджета Шумерлинского</w:t>
      </w:r>
      <w:r w:rsidR="00E17545">
        <w:rPr>
          <w:rFonts w:ascii="Times New Roman" w:hAnsi="Times New Roman" w:cs="Times New Roman"/>
          <w:sz w:val="24"/>
          <w:szCs w:val="24"/>
        </w:rPr>
        <w:t xml:space="preserve"> муниципального округа)».</w:t>
      </w:r>
    </w:p>
    <w:p w:rsidR="003721B4" w:rsidRPr="00074429" w:rsidRDefault="003721B4" w:rsidP="003721B4">
      <w:pPr>
        <w:pStyle w:val="ConsPlusNormal"/>
        <w:spacing w:before="220"/>
        <w:ind w:firstLine="540"/>
        <w:jc w:val="both"/>
        <w:rPr>
          <w:rFonts w:ascii="Times New Roman" w:hAnsi="Times New Roman" w:cs="Times New Roman"/>
          <w:sz w:val="24"/>
          <w:szCs w:val="24"/>
        </w:rPr>
      </w:pPr>
      <w:r w:rsidRPr="00074429">
        <w:rPr>
          <w:rFonts w:ascii="Times New Roman" w:hAnsi="Times New Roman" w:cs="Times New Roman"/>
          <w:sz w:val="24"/>
          <w:szCs w:val="24"/>
        </w:rPr>
        <w:t xml:space="preserve">4. </w:t>
      </w:r>
      <w:proofErr w:type="gramStart"/>
      <w:r w:rsidRPr="00074429">
        <w:rPr>
          <w:rFonts w:ascii="Times New Roman" w:hAnsi="Times New Roman" w:cs="Times New Roman"/>
          <w:sz w:val="24"/>
          <w:szCs w:val="24"/>
        </w:rPr>
        <w:t>Контроль за</w:t>
      </w:r>
      <w:proofErr w:type="gramEnd"/>
      <w:r w:rsidRPr="00074429">
        <w:rPr>
          <w:rFonts w:ascii="Times New Roman" w:hAnsi="Times New Roman" w:cs="Times New Roman"/>
          <w:sz w:val="24"/>
          <w:szCs w:val="24"/>
        </w:rPr>
        <w:t xml:space="preserve"> исполнением настоящего приказа возложить на заместителя</w:t>
      </w:r>
      <w:r>
        <w:rPr>
          <w:rFonts w:ascii="Times New Roman" w:hAnsi="Times New Roman" w:cs="Times New Roman"/>
          <w:sz w:val="24"/>
          <w:szCs w:val="24"/>
        </w:rPr>
        <w:t xml:space="preserve"> начальника финансового отдела администрации Шумерлинского муниципального округа Е.</w:t>
      </w:r>
      <w:r w:rsidR="00A21CD4">
        <w:rPr>
          <w:rFonts w:ascii="Times New Roman" w:hAnsi="Times New Roman" w:cs="Times New Roman"/>
          <w:sz w:val="24"/>
          <w:szCs w:val="24"/>
        </w:rPr>
        <w:t xml:space="preserve"> </w:t>
      </w:r>
      <w:r>
        <w:rPr>
          <w:rFonts w:ascii="Times New Roman" w:hAnsi="Times New Roman" w:cs="Times New Roman"/>
          <w:sz w:val="24"/>
          <w:szCs w:val="24"/>
        </w:rPr>
        <w:t>В.</w:t>
      </w:r>
      <w:r w:rsidR="00A21CD4">
        <w:rPr>
          <w:rFonts w:ascii="Times New Roman" w:hAnsi="Times New Roman" w:cs="Times New Roman"/>
          <w:sz w:val="24"/>
          <w:szCs w:val="24"/>
        </w:rPr>
        <w:t xml:space="preserve"> </w:t>
      </w:r>
      <w:r>
        <w:rPr>
          <w:rFonts w:ascii="Times New Roman" w:hAnsi="Times New Roman" w:cs="Times New Roman"/>
          <w:sz w:val="24"/>
          <w:szCs w:val="24"/>
        </w:rPr>
        <w:t>Медведеву.</w:t>
      </w:r>
    </w:p>
    <w:p w:rsidR="00B27CB8" w:rsidRPr="00E17545" w:rsidRDefault="002651FF">
      <w:pPr>
        <w:pStyle w:val="ConsPlusNormal"/>
        <w:spacing w:before="220"/>
        <w:ind w:firstLine="540"/>
        <w:jc w:val="both"/>
        <w:rPr>
          <w:rFonts w:ascii="Times New Roman" w:hAnsi="Times New Roman" w:cs="Times New Roman"/>
          <w:sz w:val="24"/>
          <w:szCs w:val="24"/>
        </w:rPr>
      </w:pPr>
      <w:r w:rsidRPr="00E17545">
        <w:rPr>
          <w:rFonts w:ascii="Times New Roman" w:hAnsi="Times New Roman" w:cs="Times New Roman"/>
          <w:sz w:val="24"/>
          <w:szCs w:val="24"/>
        </w:rPr>
        <w:t>5</w:t>
      </w:r>
      <w:r w:rsidR="00B27CB8" w:rsidRPr="00E17545">
        <w:rPr>
          <w:rFonts w:ascii="Times New Roman" w:hAnsi="Times New Roman" w:cs="Times New Roman"/>
          <w:sz w:val="24"/>
          <w:szCs w:val="24"/>
        </w:rPr>
        <w:t xml:space="preserve">. Настоящий приказ вступает в силу </w:t>
      </w:r>
      <w:r w:rsidRPr="00E17545">
        <w:rPr>
          <w:rFonts w:ascii="Times New Roman" w:hAnsi="Times New Roman" w:cs="Times New Roman"/>
          <w:sz w:val="24"/>
          <w:szCs w:val="24"/>
        </w:rPr>
        <w:t>с 01.0</w:t>
      </w:r>
      <w:r w:rsidR="00E17545">
        <w:rPr>
          <w:rFonts w:ascii="Times New Roman" w:hAnsi="Times New Roman" w:cs="Times New Roman"/>
          <w:sz w:val="24"/>
          <w:szCs w:val="24"/>
        </w:rPr>
        <w:t>6</w:t>
      </w:r>
      <w:r w:rsidRPr="00E17545">
        <w:rPr>
          <w:rFonts w:ascii="Times New Roman" w:hAnsi="Times New Roman" w:cs="Times New Roman"/>
          <w:sz w:val="24"/>
          <w:szCs w:val="24"/>
        </w:rPr>
        <w:t>.202</w:t>
      </w:r>
      <w:r w:rsidR="00E17545">
        <w:rPr>
          <w:rFonts w:ascii="Times New Roman" w:hAnsi="Times New Roman" w:cs="Times New Roman"/>
          <w:sz w:val="24"/>
          <w:szCs w:val="24"/>
        </w:rPr>
        <w:t>3</w:t>
      </w:r>
      <w:r w:rsidRPr="00E17545">
        <w:rPr>
          <w:rFonts w:ascii="Times New Roman" w:hAnsi="Times New Roman" w:cs="Times New Roman"/>
          <w:sz w:val="24"/>
          <w:szCs w:val="24"/>
        </w:rPr>
        <w:t xml:space="preserve"> года</w:t>
      </w:r>
      <w:r w:rsidR="00E17545">
        <w:rPr>
          <w:rFonts w:ascii="Times New Roman" w:hAnsi="Times New Roman" w:cs="Times New Roman"/>
          <w:sz w:val="24"/>
          <w:szCs w:val="24"/>
        </w:rPr>
        <w:t xml:space="preserve"> с момента его подписания</w:t>
      </w:r>
      <w:r w:rsidR="00B27CB8" w:rsidRPr="00E17545">
        <w:rPr>
          <w:rFonts w:ascii="Times New Roman" w:hAnsi="Times New Roman" w:cs="Times New Roman"/>
          <w:sz w:val="24"/>
          <w:szCs w:val="24"/>
        </w:rPr>
        <w:t>.</w:t>
      </w:r>
    </w:p>
    <w:p w:rsidR="00B27CB8" w:rsidRPr="00E17545" w:rsidRDefault="00B27CB8">
      <w:pPr>
        <w:pStyle w:val="ConsPlusNormal"/>
        <w:jc w:val="both"/>
        <w:rPr>
          <w:sz w:val="24"/>
          <w:szCs w:val="24"/>
        </w:rPr>
      </w:pPr>
    </w:p>
    <w:p w:rsidR="002651FF" w:rsidRDefault="002651FF" w:rsidP="002651FF">
      <w:pPr>
        <w:pStyle w:val="ConsPlusNormal"/>
        <w:jc w:val="both"/>
        <w:rPr>
          <w:rFonts w:ascii="Times New Roman" w:hAnsi="Times New Roman" w:cs="Times New Roman"/>
          <w:sz w:val="24"/>
          <w:szCs w:val="24"/>
        </w:rPr>
      </w:pPr>
    </w:p>
    <w:p w:rsidR="002651FF" w:rsidRPr="00074429" w:rsidRDefault="002651FF"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2651FF" w:rsidRDefault="002651FF" w:rsidP="002651FF">
      <w:pPr>
        <w:pStyle w:val="ConsPlusNormal"/>
        <w:jc w:val="both"/>
      </w:pPr>
    </w:p>
    <w:p w:rsidR="002651FF" w:rsidRDefault="002651FF">
      <w:pPr>
        <w:pStyle w:val="ConsPlusNormal"/>
        <w:jc w:val="right"/>
        <w:outlineLvl w:val="0"/>
      </w:pPr>
    </w:p>
    <w:p w:rsidR="00E17545" w:rsidRPr="002651FF" w:rsidRDefault="00E17545" w:rsidP="00E17545">
      <w:pPr>
        <w:pStyle w:val="ConsPlusNormal"/>
        <w:jc w:val="right"/>
        <w:outlineLvl w:val="0"/>
        <w:rPr>
          <w:rFonts w:ascii="Times New Roman" w:hAnsi="Times New Roman" w:cs="Times New Roman"/>
          <w:sz w:val="24"/>
          <w:szCs w:val="24"/>
        </w:rPr>
      </w:pPr>
      <w:r w:rsidRPr="002651FF">
        <w:rPr>
          <w:rFonts w:ascii="Times New Roman" w:hAnsi="Times New Roman" w:cs="Times New Roman"/>
          <w:sz w:val="24"/>
          <w:szCs w:val="24"/>
        </w:rPr>
        <w:t>Утвержден</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приказом</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финансов</w:t>
      </w:r>
      <w:r>
        <w:rPr>
          <w:rFonts w:ascii="Times New Roman" w:hAnsi="Times New Roman" w:cs="Times New Roman"/>
          <w:sz w:val="24"/>
          <w:szCs w:val="24"/>
        </w:rPr>
        <w:t>ого отдела</w:t>
      </w:r>
    </w:p>
    <w:p w:rsidR="00E17545" w:rsidRDefault="00E17545" w:rsidP="00E1754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E17545" w:rsidRDefault="00E17545" w:rsidP="00E1754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E17545" w:rsidRPr="002651FF" w:rsidRDefault="00E17545" w:rsidP="00E17545">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 xml:space="preserve">от </w:t>
      </w:r>
      <w:r>
        <w:rPr>
          <w:rFonts w:ascii="Times New Roman" w:hAnsi="Times New Roman" w:cs="Times New Roman"/>
          <w:sz w:val="24"/>
          <w:szCs w:val="24"/>
        </w:rPr>
        <w:t>01</w:t>
      </w:r>
      <w:r w:rsidRPr="002651FF">
        <w:rPr>
          <w:rFonts w:ascii="Times New Roman" w:hAnsi="Times New Roman" w:cs="Times New Roman"/>
          <w:sz w:val="24"/>
          <w:szCs w:val="24"/>
        </w:rPr>
        <w:t>.</w:t>
      </w:r>
      <w:r>
        <w:rPr>
          <w:rFonts w:ascii="Times New Roman" w:hAnsi="Times New Roman" w:cs="Times New Roman"/>
          <w:sz w:val="24"/>
          <w:szCs w:val="24"/>
        </w:rPr>
        <w:t>06</w:t>
      </w:r>
      <w:r w:rsidRPr="002651FF">
        <w:rPr>
          <w:rFonts w:ascii="Times New Roman" w:hAnsi="Times New Roman" w:cs="Times New Roman"/>
          <w:sz w:val="24"/>
          <w:szCs w:val="24"/>
        </w:rPr>
        <w:t>.20</w:t>
      </w:r>
      <w:r>
        <w:rPr>
          <w:rFonts w:ascii="Times New Roman" w:hAnsi="Times New Roman" w:cs="Times New Roman"/>
          <w:sz w:val="24"/>
          <w:szCs w:val="24"/>
        </w:rPr>
        <w:t>23</w:t>
      </w:r>
      <w:r w:rsidRPr="002651FF">
        <w:rPr>
          <w:rFonts w:ascii="Times New Roman" w:hAnsi="Times New Roman" w:cs="Times New Roman"/>
          <w:sz w:val="24"/>
          <w:szCs w:val="24"/>
        </w:rPr>
        <w:t xml:space="preserve"> </w:t>
      </w:r>
      <w:r>
        <w:rPr>
          <w:rFonts w:ascii="Times New Roman" w:hAnsi="Times New Roman" w:cs="Times New Roman"/>
          <w:sz w:val="24"/>
          <w:szCs w:val="24"/>
        </w:rPr>
        <w:t>№</w:t>
      </w:r>
      <w:r w:rsidRPr="002651FF">
        <w:rPr>
          <w:rFonts w:ascii="Times New Roman" w:hAnsi="Times New Roman" w:cs="Times New Roman"/>
          <w:sz w:val="24"/>
          <w:szCs w:val="24"/>
        </w:rPr>
        <w:t xml:space="preserve"> </w:t>
      </w:r>
      <w:r>
        <w:rPr>
          <w:rFonts w:ascii="Times New Roman" w:hAnsi="Times New Roman" w:cs="Times New Roman"/>
          <w:sz w:val="24"/>
          <w:szCs w:val="24"/>
        </w:rPr>
        <w:t>14</w:t>
      </w:r>
    </w:p>
    <w:p w:rsidR="00E17545" w:rsidRDefault="00E17545" w:rsidP="00E17545">
      <w:pPr>
        <w:pStyle w:val="ConsPlusNormal"/>
        <w:jc w:val="both"/>
      </w:pPr>
    </w:p>
    <w:p w:rsidR="00E17545" w:rsidRPr="003F0572" w:rsidRDefault="00E17545" w:rsidP="00E17545">
      <w:pPr>
        <w:pStyle w:val="ConsPlusTitle"/>
        <w:jc w:val="center"/>
        <w:rPr>
          <w:rFonts w:ascii="Times New Roman" w:hAnsi="Times New Roman" w:cs="Times New Roman"/>
        </w:rPr>
      </w:pPr>
      <w:bookmarkStart w:id="0" w:name="P52"/>
      <w:bookmarkEnd w:id="0"/>
      <w:r w:rsidRPr="003F0572">
        <w:rPr>
          <w:rFonts w:ascii="Times New Roman" w:hAnsi="Times New Roman" w:cs="Times New Roman"/>
        </w:rPr>
        <w:t>ПОРЯД</w:t>
      </w:r>
      <w:r>
        <w:rPr>
          <w:rFonts w:ascii="Times New Roman" w:hAnsi="Times New Roman" w:cs="Times New Roman"/>
        </w:rPr>
        <w:t>О</w:t>
      </w:r>
      <w:r w:rsidRPr="003F0572">
        <w:rPr>
          <w:rFonts w:ascii="Times New Roman" w:hAnsi="Times New Roman" w:cs="Times New Roman"/>
        </w:rPr>
        <w:t>К</w:t>
      </w:r>
    </w:p>
    <w:p w:rsidR="00E17545" w:rsidRPr="003F0572" w:rsidRDefault="00E17545" w:rsidP="00E17545">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E17545" w:rsidRDefault="00E17545" w:rsidP="00E17545">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E17545" w:rsidRDefault="00E17545" w:rsidP="00E17545">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E17545" w:rsidRDefault="00E17545" w:rsidP="00E17545">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E17545" w:rsidRDefault="00E17545" w:rsidP="00E17545">
      <w:pPr>
        <w:pStyle w:val="ConsPlusTitle"/>
        <w:jc w:val="center"/>
        <w:rPr>
          <w:rFonts w:ascii="Times New Roman" w:hAnsi="Times New Roman" w:cs="Times New Roman"/>
        </w:rPr>
      </w:pPr>
      <w:proofErr w:type="gramStart"/>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roofErr w:type="gramEnd"/>
    </w:p>
    <w:p w:rsidR="00E17545" w:rsidRDefault="00E17545" w:rsidP="00E17545">
      <w:pPr>
        <w:pStyle w:val="ConsPlusTitle"/>
        <w:jc w:val="center"/>
        <w:rPr>
          <w:rFonts w:ascii="Times New Roman" w:hAnsi="Times New Roman" w:cs="Times New Roman"/>
        </w:rPr>
      </w:pPr>
      <w:proofErr w:type="gramStart"/>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roofErr w:type="gramEnd"/>
    </w:p>
    <w:p w:rsidR="00E17545" w:rsidRPr="003F0572" w:rsidRDefault="00E17545" w:rsidP="00E17545">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E17545" w:rsidRDefault="00E17545" w:rsidP="00E17545">
      <w:pPr>
        <w:spacing w:after="1"/>
      </w:pPr>
    </w:p>
    <w:p w:rsidR="00E17545" w:rsidRDefault="00E17545" w:rsidP="00E17545">
      <w:pPr>
        <w:pStyle w:val="ConsPlusNormal"/>
        <w:jc w:val="both"/>
      </w:pPr>
    </w:p>
    <w:p w:rsidR="00E17545" w:rsidRPr="002651FF" w:rsidRDefault="00E17545" w:rsidP="00E17545">
      <w:pPr>
        <w:pStyle w:val="ConsPlusNormal"/>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Настоящий Порядок разработан в соответствии со </w:t>
      </w:r>
      <w:hyperlink r:id="rId7" w:history="1">
        <w:r w:rsidRPr="002651FF">
          <w:rPr>
            <w:rFonts w:ascii="Times New Roman" w:hAnsi="Times New Roman" w:cs="Times New Roman"/>
            <w:sz w:val="24"/>
            <w:szCs w:val="24"/>
          </w:rPr>
          <w:t>статьями 217</w:t>
        </w:r>
      </w:hyperlink>
      <w:r w:rsidRPr="002651FF">
        <w:rPr>
          <w:rFonts w:ascii="Times New Roman" w:hAnsi="Times New Roman" w:cs="Times New Roman"/>
          <w:sz w:val="24"/>
          <w:szCs w:val="24"/>
        </w:rPr>
        <w:t xml:space="preserve"> и </w:t>
      </w:r>
      <w:hyperlink r:id="rId8" w:history="1">
        <w:r w:rsidRPr="002651FF">
          <w:rPr>
            <w:rFonts w:ascii="Times New Roman" w:hAnsi="Times New Roman" w:cs="Times New Roman"/>
            <w:sz w:val="24"/>
            <w:szCs w:val="24"/>
          </w:rPr>
          <w:t>219.1</w:t>
        </w:r>
      </w:hyperlink>
      <w:r w:rsidRPr="002651FF">
        <w:rPr>
          <w:rFonts w:ascii="Times New Roman" w:hAnsi="Times New Roman" w:cs="Times New Roman"/>
          <w:sz w:val="24"/>
          <w:szCs w:val="24"/>
        </w:rPr>
        <w:t xml:space="preserve"> Бюджетного кодекса Российской Федерации и </w:t>
      </w:r>
      <w:hyperlink r:id="rId9" w:history="1">
        <w:r w:rsidRPr="002651FF">
          <w:rPr>
            <w:rFonts w:ascii="Times New Roman" w:hAnsi="Times New Roman" w:cs="Times New Roman"/>
            <w:sz w:val="24"/>
            <w:szCs w:val="24"/>
          </w:rPr>
          <w:t xml:space="preserve">статьями </w:t>
        </w:r>
      </w:hyperlink>
      <w:r w:rsidRPr="002651FF">
        <w:rPr>
          <w:rFonts w:ascii="Times New Roman" w:hAnsi="Times New Roman" w:cs="Times New Roman"/>
          <w:sz w:val="24"/>
          <w:szCs w:val="24"/>
        </w:rPr>
        <w:t>15 и 16 Решения Собрания депутатов Шумерлинского муниципального округа Чувашской Республики "О регулировании бюджетных правоотношений в  Шумерлинском муниципальном округе" в целях организации исполнения  бюджета Шумерлинского муниципального  округа Чувашской Республики по расходам и источникам финансирования дефицита  бюджета Шумерлинского муниципального  округа Чувашской Республики и определяет правила</w:t>
      </w:r>
      <w:proofErr w:type="gramEnd"/>
      <w:r w:rsidRPr="002651FF">
        <w:rPr>
          <w:rFonts w:ascii="Times New Roman" w:hAnsi="Times New Roman" w:cs="Times New Roman"/>
          <w:sz w:val="24"/>
          <w:szCs w:val="24"/>
        </w:rPr>
        <w:t xml:space="preserve"> составления и ведения сводной бюджетной росписи бюджета Шумерлинского муниципального  округа Чувашской Республики и бюджетных росписей главных распорядителей средств бюджета Шумерлинского муниципального  округа Чувашской Республики (главных администраторов источников финансирования дефицита  бюджета Шумерлинского муниципального  округа Чувашской Республики), а также утверждения (изменения) лимитов бюджетных обязательств  бюджета Шумерлинского муниципального  округа Чувашской Республики.</w:t>
      </w:r>
    </w:p>
    <w:p w:rsidR="00E17545" w:rsidRDefault="00E17545" w:rsidP="00E17545">
      <w:pPr>
        <w:pStyle w:val="ConsPlusNormal"/>
        <w:jc w:val="both"/>
      </w:pPr>
    </w:p>
    <w:p w:rsidR="00E17545" w:rsidRPr="002651FF" w:rsidRDefault="00E17545" w:rsidP="00E17545">
      <w:pPr>
        <w:pStyle w:val="ConsPlusTitle"/>
        <w:jc w:val="center"/>
        <w:outlineLvl w:val="1"/>
        <w:rPr>
          <w:rFonts w:ascii="Times New Roman" w:hAnsi="Times New Roman" w:cs="Times New Roman"/>
          <w:sz w:val="24"/>
          <w:szCs w:val="24"/>
        </w:rPr>
      </w:pPr>
      <w:r w:rsidRPr="002651FF">
        <w:rPr>
          <w:rFonts w:ascii="Times New Roman" w:hAnsi="Times New Roman" w:cs="Times New Roman"/>
          <w:sz w:val="24"/>
          <w:szCs w:val="24"/>
        </w:rPr>
        <w:t>I. Состав сводной бюджетной росписи</w:t>
      </w:r>
    </w:p>
    <w:p w:rsidR="00E17545"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 xml:space="preserve"> бюджета </w:t>
      </w:r>
      <w:r>
        <w:rPr>
          <w:rFonts w:ascii="Times New Roman" w:hAnsi="Times New Roman" w:cs="Times New Roman"/>
          <w:sz w:val="24"/>
          <w:szCs w:val="24"/>
        </w:rPr>
        <w:t>Шумерлинского муниципального округа</w:t>
      </w:r>
    </w:p>
    <w:p w:rsidR="00E17545" w:rsidRPr="002651FF"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E17545" w:rsidRPr="002651FF" w:rsidRDefault="00E17545" w:rsidP="00E17545">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порядок ее составления и утверждения</w:t>
      </w:r>
    </w:p>
    <w:p w:rsidR="00E17545" w:rsidRPr="002651FF" w:rsidRDefault="00E17545" w:rsidP="00E17545">
      <w:pPr>
        <w:pStyle w:val="ConsPlusNormal"/>
        <w:jc w:val="both"/>
        <w:rPr>
          <w:rFonts w:ascii="Times New Roman" w:hAnsi="Times New Roman" w:cs="Times New Roman"/>
          <w:sz w:val="24"/>
          <w:szCs w:val="24"/>
        </w:rPr>
      </w:pPr>
    </w:p>
    <w:p w:rsidR="00B27CB8" w:rsidRPr="002651FF" w:rsidRDefault="00B27CB8">
      <w:pPr>
        <w:pStyle w:val="ConsPlusNormal"/>
        <w:jc w:val="both"/>
        <w:rPr>
          <w:rFonts w:ascii="Times New Roman" w:hAnsi="Times New Roman" w:cs="Times New Roman"/>
          <w:sz w:val="24"/>
          <w:szCs w:val="24"/>
        </w:rPr>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1.1. Сводная бюджетная </w:t>
      </w:r>
      <w:hyperlink w:anchor="P497" w:history="1">
        <w:r w:rsidRPr="002651FF">
          <w:rPr>
            <w:rFonts w:ascii="Times New Roman" w:hAnsi="Times New Roman" w:cs="Times New Roman"/>
            <w:sz w:val="24"/>
            <w:szCs w:val="24"/>
          </w:rPr>
          <w:t>роспись</w:t>
        </w:r>
      </w:hyperlink>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2651FF">
        <w:rPr>
          <w:rFonts w:ascii="Times New Roman" w:hAnsi="Times New Roman" w:cs="Times New Roman"/>
          <w:sz w:val="24"/>
          <w:szCs w:val="24"/>
        </w:rPr>
        <w:t>финансовым отделом администрации Шумерлинского муниципального округа</w:t>
      </w:r>
      <w:r w:rsidRPr="002651FF">
        <w:rPr>
          <w:rFonts w:ascii="Times New Roman" w:hAnsi="Times New Roman" w:cs="Times New Roman"/>
          <w:sz w:val="24"/>
          <w:szCs w:val="24"/>
        </w:rPr>
        <w:t xml:space="preserve"> Чувашской Республики (далее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2651FF" w:rsidRPr="002651FF">
        <w:rPr>
          <w:rFonts w:ascii="Times New Roman" w:hAnsi="Times New Roman" w:cs="Times New Roman"/>
          <w:sz w:val="24"/>
          <w:szCs w:val="24"/>
        </w:rPr>
        <w:t>Финансовый отдел</w:t>
      </w:r>
      <w:r w:rsidRPr="002651FF">
        <w:rPr>
          <w:rFonts w:ascii="Times New Roman" w:hAnsi="Times New Roman" w:cs="Times New Roman"/>
          <w:sz w:val="24"/>
          <w:szCs w:val="24"/>
        </w:rPr>
        <w:t xml:space="preserve">) по форме согласно приложению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1 к настоящему Порядку и включает:</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бюджетные ассигнования по расходам бюджета</w:t>
      </w:r>
      <w:r w:rsidR="003E133F" w:rsidRPr="003E133F">
        <w:rPr>
          <w:rFonts w:ascii="Times New Roman" w:hAnsi="Times New Roman" w:cs="Times New Roman"/>
          <w:sz w:val="24"/>
          <w:szCs w:val="24"/>
        </w:rPr>
        <w:t xml:space="preserve"> </w:t>
      </w:r>
      <w:r w:rsidR="003E133F" w:rsidRPr="002651F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Pr>
          <w:rFonts w:ascii="Times New Roman" w:hAnsi="Times New Roman" w:cs="Times New Roman"/>
          <w:sz w:val="24"/>
          <w:szCs w:val="24"/>
        </w:rPr>
        <w:t>муниципальных</w:t>
      </w:r>
      <w:r w:rsidRPr="002651FF">
        <w:rPr>
          <w:rFonts w:ascii="Times New Roman" w:hAnsi="Times New Roman" w:cs="Times New Roman"/>
          <w:sz w:val="24"/>
          <w:szCs w:val="24"/>
        </w:rPr>
        <w:t xml:space="preserve"> программ </w:t>
      </w:r>
      <w:r w:rsidR="003E133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и непрограммных направлений деятельности), групп и подгрупп видов расходов;</w:t>
      </w:r>
    </w:p>
    <w:p w:rsidR="00B27CB8" w:rsidRDefault="00B27CB8">
      <w:pPr>
        <w:pStyle w:val="ConsPlusNormal"/>
        <w:spacing w:before="220"/>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бюджетные ассигнования по источникам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w:t>
      </w:r>
      <w:r w:rsidRPr="002651FF">
        <w:rPr>
          <w:rFonts w:ascii="Times New Roman" w:hAnsi="Times New Roman" w:cs="Times New Roman"/>
          <w:sz w:val="24"/>
          <w:szCs w:val="24"/>
        </w:rPr>
        <w:lastRenderedPageBreak/>
        <w:t xml:space="preserve">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roofErr w:type="gramEnd"/>
    </w:p>
    <w:p w:rsidR="009542A4" w:rsidRPr="002651FF" w:rsidRDefault="009542A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составлении и ведении бюджетной росписи учитываются плановые назначения по доходам бюджета Шумерлинского муниципального округа Чувашской Республики на финансовый год и на плановый период, формируемые в разрезе главных администраторов доходов бюджета  Шумерлинского муниципального округа Чувашской Республики (далее – главные администраторы доходов), видов доходов, подвидов доходов, в форме отдельного приложения к сводной бюджетной росписи.</w:t>
      </w:r>
      <w:proofErr w:type="gramEnd"/>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элементов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3E133F">
        <w:rPr>
          <w:rFonts w:ascii="Times New Roman" w:hAnsi="Times New Roman" w:cs="Times New Roman"/>
          <w:sz w:val="24"/>
          <w:szCs w:val="24"/>
        </w:rPr>
        <w:t xml:space="preserve"> Шумерлинского муниципального  округа</w:t>
      </w:r>
      <w:r w:rsidRPr="003E133F">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 на предоставление субсидий бюджетным и автономным учреждениям </w:t>
      </w:r>
      <w:r w:rsidR="003E133F">
        <w:rPr>
          <w:rFonts w:ascii="Times New Roman" w:hAnsi="Times New Roman" w:cs="Times New Roman"/>
          <w:sz w:val="24"/>
          <w:szCs w:val="24"/>
        </w:rPr>
        <w:t>Шумерлинского муниципальн</w:t>
      </w:r>
      <w:r w:rsidR="009542A4">
        <w:rPr>
          <w:rFonts w:ascii="Times New Roman" w:hAnsi="Times New Roman" w:cs="Times New Roman"/>
          <w:sz w:val="24"/>
          <w:szCs w:val="24"/>
        </w:rPr>
        <w:t>ого округа Чувашской Республики;</w:t>
      </w:r>
    </w:p>
    <w:p w:rsidR="009542A4" w:rsidRPr="003E133F" w:rsidRDefault="009542A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 финансовое обеспечение расходных обязательств Шумерлинского муниципального округа Чувашской Республики,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которых осуществляется за счет средств, предоставляемых из федерального бюджета, республиканского бюджета, имеющих целевое значение.</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1.2. Сводная бюджетная роспись утверждается </w:t>
      </w:r>
      <w:r w:rsidR="00FE7456">
        <w:rPr>
          <w:rFonts w:ascii="Times New Roman" w:hAnsi="Times New Roman" w:cs="Times New Roman"/>
          <w:sz w:val="24"/>
          <w:szCs w:val="24"/>
        </w:rPr>
        <w:t>начальником Финансового отдела администрации Шумерлинского муниципального округа</w:t>
      </w:r>
      <w:r w:rsidRPr="003E133F">
        <w:rPr>
          <w:rFonts w:ascii="Times New Roman" w:hAnsi="Times New Roman" w:cs="Times New Roman"/>
          <w:sz w:val="24"/>
          <w:szCs w:val="24"/>
        </w:rPr>
        <w:t>.</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FE7456">
        <w:rPr>
          <w:rFonts w:ascii="Times New Roman" w:hAnsi="Times New Roman" w:cs="Times New Roman"/>
          <w:sz w:val="24"/>
          <w:szCs w:val="24"/>
        </w:rPr>
        <w:t>Решения Собрания депутатов Шумерлинского муниципального округа</w:t>
      </w:r>
      <w:r w:rsidRPr="003E133F">
        <w:rPr>
          <w:rFonts w:ascii="Times New Roman" w:hAnsi="Times New Roman" w:cs="Times New Roman"/>
          <w:sz w:val="24"/>
          <w:szCs w:val="24"/>
        </w:rPr>
        <w:t xml:space="preserve"> о  бюджете </w:t>
      </w:r>
      <w:r w:rsidR="00FE7456">
        <w:rPr>
          <w:rFonts w:ascii="Times New Roman" w:hAnsi="Times New Roman" w:cs="Times New Roman"/>
          <w:sz w:val="24"/>
          <w:szCs w:val="24"/>
        </w:rPr>
        <w:t xml:space="preserve">Шумерлинского муниципального округа </w:t>
      </w:r>
      <w:r w:rsidRPr="003E133F">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Pr>
          <w:rFonts w:ascii="Times New Roman" w:hAnsi="Times New Roman" w:cs="Times New Roman"/>
          <w:sz w:val="24"/>
          <w:szCs w:val="24"/>
        </w:rPr>
        <w:t>–</w:t>
      </w:r>
      <w:r w:rsidRPr="003E133F">
        <w:rPr>
          <w:rFonts w:ascii="Times New Roman" w:hAnsi="Times New Roman" w:cs="Times New Roman"/>
          <w:sz w:val="24"/>
          <w:szCs w:val="24"/>
        </w:rPr>
        <w:t xml:space="preserve"> </w:t>
      </w:r>
      <w:r w:rsidR="00FE7456">
        <w:rPr>
          <w:rFonts w:ascii="Times New Roman" w:hAnsi="Times New Roman" w:cs="Times New Roman"/>
          <w:sz w:val="24"/>
          <w:szCs w:val="24"/>
        </w:rPr>
        <w:t xml:space="preserve">Решение </w:t>
      </w:r>
      <w:r w:rsidRPr="003E133F">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0" w:history="1">
        <w:r w:rsidRPr="00FE7456">
          <w:rPr>
            <w:rFonts w:ascii="Times New Roman" w:hAnsi="Times New Roman" w:cs="Times New Roman"/>
            <w:sz w:val="24"/>
            <w:szCs w:val="24"/>
          </w:rPr>
          <w:t>статьями 190</w:t>
        </w:r>
      </w:hyperlink>
      <w:r w:rsidRPr="00FE7456">
        <w:rPr>
          <w:rFonts w:ascii="Times New Roman" w:hAnsi="Times New Roman" w:cs="Times New Roman"/>
          <w:sz w:val="24"/>
          <w:szCs w:val="24"/>
        </w:rPr>
        <w:t xml:space="preserve"> и </w:t>
      </w:r>
      <w:hyperlink r:id="rId11" w:history="1">
        <w:r w:rsidRPr="00FE7456">
          <w:rPr>
            <w:rFonts w:ascii="Times New Roman" w:hAnsi="Times New Roman" w:cs="Times New Roman"/>
            <w:sz w:val="24"/>
            <w:szCs w:val="24"/>
          </w:rPr>
          <w:t>191</w:t>
        </w:r>
      </w:hyperlink>
      <w:r w:rsidRPr="00FE7456">
        <w:rPr>
          <w:rFonts w:ascii="Times New Roman" w:hAnsi="Times New Roman" w:cs="Times New Roman"/>
          <w:sz w:val="24"/>
          <w:szCs w:val="24"/>
        </w:rPr>
        <w:t xml:space="preserve"> Бюджетного</w:t>
      </w:r>
      <w:proofErr w:type="gramEnd"/>
      <w:r w:rsidRPr="00FE7456">
        <w:rPr>
          <w:rFonts w:ascii="Times New Roman" w:hAnsi="Times New Roman" w:cs="Times New Roman"/>
          <w:sz w:val="24"/>
          <w:szCs w:val="24"/>
        </w:rPr>
        <w:t xml:space="preserve"> кодекса Российской Федерации, по форме согласно </w:t>
      </w:r>
      <w:hyperlink w:anchor="P497" w:history="1">
        <w:r w:rsidRPr="00FE7456">
          <w:rPr>
            <w:rFonts w:ascii="Times New Roman" w:hAnsi="Times New Roman" w:cs="Times New Roman"/>
            <w:sz w:val="24"/>
            <w:szCs w:val="24"/>
          </w:rPr>
          <w:t xml:space="preserve">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1</w:t>
        </w:r>
      </w:hyperlink>
      <w:r w:rsidRPr="003E133F">
        <w:rPr>
          <w:rFonts w:ascii="Times New Roman" w:hAnsi="Times New Roman" w:cs="Times New Roman"/>
          <w:sz w:val="24"/>
          <w:szCs w:val="24"/>
        </w:rPr>
        <w:t xml:space="preserve"> к настоящему Порядку.</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Pr>
          <w:rFonts w:ascii="Times New Roman" w:hAnsi="Times New Roman" w:cs="Times New Roman"/>
          <w:sz w:val="24"/>
          <w:szCs w:val="24"/>
        </w:rPr>
        <w:t>Решения о б</w:t>
      </w:r>
      <w:r w:rsidRPr="003E133F">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Прекращение действия показателей сводной бюджетной росписи текущего </w:t>
      </w:r>
      <w:r w:rsidRPr="00FE7456">
        <w:rPr>
          <w:rFonts w:ascii="Times New Roman" w:hAnsi="Times New Roman" w:cs="Times New Roman"/>
          <w:sz w:val="24"/>
          <w:szCs w:val="24"/>
        </w:rPr>
        <w:lastRenderedPageBreak/>
        <w:t xml:space="preserve">финансового года и планового периода в части первого и второго годов планового периода оформляется </w:t>
      </w:r>
      <w:hyperlink w:anchor="P1490"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6 к настоящему Порядку, </w:t>
      </w:r>
      <w:hyperlink w:anchor="P16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плана доходов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7 к настоящему Порядку и </w:t>
      </w:r>
      <w:hyperlink w:anchor="P17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источников финансирования дефицита по форме</w:t>
      </w:r>
      <w:proofErr w:type="gramEnd"/>
      <w:r w:rsidRPr="00FE7456">
        <w:rPr>
          <w:rFonts w:ascii="Times New Roman" w:hAnsi="Times New Roman" w:cs="Times New Roman"/>
          <w:sz w:val="24"/>
          <w:szCs w:val="24"/>
        </w:rPr>
        <w:t xml:space="preserve">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8 к настоящему Порядку.</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Утвержденные показатели сводной бюджетной росписи должны соответствовать </w:t>
      </w:r>
      <w:r w:rsidR="00FE7456">
        <w:rPr>
          <w:rFonts w:ascii="Times New Roman" w:hAnsi="Times New Roman" w:cs="Times New Roman"/>
          <w:sz w:val="24"/>
          <w:szCs w:val="24"/>
        </w:rPr>
        <w:t xml:space="preserve">Решению </w:t>
      </w:r>
      <w:r w:rsidRPr="00FE7456">
        <w:rPr>
          <w:rFonts w:ascii="Times New Roman" w:hAnsi="Times New Roman" w:cs="Times New Roman"/>
          <w:sz w:val="24"/>
          <w:szCs w:val="24"/>
        </w:rPr>
        <w:t>о бюджете.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1.3. Плановые назначения по доходам бюджета</w:t>
      </w:r>
      <w:r w:rsidR="00FE7456">
        <w:rPr>
          <w:rFonts w:ascii="Times New Roman" w:hAnsi="Times New Roman" w:cs="Times New Roman"/>
          <w:sz w:val="24"/>
          <w:szCs w:val="24"/>
        </w:rPr>
        <w:t xml:space="preserve"> Шумерлинского муниципального округа</w:t>
      </w:r>
      <w:r w:rsidRPr="00FE7456">
        <w:rPr>
          <w:rFonts w:ascii="Times New Roman" w:hAnsi="Times New Roman" w:cs="Times New Roman"/>
          <w:sz w:val="24"/>
          <w:szCs w:val="24"/>
        </w:rPr>
        <w:t xml:space="preserve">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Бюджетные ассигнования по расходам и источникам финансирования дефицита бюджета </w:t>
      </w:r>
      <w:r w:rsidR="00A21CD4" w:rsidRPr="002651FF">
        <w:rPr>
          <w:rFonts w:ascii="Times New Roman" w:hAnsi="Times New Roman" w:cs="Times New Roman"/>
          <w:sz w:val="24"/>
          <w:szCs w:val="24"/>
        </w:rPr>
        <w:t>Шумерлинского муниципального  округа</w:t>
      </w:r>
      <w:r w:rsidR="00A21CD4" w:rsidRPr="00FE7456">
        <w:rPr>
          <w:rFonts w:ascii="Times New Roman" w:hAnsi="Times New Roman" w:cs="Times New Roman"/>
          <w:sz w:val="24"/>
          <w:szCs w:val="24"/>
        </w:rPr>
        <w:t xml:space="preserve"> </w:t>
      </w:r>
      <w:r w:rsidRPr="00FE7456">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w:t>
      </w:r>
      <w:r w:rsidR="00A21CD4">
        <w:rPr>
          <w:rFonts w:ascii="Times New Roman" w:hAnsi="Times New Roman" w:cs="Times New Roman"/>
          <w:sz w:val="24"/>
          <w:szCs w:val="24"/>
        </w:rPr>
        <w:t xml:space="preserve">Финансовым отделом </w:t>
      </w:r>
      <w:r w:rsidRPr="00FE7456">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1.4. Для составления сводной бюджетной росписи </w:t>
      </w:r>
      <w:r w:rsidR="00A21CD4">
        <w:rPr>
          <w:rFonts w:ascii="Times New Roman" w:hAnsi="Times New Roman" w:cs="Times New Roman"/>
          <w:sz w:val="24"/>
          <w:szCs w:val="24"/>
        </w:rPr>
        <w:t xml:space="preserve">Финансовый отдел </w:t>
      </w:r>
      <w:r w:rsidRPr="00A21CD4">
        <w:rPr>
          <w:rFonts w:ascii="Times New Roman" w:hAnsi="Times New Roman" w:cs="Times New Roman"/>
          <w:sz w:val="24"/>
          <w:szCs w:val="24"/>
        </w:rPr>
        <w:t xml:space="preserve"> в течение 1 рабочего дня после подписания </w:t>
      </w:r>
      <w:r w:rsidR="00A21CD4">
        <w:rPr>
          <w:rFonts w:ascii="Times New Roman" w:hAnsi="Times New Roman" w:cs="Times New Roman"/>
          <w:sz w:val="24"/>
          <w:szCs w:val="24"/>
        </w:rPr>
        <w:t>гл</w:t>
      </w:r>
      <w:r w:rsidRPr="00A21CD4">
        <w:rPr>
          <w:rFonts w:ascii="Times New Roman" w:hAnsi="Times New Roman" w:cs="Times New Roman"/>
          <w:sz w:val="24"/>
          <w:szCs w:val="24"/>
        </w:rPr>
        <w:t xml:space="preserve">авой </w:t>
      </w:r>
      <w:r w:rsidR="00A21CD4">
        <w:rPr>
          <w:rFonts w:ascii="Times New Roman" w:hAnsi="Times New Roman" w:cs="Times New Roman"/>
          <w:sz w:val="24"/>
          <w:szCs w:val="24"/>
        </w:rPr>
        <w:t xml:space="preserve">Шумерлинского муниципального округа </w:t>
      </w:r>
      <w:r w:rsidRPr="00A21CD4">
        <w:rPr>
          <w:rFonts w:ascii="Times New Roman" w:hAnsi="Times New Roman" w:cs="Times New Roman"/>
          <w:sz w:val="24"/>
          <w:szCs w:val="24"/>
        </w:rPr>
        <w:t xml:space="preserve">Чувашской Республики </w:t>
      </w:r>
      <w:hyperlink r:id="rId12" w:history="1">
        <w:r w:rsidR="00A21CD4" w:rsidRPr="00A21CD4">
          <w:rPr>
            <w:rFonts w:ascii="Times New Roman" w:hAnsi="Times New Roman" w:cs="Times New Roman"/>
            <w:sz w:val="24"/>
            <w:szCs w:val="24"/>
          </w:rPr>
          <w:t>Решения</w:t>
        </w:r>
        <w:r w:rsidR="00A21CD4">
          <w:rPr>
            <w:rFonts w:ascii="Times New Roman" w:hAnsi="Times New Roman" w:cs="Times New Roman"/>
            <w:color w:val="0000FF"/>
            <w:sz w:val="24"/>
            <w:szCs w:val="24"/>
          </w:rPr>
          <w:t xml:space="preserve"> </w:t>
        </w:r>
      </w:hyperlink>
      <w:r w:rsidRPr="00A21CD4">
        <w:rPr>
          <w:rFonts w:ascii="Times New Roman" w:hAnsi="Times New Roman" w:cs="Times New Roman"/>
          <w:sz w:val="24"/>
          <w:szCs w:val="24"/>
        </w:rPr>
        <w:t xml:space="preserve"> о бюджете доводит до:</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доходов - показатели </w:t>
      </w:r>
      <w:r w:rsidR="00A21CD4">
        <w:rPr>
          <w:rFonts w:ascii="Times New Roman" w:hAnsi="Times New Roman" w:cs="Times New Roman"/>
          <w:sz w:val="24"/>
          <w:szCs w:val="24"/>
        </w:rPr>
        <w:t xml:space="preserve">Решения о </w:t>
      </w:r>
      <w:r w:rsidRPr="00A21CD4">
        <w:rPr>
          <w:rFonts w:ascii="Times New Roman" w:hAnsi="Times New Roman" w:cs="Times New Roman"/>
          <w:sz w:val="24"/>
          <w:szCs w:val="24"/>
        </w:rPr>
        <w:t>бюджете по доходам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w:t>
      </w:r>
    </w:p>
    <w:p w:rsidR="00B27CB8" w:rsidRPr="00A21CD4" w:rsidRDefault="00B27CB8">
      <w:pPr>
        <w:pStyle w:val="ConsPlusNormal"/>
        <w:spacing w:before="220"/>
        <w:ind w:firstLine="540"/>
        <w:jc w:val="both"/>
        <w:rPr>
          <w:rFonts w:ascii="Times New Roman" w:hAnsi="Times New Roman" w:cs="Times New Roman"/>
          <w:sz w:val="24"/>
          <w:szCs w:val="24"/>
        </w:rPr>
      </w:pPr>
      <w:proofErr w:type="gramStart"/>
      <w:r w:rsidRPr="00A21CD4">
        <w:rPr>
          <w:rFonts w:ascii="Times New Roman" w:hAnsi="Times New Roman" w:cs="Times New Roman"/>
          <w:sz w:val="24"/>
          <w:szCs w:val="24"/>
        </w:rPr>
        <w:t xml:space="preserve">главных распорядителей - показатели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о бюджете по расходам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 xml:space="preserve">о бюджете в соответствии с </w:t>
      </w:r>
      <w:hyperlink r:id="rId13" w:history="1">
        <w:r w:rsidRPr="00A21CD4">
          <w:rPr>
            <w:rFonts w:ascii="Times New Roman" w:hAnsi="Times New Roman" w:cs="Times New Roman"/>
            <w:sz w:val="24"/>
            <w:szCs w:val="24"/>
          </w:rPr>
          <w:t>Порядком</w:t>
        </w:r>
      </w:hyperlink>
      <w:r w:rsidRPr="00A21CD4">
        <w:rPr>
          <w:rFonts w:ascii="Times New Roman" w:hAnsi="Times New Roman" w:cs="Times New Roman"/>
          <w:sz w:val="24"/>
          <w:szCs w:val="24"/>
        </w:rPr>
        <w:t xml:space="preserve"> планирования бюджетных ассигнований бюджета </w:t>
      </w:r>
      <w:r w:rsidR="00A21CD4" w:rsidRPr="002651FF">
        <w:rPr>
          <w:rFonts w:ascii="Times New Roman" w:hAnsi="Times New Roman" w:cs="Times New Roman"/>
          <w:sz w:val="24"/>
          <w:szCs w:val="24"/>
        </w:rPr>
        <w:t>Шумерлинского муниципального  округа</w:t>
      </w:r>
      <w:r w:rsidR="00A21CD4" w:rsidRPr="00A21CD4">
        <w:rPr>
          <w:rFonts w:ascii="Times New Roman" w:hAnsi="Times New Roman" w:cs="Times New Roman"/>
          <w:sz w:val="24"/>
          <w:szCs w:val="24"/>
        </w:rPr>
        <w:t xml:space="preserve"> </w:t>
      </w:r>
      <w:r w:rsidRPr="00A21CD4">
        <w:rPr>
          <w:rFonts w:ascii="Times New Roman" w:hAnsi="Times New Roman" w:cs="Times New Roman"/>
          <w:sz w:val="24"/>
          <w:szCs w:val="24"/>
        </w:rPr>
        <w:t xml:space="preserve">Чувашской Республики на очередной финансовый год и плановый период, утвержденным приказом </w:t>
      </w:r>
      <w:r w:rsidR="00A21CD4">
        <w:rPr>
          <w:rFonts w:ascii="Times New Roman" w:hAnsi="Times New Roman" w:cs="Times New Roman"/>
          <w:sz w:val="24"/>
          <w:szCs w:val="24"/>
        </w:rPr>
        <w:t xml:space="preserve">Финансового отдела </w:t>
      </w:r>
      <w:r w:rsidRPr="00A21CD4">
        <w:rPr>
          <w:rFonts w:ascii="Times New Roman" w:hAnsi="Times New Roman" w:cs="Times New Roman"/>
          <w:sz w:val="24"/>
          <w:szCs w:val="24"/>
        </w:rPr>
        <w:t xml:space="preserve"> от </w:t>
      </w:r>
      <w:r w:rsidR="000E4067">
        <w:rPr>
          <w:rFonts w:ascii="Times New Roman" w:hAnsi="Times New Roman" w:cs="Times New Roman"/>
          <w:sz w:val="24"/>
          <w:szCs w:val="24"/>
        </w:rPr>
        <w:t xml:space="preserve">21.01. </w:t>
      </w:r>
      <w:r w:rsidR="000E4067" w:rsidRPr="006B067C">
        <w:rPr>
          <w:rFonts w:ascii="Times New Roman" w:hAnsi="Times New Roman" w:cs="Times New Roman"/>
          <w:sz w:val="24"/>
          <w:szCs w:val="24"/>
        </w:rPr>
        <w:t xml:space="preserve">2022 </w:t>
      </w:r>
      <w:r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w:t>
      </w:r>
      <w:r w:rsidR="004E1ABC"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0</w:t>
      </w:r>
      <w:r w:rsidR="006B067C">
        <w:rPr>
          <w:rFonts w:ascii="Times New Roman" w:hAnsi="Times New Roman" w:cs="Times New Roman"/>
          <w:sz w:val="24"/>
          <w:szCs w:val="24"/>
        </w:rPr>
        <w:t>6</w:t>
      </w:r>
      <w:r w:rsidRPr="00A21CD4">
        <w:rPr>
          <w:rFonts w:ascii="Times New Roman" w:hAnsi="Times New Roman" w:cs="Times New Roman"/>
          <w:sz w:val="24"/>
          <w:szCs w:val="24"/>
        </w:rPr>
        <w:t xml:space="preserve"> (далее - Порядок, утвержденный приказом </w:t>
      </w:r>
      <w:r w:rsidR="004E1ABC">
        <w:rPr>
          <w:rFonts w:ascii="Times New Roman" w:hAnsi="Times New Roman" w:cs="Times New Roman"/>
          <w:sz w:val="24"/>
          <w:szCs w:val="24"/>
        </w:rPr>
        <w:t>Финансового</w:t>
      </w:r>
      <w:proofErr w:type="gramEnd"/>
      <w:r w:rsidR="004E1ABC">
        <w:rPr>
          <w:rFonts w:ascii="Times New Roman" w:hAnsi="Times New Roman" w:cs="Times New Roman"/>
          <w:sz w:val="24"/>
          <w:szCs w:val="24"/>
        </w:rPr>
        <w:t xml:space="preserve"> отдела  от </w:t>
      </w:r>
      <w:r w:rsidR="000E4067">
        <w:rPr>
          <w:rFonts w:ascii="Times New Roman" w:hAnsi="Times New Roman" w:cs="Times New Roman"/>
          <w:sz w:val="24"/>
          <w:szCs w:val="24"/>
        </w:rPr>
        <w:t>21</w:t>
      </w:r>
      <w:r w:rsidR="004E1ABC">
        <w:rPr>
          <w:rFonts w:ascii="Times New Roman" w:hAnsi="Times New Roman" w:cs="Times New Roman"/>
          <w:sz w:val="24"/>
          <w:szCs w:val="24"/>
        </w:rPr>
        <w:t>.</w:t>
      </w:r>
      <w:r w:rsidR="003154DF">
        <w:rPr>
          <w:rFonts w:ascii="Times New Roman" w:hAnsi="Times New Roman" w:cs="Times New Roman"/>
          <w:sz w:val="24"/>
          <w:szCs w:val="24"/>
        </w:rPr>
        <w:t>01</w:t>
      </w:r>
      <w:r w:rsidR="004E1ABC">
        <w:rPr>
          <w:rFonts w:ascii="Times New Roman" w:hAnsi="Times New Roman" w:cs="Times New Roman"/>
          <w:sz w:val="24"/>
          <w:szCs w:val="24"/>
        </w:rPr>
        <w:t>.</w:t>
      </w:r>
      <w:r w:rsidRPr="00A21CD4">
        <w:rPr>
          <w:rFonts w:ascii="Times New Roman" w:hAnsi="Times New Roman" w:cs="Times New Roman"/>
          <w:sz w:val="24"/>
          <w:szCs w:val="24"/>
        </w:rPr>
        <w:t xml:space="preserve"> 20</w:t>
      </w:r>
      <w:r w:rsidR="004E1ABC">
        <w:rPr>
          <w:rFonts w:ascii="Times New Roman" w:hAnsi="Times New Roman" w:cs="Times New Roman"/>
          <w:sz w:val="24"/>
          <w:szCs w:val="24"/>
        </w:rPr>
        <w:t>2</w:t>
      </w:r>
      <w:r w:rsidR="003154DF">
        <w:rPr>
          <w:rFonts w:ascii="Times New Roman" w:hAnsi="Times New Roman" w:cs="Times New Roman"/>
          <w:sz w:val="24"/>
          <w:szCs w:val="24"/>
        </w:rPr>
        <w:t>2</w:t>
      </w:r>
      <w:r w:rsidRPr="00A21CD4">
        <w:rPr>
          <w:rFonts w:ascii="Times New Roman" w:hAnsi="Times New Roman" w:cs="Times New Roman"/>
          <w:sz w:val="24"/>
          <w:szCs w:val="24"/>
        </w:rPr>
        <w:t xml:space="preserve"> г. </w:t>
      </w:r>
      <w:r w:rsidR="004E1ABC">
        <w:rPr>
          <w:rFonts w:ascii="Times New Roman" w:hAnsi="Times New Roman" w:cs="Times New Roman"/>
          <w:sz w:val="24"/>
          <w:szCs w:val="24"/>
        </w:rPr>
        <w:t>№</w:t>
      </w:r>
      <w:r w:rsidR="006B067C">
        <w:rPr>
          <w:rFonts w:ascii="Times New Roman" w:hAnsi="Times New Roman" w:cs="Times New Roman"/>
          <w:sz w:val="24"/>
          <w:szCs w:val="24"/>
        </w:rPr>
        <w:t xml:space="preserve"> 06</w:t>
      </w:r>
      <w:r w:rsidRPr="00A21CD4">
        <w:rPr>
          <w:rFonts w:ascii="Times New Roman" w:hAnsi="Times New Roman" w:cs="Times New Roman"/>
          <w:sz w:val="24"/>
          <w:szCs w:val="24"/>
        </w:rPr>
        <w:t>);</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источников - показатели </w:t>
      </w:r>
      <w:r w:rsidR="004E1ABC">
        <w:rPr>
          <w:rFonts w:ascii="Times New Roman" w:hAnsi="Times New Roman" w:cs="Times New Roman"/>
          <w:sz w:val="24"/>
          <w:szCs w:val="24"/>
        </w:rPr>
        <w:t>Решения</w:t>
      </w:r>
      <w:r w:rsidRPr="00A21CD4">
        <w:rPr>
          <w:rFonts w:ascii="Times New Roman" w:hAnsi="Times New Roman" w:cs="Times New Roman"/>
          <w:sz w:val="24"/>
          <w:szCs w:val="24"/>
        </w:rPr>
        <w:t xml:space="preserve"> о бюджете по источникам финансирования дефицита бюджета </w:t>
      </w:r>
      <w:r w:rsidR="004E1ABC" w:rsidRPr="002651FF">
        <w:rPr>
          <w:rFonts w:ascii="Times New Roman" w:hAnsi="Times New Roman" w:cs="Times New Roman"/>
          <w:sz w:val="24"/>
          <w:szCs w:val="24"/>
        </w:rPr>
        <w:t>Шумерлинского муниципального  округа</w:t>
      </w:r>
      <w:r w:rsidR="004E1ABC" w:rsidRPr="00A21CD4">
        <w:rPr>
          <w:rFonts w:ascii="Times New Roman" w:hAnsi="Times New Roman" w:cs="Times New Roman"/>
          <w:sz w:val="24"/>
          <w:szCs w:val="24"/>
        </w:rPr>
        <w:t xml:space="preserve"> </w:t>
      </w:r>
      <w:r w:rsidRPr="00A21CD4">
        <w:rPr>
          <w:rFonts w:ascii="Times New Roman" w:hAnsi="Times New Roman" w:cs="Times New Roman"/>
          <w:sz w:val="24"/>
          <w:szCs w:val="24"/>
        </w:rPr>
        <w:t>Чувашской Республики.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170B88">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показателей </w:t>
      </w:r>
      <w:r w:rsidR="00170B88">
        <w:rPr>
          <w:rFonts w:ascii="Times New Roman" w:hAnsi="Times New Roman" w:cs="Times New Roman"/>
          <w:sz w:val="24"/>
          <w:szCs w:val="24"/>
        </w:rPr>
        <w:t xml:space="preserve">Решения </w:t>
      </w:r>
      <w:r w:rsidRPr="00170B88">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соответственно представляют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 xml:space="preserve"> </w:t>
      </w:r>
      <w:hyperlink w:anchor="P682" w:history="1">
        <w:r w:rsidRPr="00170B88">
          <w:rPr>
            <w:rFonts w:ascii="Times New Roman" w:hAnsi="Times New Roman" w:cs="Times New Roman"/>
            <w:sz w:val="24"/>
            <w:szCs w:val="24"/>
          </w:rPr>
          <w:t>Распределение</w:t>
        </w:r>
      </w:hyperlink>
      <w:r w:rsidRPr="00170B88">
        <w:rPr>
          <w:rFonts w:ascii="Times New Roman" w:hAnsi="Times New Roman" w:cs="Times New Roman"/>
          <w:sz w:val="24"/>
          <w:szCs w:val="24"/>
        </w:rPr>
        <w:t xml:space="preserve"> бюджетных ассигнований бюджета </w:t>
      </w:r>
      <w:r w:rsidR="00170B88" w:rsidRPr="002651FF">
        <w:rPr>
          <w:rFonts w:ascii="Times New Roman" w:hAnsi="Times New Roman" w:cs="Times New Roman"/>
          <w:sz w:val="24"/>
          <w:szCs w:val="24"/>
        </w:rPr>
        <w:t xml:space="preserve">Шумерлинского муниципального  </w:t>
      </w:r>
      <w:r w:rsidR="00170B88" w:rsidRPr="002651FF">
        <w:rPr>
          <w:rFonts w:ascii="Times New Roman" w:hAnsi="Times New Roman" w:cs="Times New Roman"/>
          <w:sz w:val="24"/>
          <w:szCs w:val="24"/>
        </w:rPr>
        <w:lastRenderedPageBreak/>
        <w:t>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Pr>
          <w:rFonts w:ascii="Times New Roman" w:hAnsi="Times New Roman" w:cs="Times New Roman"/>
          <w:sz w:val="24"/>
          <w:szCs w:val="24"/>
        </w:rPr>
        <w:t>№</w:t>
      </w:r>
      <w:r w:rsidRPr="00170B88">
        <w:rPr>
          <w:rFonts w:ascii="Times New Roman" w:hAnsi="Times New Roman" w:cs="Times New Roman"/>
          <w:sz w:val="24"/>
          <w:szCs w:val="24"/>
        </w:rPr>
        <w:t xml:space="preserve"> 2 к настоящему Порядку в электронном виде и на бумажном носителе в двух экземплярах.</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не представляются.</w:t>
      </w:r>
    </w:p>
    <w:p w:rsidR="00170B88" w:rsidRPr="00A21CD4" w:rsidRDefault="00170B88" w:rsidP="00170B8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Финансовый отдел </w:t>
      </w:r>
      <w:r w:rsidR="00B27CB8" w:rsidRPr="00170B88">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в соответствии с </w:t>
      </w:r>
      <w:hyperlink r:id="rId14" w:history="1">
        <w:r w:rsidR="00B27CB8" w:rsidRPr="00170B88">
          <w:rPr>
            <w:rFonts w:ascii="Times New Roman" w:hAnsi="Times New Roman" w:cs="Times New Roman"/>
            <w:sz w:val="24"/>
            <w:szCs w:val="24"/>
          </w:rPr>
          <w:t>Порядком</w:t>
        </w:r>
      </w:hyperlink>
      <w:r w:rsidR="00B27CB8" w:rsidRPr="00170B88">
        <w:rPr>
          <w:rFonts w:ascii="Times New Roman" w:hAnsi="Times New Roman" w:cs="Times New Roman"/>
          <w:sz w:val="24"/>
          <w:szCs w:val="24"/>
        </w:rPr>
        <w:t xml:space="preserve">, утвержденным приказом </w:t>
      </w:r>
      <w:r>
        <w:rPr>
          <w:rFonts w:ascii="Times New Roman" w:hAnsi="Times New Roman" w:cs="Times New Roman"/>
          <w:sz w:val="24"/>
          <w:szCs w:val="24"/>
        </w:rPr>
        <w:t xml:space="preserve">Финансового отдела  </w:t>
      </w:r>
      <w:r w:rsidR="000E4067">
        <w:rPr>
          <w:rFonts w:ascii="Times New Roman" w:hAnsi="Times New Roman" w:cs="Times New Roman"/>
          <w:sz w:val="24"/>
          <w:szCs w:val="24"/>
        </w:rPr>
        <w:t xml:space="preserve">от 21.01.2022 г. № </w:t>
      </w:r>
      <w:r w:rsidR="006B067C">
        <w:rPr>
          <w:rFonts w:ascii="Times New Roman" w:hAnsi="Times New Roman" w:cs="Times New Roman"/>
          <w:sz w:val="24"/>
          <w:szCs w:val="24"/>
        </w:rPr>
        <w:t>06</w:t>
      </w:r>
      <w:r w:rsidR="000E4067">
        <w:rPr>
          <w:rFonts w:ascii="Times New Roman" w:hAnsi="Times New Roman" w:cs="Times New Roman"/>
          <w:sz w:val="24"/>
          <w:szCs w:val="24"/>
        </w:rPr>
        <w:t>;</w:t>
      </w:r>
      <w:proofErr w:type="gramEnd"/>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В случае наличия замечаний к представленным Распределениям бюджетных ассигнований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уточненное Распределение бюджетных ассигнований.</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w:t>
      </w:r>
      <w:r w:rsidR="00170B88">
        <w:rPr>
          <w:rFonts w:ascii="Times New Roman" w:hAnsi="Times New Roman" w:cs="Times New Roman"/>
          <w:sz w:val="24"/>
          <w:szCs w:val="24"/>
        </w:rPr>
        <w:t>Финансового отдела</w:t>
      </w:r>
      <w:r w:rsidRPr="00170B88">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bookmarkStart w:id="1" w:name="P125"/>
      <w:bookmarkEnd w:id="1"/>
      <w:r w:rsidRPr="00170B88">
        <w:rPr>
          <w:rFonts w:ascii="Times New Roman" w:hAnsi="Times New Roman" w:cs="Times New Roman"/>
          <w:sz w:val="24"/>
          <w:szCs w:val="24"/>
        </w:rPr>
        <w:t xml:space="preserve">1.5. </w:t>
      </w:r>
      <w:proofErr w:type="gramStart"/>
      <w:r w:rsidRPr="00170B88">
        <w:rPr>
          <w:rFonts w:ascii="Times New Roman" w:hAnsi="Times New Roman" w:cs="Times New Roman"/>
          <w:sz w:val="24"/>
          <w:szCs w:val="24"/>
        </w:rPr>
        <w:t>Бюджетные ассигнования, предусмотренные в бюджете</w:t>
      </w:r>
      <w:r w:rsidR="00170B88" w:rsidRPr="00170B88">
        <w:rPr>
          <w:rFonts w:ascii="Times New Roman" w:hAnsi="Times New Roman" w:cs="Times New Roman"/>
          <w:sz w:val="24"/>
          <w:szCs w:val="24"/>
        </w:rPr>
        <w:t xml:space="preserve"> </w:t>
      </w:r>
      <w:r w:rsidR="00170B88" w:rsidRPr="002651FF">
        <w:rPr>
          <w:rFonts w:ascii="Times New Roman" w:hAnsi="Times New Roman" w:cs="Times New Roman"/>
          <w:sz w:val="24"/>
          <w:szCs w:val="24"/>
        </w:rPr>
        <w:t>Шумерлинского муниципального  округа</w:t>
      </w:r>
      <w:r w:rsidRPr="00170B88">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w:t>
      </w:r>
      <w:proofErr w:type="gramEnd"/>
      <w:r w:rsidRPr="00170B88">
        <w:rPr>
          <w:rFonts w:ascii="Times New Roman" w:hAnsi="Times New Roman" w:cs="Times New Roman"/>
          <w:sz w:val="24"/>
          <w:szCs w:val="24"/>
        </w:rPr>
        <w:t xml:space="preserve"> образований, а также на предоставление субсидий бюджетным и автономным учреждениям </w:t>
      </w:r>
      <w:r w:rsidR="00170B88">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t xml:space="preserve">муниципального округа </w:t>
      </w:r>
      <w:r w:rsidRPr="00170B88">
        <w:rPr>
          <w:rFonts w:ascii="Times New Roman" w:hAnsi="Times New Roman" w:cs="Times New Roman"/>
          <w:sz w:val="24"/>
          <w:szCs w:val="24"/>
        </w:rPr>
        <w:t>Чувашской Республики, отражаются в сводной бюджетной росписи по кодам цели.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Pr>
          <w:rFonts w:ascii="Times New Roman" w:hAnsi="Times New Roman" w:cs="Times New Roman"/>
          <w:sz w:val="24"/>
          <w:szCs w:val="24"/>
        </w:rPr>
        <w:t>, республиканского бюджета</w:t>
      </w:r>
      <w:r w:rsidRPr="00170B88">
        <w:rPr>
          <w:rFonts w:ascii="Times New Roman" w:hAnsi="Times New Roman" w:cs="Times New Roman"/>
          <w:sz w:val="24"/>
          <w:szCs w:val="24"/>
        </w:rPr>
        <w:t xml:space="preserve">, осуществляется </w:t>
      </w:r>
      <w:r w:rsidR="0036738D">
        <w:rPr>
          <w:rFonts w:ascii="Times New Roman" w:hAnsi="Times New Roman" w:cs="Times New Roman"/>
          <w:sz w:val="24"/>
          <w:szCs w:val="24"/>
        </w:rPr>
        <w:t>Финансовым отделом</w:t>
      </w:r>
      <w:r w:rsidRPr="00170B88">
        <w:rPr>
          <w:rFonts w:ascii="Times New Roman" w:hAnsi="Times New Roman" w:cs="Times New Roman"/>
          <w:sz w:val="24"/>
          <w:szCs w:val="24"/>
        </w:rPr>
        <w:t xml:space="preserve"> в соответствии с требованиями Федерального казначейства.</w:t>
      </w:r>
    </w:p>
    <w:p w:rsidR="00145ECC" w:rsidRPr="00145ECC" w:rsidRDefault="00B27CB8" w:rsidP="00145ECC">
      <w:pPr>
        <w:pStyle w:val="ConsPlusNormal"/>
        <w:spacing w:before="220"/>
        <w:ind w:firstLine="540"/>
        <w:jc w:val="both"/>
        <w:rPr>
          <w:rFonts w:ascii="Times New Roman" w:hAnsi="Times New Roman" w:cs="Times New Roman"/>
          <w:sz w:val="24"/>
          <w:szCs w:val="24"/>
        </w:rPr>
      </w:pPr>
      <w:proofErr w:type="gramStart"/>
      <w:r w:rsidRPr="00170B88">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Pr>
          <w:rFonts w:ascii="Times New Roman" w:hAnsi="Times New Roman" w:cs="Times New Roman"/>
          <w:sz w:val="24"/>
          <w:szCs w:val="24"/>
        </w:rPr>
        <w:t xml:space="preserve"> Шумерлинского муниципального округа</w:t>
      </w:r>
      <w:r w:rsidRPr="00170B88">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5" w:history="1">
        <w:r w:rsidRPr="0025769C">
          <w:rPr>
            <w:rFonts w:ascii="Times New Roman" w:hAnsi="Times New Roman" w:cs="Times New Roman"/>
            <w:sz w:val="24"/>
            <w:szCs w:val="24"/>
          </w:rPr>
          <w:t>приказом</w:t>
        </w:r>
      </w:hyperlink>
      <w:r w:rsidRP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 </w:t>
      </w:r>
      <w:r w:rsidR="000E4067">
        <w:rPr>
          <w:rFonts w:ascii="Times New Roman" w:hAnsi="Times New Roman" w:cs="Times New Roman"/>
          <w:sz w:val="24"/>
          <w:szCs w:val="24"/>
        </w:rPr>
        <w:t xml:space="preserve"> от 10 января 2022 года </w:t>
      </w:r>
      <w:r w:rsidR="0025769C" w:rsidRPr="000E4067">
        <w:rPr>
          <w:rFonts w:ascii="Times New Roman" w:hAnsi="Times New Roman" w:cs="Times New Roman"/>
          <w:sz w:val="24"/>
          <w:szCs w:val="24"/>
        </w:rPr>
        <w:t xml:space="preserve">№ </w:t>
      </w:r>
      <w:r w:rsidR="000E4067">
        <w:rPr>
          <w:rFonts w:ascii="Times New Roman" w:hAnsi="Times New Roman" w:cs="Times New Roman"/>
          <w:sz w:val="24"/>
          <w:szCs w:val="24"/>
        </w:rPr>
        <w:t>04</w:t>
      </w:r>
      <w:r w:rsidRPr="00170B88">
        <w:rPr>
          <w:rFonts w:ascii="Times New Roman" w:hAnsi="Times New Roman" w:cs="Times New Roman"/>
          <w:sz w:val="24"/>
          <w:szCs w:val="24"/>
        </w:rPr>
        <w:t xml:space="preserve"> "О санкционировании расходов </w:t>
      </w:r>
      <w:r w:rsidR="0025769C">
        <w:rPr>
          <w:rFonts w:ascii="Times New Roman" w:hAnsi="Times New Roman" w:cs="Times New Roman"/>
          <w:sz w:val="24"/>
          <w:szCs w:val="24"/>
        </w:rPr>
        <w:t xml:space="preserve">муниципальных </w:t>
      </w:r>
      <w:r w:rsidRPr="00170B88">
        <w:rPr>
          <w:rFonts w:ascii="Times New Roman" w:hAnsi="Times New Roman" w:cs="Times New Roman"/>
          <w:sz w:val="24"/>
          <w:szCs w:val="24"/>
        </w:rPr>
        <w:t xml:space="preserve">учреждений </w:t>
      </w:r>
      <w:r w:rsidR="0025769C">
        <w:rPr>
          <w:rFonts w:ascii="Times New Roman" w:hAnsi="Times New Roman" w:cs="Times New Roman"/>
          <w:sz w:val="24"/>
          <w:szCs w:val="24"/>
        </w:rPr>
        <w:t xml:space="preserve">Шумерлинского муниципального округа </w:t>
      </w:r>
      <w:r w:rsidRPr="00170B88">
        <w:rPr>
          <w:rFonts w:ascii="Times New Roman" w:hAnsi="Times New Roman" w:cs="Times New Roman"/>
          <w:sz w:val="24"/>
          <w:szCs w:val="24"/>
        </w:rPr>
        <w:t xml:space="preserve">Чувашской Республики, источником финансового обеспечения которых являются субсидии, полученные в соответствии с </w:t>
      </w:r>
      <w:hyperlink r:id="rId16" w:history="1">
        <w:r w:rsidRPr="0025769C">
          <w:rPr>
            <w:rFonts w:ascii="Times New Roman" w:hAnsi="Times New Roman" w:cs="Times New Roman"/>
            <w:sz w:val="24"/>
            <w:szCs w:val="24"/>
          </w:rPr>
          <w:t>абзацем вторым пункта 1 статьи 78.1</w:t>
        </w:r>
        <w:proofErr w:type="gramEnd"/>
      </w:hyperlink>
      <w:r w:rsidRPr="0025769C">
        <w:rPr>
          <w:rFonts w:ascii="Times New Roman" w:hAnsi="Times New Roman" w:cs="Times New Roman"/>
          <w:sz w:val="24"/>
          <w:szCs w:val="24"/>
        </w:rPr>
        <w:t xml:space="preserve"> </w:t>
      </w:r>
      <w:r w:rsidRPr="00170B88">
        <w:rPr>
          <w:rFonts w:ascii="Times New Roman" w:hAnsi="Times New Roman" w:cs="Times New Roman"/>
          <w:sz w:val="24"/>
          <w:szCs w:val="24"/>
        </w:rPr>
        <w:t xml:space="preserve">Бюджетного кодекса Российской Федерации и </w:t>
      </w:r>
      <w:hyperlink r:id="rId17" w:history="1">
        <w:r w:rsidRPr="0025769C">
          <w:rPr>
            <w:rFonts w:ascii="Times New Roman" w:hAnsi="Times New Roman" w:cs="Times New Roman"/>
            <w:sz w:val="24"/>
            <w:szCs w:val="24"/>
          </w:rPr>
          <w:t>пунктом 1 статьи 78.2</w:t>
        </w:r>
      </w:hyperlink>
      <w:r w:rsidRPr="00170B88">
        <w:rPr>
          <w:rFonts w:ascii="Times New Roman" w:hAnsi="Times New Roman" w:cs="Times New Roman"/>
          <w:sz w:val="24"/>
          <w:szCs w:val="24"/>
        </w:rPr>
        <w:t xml:space="preserve"> Бюджетного кодекса Российской Федерации" с учетом требований к проведению кассовых выплат за счет средств бюджетных и автономных учреждений </w:t>
      </w:r>
      <w:r w:rsidR="0025769C">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lastRenderedPageBreak/>
        <w:t xml:space="preserve">муниципального округа </w:t>
      </w:r>
      <w:r w:rsidR="00145ECC">
        <w:rPr>
          <w:rFonts w:ascii="Times New Roman" w:hAnsi="Times New Roman" w:cs="Times New Roman"/>
          <w:sz w:val="24"/>
          <w:szCs w:val="24"/>
        </w:rPr>
        <w:t>Чувашской Республики.</w:t>
      </w:r>
    </w:p>
    <w:p w:rsidR="00145ECC" w:rsidRPr="00145ECC" w:rsidRDefault="00145ECC" w:rsidP="00145ECC">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Title"/>
        <w:jc w:val="center"/>
        <w:outlineLvl w:val="1"/>
        <w:rPr>
          <w:rFonts w:ascii="Times New Roman" w:hAnsi="Times New Roman" w:cs="Times New Roman"/>
          <w:sz w:val="24"/>
          <w:szCs w:val="24"/>
        </w:rPr>
      </w:pPr>
      <w:r w:rsidRPr="002B6D36">
        <w:rPr>
          <w:rFonts w:ascii="Times New Roman" w:hAnsi="Times New Roman" w:cs="Times New Roman"/>
          <w:sz w:val="24"/>
          <w:szCs w:val="24"/>
        </w:rPr>
        <w:t>II. Лимиты бюджетных обязательств</w:t>
      </w:r>
    </w:p>
    <w:p w:rsid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w:t>
      </w:r>
      <w:r w:rsidR="002B6D36" w:rsidRPr="002B6D36">
        <w:rPr>
          <w:rFonts w:ascii="Times New Roman" w:hAnsi="Times New Roman" w:cs="Times New Roman"/>
          <w:sz w:val="24"/>
          <w:szCs w:val="24"/>
        </w:rPr>
        <w:t>Б</w:t>
      </w:r>
      <w:r w:rsidRPr="002B6D36">
        <w:rPr>
          <w:rFonts w:ascii="Times New Roman" w:hAnsi="Times New Roman" w:cs="Times New Roman"/>
          <w:sz w:val="24"/>
          <w:szCs w:val="24"/>
        </w:rPr>
        <w:t>юджета</w:t>
      </w:r>
      <w:r w:rsidR="002B6D36">
        <w:rPr>
          <w:rFonts w:ascii="Times New Roman" w:hAnsi="Times New Roman" w:cs="Times New Roman"/>
          <w:sz w:val="24"/>
          <w:szCs w:val="24"/>
        </w:rPr>
        <w:t xml:space="preserve"> Шумерлинского муниципального округа</w:t>
      </w:r>
    </w:p>
    <w:p w:rsidR="00B27CB8" w:rsidRP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Чувашской Республики</w:t>
      </w:r>
    </w:p>
    <w:p w:rsidR="00B27CB8" w:rsidRPr="002B6D36" w:rsidRDefault="00B27CB8">
      <w:pPr>
        <w:pStyle w:val="ConsPlusNormal"/>
        <w:jc w:val="both"/>
        <w:rPr>
          <w:rFonts w:ascii="Times New Roman" w:hAnsi="Times New Roman" w:cs="Times New Roman"/>
          <w:sz w:val="24"/>
          <w:szCs w:val="24"/>
        </w:rPr>
      </w:pPr>
    </w:p>
    <w:p w:rsidR="00B27CB8" w:rsidRPr="002B6D36" w:rsidRDefault="00B27CB8">
      <w:pPr>
        <w:pStyle w:val="ConsPlusNormal"/>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2.1. </w:t>
      </w:r>
      <w:proofErr w:type="gramStart"/>
      <w:r w:rsidRPr="002B6D36">
        <w:rPr>
          <w:rFonts w:ascii="Times New Roman" w:hAnsi="Times New Roman" w:cs="Times New Roman"/>
          <w:sz w:val="24"/>
          <w:szCs w:val="24"/>
        </w:rPr>
        <w:t>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(далее - 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утверждаются </w:t>
      </w:r>
      <w:r w:rsidR="002B6D36">
        <w:rPr>
          <w:rFonts w:ascii="Times New Roman" w:hAnsi="Times New Roman" w:cs="Times New Roman"/>
          <w:sz w:val="24"/>
          <w:szCs w:val="24"/>
        </w:rPr>
        <w:t>начальником Финансового отдела</w:t>
      </w:r>
      <w:r w:rsidRPr="002B6D36">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Pr>
          <w:rFonts w:ascii="Times New Roman" w:hAnsi="Times New Roman" w:cs="Times New Roman"/>
          <w:sz w:val="24"/>
          <w:szCs w:val="24"/>
        </w:rPr>
        <w:t xml:space="preserve">муниципальных </w:t>
      </w:r>
      <w:r w:rsidRPr="002B6D36">
        <w:rPr>
          <w:rFonts w:ascii="Times New Roman" w:hAnsi="Times New Roman" w:cs="Times New Roman"/>
          <w:sz w:val="24"/>
          <w:szCs w:val="24"/>
        </w:rPr>
        <w:t xml:space="preserve">программ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Чувашской Республики и непрограммных направлений деятельности), групп, подгрупп и элементов видов расходов.</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При составлении и ведении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применяются коды дополнительной классификации: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Pr>
          <w:rFonts w:ascii="Times New Roman" w:hAnsi="Times New Roman" w:cs="Times New Roman"/>
          <w:sz w:val="24"/>
          <w:szCs w:val="24"/>
        </w:rPr>
        <w:t>муниципального</w:t>
      </w:r>
      <w:r w:rsidRPr="002B6D36">
        <w:rPr>
          <w:rFonts w:ascii="Times New Roman" w:hAnsi="Times New Roman" w:cs="Times New Roman"/>
          <w:sz w:val="24"/>
          <w:szCs w:val="24"/>
        </w:rPr>
        <w:t xml:space="preserve"> управления;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код цели.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2.2. </w:t>
      </w:r>
      <w:hyperlink w:anchor="P883" w:history="1">
        <w:r w:rsidRPr="002B6D36">
          <w:rPr>
            <w:rFonts w:ascii="Times New Roman" w:hAnsi="Times New Roman" w:cs="Times New Roman"/>
            <w:sz w:val="24"/>
            <w:szCs w:val="24"/>
          </w:rPr>
          <w:t>Лимиты</w:t>
        </w:r>
      </w:hyperlink>
      <w:r w:rsidRPr="002B6D36">
        <w:rPr>
          <w:rFonts w:ascii="Times New Roman" w:hAnsi="Times New Roman" w:cs="Times New Roman"/>
          <w:sz w:val="24"/>
          <w:szCs w:val="24"/>
        </w:rPr>
        <w:t xml:space="preserve">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формируютс</w:t>
      </w:r>
      <w:r w:rsidR="002B6D36">
        <w:rPr>
          <w:rFonts w:ascii="Times New Roman" w:hAnsi="Times New Roman" w:cs="Times New Roman"/>
          <w:sz w:val="24"/>
          <w:szCs w:val="24"/>
        </w:rPr>
        <w:t>я по форме согласно приложению №</w:t>
      </w:r>
      <w:r w:rsidRPr="002B6D36">
        <w:rPr>
          <w:rFonts w:ascii="Times New Roman" w:hAnsi="Times New Roman" w:cs="Times New Roman"/>
          <w:sz w:val="24"/>
          <w:szCs w:val="24"/>
        </w:rPr>
        <w:t xml:space="preserve"> 3 к настоящему Порядку и утверждаются </w:t>
      </w:r>
      <w:r w:rsidR="002B6D36">
        <w:rPr>
          <w:rFonts w:ascii="Times New Roman" w:hAnsi="Times New Roman" w:cs="Times New Roman"/>
          <w:sz w:val="24"/>
          <w:szCs w:val="24"/>
        </w:rPr>
        <w:t xml:space="preserve">начальником Финансового отдела </w:t>
      </w:r>
      <w:r w:rsidRPr="002B6D36">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Лимиты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на исполнение публичных нормативных обязательств формируются в форме отдельного </w:t>
      </w:r>
      <w:hyperlink w:anchor="P966" w:history="1">
        <w:r w:rsidRPr="002B6D36">
          <w:rPr>
            <w:rFonts w:ascii="Times New Roman" w:hAnsi="Times New Roman" w:cs="Times New Roman"/>
            <w:sz w:val="24"/>
            <w:szCs w:val="24"/>
          </w:rPr>
          <w:t>приложения</w:t>
        </w:r>
      </w:hyperlink>
      <w:r w:rsidRPr="002B6D36">
        <w:rPr>
          <w:rFonts w:ascii="Times New Roman" w:hAnsi="Times New Roman" w:cs="Times New Roman"/>
          <w:sz w:val="24"/>
          <w:szCs w:val="24"/>
        </w:rPr>
        <w:t xml:space="preserve"> к лимитам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w:t>
      </w:r>
      <w:r w:rsidR="002B6D36">
        <w:rPr>
          <w:rFonts w:ascii="Times New Roman" w:hAnsi="Times New Roman" w:cs="Times New Roman"/>
          <w:sz w:val="24"/>
          <w:szCs w:val="24"/>
        </w:rPr>
        <w:t xml:space="preserve"> </w:t>
      </w:r>
    </w:p>
    <w:p w:rsidR="00B27CB8" w:rsidRPr="002B6D36" w:rsidRDefault="00B27CB8">
      <w:pPr>
        <w:pStyle w:val="ConsPlusNormal"/>
        <w:spacing w:before="220"/>
        <w:ind w:firstLine="540"/>
        <w:jc w:val="both"/>
        <w:rPr>
          <w:rFonts w:ascii="Times New Roman" w:hAnsi="Times New Roman" w:cs="Times New Roman"/>
          <w:sz w:val="24"/>
          <w:szCs w:val="24"/>
        </w:rPr>
      </w:pPr>
      <w:bookmarkStart w:id="2" w:name="P144"/>
      <w:bookmarkEnd w:id="2"/>
      <w:r w:rsidRPr="002B6D36">
        <w:rPr>
          <w:rFonts w:ascii="Times New Roman" w:hAnsi="Times New Roman" w:cs="Times New Roman"/>
          <w:sz w:val="24"/>
          <w:szCs w:val="24"/>
        </w:rPr>
        <w:t xml:space="preserve">2.3. Лимиты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не утверждаются </w:t>
      </w:r>
      <w:proofErr w:type="gramStart"/>
      <w:r w:rsidRPr="002B6D36">
        <w:rPr>
          <w:rFonts w:ascii="Times New Roman" w:hAnsi="Times New Roman" w:cs="Times New Roman"/>
          <w:sz w:val="24"/>
          <w:szCs w:val="24"/>
        </w:rPr>
        <w:t>по</w:t>
      </w:r>
      <w:proofErr w:type="gramEnd"/>
      <w:r w:rsidRPr="002B6D36">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1) бюджетным ассигнованиям, зарезервированным в составе </w:t>
      </w:r>
      <w:r w:rsidR="002B6D36">
        <w:rPr>
          <w:rFonts w:ascii="Times New Roman" w:hAnsi="Times New Roman" w:cs="Times New Roman"/>
          <w:sz w:val="24"/>
          <w:szCs w:val="24"/>
        </w:rPr>
        <w:t xml:space="preserve">Решения </w:t>
      </w:r>
      <w:r w:rsidRPr="002B6D36">
        <w:rPr>
          <w:rFonts w:ascii="Times New Roman" w:hAnsi="Times New Roman" w:cs="Times New Roman"/>
          <w:sz w:val="24"/>
          <w:szCs w:val="24"/>
        </w:rPr>
        <w:t xml:space="preserve">о бюджете (вид расходов классификации расходов бюджетов 870 "Резервные средства"), до принятия </w:t>
      </w:r>
      <w:r w:rsidR="002B6D36">
        <w:rPr>
          <w:rFonts w:ascii="Times New Roman" w:hAnsi="Times New Roman" w:cs="Times New Roman"/>
          <w:sz w:val="24"/>
          <w:szCs w:val="24"/>
        </w:rPr>
        <w:t xml:space="preserve">Решения Собрания депутатов Шумерлинского муниципального округа </w:t>
      </w:r>
      <w:r w:rsidRPr="002B6D36">
        <w:rPr>
          <w:rFonts w:ascii="Times New Roman" w:hAnsi="Times New Roman" w:cs="Times New Roman"/>
          <w:sz w:val="24"/>
          <w:szCs w:val="24"/>
        </w:rPr>
        <w:t>(</w:t>
      </w:r>
      <w:r w:rsidR="002B6D36">
        <w:rPr>
          <w:rFonts w:ascii="Times New Roman" w:hAnsi="Times New Roman" w:cs="Times New Roman"/>
          <w:sz w:val="24"/>
          <w:szCs w:val="24"/>
        </w:rPr>
        <w:t>г</w:t>
      </w:r>
      <w:r w:rsidRPr="002B6D36">
        <w:rPr>
          <w:rFonts w:ascii="Times New Roman" w:hAnsi="Times New Roman" w:cs="Times New Roman"/>
          <w:sz w:val="24"/>
          <w:szCs w:val="24"/>
        </w:rPr>
        <w:t xml:space="preserve">лавой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w:t>
      </w:r>
    </w:p>
    <w:p w:rsidR="006E4F12" w:rsidRPr="006E4F12" w:rsidRDefault="00B27CB8" w:rsidP="006E4F12">
      <w:pPr>
        <w:pStyle w:val="ConsPlusNormal"/>
        <w:spacing w:before="240"/>
        <w:ind w:firstLine="540"/>
        <w:jc w:val="both"/>
        <w:rPr>
          <w:rFonts w:ascii="Times New Roman" w:hAnsi="Times New Roman" w:cs="Times New Roman"/>
          <w:sz w:val="24"/>
          <w:szCs w:val="24"/>
        </w:rPr>
      </w:pPr>
      <w:proofErr w:type="gramStart"/>
      <w:r w:rsidRPr="006E4F12">
        <w:rPr>
          <w:rFonts w:ascii="Times New Roman" w:hAnsi="Times New Roman" w:cs="Times New Roman"/>
          <w:sz w:val="24"/>
          <w:szCs w:val="24"/>
        </w:rPr>
        <w:t xml:space="preserve">2) </w:t>
      </w:r>
      <w:r w:rsidR="006E4F12" w:rsidRPr="006E4F12">
        <w:rPr>
          <w:rFonts w:ascii="Times New Roman" w:hAnsi="Times New Roman" w:cs="Times New Roman"/>
          <w:sz w:val="24"/>
          <w:szCs w:val="24"/>
        </w:rPr>
        <w:t xml:space="preserve"> расходам на строительство, реконструкцию, капитальный и текущий ремонт объектов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w:t>
      </w:r>
      <w:proofErr w:type="gramEnd"/>
      <w:r w:rsidR="006E4F12" w:rsidRPr="006E4F12">
        <w:rPr>
          <w:rFonts w:ascii="Times New Roman" w:hAnsi="Times New Roman" w:cs="Times New Roman"/>
          <w:sz w:val="24"/>
          <w:szCs w:val="24"/>
        </w:rPr>
        <w:t xml:space="preserve"> Российской Федерации (в случае, если проведение государственной экспертизы проектной документации предусмотрено законодательством Российской Федерации), а также положительного заключения по результатам </w:t>
      </w:r>
      <w:proofErr w:type="gramStart"/>
      <w:r w:rsidR="006E4F12" w:rsidRPr="006E4F12">
        <w:rPr>
          <w:rFonts w:ascii="Times New Roman" w:hAnsi="Times New Roman" w:cs="Times New Roman"/>
          <w:sz w:val="24"/>
          <w:szCs w:val="24"/>
        </w:rPr>
        <w:t>проверки сметной стоимости текущего ремонта объектов капитального строительства</w:t>
      </w:r>
      <w:proofErr w:type="gramEnd"/>
      <w:r w:rsidR="006E4F12" w:rsidRPr="006E4F12">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 до получения от</w:t>
      </w:r>
      <w:proofErr w:type="gramEnd"/>
      <w:r w:rsidRPr="002B6D36">
        <w:rPr>
          <w:rFonts w:ascii="Times New Roman" w:hAnsi="Times New Roman" w:cs="Times New Roman"/>
          <w:sz w:val="24"/>
          <w:szCs w:val="24"/>
        </w:rPr>
        <w:t xml:space="preserve"> главного распорядителя уведомления о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2.4. Утверждение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по расходам, указанным в </w:t>
      </w:r>
      <w:hyperlink w:anchor="P144" w:history="1">
        <w:r w:rsidRPr="002B6D36">
          <w:rPr>
            <w:rFonts w:ascii="Times New Roman" w:hAnsi="Times New Roman" w:cs="Times New Roman"/>
            <w:sz w:val="24"/>
            <w:szCs w:val="24"/>
          </w:rPr>
          <w:t>пункте 2.3</w:t>
        </w:r>
      </w:hyperlink>
      <w:r w:rsidRPr="002B6D36">
        <w:rPr>
          <w:rFonts w:ascii="Times New Roman" w:hAnsi="Times New Roman" w:cs="Times New Roman"/>
          <w:sz w:val="24"/>
          <w:szCs w:val="24"/>
        </w:rPr>
        <w:t xml:space="preserve"> настоящего Порядка, осуществляется в течение </w:t>
      </w:r>
      <w:r w:rsidR="006E4F12">
        <w:rPr>
          <w:rFonts w:ascii="Times New Roman" w:hAnsi="Times New Roman" w:cs="Times New Roman"/>
          <w:sz w:val="24"/>
          <w:szCs w:val="24"/>
        </w:rPr>
        <w:t>10</w:t>
      </w:r>
      <w:r w:rsidRPr="002B6D36">
        <w:rPr>
          <w:rFonts w:ascii="Times New Roman" w:hAnsi="Times New Roman" w:cs="Times New Roman"/>
          <w:sz w:val="24"/>
          <w:szCs w:val="24"/>
        </w:rPr>
        <w:t xml:space="preserve"> рабочих дней со дня:</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в соответствии с принятым </w:t>
      </w:r>
      <w:r w:rsidR="002B6D36">
        <w:rPr>
          <w:rFonts w:ascii="Times New Roman" w:hAnsi="Times New Roman" w:cs="Times New Roman"/>
          <w:sz w:val="24"/>
          <w:szCs w:val="24"/>
        </w:rPr>
        <w:t xml:space="preserve">Решением Собрания депутатов </w:t>
      </w:r>
      <w:r w:rsidR="00A91525">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решением о распределении бюджетных ассигнований, зарезервированных в составе </w:t>
      </w:r>
      <w:r w:rsidR="00A91525">
        <w:rPr>
          <w:rFonts w:ascii="Times New Roman" w:hAnsi="Times New Roman" w:cs="Times New Roman"/>
          <w:sz w:val="24"/>
          <w:szCs w:val="24"/>
        </w:rPr>
        <w:t xml:space="preserve">Решения о </w:t>
      </w:r>
      <w:r w:rsidRPr="002B6D36">
        <w:rPr>
          <w:rFonts w:ascii="Times New Roman" w:hAnsi="Times New Roman" w:cs="Times New Roman"/>
          <w:sz w:val="24"/>
          <w:szCs w:val="24"/>
        </w:rPr>
        <w:t>бюджете (вид расходов классификации расходов бюджетов 870 "Резервные средства");</w:t>
      </w:r>
      <w:proofErr w:type="gramEnd"/>
    </w:p>
    <w:p w:rsidR="006E4F12" w:rsidRPr="006E4F12" w:rsidRDefault="00B27CB8" w:rsidP="006E4F12">
      <w:pPr>
        <w:pStyle w:val="ConsPlusNormal"/>
        <w:spacing w:before="24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б</w:t>
      </w:r>
      <w:r w:rsidRPr="006E4F12">
        <w:rPr>
          <w:rFonts w:ascii="Times New Roman" w:hAnsi="Times New Roman" w:cs="Times New Roman"/>
          <w:sz w:val="24"/>
          <w:szCs w:val="24"/>
        </w:rPr>
        <w:t xml:space="preserve">) </w:t>
      </w:r>
      <w:r w:rsidR="006E4F12" w:rsidRPr="006E4F12">
        <w:rPr>
          <w:rFonts w:ascii="Times New Roman" w:hAnsi="Times New Roman" w:cs="Times New Roman"/>
          <w:sz w:val="24"/>
          <w:szCs w:val="24"/>
        </w:rPr>
        <w:t xml:space="preserve"> получения от главного распорядителя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 случае, если проведение государственной экспертизы проектной документации предусмотрено законодательством Российской Федерации), а также положительного заключения по результатам проверки сметной стоимости</w:t>
      </w:r>
      <w:proofErr w:type="gramEnd"/>
      <w:r w:rsidR="006E4F12" w:rsidRPr="006E4F12">
        <w:rPr>
          <w:rFonts w:ascii="Times New Roman" w:hAnsi="Times New Roman" w:cs="Times New Roman"/>
          <w:sz w:val="24"/>
          <w:szCs w:val="24"/>
        </w:rPr>
        <w:t xml:space="preserve"> текущего ремонта объектов капитального строительства;</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w:t>
      </w:r>
    </w:p>
    <w:p w:rsidR="00B27CB8"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2.5. Отзыв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в ходе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осуществляется по решению </w:t>
      </w:r>
      <w:r w:rsidR="00A91525">
        <w:rPr>
          <w:rFonts w:ascii="Times New Roman" w:hAnsi="Times New Roman" w:cs="Times New Roman"/>
          <w:sz w:val="24"/>
          <w:szCs w:val="24"/>
        </w:rPr>
        <w:t xml:space="preserve">начальника Финансового отдела </w:t>
      </w:r>
      <w:r w:rsidRPr="002B6D36">
        <w:rPr>
          <w:rFonts w:ascii="Times New Roman" w:hAnsi="Times New Roman" w:cs="Times New Roman"/>
          <w:sz w:val="24"/>
          <w:szCs w:val="24"/>
        </w:rPr>
        <w:t xml:space="preserve"> и оформляется в форме </w:t>
      </w:r>
      <w:hyperlink w:anchor="P1490" w:history="1">
        <w:r w:rsidRPr="00A91525">
          <w:rPr>
            <w:rFonts w:ascii="Times New Roman" w:hAnsi="Times New Roman" w:cs="Times New Roman"/>
            <w:sz w:val="24"/>
            <w:szCs w:val="24"/>
          </w:rPr>
          <w:t>Справки-уведомления</w:t>
        </w:r>
      </w:hyperlink>
      <w:r w:rsidRPr="00A91525">
        <w:rPr>
          <w:rFonts w:ascii="Times New Roman" w:hAnsi="Times New Roman" w:cs="Times New Roman"/>
          <w:sz w:val="24"/>
          <w:szCs w:val="24"/>
        </w:rPr>
        <w:t xml:space="preserve"> </w:t>
      </w:r>
      <w:r w:rsidRPr="002B6D36">
        <w:rPr>
          <w:rFonts w:ascii="Times New Roman" w:hAnsi="Times New Roman" w:cs="Times New Roman"/>
          <w:sz w:val="24"/>
          <w:szCs w:val="24"/>
        </w:rPr>
        <w:t xml:space="preserve">об изменении бюджетных ассигнований и лимитов бюджетных обязательств согласно приложению </w:t>
      </w:r>
      <w:r w:rsidR="00A91525">
        <w:rPr>
          <w:rFonts w:ascii="Times New Roman" w:hAnsi="Times New Roman" w:cs="Times New Roman"/>
          <w:sz w:val="24"/>
          <w:szCs w:val="24"/>
        </w:rPr>
        <w:t>№</w:t>
      </w:r>
      <w:r w:rsidRPr="002B6D36">
        <w:rPr>
          <w:rFonts w:ascii="Times New Roman" w:hAnsi="Times New Roman" w:cs="Times New Roman"/>
          <w:sz w:val="24"/>
          <w:szCs w:val="24"/>
        </w:rPr>
        <w:t xml:space="preserve"> 6 к настоящему Порядку.</w:t>
      </w:r>
    </w:p>
    <w:p w:rsidR="006E4F12" w:rsidRPr="006E4F12" w:rsidRDefault="006E4F12" w:rsidP="006E4F12">
      <w:pPr>
        <w:pStyle w:val="ConsPlusNormal"/>
        <w:spacing w:before="240"/>
        <w:ind w:firstLine="540"/>
        <w:jc w:val="both"/>
        <w:rPr>
          <w:rFonts w:ascii="Times New Roman" w:hAnsi="Times New Roman" w:cs="Times New Roman"/>
          <w:sz w:val="24"/>
          <w:szCs w:val="24"/>
        </w:rPr>
      </w:pPr>
      <w:r w:rsidRPr="006E4F12">
        <w:rPr>
          <w:rFonts w:ascii="Times New Roman" w:hAnsi="Times New Roman" w:cs="Times New Roman"/>
          <w:sz w:val="24"/>
          <w:szCs w:val="24"/>
        </w:rPr>
        <w:t>При отзыве лимитов бюджетных обязательств  бюджета</w:t>
      </w:r>
      <w:r>
        <w:rPr>
          <w:rFonts w:ascii="Times New Roman" w:hAnsi="Times New Roman" w:cs="Times New Roman"/>
          <w:sz w:val="24"/>
          <w:szCs w:val="24"/>
        </w:rPr>
        <w:t xml:space="preserve"> Шумерлинского муниципального округа </w:t>
      </w:r>
      <w:r w:rsidRPr="006E4F12">
        <w:rPr>
          <w:rFonts w:ascii="Times New Roman" w:hAnsi="Times New Roman" w:cs="Times New Roman"/>
          <w:sz w:val="24"/>
          <w:szCs w:val="24"/>
        </w:rPr>
        <w:t xml:space="preserve"> главный распорядитель в течение 3 рабочих дней с момента получения </w:t>
      </w:r>
      <w:hyperlink w:anchor="Par1508" w:tooltip="                  СПРАВКА-УВЕДОМЛЕНИЕ N ___ от _________" w:history="1">
        <w:r w:rsidRPr="006E4F12">
          <w:rPr>
            <w:rFonts w:ascii="Times New Roman" w:hAnsi="Times New Roman" w:cs="Times New Roman"/>
            <w:sz w:val="24"/>
            <w:szCs w:val="24"/>
          </w:rPr>
          <w:t>Справок-уведомлений</w:t>
        </w:r>
      </w:hyperlink>
      <w:r w:rsidRPr="006E4F12">
        <w:rPr>
          <w:rFonts w:ascii="Times New Roman" w:hAnsi="Times New Roman" w:cs="Times New Roman"/>
          <w:sz w:val="24"/>
          <w:szCs w:val="24"/>
        </w:rPr>
        <w:t xml:space="preserve"> об изменении бюджетных ассигнований и лимитов бюджетных обязательств согласно приложению </w:t>
      </w:r>
      <w:r>
        <w:rPr>
          <w:rFonts w:ascii="Times New Roman" w:hAnsi="Times New Roman" w:cs="Times New Roman"/>
          <w:sz w:val="24"/>
          <w:szCs w:val="24"/>
        </w:rPr>
        <w:t>№</w:t>
      </w:r>
      <w:r w:rsidRPr="006E4F12">
        <w:rPr>
          <w:rFonts w:ascii="Times New Roman" w:hAnsi="Times New Roman" w:cs="Times New Roman"/>
          <w:sz w:val="24"/>
          <w:szCs w:val="24"/>
        </w:rPr>
        <w:t xml:space="preserve"> 6 к настоящему Порядку доводит измененные лимиты бюджетных обязательств до соответствующих получателей бюджетных средств.</w:t>
      </w:r>
    </w:p>
    <w:p w:rsidR="00B27CB8" w:rsidRDefault="00B27CB8">
      <w:pPr>
        <w:pStyle w:val="ConsPlusNormal"/>
        <w:jc w:val="both"/>
      </w:pPr>
    </w:p>
    <w:p w:rsidR="00B27CB8" w:rsidRPr="00A91525" w:rsidRDefault="00B27CB8">
      <w:pPr>
        <w:pStyle w:val="ConsPlusTitle"/>
        <w:jc w:val="center"/>
        <w:outlineLvl w:val="1"/>
        <w:rPr>
          <w:rFonts w:ascii="Times New Roman" w:hAnsi="Times New Roman" w:cs="Times New Roman"/>
          <w:sz w:val="24"/>
          <w:szCs w:val="24"/>
        </w:rPr>
      </w:pPr>
      <w:r w:rsidRPr="00A91525">
        <w:rPr>
          <w:rFonts w:ascii="Times New Roman" w:hAnsi="Times New Roman" w:cs="Times New Roman"/>
          <w:sz w:val="24"/>
          <w:szCs w:val="24"/>
        </w:rPr>
        <w:t>III. Доведение показателей сводной бюджетной росписи</w:t>
      </w:r>
    </w:p>
    <w:p w:rsidR="00B27CB8"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и лимитов бюджетных обязательств  бюджета</w:t>
      </w:r>
      <w:r w:rsidR="00A91525">
        <w:rPr>
          <w:rFonts w:ascii="Times New Roman" w:hAnsi="Times New Roman" w:cs="Times New Roman"/>
          <w:sz w:val="24"/>
          <w:szCs w:val="24"/>
        </w:rPr>
        <w:t xml:space="preserve"> </w:t>
      </w:r>
    </w:p>
    <w:p w:rsidR="00A91525" w:rsidRPr="00A91525" w:rsidRDefault="00A91525">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до главных администраторов доходов, главных распорядителей,</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главных администраторов источников</w:t>
      </w:r>
    </w:p>
    <w:p w:rsidR="00B27CB8" w:rsidRPr="00A91525" w:rsidRDefault="00B27CB8">
      <w:pPr>
        <w:pStyle w:val="ConsPlusNormal"/>
        <w:jc w:val="both"/>
        <w:rPr>
          <w:rFonts w:ascii="Times New Roman" w:hAnsi="Times New Roman" w:cs="Times New Roman"/>
          <w:sz w:val="24"/>
          <w:szCs w:val="24"/>
        </w:rPr>
      </w:pPr>
    </w:p>
    <w:p w:rsidR="00B27CB8" w:rsidRPr="00A91525" w:rsidRDefault="00B27CB8">
      <w:pPr>
        <w:pStyle w:val="ConsPlusNormal"/>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3.1.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в течение 2 рабочих дней со дня утверждения </w:t>
      </w:r>
      <w:r w:rsidR="00A91525">
        <w:rPr>
          <w:rFonts w:ascii="Times New Roman" w:hAnsi="Times New Roman" w:cs="Times New Roman"/>
          <w:sz w:val="24"/>
          <w:szCs w:val="24"/>
        </w:rPr>
        <w:t xml:space="preserve">начальником </w:t>
      </w:r>
      <w:r w:rsidR="00A91525">
        <w:rPr>
          <w:rFonts w:ascii="Times New Roman" w:hAnsi="Times New Roman" w:cs="Times New Roman"/>
          <w:sz w:val="24"/>
          <w:szCs w:val="24"/>
        </w:rPr>
        <w:lastRenderedPageBreak/>
        <w:t xml:space="preserve">Финансового отдела </w:t>
      </w:r>
      <w:r w:rsidRPr="00A91525">
        <w:rPr>
          <w:rFonts w:ascii="Times New Roman" w:hAnsi="Times New Roman" w:cs="Times New Roman"/>
          <w:sz w:val="24"/>
          <w:szCs w:val="24"/>
        </w:rPr>
        <w:t xml:space="preserve"> сводной бюджетной росписи и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3.2.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Финансовый отдел</w:t>
      </w:r>
      <w:r w:rsidRPr="00A91525">
        <w:rPr>
          <w:rFonts w:ascii="Times New Roman" w:hAnsi="Times New Roman" w:cs="Times New Roman"/>
          <w:sz w:val="24"/>
          <w:szCs w:val="24"/>
        </w:rPr>
        <w:t xml:space="preserve"> доводит лимиты бюджетных обязательств бюджета</w:t>
      </w:r>
      <w:r w:rsidR="00A91525">
        <w:rPr>
          <w:rFonts w:ascii="Times New Roman" w:hAnsi="Times New Roman" w:cs="Times New Roman"/>
          <w:sz w:val="24"/>
          <w:szCs w:val="24"/>
        </w:rPr>
        <w:t xml:space="preserve"> Шумерлинского муниципального округа</w:t>
      </w:r>
      <w:r w:rsidRPr="00A91525">
        <w:rPr>
          <w:rFonts w:ascii="Times New Roman" w:hAnsi="Times New Roman" w:cs="Times New Roman"/>
          <w:sz w:val="24"/>
          <w:szCs w:val="24"/>
        </w:rPr>
        <w:t xml:space="preserve"> до главных распорядителей до начала очередного финансового года.</w:t>
      </w:r>
    </w:p>
    <w:p w:rsidR="006E4F12" w:rsidRPr="006E4F12" w:rsidRDefault="00B27CB8" w:rsidP="006E4F12">
      <w:pPr>
        <w:pStyle w:val="ConsPlusNormal"/>
        <w:spacing w:before="240"/>
        <w:ind w:firstLine="540"/>
        <w:jc w:val="both"/>
        <w:rPr>
          <w:rFonts w:ascii="Times New Roman" w:hAnsi="Times New Roman" w:cs="Times New Roman"/>
          <w:sz w:val="24"/>
          <w:szCs w:val="24"/>
        </w:rPr>
      </w:pPr>
      <w:r w:rsidRPr="006E4F12">
        <w:rPr>
          <w:rFonts w:ascii="Times New Roman" w:hAnsi="Times New Roman" w:cs="Times New Roman"/>
          <w:sz w:val="24"/>
          <w:szCs w:val="24"/>
        </w:rPr>
        <w:t xml:space="preserve">3.3. </w:t>
      </w:r>
      <w:r w:rsidR="006E4F12" w:rsidRPr="006E4F12">
        <w:rPr>
          <w:rFonts w:ascii="Times New Roman" w:hAnsi="Times New Roman" w:cs="Times New Roman"/>
          <w:sz w:val="24"/>
          <w:szCs w:val="24"/>
        </w:rPr>
        <w:t xml:space="preserve"> </w:t>
      </w:r>
      <w:proofErr w:type="gramStart"/>
      <w:r w:rsidR="006E4F12" w:rsidRPr="006E4F12">
        <w:rPr>
          <w:rFonts w:ascii="Times New Roman" w:hAnsi="Times New Roman" w:cs="Times New Roman"/>
          <w:sz w:val="24"/>
          <w:szCs w:val="24"/>
        </w:rPr>
        <w:t xml:space="preserve">В целях организации исполнения бюджета </w:t>
      </w:r>
      <w:r w:rsidR="006E4F12">
        <w:rPr>
          <w:rFonts w:ascii="Times New Roman" w:hAnsi="Times New Roman" w:cs="Times New Roman"/>
          <w:sz w:val="24"/>
          <w:szCs w:val="24"/>
        </w:rPr>
        <w:t xml:space="preserve">Шумерлинского муниципального округа </w:t>
      </w:r>
      <w:r w:rsidR="006E4F12" w:rsidRPr="006E4F12">
        <w:rPr>
          <w:rFonts w:ascii="Times New Roman" w:hAnsi="Times New Roman" w:cs="Times New Roman"/>
          <w:sz w:val="24"/>
          <w:szCs w:val="24"/>
        </w:rPr>
        <w:t>Чувашской Республики по расходам и источникам финансирования дефицита бюджета</w:t>
      </w:r>
      <w:r w:rsidR="006E4F12">
        <w:rPr>
          <w:rFonts w:ascii="Times New Roman" w:hAnsi="Times New Roman" w:cs="Times New Roman"/>
          <w:sz w:val="24"/>
          <w:szCs w:val="24"/>
        </w:rPr>
        <w:t xml:space="preserve"> Шумерлинского муниципального округа</w:t>
      </w:r>
      <w:r w:rsidR="006E4F12" w:rsidRPr="006E4F12">
        <w:rPr>
          <w:rFonts w:ascii="Times New Roman" w:hAnsi="Times New Roman" w:cs="Times New Roman"/>
          <w:sz w:val="24"/>
          <w:szCs w:val="24"/>
        </w:rPr>
        <w:t xml:space="preserve"> Чувашской Республики </w:t>
      </w:r>
      <w:r w:rsidR="006E4F12">
        <w:rPr>
          <w:rFonts w:ascii="Times New Roman" w:hAnsi="Times New Roman" w:cs="Times New Roman"/>
          <w:sz w:val="24"/>
          <w:szCs w:val="24"/>
        </w:rPr>
        <w:t xml:space="preserve">Финансовый отдел </w:t>
      </w:r>
      <w:r w:rsidR="006E4F12" w:rsidRPr="006E4F12">
        <w:rPr>
          <w:rFonts w:ascii="Times New Roman" w:hAnsi="Times New Roman" w:cs="Times New Roman"/>
          <w:sz w:val="24"/>
          <w:szCs w:val="24"/>
        </w:rPr>
        <w:t xml:space="preserve">доводит бюджетные ассигнования и лимиты бюджетных обязательств  бюджета </w:t>
      </w:r>
      <w:r w:rsidR="006E4F12">
        <w:rPr>
          <w:rFonts w:ascii="Times New Roman" w:hAnsi="Times New Roman" w:cs="Times New Roman"/>
          <w:sz w:val="24"/>
          <w:szCs w:val="24"/>
        </w:rPr>
        <w:t xml:space="preserve">Шумерлинского муниципального округа </w:t>
      </w:r>
      <w:r w:rsidR="006E4F12" w:rsidRPr="006E4F12">
        <w:rPr>
          <w:rFonts w:ascii="Times New Roman" w:hAnsi="Times New Roman" w:cs="Times New Roman"/>
          <w:sz w:val="24"/>
          <w:szCs w:val="24"/>
        </w:rPr>
        <w:t xml:space="preserve">до главных распорядителей на лицевые счета, открытые главным распорядителям в </w:t>
      </w:r>
      <w:r w:rsidR="006E4F12">
        <w:rPr>
          <w:rFonts w:ascii="Times New Roman" w:hAnsi="Times New Roman" w:cs="Times New Roman"/>
          <w:sz w:val="24"/>
          <w:szCs w:val="24"/>
        </w:rPr>
        <w:t xml:space="preserve">Управлении Федерального казначейства </w:t>
      </w:r>
      <w:r w:rsidR="006E4F12" w:rsidRPr="006E4F12">
        <w:rPr>
          <w:rFonts w:ascii="Times New Roman" w:hAnsi="Times New Roman" w:cs="Times New Roman"/>
          <w:sz w:val="24"/>
          <w:szCs w:val="24"/>
        </w:rPr>
        <w:t xml:space="preserve"> Чуваш</w:t>
      </w:r>
      <w:r w:rsidR="006E4F12">
        <w:rPr>
          <w:rFonts w:ascii="Times New Roman" w:hAnsi="Times New Roman" w:cs="Times New Roman"/>
          <w:sz w:val="24"/>
          <w:szCs w:val="24"/>
        </w:rPr>
        <w:t>ской Республики</w:t>
      </w:r>
      <w:r w:rsidR="006E4F12" w:rsidRPr="006E4F12">
        <w:rPr>
          <w:rFonts w:ascii="Times New Roman" w:hAnsi="Times New Roman" w:cs="Times New Roman"/>
          <w:sz w:val="24"/>
          <w:szCs w:val="24"/>
        </w:rPr>
        <w:t xml:space="preserve"> в </w:t>
      </w:r>
      <w:hyperlink r:id="rId18" w:history="1">
        <w:r w:rsidR="006E4F12" w:rsidRPr="006E4F12">
          <w:rPr>
            <w:rFonts w:ascii="Times New Roman" w:hAnsi="Times New Roman" w:cs="Times New Roman"/>
            <w:sz w:val="24"/>
            <w:szCs w:val="24"/>
          </w:rPr>
          <w:t>порядке</w:t>
        </w:r>
      </w:hyperlink>
      <w:r w:rsidR="006E4F12" w:rsidRPr="006E4F12">
        <w:rPr>
          <w:rFonts w:ascii="Times New Roman" w:hAnsi="Times New Roman" w:cs="Times New Roman"/>
          <w:sz w:val="24"/>
          <w:szCs w:val="24"/>
        </w:rPr>
        <w:t>, установленном приказом Минфина Чувашии от 14 февраля 2022</w:t>
      </w:r>
      <w:proofErr w:type="gramEnd"/>
      <w:r w:rsidR="006E4F12" w:rsidRPr="006E4F12">
        <w:rPr>
          <w:rFonts w:ascii="Times New Roman" w:hAnsi="Times New Roman" w:cs="Times New Roman"/>
          <w:sz w:val="24"/>
          <w:szCs w:val="24"/>
        </w:rPr>
        <w:t xml:space="preserve"> г. </w:t>
      </w:r>
      <w:r w:rsidR="006E4F12">
        <w:rPr>
          <w:rFonts w:ascii="Times New Roman" w:hAnsi="Times New Roman" w:cs="Times New Roman"/>
          <w:sz w:val="24"/>
          <w:szCs w:val="24"/>
        </w:rPr>
        <w:t>№</w:t>
      </w:r>
      <w:r w:rsidR="006E4F12" w:rsidRPr="006E4F12">
        <w:rPr>
          <w:rFonts w:ascii="Times New Roman" w:hAnsi="Times New Roman" w:cs="Times New Roman"/>
          <w:sz w:val="24"/>
          <w:szCs w:val="24"/>
        </w:rPr>
        <w:t xml:space="preserve"> 14/</w:t>
      </w:r>
      <w:proofErr w:type="gramStart"/>
      <w:r w:rsidR="006E4F12" w:rsidRPr="006E4F12">
        <w:rPr>
          <w:rFonts w:ascii="Times New Roman" w:hAnsi="Times New Roman" w:cs="Times New Roman"/>
          <w:sz w:val="24"/>
          <w:szCs w:val="24"/>
        </w:rPr>
        <w:t>п</w:t>
      </w:r>
      <w:proofErr w:type="gramEnd"/>
      <w:r w:rsidR="006E4F12" w:rsidRPr="006E4F12">
        <w:rPr>
          <w:rFonts w:ascii="Times New Roman" w:hAnsi="Times New Roman" w:cs="Times New Roman"/>
          <w:sz w:val="24"/>
          <w:szCs w:val="24"/>
        </w:rPr>
        <w:t xml:space="preserve"> </w:t>
      </w:r>
      <w:r w:rsidR="006E4F12">
        <w:rPr>
          <w:rFonts w:ascii="Times New Roman" w:hAnsi="Times New Roman" w:cs="Times New Roman"/>
          <w:sz w:val="24"/>
          <w:szCs w:val="24"/>
        </w:rPr>
        <w:t>«</w:t>
      </w:r>
      <w:r w:rsidR="006E4F12" w:rsidRPr="006E4F12">
        <w:rPr>
          <w:rFonts w:ascii="Times New Roman" w:hAnsi="Times New Roman" w:cs="Times New Roman"/>
          <w:sz w:val="24"/>
          <w:szCs w:val="24"/>
        </w:rPr>
        <w:t>Об утверждении Порядка открытия и ведения лицевых счетов Министерством финансов Чувашской Республики и признании утратившими силу некоторых решений Министерства финансов Чувашской Республики</w:t>
      </w:r>
      <w:r w:rsidR="006E4F12">
        <w:rPr>
          <w:rFonts w:ascii="Times New Roman" w:hAnsi="Times New Roman" w:cs="Times New Roman"/>
          <w:sz w:val="24"/>
          <w:szCs w:val="24"/>
        </w:rPr>
        <w:t>»</w:t>
      </w:r>
      <w:r w:rsidR="006E4F12" w:rsidRPr="006E4F12">
        <w:rPr>
          <w:rFonts w:ascii="Times New Roman" w:hAnsi="Times New Roman" w:cs="Times New Roman"/>
          <w:sz w:val="24"/>
          <w:szCs w:val="24"/>
        </w:rPr>
        <w:t xml:space="preserve"> (далее - Порядок, утвержденный приказом Минфина</w:t>
      </w:r>
      <w:r w:rsidR="006E4F12">
        <w:rPr>
          <w:rFonts w:ascii="Times New Roman" w:hAnsi="Times New Roman" w:cs="Times New Roman"/>
          <w:sz w:val="24"/>
          <w:szCs w:val="24"/>
        </w:rPr>
        <w:t xml:space="preserve"> Чувашии от 14 февраля 2022 г. №</w:t>
      </w:r>
      <w:r w:rsidR="006E4F12" w:rsidRPr="006E4F12">
        <w:rPr>
          <w:rFonts w:ascii="Times New Roman" w:hAnsi="Times New Roman" w:cs="Times New Roman"/>
          <w:sz w:val="24"/>
          <w:szCs w:val="24"/>
        </w:rPr>
        <w:t xml:space="preserve"> 14/п).</w:t>
      </w:r>
    </w:p>
    <w:p w:rsidR="00B27CB8" w:rsidRDefault="00B27CB8" w:rsidP="006E4F12">
      <w:pPr>
        <w:pStyle w:val="ConsPlusNormal"/>
        <w:spacing w:before="220"/>
        <w:ind w:firstLine="540"/>
        <w:jc w:val="both"/>
      </w:pPr>
    </w:p>
    <w:p w:rsidR="00B27CB8" w:rsidRPr="00D56856" w:rsidRDefault="00B27CB8">
      <w:pPr>
        <w:pStyle w:val="ConsPlusTitle"/>
        <w:jc w:val="center"/>
        <w:outlineLvl w:val="1"/>
        <w:rPr>
          <w:rFonts w:ascii="Times New Roman" w:hAnsi="Times New Roman" w:cs="Times New Roman"/>
          <w:sz w:val="24"/>
          <w:szCs w:val="24"/>
        </w:rPr>
      </w:pPr>
      <w:r w:rsidRPr="00D56856">
        <w:rPr>
          <w:rFonts w:ascii="Times New Roman" w:hAnsi="Times New Roman" w:cs="Times New Roman"/>
          <w:sz w:val="24"/>
          <w:szCs w:val="24"/>
        </w:rPr>
        <w:t>IV. Ведение сводной бюджетной росписи и изменение лимитов</w:t>
      </w:r>
    </w:p>
    <w:p w:rsidR="00B27CB8" w:rsidRPr="00D56856" w:rsidRDefault="00B27CB8">
      <w:pPr>
        <w:pStyle w:val="ConsPlusTitle"/>
        <w:jc w:val="center"/>
        <w:rPr>
          <w:rFonts w:ascii="Times New Roman" w:hAnsi="Times New Roman" w:cs="Times New Roman"/>
          <w:sz w:val="24"/>
          <w:szCs w:val="24"/>
        </w:rPr>
      </w:pPr>
      <w:r w:rsidRPr="00D56856">
        <w:rPr>
          <w:rFonts w:ascii="Times New Roman" w:hAnsi="Times New Roman" w:cs="Times New Roman"/>
          <w:sz w:val="24"/>
          <w:szCs w:val="24"/>
        </w:rPr>
        <w:t>бюджетных обязательств республиканского бюджета</w:t>
      </w:r>
    </w:p>
    <w:p w:rsidR="00B27CB8" w:rsidRPr="00D56856" w:rsidRDefault="00B27CB8">
      <w:pPr>
        <w:pStyle w:val="ConsPlusNormal"/>
        <w:jc w:val="both"/>
        <w:rPr>
          <w:rFonts w:ascii="Times New Roman" w:hAnsi="Times New Roman" w:cs="Times New Roman"/>
          <w:sz w:val="24"/>
          <w:szCs w:val="24"/>
        </w:rPr>
      </w:pPr>
    </w:p>
    <w:p w:rsidR="00B27CB8" w:rsidRPr="00D56856" w:rsidRDefault="00B27CB8">
      <w:pPr>
        <w:pStyle w:val="ConsPlusNormal"/>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осуществляет </w:t>
      </w:r>
      <w:r w:rsidR="00D56856">
        <w:rPr>
          <w:rFonts w:ascii="Times New Roman" w:hAnsi="Times New Roman" w:cs="Times New Roman"/>
          <w:sz w:val="24"/>
          <w:szCs w:val="24"/>
        </w:rPr>
        <w:t xml:space="preserve">Финансовый отдел </w:t>
      </w:r>
      <w:r w:rsidRPr="00D56856">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D56856">
        <w:rPr>
          <w:rFonts w:ascii="Times New Roman" w:hAnsi="Times New Roman" w:cs="Times New Roman"/>
          <w:sz w:val="24"/>
          <w:szCs w:val="24"/>
        </w:rPr>
        <w:t xml:space="preserve"> </w:t>
      </w:r>
      <w:r w:rsidR="00D56856">
        <w:rPr>
          <w:rFonts w:ascii="Times New Roman" w:hAnsi="Times New Roman" w:cs="Times New Roman"/>
          <w:sz w:val="24"/>
          <w:szCs w:val="24"/>
        </w:rPr>
        <w:t>Шумерлинского муниципального округа</w:t>
      </w:r>
      <w:r w:rsidRPr="00D56856">
        <w:rPr>
          <w:rFonts w:ascii="Times New Roman" w:hAnsi="Times New Roman" w:cs="Times New Roman"/>
          <w:sz w:val="24"/>
          <w:szCs w:val="24"/>
        </w:rPr>
        <w:t>.</w:t>
      </w:r>
    </w:p>
    <w:p w:rsidR="00B27CB8" w:rsidRPr="00D56856" w:rsidRDefault="00B27CB8">
      <w:pPr>
        <w:pStyle w:val="ConsPlusNormal"/>
        <w:spacing w:before="220"/>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для главных распорядителей бюджетных средств утверждается </w:t>
      </w:r>
      <w:r w:rsidR="00C225C6">
        <w:rPr>
          <w:rFonts w:ascii="Times New Roman" w:hAnsi="Times New Roman" w:cs="Times New Roman"/>
          <w:sz w:val="24"/>
          <w:szCs w:val="24"/>
        </w:rPr>
        <w:t xml:space="preserve">начальником Финансового отдела </w:t>
      </w:r>
      <w:r w:rsidRPr="00D56856">
        <w:rPr>
          <w:rFonts w:ascii="Times New Roman" w:hAnsi="Times New Roman" w:cs="Times New Roman"/>
          <w:sz w:val="24"/>
          <w:szCs w:val="24"/>
        </w:rPr>
        <w:t>или лицом, исполняющим его обязанности.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3" w:name="P181"/>
      <w:bookmarkEnd w:id="3"/>
      <w:r w:rsidRPr="00C225C6">
        <w:rPr>
          <w:rFonts w:ascii="Times New Roman" w:hAnsi="Times New Roman" w:cs="Times New Roman"/>
          <w:sz w:val="24"/>
          <w:szCs w:val="24"/>
        </w:rPr>
        <w:t xml:space="preserve">4.2. Внесение изменений в сводную бюджетную роспись </w:t>
      </w:r>
      <w:r w:rsidR="00C225C6">
        <w:rPr>
          <w:rFonts w:ascii="Times New Roman" w:hAnsi="Times New Roman" w:cs="Times New Roman"/>
          <w:sz w:val="24"/>
          <w:szCs w:val="24"/>
        </w:rPr>
        <w:t xml:space="preserve">Финансовым отделом </w:t>
      </w:r>
      <w:r w:rsidRPr="00C225C6">
        <w:rPr>
          <w:rFonts w:ascii="Times New Roman" w:hAnsi="Times New Roman" w:cs="Times New Roman"/>
          <w:sz w:val="24"/>
          <w:szCs w:val="24"/>
        </w:rPr>
        <w:t xml:space="preserve"> осуществляется в соответствии с Бюджетным </w:t>
      </w:r>
      <w:hyperlink r:id="rId19" w:history="1">
        <w:r w:rsidRPr="00C225C6">
          <w:rPr>
            <w:rFonts w:ascii="Times New Roman" w:hAnsi="Times New Roman" w:cs="Times New Roman"/>
            <w:sz w:val="24"/>
            <w:szCs w:val="24"/>
          </w:rPr>
          <w:t>кодексом</w:t>
        </w:r>
      </w:hyperlink>
      <w:r w:rsidRPr="00C225C6">
        <w:rPr>
          <w:rFonts w:ascii="Times New Roman" w:hAnsi="Times New Roman" w:cs="Times New Roman"/>
          <w:sz w:val="24"/>
          <w:szCs w:val="24"/>
        </w:rPr>
        <w:t xml:space="preserve"> Российской Федерации и </w:t>
      </w:r>
      <w:r w:rsidR="00C225C6">
        <w:rPr>
          <w:rFonts w:ascii="Times New Roman" w:hAnsi="Times New Roman" w:cs="Times New Roman"/>
          <w:sz w:val="24"/>
          <w:szCs w:val="24"/>
        </w:rPr>
        <w:t>Решением Собрания депутатов Шумерлинского муниципального округа Ч</w:t>
      </w:r>
      <w:r w:rsidRPr="00C225C6">
        <w:rPr>
          <w:rFonts w:ascii="Times New Roman" w:hAnsi="Times New Roman" w:cs="Times New Roman"/>
          <w:sz w:val="24"/>
          <w:szCs w:val="24"/>
        </w:rPr>
        <w:t xml:space="preserve">увашской Республики "О регулировании бюджетных правоотношений в </w:t>
      </w:r>
      <w:r w:rsidR="00C225C6">
        <w:rPr>
          <w:rFonts w:ascii="Times New Roman" w:hAnsi="Times New Roman" w:cs="Times New Roman"/>
          <w:sz w:val="24"/>
          <w:szCs w:val="24"/>
        </w:rPr>
        <w:t>Шумерлинском муниципальном округе</w:t>
      </w:r>
      <w:r w:rsidRPr="00C225C6">
        <w:rPr>
          <w:rFonts w:ascii="Times New Roman" w:hAnsi="Times New Roman" w:cs="Times New Roman"/>
          <w:sz w:val="24"/>
          <w:szCs w:val="24"/>
        </w:rPr>
        <w:t>".</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Изменения в сводную бюджетную роспись вносятся в случаях:</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 внесения изменений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w:t>
      </w:r>
    </w:p>
    <w:p w:rsidR="00C064A1" w:rsidRPr="00C064A1" w:rsidRDefault="00B27CB8" w:rsidP="00C064A1">
      <w:pPr>
        <w:pStyle w:val="ConsPlusNormal"/>
        <w:spacing w:before="240"/>
        <w:ind w:firstLine="540"/>
        <w:jc w:val="both"/>
        <w:rPr>
          <w:rFonts w:ascii="Times New Roman" w:hAnsi="Times New Roman" w:cs="Times New Roman"/>
          <w:sz w:val="24"/>
          <w:szCs w:val="24"/>
        </w:rPr>
      </w:pPr>
      <w:bookmarkStart w:id="4" w:name="P184"/>
      <w:bookmarkEnd w:id="4"/>
      <w:r w:rsidRPr="00C225C6">
        <w:rPr>
          <w:rFonts w:ascii="Times New Roman" w:hAnsi="Times New Roman" w:cs="Times New Roman"/>
          <w:sz w:val="24"/>
          <w:szCs w:val="24"/>
        </w:rPr>
        <w:t>4.2.2</w:t>
      </w:r>
      <w:r w:rsidRPr="00C064A1">
        <w:rPr>
          <w:rFonts w:ascii="Times New Roman" w:hAnsi="Times New Roman" w:cs="Times New Roman"/>
          <w:sz w:val="24"/>
          <w:szCs w:val="24"/>
        </w:rPr>
        <w:t xml:space="preserve">. </w:t>
      </w:r>
      <w:bookmarkStart w:id="5" w:name="P185"/>
      <w:bookmarkEnd w:id="5"/>
      <w:r w:rsidR="00C064A1" w:rsidRPr="00C064A1">
        <w:rPr>
          <w:rFonts w:ascii="Times New Roman" w:hAnsi="Times New Roman" w:cs="Times New Roman"/>
          <w:sz w:val="24"/>
          <w:szCs w:val="24"/>
        </w:rPr>
        <w:t xml:space="preserve">в случаях, установленных </w:t>
      </w:r>
      <w:hyperlink r:id="rId20" w:history="1">
        <w:r w:rsidR="00C064A1" w:rsidRPr="00C064A1">
          <w:rPr>
            <w:rFonts w:ascii="Times New Roman" w:hAnsi="Times New Roman" w:cs="Times New Roman"/>
            <w:sz w:val="24"/>
            <w:szCs w:val="24"/>
          </w:rPr>
          <w:t>пунктом 3 статьи 217</w:t>
        </w:r>
      </w:hyperlink>
      <w:r w:rsidR="00C064A1" w:rsidRPr="00C064A1">
        <w:rPr>
          <w:rFonts w:ascii="Times New Roman" w:hAnsi="Times New Roman" w:cs="Times New Roman"/>
          <w:sz w:val="24"/>
          <w:szCs w:val="24"/>
        </w:rPr>
        <w:t xml:space="preserve"> Бюджетного кодекса Российской Федерации, в том числе:</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6" w:name="Par191"/>
      <w:bookmarkEnd w:id="6"/>
      <w:r w:rsidRPr="00C064A1">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Pr>
          <w:rFonts w:ascii="Times New Roman" w:hAnsi="Times New Roman" w:cs="Times New Roman"/>
          <w:sz w:val="24"/>
          <w:szCs w:val="24"/>
        </w:rPr>
        <w:t>Решением о</w:t>
      </w:r>
      <w:r w:rsidRPr="00C064A1">
        <w:rPr>
          <w:rFonts w:ascii="Times New Roman" w:hAnsi="Times New Roman" w:cs="Times New Roman"/>
          <w:sz w:val="24"/>
          <w:szCs w:val="24"/>
        </w:rPr>
        <w:t xml:space="preserve">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7" w:name="Par192"/>
      <w:bookmarkEnd w:id="7"/>
      <w:proofErr w:type="gramStart"/>
      <w:r w:rsidRPr="00C064A1">
        <w:rPr>
          <w:rFonts w:ascii="Times New Roman" w:hAnsi="Times New Roman" w:cs="Times New Roman"/>
          <w:sz w:val="24"/>
          <w:szCs w:val="24"/>
        </w:rPr>
        <w:lastRenderedPageBreak/>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Pr>
          <w:rFonts w:ascii="Times New Roman" w:hAnsi="Times New Roman" w:cs="Times New Roman"/>
          <w:sz w:val="24"/>
          <w:szCs w:val="24"/>
        </w:rPr>
        <w:t xml:space="preserve">муниципальной </w:t>
      </w:r>
      <w:r w:rsidRPr="00C064A1">
        <w:rPr>
          <w:rFonts w:ascii="Times New Roman" w:hAnsi="Times New Roman" w:cs="Times New Roman"/>
          <w:sz w:val="24"/>
          <w:szCs w:val="24"/>
        </w:rPr>
        <w:t xml:space="preserve">собственности </w:t>
      </w:r>
      <w:r>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1" w:history="1">
        <w:r w:rsidRPr="00C064A1">
          <w:rPr>
            <w:rFonts w:ascii="Times New Roman" w:hAnsi="Times New Roman" w:cs="Times New Roman"/>
            <w:sz w:val="24"/>
            <w:szCs w:val="24"/>
          </w:rPr>
          <w:t>частью 3 статьи 26</w:t>
        </w:r>
      </w:hyperlink>
      <w:r w:rsidRPr="00C064A1">
        <w:rPr>
          <w:rFonts w:ascii="Times New Roman" w:hAnsi="Times New Roman" w:cs="Times New Roman"/>
          <w:sz w:val="24"/>
          <w:szCs w:val="24"/>
        </w:rPr>
        <w:t xml:space="preserve"> Федерального закона от 5 апреля 2013 г. </w:t>
      </w:r>
      <w:r>
        <w:rPr>
          <w:rFonts w:ascii="Times New Roman" w:hAnsi="Times New Roman" w:cs="Times New Roman"/>
          <w:sz w:val="24"/>
          <w:szCs w:val="24"/>
        </w:rPr>
        <w:t>№</w:t>
      </w:r>
      <w:r w:rsidRPr="00C064A1">
        <w:rPr>
          <w:rFonts w:ascii="Times New Roman" w:hAnsi="Times New Roman" w:cs="Times New Roman"/>
          <w:sz w:val="24"/>
          <w:szCs w:val="24"/>
        </w:rPr>
        <w:t xml:space="preserve"> 44-ФЗ "О</w:t>
      </w:r>
      <w:proofErr w:type="gramEnd"/>
      <w:r w:rsidRPr="00C064A1">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w:t>
      </w:r>
      <w:hyperlink r:id="rId22" w:history="1">
        <w:r w:rsidRPr="00C064A1">
          <w:rPr>
            <w:rFonts w:ascii="Times New Roman" w:hAnsi="Times New Roman" w:cs="Times New Roman"/>
            <w:sz w:val="24"/>
            <w:szCs w:val="24"/>
          </w:rPr>
          <w:t>пунктом 5 статьи 154</w:t>
        </w:r>
      </w:hyperlink>
      <w:r w:rsidRPr="00C064A1">
        <w:rPr>
          <w:rFonts w:ascii="Times New Roman" w:hAnsi="Times New Roman" w:cs="Times New Roman"/>
          <w:sz w:val="24"/>
          <w:szCs w:val="24"/>
        </w:rPr>
        <w:t xml:space="preserve"> Бюджетного кодекса 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w:t>
      </w:r>
      <w:r>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8" w:name="Par194"/>
      <w:bookmarkEnd w:id="8"/>
      <w:r w:rsidRPr="00C064A1">
        <w:rPr>
          <w:rFonts w:ascii="Times New Roman" w:hAnsi="Times New Roman" w:cs="Times New Roman"/>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007C1D14">
        <w:rPr>
          <w:rFonts w:ascii="Times New Roman" w:hAnsi="Times New Roman" w:cs="Times New Roman"/>
          <w:sz w:val="24"/>
          <w:szCs w:val="24"/>
        </w:rPr>
        <w:t xml:space="preserve">Решении </w:t>
      </w:r>
      <w:r w:rsidRPr="00C064A1">
        <w:rPr>
          <w:rFonts w:ascii="Times New Roman" w:hAnsi="Times New Roman" w:cs="Times New Roman"/>
          <w:sz w:val="24"/>
          <w:szCs w:val="24"/>
        </w:rPr>
        <w:t>о бюджете объема и направлений их использования;</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9" w:name="Par196"/>
      <w:bookmarkEnd w:id="9"/>
      <w:r w:rsidRPr="00C064A1">
        <w:rPr>
          <w:rFonts w:ascii="Times New Roman" w:hAnsi="Times New Roman" w:cs="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w:t>
      </w:r>
      <w:r w:rsidR="007C1D14">
        <w:rPr>
          <w:rFonts w:ascii="Times New Roman" w:hAnsi="Times New Roman" w:cs="Times New Roman"/>
          <w:sz w:val="24"/>
          <w:szCs w:val="24"/>
        </w:rPr>
        <w:t xml:space="preserve">Решением </w:t>
      </w:r>
      <w:r w:rsidRPr="00C064A1">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услуг на соответствующий финансовый год;</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w:t>
      </w:r>
      <w:r w:rsidR="007C1D14">
        <w:rPr>
          <w:rFonts w:ascii="Times New Roman" w:hAnsi="Times New Roman" w:cs="Times New Roman"/>
          <w:sz w:val="24"/>
          <w:szCs w:val="24"/>
        </w:rPr>
        <w:t xml:space="preserve">республиканского </w:t>
      </w:r>
      <w:r w:rsidRPr="00C064A1">
        <w:rPr>
          <w:rFonts w:ascii="Times New Roman" w:hAnsi="Times New Roman" w:cs="Times New Roman"/>
          <w:sz w:val="24"/>
          <w:szCs w:val="24"/>
        </w:rPr>
        <w:t>бюджета</w:t>
      </w:r>
      <w:r w:rsidR="007C1D14">
        <w:rPr>
          <w:rFonts w:ascii="Times New Roman" w:hAnsi="Times New Roman" w:cs="Times New Roman"/>
          <w:sz w:val="24"/>
          <w:szCs w:val="24"/>
        </w:rPr>
        <w:t xml:space="preserve"> Чувашской Республики</w:t>
      </w:r>
      <w:r w:rsidRPr="00C064A1">
        <w:rPr>
          <w:rFonts w:ascii="Times New Roman" w:hAnsi="Times New Roman" w:cs="Times New Roman"/>
          <w:sz w:val="24"/>
          <w:szCs w:val="24"/>
        </w:rPr>
        <w:t xml:space="preserve">  бюджету</w:t>
      </w:r>
      <w:r w:rsidR="007C1D14">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Чувашской Республики бюджетного кредита на финансовое обеспечение реализации инфраструктурных проектов, поступления в бюджет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дотаций из </w:t>
      </w:r>
      <w:r w:rsidR="007C1D14">
        <w:rPr>
          <w:rFonts w:ascii="Times New Roman" w:hAnsi="Times New Roman" w:cs="Times New Roman"/>
          <w:sz w:val="24"/>
          <w:szCs w:val="24"/>
        </w:rPr>
        <w:t xml:space="preserve">республиканского </w:t>
      </w:r>
      <w:r w:rsidRPr="00C064A1">
        <w:rPr>
          <w:rFonts w:ascii="Times New Roman" w:hAnsi="Times New Roman" w:cs="Times New Roman"/>
          <w:sz w:val="24"/>
          <w:szCs w:val="24"/>
        </w:rPr>
        <w:t xml:space="preserve">бюджета </w:t>
      </w:r>
      <w:r w:rsidR="007C1D14">
        <w:rPr>
          <w:rFonts w:ascii="Times New Roman" w:hAnsi="Times New Roman" w:cs="Times New Roman"/>
          <w:sz w:val="24"/>
          <w:szCs w:val="24"/>
        </w:rPr>
        <w:t xml:space="preserve">Чувашской Республики </w:t>
      </w:r>
      <w:r w:rsidRPr="00C064A1">
        <w:rPr>
          <w:rFonts w:ascii="Times New Roman" w:hAnsi="Times New Roman" w:cs="Times New Roman"/>
          <w:sz w:val="24"/>
          <w:szCs w:val="24"/>
        </w:rPr>
        <w:t xml:space="preserve">(заключения соглашения о предоставлении из </w:t>
      </w:r>
      <w:r w:rsidR="007C1D14">
        <w:rPr>
          <w:rFonts w:ascii="Times New Roman" w:hAnsi="Times New Roman" w:cs="Times New Roman"/>
          <w:sz w:val="24"/>
          <w:szCs w:val="24"/>
        </w:rPr>
        <w:t>республиканского</w:t>
      </w:r>
      <w:r w:rsidRPr="00C064A1">
        <w:rPr>
          <w:rFonts w:ascii="Times New Roman" w:hAnsi="Times New Roman" w:cs="Times New Roman"/>
          <w:sz w:val="24"/>
          <w:szCs w:val="24"/>
        </w:rPr>
        <w:t xml:space="preserve"> бюджета бюджету</w:t>
      </w:r>
      <w:r w:rsidR="007C1D14">
        <w:rPr>
          <w:rFonts w:ascii="Times New Roman" w:hAnsi="Times New Roman" w:cs="Times New Roman"/>
          <w:sz w:val="24"/>
          <w:szCs w:val="24"/>
        </w:rPr>
        <w:t xml:space="preserve"> Шумерлинского муниципального округа</w:t>
      </w:r>
      <w:r w:rsidRPr="00C064A1">
        <w:rPr>
          <w:rFonts w:ascii="Times New Roman" w:hAnsi="Times New Roman" w:cs="Times New Roman"/>
          <w:sz w:val="24"/>
          <w:szCs w:val="24"/>
        </w:rPr>
        <w:t xml:space="preserve"> дотации</w:t>
      </w:r>
      <w:proofErr w:type="gramEnd"/>
      <w:r w:rsidRPr="00C064A1">
        <w:rPr>
          <w:rFonts w:ascii="Times New Roman" w:hAnsi="Times New Roman" w:cs="Times New Roman"/>
          <w:sz w:val="24"/>
          <w:szCs w:val="24"/>
        </w:rPr>
        <w:t xml:space="preserve">) в течение текущего финансового года и </w:t>
      </w:r>
      <w:proofErr w:type="gramStart"/>
      <w:r w:rsidRPr="00C064A1">
        <w:rPr>
          <w:rFonts w:ascii="Times New Roman" w:hAnsi="Times New Roman" w:cs="Times New Roman"/>
          <w:sz w:val="24"/>
          <w:szCs w:val="24"/>
        </w:rPr>
        <w:t>получения</w:t>
      </w:r>
      <w:proofErr w:type="gramEnd"/>
      <w:r w:rsidRPr="00C064A1">
        <w:rPr>
          <w:rFonts w:ascii="Times New Roman" w:hAnsi="Times New Roman" w:cs="Times New Roman"/>
          <w:sz w:val="24"/>
          <w:szCs w:val="24"/>
        </w:rPr>
        <w:t xml:space="preserve"> имеющих целевое назначение безвозмездных поступлений от физических и юридических лиц сверх объемов, утвержденных </w:t>
      </w:r>
      <w:r w:rsidR="007C1D14">
        <w:rPr>
          <w:rFonts w:ascii="Times New Roman" w:hAnsi="Times New Roman" w:cs="Times New Roman"/>
          <w:sz w:val="24"/>
          <w:szCs w:val="24"/>
        </w:rPr>
        <w:t>Решением</w:t>
      </w:r>
      <w:r w:rsidRPr="00C064A1">
        <w:rPr>
          <w:rFonts w:ascii="Times New Roman" w:hAnsi="Times New Roman" w:cs="Times New Roman"/>
          <w:sz w:val="24"/>
          <w:szCs w:val="24"/>
        </w:rPr>
        <w:t xml:space="preserve"> о бюджете, а также в случае сокращения (возврата при отсутствии потребности) указанных средств;</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 xml:space="preserve">в случае изменения типа (подведомственности)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учреждений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и организационно-правовой формы </w:t>
      </w:r>
      <w:r w:rsidR="007C1D14">
        <w:rPr>
          <w:rFonts w:ascii="Times New Roman" w:hAnsi="Times New Roman" w:cs="Times New Roman"/>
          <w:sz w:val="24"/>
          <w:szCs w:val="24"/>
        </w:rPr>
        <w:t xml:space="preserve">муниципальных </w:t>
      </w:r>
      <w:r w:rsidRPr="00C064A1">
        <w:rPr>
          <w:rFonts w:ascii="Times New Roman" w:hAnsi="Times New Roman" w:cs="Times New Roman"/>
          <w:sz w:val="24"/>
          <w:szCs w:val="24"/>
        </w:rPr>
        <w:t xml:space="preserve"> унитарных предприятий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w:t>
      </w:r>
    </w:p>
    <w:p w:rsidR="00C064A1" w:rsidRPr="00C064A1" w:rsidRDefault="00C064A1" w:rsidP="00C064A1">
      <w:pPr>
        <w:pStyle w:val="ConsPlusNormal"/>
        <w:spacing w:before="240"/>
        <w:ind w:firstLine="540"/>
        <w:jc w:val="both"/>
        <w:rPr>
          <w:rFonts w:ascii="Times New Roman" w:hAnsi="Times New Roman" w:cs="Times New Roman"/>
          <w:sz w:val="24"/>
          <w:szCs w:val="24"/>
        </w:rPr>
      </w:pPr>
      <w:bookmarkStart w:id="10" w:name="Par199"/>
      <w:bookmarkEnd w:id="10"/>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7C1D14">
        <w:rPr>
          <w:rFonts w:ascii="Times New Roman" w:hAnsi="Times New Roman" w:cs="Times New Roman"/>
          <w:sz w:val="24"/>
          <w:szCs w:val="24"/>
        </w:rPr>
        <w:t xml:space="preserve">муниципальных </w:t>
      </w:r>
      <w:r w:rsidRPr="00C064A1">
        <w:rPr>
          <w:rFonts w:ascii="Times New Roman" w:hAnsi="Times New Roman" w:cs="Times New Roman"/>
          <w:sz w:val="24"/>
          <w:szCs w:val="24"/>
        </w:rPr>
        <w:t xml:space="preserve">контрактов оплате в отчетном финансовом году, в объеме, не превышающем остатка не </w:t>
      </w:r>
      <w:r w:rsidRPr="00C064A1">
        <w:rPr>
          <w:rFonts w:ascii="Times New Roman" w:hAnsi="Times New Roman" w:cs="Times New Roman"/>
          <w:sz w:val="24"/>
          <w:szCs w:val="24"/>
        </w:rPr>
        <w:lastRenderedPageBreak/>
        <w:t xml:space="preserve">использованных на начало текущего финансового года бюджетных </w:t>
      </w:r>
      <w:proofErr w:type="gramStart"/>
      <w:r w:rsidRPr="00C064A1">
        <w:rPr>
          <w:rFonts w:ascii="Times New Roman" w:hAnsi="Times New Roman" w:cs="Times New Roman"/>
          <w:sz w:val="24"/>
          <w:szCs w:val="24"/>
        </w:rPr>
        <w:t>ассигнований</w:t>
      </w:r>
      <w:proofErr w:type="gramEnd"/>
      <w:r w:rsidRPr="00C064A1">
        <w:rPr>
          <w:rFonts w:ascii="Times New Roman" w:hAnsi="Times New Roman" w:cs="Times New Roman"/>
          <w:sz w:val="24"/>
          <w:szCs w:val="24"/>
        </w:rPr>
        <w:t xml:space="preserve"> на исполнение указанных </w:t>
      </w:r>
      <w:r w:rsidR="007C1D14">
        <w:rPr>
          <w:rFonts w:ascii="Times New Roman" w:hAnsi="Times New Roman" w:cs="Times New Roman"/>
          <w:sz w:val="24"/>
          <w:szCs w:val="24"/>
        </w:rPr>
        <w:t>муниципальных</w:t>
      </w:r>
      <w:r w:rsidRPr="00C064A1">
        <w:rPr>
          <w:rFonts w:ascii="Times New Roman" w:hAnsi="Times New Roman" w:cs="Times New Roman"/>
          <w:sz w:val="24"/>
          <w:szCs w:val="24"/>
        </w:rPr>
        <w:t xml:space="preserve"> контрактов в соответствии с требованиями, установленными Бюджетным </w:t>
      </w:r>
      <w:hyperlink r:id="rId23" w:history="1">
        <w:r w:rsidRPr="007C1D14">
          <w:rPr>
            <w:rFonts w:ascii="Times New Roman" w:hAnsi="Times New Roman" w:cs="Times New Roman"/>
            <w:sz w:val="24"/>
            <w:szCs w:val="24"/>
          </w:rPr>
          <w:t>кодексом</w:t>
        </w:r>
      </w:hyperlink>
      <w:r w:rsidRPr="00C064A1">
        <w:rPr>
          <w:rFonts w:ascii="Times New Roman" w:hAnsi="Times New Roman" w:cs="Times New Roman"/>
          <w:sz w:val="24"/>
          <w:szCs w:val="24"/>
        </w:rPr>
        <w:t xml:space="preserve"> 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C064A1">
        <w:rPr>
          <w:rFonts w:ascii="Times New Roman" w:hAnsi="Times New Roman" w:cs="Times New Roman"/>
          <w:sz w:val="24"/>
          <w:szCs w:val="24"/>
        </w:rPr>
        <w:t>ассигнований</w:t>
      </w:r>
      <w:proofErr w:type="gramEnd"/>
      <w:r w:rsidRPr="00C064A1">
        <w:rPr>
          <w:rFonts w:ascii="Times New Roman" w:hAnsi="Times New Roman" w:cs="Times New Roman"/>
          <w:sz w:val="24"/>
          <w:szCs w:val="24"/>
        </w:rPr>
        <w:t xml:space="preserve"> на предоставление субсидий в соответствии с требованиями, установленными Бюджетным </w:t>
      </w:r>
      <w:hyperlink r:id="rId24" w:history="1">
        <w:r w:rsidRPr="007C1D14">
          <w:rPr>
            <w:rFonts w:ascii="Times New Roman" w:hAnsi="Times New Roman" w:cs="Times New Roman"/>
            <w:sz w:val="24"/>
            <w:szCs w:val="24"/>
          </w:rPr>
          <w:t>кодексом</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Российской Федерации;</w:t>
      </w:r>
    </w:p>
    <w:p w:rsidR="00C064A1" w:rsidRP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7C1D14">
        <w:rPr>
          <w:rFonts w:ascii="Times New Roman" w:hAnsi="Times New Roman" w:cs="Times New Roman"/>
          <w:sz w:val="24"/>
          <w:szCs w:val="24"/>
        </w:rPr>
        <w:t>муниципальной</w:t>
      </w:r>
      <w:r w:rsidRPr="00C064A1">
        <w:rPr>
          <w:rFonts w:ascii="Times New Roman" w:hAnsi="Times New Roman" w:cs="Times New Roman"/>
          <w:sz w:val="24"/>
          <w:szCs w:val="24"/>
        </w:rPr>
        <w:t xml:space="preserve"> собственности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(за исключением бюджетных ассигнований Дорожного фонда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 xml:space="preserve">Чувашской Республики) при изменении способа финансового обеспечения реализации капитальных вложений в указанный объект </w:t>
      </w:r>
      <w:r w:rsidR="007C1D14">
        <w:rPr>
          <w:rFonts w:ascii="Times New Roman" w:hAnsi="Times New Roman" w:cs="Times New Roman"/>
          <w:sz w:val="24"/>
          <w:szCs w:val="24"/>
        </w:rPr>
        <w:t>муниципальной</w:t>
      </w:r>
      <w:r w:rsidRPr="00C064A1">
        <w:rPr>
          <w:rFonts w:ascii="Times New Roman" w:hAnsi="Times New Roman" w:cs="Times New Roman"/>
          <w:sz w:val="24"/>
          <w:szCs w:val="24"/>
        </w:rPr>
        <w:t xml:space="preserve"> собственности </w:t>
      </w:r>
      <w:r w:rsidR="007C1D14">
        <w:rPr>
          <w:rFonts w:ascii="Times New Roman" w:hAnsi="Times New Roman" w:cs="Times New Roman"/>
          <w:sz w:val="24"/>
          <w:szCs w:val="24"/>
        </w:rPr>
        <w:t xml:space="preserve">Шумерлинского муниципального округа </w:t>
      </w:r>
      <w:r w:rsidRPr="00C064A1">
        <w:rPr>
          <w:rFonts w:ascii="Times New Roman" w:hAnsi="Times New Roman" w:cs="Times New Roman"/>
          <w:sz w:val="24"/>
          <w:szCs w:val="24"/>
        </w:rPr>
        <w:t>Чувашской Республики после внесения изменений в решения, указанные</w:t>
      </w:r>
      <w:proofErr w:type="gramEnd"/>
      <w:r w:rsidRPr="00C064A1">
        <w:rPr>
          <w:rFonts w:ascii="Times New Roman" w:hAnsi="Times New Roman" w:cs="Times New Roman"/>
          <w:sz w:val="24"/>
          <w:szCs w:val="24"/>
        </w:rPr>
        <w:t xml:space="preserve"> </w:t>
      </w:r>
      <w:proofErr w:type="gramStart"/>
      <w:r w:rsidRPr="00C064A1">
        <w:rPr>
          <w:rFonts w:ascii="Times New Roman" w:hAnsi="Times New Roman" w:cs="Times New Roman"/>
          <w:sz w:val="24"/>
          <w:szCs w:val="24"/>
        </w:rPr>
        <w:t xml:space="preserve">в </w:t>
      </w:r>
      <w:hyperlink r:id="rId25" w:history="1">
        <w:r w:rsidRPr="007C1D14">
          <w:rPr>
            <w:rFonts w:ascii="Times New Roman" w:hAnsi="Times New Roman" w:cs="Times New Roman"/>
            <w:sz w:val="24"/>
            <w:szCs w:val="24"/>
          </w:rPr>
          <w:t>пункте 2 статьи 78.2</w:t>
        </w:r>
      </w:hyperlink>
      <w:r w:rsidRPr="007C1D14">
        <w:rPr>
          <w:rFonts w:ascii="Times New Roman" w:hAnsi="Times New Roman" w:cs="Times New Roman"/>
          <w:sz w:val="24"/>
          <w:szCs w:val="24"/>
        </w:rPr>
        <w:t xml:space="preserve"> и </w:t>
      </w:r>
      <w:hyperlink r:id="rId26" w:history="1">
        <w:r w:rsidRPr="007C1D14">
          <w:rPr>
            <w:rFonts w:ascii="Times New Roman" w:hAnsi="Times New Roman" w:cs="Times New Roman"/>
            <w:sz w:val="24"/>
            <w:szCs w:val="24"/>
          </w:rPr>
          <w:t>пункте 2 статьи 79</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 xml:space="preserve">Бюджетного кодекса Российской Федерации, </w:t>
      </w:r>
      <w:r w:rsidR="007C1D14">
        <w:rPr>
          <w:rFonts w:ascii="Times New Roman" w:hAnsi="Times New Roman" w:cs="Times New Roman"/>
          <w:sz w:val="24"/>
          <w:szCs w:val="24"/>
        </w:rPr>
        <w:t>муниципальные</w:t>
      </w:r>
      <w:r w:rsidRPr="00C064A1">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End"/>
    </w:p>
    <w:p w:rsidR="00C064A1" w:rsidRDefault="00C064A1" w:rsidP="00C064A1">
      <w:pPr>
        <w:pStyle w:val="ConsPlusNormal"/>
        <w:spacing w:before="240"/>
        <w:ind w:firstLine="540"/>
        <w:jc w:val="both"/>
        <w:rPr>
          <w:rFonts w:ascii="Times New Roman" w:hAnsi="Times New Roman" w:cs="Times New Roman"/>
          <w:sz w:val="24"/>
          <w:szCs w:val="24"/>
        </w:rPr>
      </w:pPr>
      <w:proofErr w:type="gramStart"/>
      <w:r w:rsidRPr="00C064A1">
        <w:rPr>
          <w:rFonts w:ascii="Times New Roman" w:hAnsi="Times New Roman" w:cs="Times New Roman"/>
          <w:sz w:val="24"/>
          <w:szCs w:val="24"/>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w:t>
      </w:r>
      <w:hyperlink r:id="rId27" w:history="1">
        <w:r w:rsidRPr="007C1D14">
          <w:rPr>
            <w:rFonts w:ascii="Times New Roman" w:hAnsi="Times New Roman" w:cs="Times New Roman"/>
            <w:sz w:val="24"/>
            <w:szCs w:val="24"/>
          </w:rPr>
          <w:t>кодексом</w:t>
        </w:r>
      </w:hyperlink>
      <w:r w:rsidRPr="007C1D14">
        <w:rPr>
          <w:rFonts w:ascii="Times New Roman" w:hAnsi="Times New Roman" w:cs="Times New Roman"/>
          <w:sz w:val="24"/>
          <w:szCs w:val="24"/>
        </w:rPr>
        <w:t xml:space="preserve"> </w:t>
      </w:r>
      <w:r w:rsidRPr="00C064A1">
        <w:rPr>
          <w:rFonts w:ascii="Times New Roman" w:hAnsi="Times New Roman" w:cs="Times New Roman"/>
          <w:sz w:val="24"/>
          <w:szCs w:val="24"/>
        </w:rPr>
        <w:t>Российской Федерации;</w:t>
      </w:r>
      <w:proofErr w:type="gramEnd"/>
    </w:p>
    <w:p w:rsidR="00C03570" w:rsidRPr="00C03570" w:rsidRDefault="00C03570" w:rsidP="00C03570">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4.2.3</w:t>
      </w:r>
      <w:r w:rsidRPr="00C03570">
        <w:rPr>
          <w:rFonts w:ascii="Times New Roman" w:hAnsi="Times New Roman" w:cs="Times New Roman"/>
          <w:sz w:val="24"/>
          <w:szCs w:val="24"/>
        </w:rPr>
        <w:t xml:space="preserve">. в случае осуществления выплат, сокращающих долговые обязательства Чувашской Республики, в соответствии со </w:t>
      </w:r>
      <w:hyperlink r:id="rId28" w:history="1">
        <w:r w:rsidRPr="00C03570">
          <w:rPr>
            <w:rFonts w:ascii="Times New Roman" w:hAnsi="Times New Roman" w:cs="Times New Roman"/>
            <w:sz w:val="24"/>
            <w:szCs w:val="24"/>
          </w:rPr>
          <w:t>статьей 95</w:t>
        </w:r>
      </w:hyperlink>
      <w:r w:rsidRPr="00C03570">
        <w:rPr>
          <w:rFonts w:ascii="Times New Roman" w:hAnsi="Times New Roman" w:cs="Times New Roman"/>
          <w:sz w:val="24"/>
          <w:szCs w:val="24"/>
        </w:rPr>
        <w:t xml:space="preserve"> Бюджетного кодекса Российской Федерации;</w:t>
      </w:r>
    </w:p>
    <w:p w:rsidR="00C03570" w:rsidRPr="00C03570" w:rsidRDefault="00B27CB8" w:rsidP="00C03570">
      <w:pPr>
        <w:pStyle w:val="ConsPlusNormal"/>
        <w:spacing w:before="240"/>
        <w:ind w:firstLine="540"/>
        <w:jc w:val="both"/>
        <w:rPr>
          <w:rFonts w:ascii="Times New Roman" w:hAnsi="Times New Roman" w:cs="Times New Roman"/>
          <w:sz w:val="24"/>
          <w:szCs w:val="24"/>
        </w:rPr>
      </w:pPr>
      <w:bookmarkStart w:id="11" w:name="P186"/>
      <w:bookmarkEnd w:id="11"/>
      <w:r w:rsidRPr="00C225C6">
        <w:rPr>
          <w:rFonts w:ascii="Times New Roman" w:hAnsi="Times New Roman" w:cs="Times New Roman"/>
          <w:sz w:val="24"/>
          <w:szCs w:val="24"/>
        </w:rPr>
        <w:t>4.2.4</w:t>
      </w:r>
      <w:r w:rsidRPr="00C03570">
        <w:rPr>
          <w:rFonts w:ascii="Times New Roman" w:hAnsi="Times New Roman" w:cs="Times New Roman"/>
          <w:sz w:val="24"/>
          <w:szCs w:val="24"/>
        </w:rPr>
        <w:t xml:space="preserve">. </w:t>
      </w:r>
      <w:r w:rsidR="00C03570" w:rsidRPr="00C03570">
        <w:rPr>
          <w:rFonts w:ascii="Times New Roman" w:hAnsi="Times New Roman" w:cs="Times New Roman"/>
          <w:sz w:val="24"/>
          <w:szCs w:val="24"/>
        </w:rPr>
        <w:t xml:space="preserve">в случае перераспределения бюджетных ассигнований между видами источников финансирования дефицита бюджета </w:t>
      </w:r>
      <w:r w:rsidR="006B32AD">
        <w:rPr>
          <w:rFonts w:ascii="Times New Roman" w:hAnsi="Times New Roman" w:cs="Times New Roman"/>
          <w:sz w:val="24"/>
          <w:szCs w:val="24"/>
        </w:rPr>
        <w:t xml:space="preserve">Шумерлинского муниципального округа </w:t>
      </w:r>
      <w:r w:rsidR="00C03570" w:rsidRPr="00C03570">
        <w:rPr>
          <w:rFonts w:ascii="Times New Roman" w:hAnsi="Times New Roman" w:cs="Times New Roman"/>
          <w:sz w:val="24"/>
          <w:szCs w:val="24"/>
        </w:rPr>
        <w:t>Чувашской Республики в ходе исполнения бюджета</w:t>
      </w:r>
      <w:r w:rsidR="006B32AD">
        <w:rPr>
          <w:rFonts w:ascii="Times New Roman" w:hAnsi="Times New Roman" w:cs="Times New Roman"/>
          <w:sz w:val="24"/>
          <w:szCs w:val="24"/>
        </w:rPr>
        <w:t xml:space="preserve"> Шумерлинского муниципального округа</w:t>
      </w:r>
      <w:r w:rsidR="00C03570" w:rsidRPr="00C03570">
        <w:rPr>
          <w:rFonts w:ascii="Times New Roman" w:hAnsi="Times New Roman" w:cs="Times New Roman"/>
          <w:sz w:val="24"/>
          <w:szCs w:val="24"/>
        </w:rPr>
        <w:t xml:space="preserve"> Чувашской Республики в пределах общего объема бюджетных ассигнований по источникам финансирования дефицита бюджета</w:t>
      </w:r>
      <w:r w:rsidR="006B32AD">
        <w:rPr>
          <w:rFonts w:ascii="Times New Roman" w:hAnsi="Times New Roman" w:cs="Times New Roman"/>
          <w:sz w:val="24"/>
          <w:szCs w:val="24"/>
        </w:rPr>
        <w:t xml:space="preserve"> Шумерлинского муниципального округа</w:t>
      </w:r>
      <w:r w:rsidR="00C03570" w:rsidRPr="00C03570">
        <w:rPr>
          <w:rFonts w:ascii="Times New Roman" w:hAnsi="Times New Roman" w:cs="Times New Roman"/>
          <w:sz w:val="24"/>
          <w:szCs w:val="24"/>
        </w:rPr>
        <w:t xml:space="preserve"> Чувашской Республики, предусмотренных на соответствующий финансовый год;</w:t>
      </w:r>
    </w:p>
    <w:p w:rsidR="006B32AD" w:rsidRPr="006B32AD" w:rsidRDefault="00B27CB8" w:rsidP="006B32AD">
      <w:pPr>
        <w:pStyle w:val="ConsPlusNormal"/>
        <w:spacing w:before="240"/>
        <w:ind w:firstLine="540"/>
        <w:jc w:val="both"/>
        <w:rPr>
          <w:rFonts w:ascii="Times New Roman" w:hAnsi="Times New Roman" w:cs="Times New Roman"/>
          <w:sz w:val="24"/>
          <w:szCs w:val="24"/>
        </w:rPr>
      </w:pPr>
      <w:bookmarkStart w:id="12" w:name="P188"/>
      <w:bookmarkEnd w:id="12"/>
      <w:proofErr w:type="gramStart"/>
      <w:r w:rsidRPr="00C225C6">
        <w:rPr>
          <w:rFonts w:ascii="Times New Roman" w:hAnsi="Times New Roman" w:cs="Times New Roman"/>
          <w:sz w:val="24"/>
          <w:szCs w:val="24"/>
        </w:rPr>
        <w:t xml:space="preserve">4.2.5. </w:t>
      </w:r>
      <w:bookmarkStart w:id="13" w:name="P190"/>
      <w:bookmarkEnd w:id="13"/>
      <w:r w:rsidR="006B32AD" w:rsidRPr="006B32AD">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6B32AD">
        <w:rPr>
          <w:rFonts w:ascii="Times New Roman" w:hAnsi="Times New Roman" w:cs="Times New Roman"/>
          <w:sz w:val="24"/>
          <w:szCs w:val="24"/>
        </w:rPr>
        <w:t>муниципальной</w:t>
      </w:r>
      <w:r w:rsidR="006B32AD" w:rsidRPr="006B32AD">
        <w:rPr>
          <w:rFonts w:ascii="Times New Roman" w:hAnsi="Times New Roman" w:cs="Times New Roman"/>
          <w:sz w:val="24"/>
          <w:szCs w:val="24"/>
        </w:rPr>
        <w:t xml:space="preserve"> собственности </w:t>
      </w:r>
      <w:r w:rsidR="006B32AD">
        <w:rPr>
          <w:rFonts w:ascii="Times New Roman" w:hAnsi="Times New Roman" w:cs="Times New Roman"/>
          <w:sz w:val="24"/>
          <w:szCs w:val="24"/>
        </w:rPr>
        <w:t xml:space="preserve">Шумерлинского муниципального округа </w:t>
      </w:r>
      <w:r w:rsidR="006B32AD" w:rsidRPr="006B32AD">
        <w:rPr>
          <w:rFonts w:ascii="Times New Roman" w:hAnsi="Times New Roman" w:cs="Times New Roman"/>
          <w:sz w:val="24"/>
          <w:szCs w:val="24"/>
        </w:rPr>
        <w:t>Чувашской Республики, предусмотренных адресной инвестиционной программой</w:t>
      </w:r>
      <w:r w:rsidR="006B32AD">
        <w:rPr>
          <w:rFonts w:ascii="Times New Roman" w:hAnsi="Times New Roman" w:cs="Times New Roman"/>
          <w:sz w:val="24"/>
          <w:szCs w:val="24"/>
        </w:rPr>
        <w:t xml:space="preserve"> Шумерлинского муниципального округа </w:t>
      </w:r>
      <w:r w:rsidR="006B32AD" w:rsidRPr="006B32AD">
        <w:rPr>
          <w:rFonts w:ascii="Times New Roman" w:hAnsi="Times New Roman" w:cs="Times New Roman"/>
          <w:sz w:val="24"/>
          <w:szCs w:val="24"/>
        </w:rPr>
        <w:t xml:space="preserve">(за исключением бюджетных ассигнований Дорожного фонда </w:t>
      </w:r>
      <w:r w:rsidR="006B32AD">
        <w:rPr>
          <w:rFonts w:ascii="Times New Roman" w:hAnsi="Times New Roman" w:cs="Times New Roman"/>
          <w:sz w:val="24"/>
          <w:szCs w:val="24"/>
        </w:rPr>
        <w:t xml:space="preserve">Шумерлинского муниципального округа </w:t>
      </w:r>
      <w:r w:rsidR="006B32AD" w:rsidRPr="006B32AD">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адресную инвестиционную программу</w:t>
      </w:r>
      <w:r w:rsidR="006B32AD">
        <w:rPr>
          <w:rFonts w:ascii="Times New Roman" w:hAnsi="Times New Roman" w:cs="Times New Roman"/>
          <w:sz w:val="24"/>
          <w:szCs w:val="24"/>
        </w:rPr>
        <w:t xml:space="preserve"> Шумерлинского муниципального округа</w:t>
      </w:r>
      <w:r w:rsidR="006B32AD" w:rsidRPr="006B32AD">
        <w:rPr>
          <w:rFonts w:ascii="Times New Roman" w:hAnsi="Times New Roman" w:cs="Times New Roman"/>
          <w:sz w:val="24"/>
          <w:szCs w:val="24"/>
        </w:rPr>
        <w:t>;</w:t>
      </w:r>
      <w:proofErr w:type="gramEnd"/>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lastRenderedPageBreak/>
        <w:t xml:space="preserve">4.2.6. </w:t>
      </w:r>
      <w:r w:rsidR="006B32AD" w:rsidRPr="006B32AD">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4.2.7. </w:t>
      </w:r>
      <w:bookmarkStart w:id="14" w:name="P192"/>
      <w:bookmarkEnd w:id="14"/>
      <w:r w:rsidR="006B32AD" w:rsidRPr="006B32AD">
        <w:rPr>
          <w:rFonts w:ascii="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6B32AD" w:rsidRPr="006B32AD" w:rsidRDefault="00B27CB8" w:rsidP="006B32AD">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4.2.8. </w:t>
      </w:r>
      <w:r w:rsidR="006B32AD" w:rsidRPr="006B32AD">
        <w:rPr>
          <w:rFonts w:ascii="Times New Roman" w:hAnsi="Times New Roman" w:cs="Times New Roman"/>
          <w:sz w:val="24"/>
          <w:szCs w:val="24"/>
        </w:rPr>
        <w:t>в случае внесения изменений в перечень и коды целевых статей расходов  бюджета</w:t>
      </w:r>
      <w:r w:rsidR="006B32AD">
        <w:rPr>
          <w:rFonts w:ascii="Times New Roman" w:hAnsi="Times New Roman" w:cs="Times New Roman"/>
          <w:sz w:val="24"/>
          <w:szCs w:val="24"/>
        </w:rPr>
        <w:t xml:space="preserve"> Шумерлинского муниципального округа</w:t>
      </w:r>
      <w:r w:rsidR="006B32AD" w:rsidRPr="006B32AD">
        <w:rPr>
          <w:rFonts w:ascii="Times New Roman" w:hAnsi="Times New Roman" w:cs="Times New Roman"/>
          <w:sz w:val="24"/>
          <w:szCs w:val="24"/>
        </w:rPr>
        <w:t xml:space="preserve"> Чувашской Республики;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15" w:name="P193"/>
      <w:bookmarkEnd w:id="15"/>
      <w:proofErr w:type="gramStart"/>
      <w:r w:rsidRPr="00C225C6">
        <w:rPr>
          <w:rFonts w:ascii="Times New Roman" w:hAnsi="Times New Roman" w:cs="Times New Roman"/>
          <w:sz w:val="24"/>
          <w:szCs w:val="24"/>
        </w:rPr>
        <w:t xml:space="preserve">4.2.9. </w:t>
      </w:r>
      <w:r w:rsidR="00472FBA">
        <w:rPr>
          <w:rFonts w:ascii="Times New Roman" w:hAnsi="Times New Roman" w:cs="Times New Roman"/>
          <w:sz w:val="24"/>
          <w:szCs w:val="24"/>
        </w:rPr>
        <w:t xml:space="preserve"> в случае </w:t>
      </w:r>
      <w:r w:rsidRPr="00C225C6">
        <w:rPr>
          <w:rFonts w:ascii="Times New Roman" w:hAnsi="Times New Roman" w:cs="Times New Roman"/>
          <w:sz w:val="24"/>
          <w:szCs w:val="24"/>
        </w:rPr>
        <w:t>увеличения бюджетных ассигнований по отдельным разделам, подразделам, целевым статьям и видам расходов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за счет экономии по использованию в текущем финансовом году бюджетных ассигнований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 в пределах общего объема бюджетных ассигнований, предусмотренных главному распорядителю в текущем финансовом году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при условии, что увеличение бюджетных ассигнований по</w:t>
      </w:r>
      <w:proofErr w:type="gramEnd"/>
      <w:r w:rsidRPr="00C225C6">
        <w:rPr>
          <w:rFonts w:ascii="Times New Roman" w:hAnsi="Times New Roman" w:cs="Times New Roman"/>
          <w:sz w:val="24"/>
          <w:szCs w:val="24"/>
        </w:rPr>
        <w:t xml:space="preserve"> соответствующему виду расходов не превышает 10 процентов;</w:t>
      </w:r>
    </w:p>
    <w:p w:rsidR="00472FBA" w:rsidRPr="00472FBA" w:rsidRDefault="00B27CB8" w:rsidP="00472FBA">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4.2.10. </w:t>
      </w:r>
      <w:r w:rsidR="00472FBA" w:rsidRPr="00472FBA">
        <w:rPr>
          <w:rFonts w:ascii="Times New Roman" w:hAnsi="Times New Roman" w:cs="Times New Roman"/>
          <w:sz w:val="24"/>
          <w:szCs w:val="24"/>
        </w:rPr>
        <w:t>в случае перераспределения в соответствии с законами Чувашской Республики, решениями Главы Чувашской Республики и Кабинета Министров Чувашской Республики</w:t>
      </w:r>
      <w:r w:rsidR="00472FBA">
        <w:rPr>
          <w:rFonts w:ascii="Times New Roman" w:hAnsi="Times New Roman" w:cs="Times New Roman"/>
          <w:sz w:val="24"/>
          <w:szCs w:val="24"/>
        </w:rPr>
        <w:t xml:space="preserve">, решениями Собрания депутатов Шумерлинского муниципального округа, постановлениями администрации Шумерлинского муниципального округа </w:t>
      </w:r>
      <w:r w:rsidR="00472FBA" w:rsidRPr="00472FBA">
        <w:rPr>
          <w:rFonts w:ascii="Times New Roman" w:hAnsi="Times New Roman" w:cs="Times New Roman"/>
          <w:sz w:val="24"/>
          <w:szCs w:val="24"/>
        </w:rPr>
        <w:t xml:space="preserve"> бюджетных ассигнований, предусмотренных:</w:t>
      </w:r>
    </w:p>
    <w:p w:rsidR="00472FBA" w:rsidRPr="00472FBA" w:rsidRDefault="00472FBA" w:rsidP="00472FBA">
      <w:pPr>
        <w:pStyle w:val="ConsPlusNormal"/>
        <w:spacing w:before="240"/>
        <w:ind w:firstLine="540"/>
        <w:jc w:val="both"/>
        <w:rPr>
          <w:rFonts w:ascii="Times New Roman" w:hAnsi="Times New Roman" w:cs="Times New Roman"/>
          <w:sz w:val="24"/>
          <w:szCs w:val="24"/>
        </w:rPr>
      </w:pPr>
      <w:proofErr w:type="gramStart"/>
      <w:r w:rsidRPr="00472FBA">
        <w:rPr>
          <w:rFonts w:ascii="Times New Roman" w:hAnsi="Times New Roman" w:cs="Times New Roman"/>
          <w:sz w:val="24"/>
          <w:szCs w:val="24"/>
        </w:rPr>
        <w:t xml:space="preserve">на оплату труда лиц, замещающих </w:t>
      </w:r>
      <w:r>
        <w:rPr>
          <w:rFonts w:ascii="Times New Roman" w:hAnsi="Times New Roman" w:cs="Times New Roman"/>
          <w:sz w:val="24"/>
          <w:szCs w:val="24"/>
        </w:rPr>
        <w:t>муниципальные</w:t>
      </w:r>
      <w:r w:rsidRPr="00472FBA">
        <w:rPr>
          <w:rFonts w:ascii="Times New Roman" w:hAnsi="Times New Roman" w:cs="Times New Roman"/>
          <w:sz w:val="24"/>
          <w:szCs w:val="24"/>
        </w:rPr>
        <w:t xml:space="preserve"> должности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служащих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 xml:space="preserve">Чувашской Республики, работников </w:t>
      </w:r>
      <w:r>
        <w:rPr>
          <w:rFonts w:ascii="Times New Roman" w:hAnsi="Times New Roman" w:cs="Times New Roman"/>
          <w:sz w:val="24"/>
          <w:szCs w:val="24"/>
        </w:rPr>
        <w:t>муниципальных органов Шумерлинского муниципального округа</w:t>
      </w:r>
      <w:r w:rsidRPr="00472FBA">
        <w:rPr>
          <w:rFonts w:ascii="Times New Roman" w:hAnsi="Times New Roman" w:cs="Times New Roman"/>
          <w:sz w:val="24"/>
          <w:szCs w:val="24"/>
        </w:rPr>
        <w:t xml:space="preserve"> Чувашской Республики, замещающих должности, не являющиеся должностями </w:t>
      </w:r>
      <w:r>
        <w:rPr>
          <w:rFonts w:ascii="Times New Roman" w:hAnsi="Times New Roman" w:cs="Times New Roman"/>
          <w:sz w:val="24"/>
          <w:szCs w:val="24"/>
        </w:rPr>
        <w:t>муниципальной</w:t>
      </w:r>
      <w:r w:rsidRPr="00472FBA">
        <w:rPr>
          <w:rFonts w:ascii="Times New Roman" w:hAnsi="Times New Roman" w:cs="Times New Roman"/>
          <w:sz w:val="24"/>
          <w:szCs w:val="24"/>
        </w:rPr>
        <w:t xml:space="preserve"> служб</w:t>
      </w:r>
      <w:r>
        <w:rPr>
          <w:rFonts w:ascii="Times New Roman" w:hAnsi="Times New Roman" w:cs="Times New Roman"/>
          <w:sz w:val="24"/>
          <w:szCs w:val="24"/>
        </w:rPr>
        <w:t>ы</w:t>
      </w:r>
      <w:r w:rsidRPr="00472FBA">
        <w:rPr>
          <w:rFonts w:ascii="Times New Roman" w:hAnsi="Times New Roman" w:cs="Times New Roman"/>
          <w:sz w:val="24"/>
          <w:szCs w:val="24"/>
        </w:rPr>
        <w:t xml:space="preserve">, работников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органов </w:t>
      </w:r>
      <w:r>
        <w:rPr>
          <w:rFonts w:ascii="Times New Roman" w:hAnsi="Times New Roman" w:cs="Times New Roman"/>
          <w:sz w:val="24"/>
          <w:szCs w:val="24"/>
        </w:rPr>
        <w:t>Шумерлинского муниципального округа,</w:t>
      </w:r>
      <w:r w:rsidRPr="00472FBA">
        <w:rPr>
          <w:rFonts w:ascii="Times New Roman" w:hAnsi="Times New Roman" w:cs="Times New Roman"/>
          <w:sz w:val="24"/>
          <w:szCs w:val="24"/>
        </w:rPr>
        <w:t xml:space="preserve"> осуществляющих профессиональную деятельность по профессиям рабочих, в связи с реформированием, оптимизацией их численности;</w:t>
      </w:r>
      <w:proofErr w:type="gramEnd"/>
    </w:p>
    <w:p w:rsidR="00472FBA" w:rsidRPr="00472FBA" w:rsidRDefault="00472FBA" w:rsidP="00472FBA">
      <w:pPr>
        <w:pStyle w:val="ConsPlusNormal"/>
        <w:spacing w:before="240"/>
        <w:ind w:firstLine="540"/>
        <w:jc w:val="both"/>
        <w:rPr>
          <w:rFonts w:ascii="Times New Roman" w:hAnsi="Times New Roman" w:cs="Times New Roman"/>
          <w:sz w:val="24"/>
          <w:szCs w:val="24"/>
        </w:rPr>
      </w:pPr>
      <w:r w:rsidRPr="00472FBA">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472FBA" w:rsidRPr="00472FBA" w:rsidRDefault="00472FBA" w:rsidP="00472FBA">
      <w:pPr>
        <w:pStyle w:val="ConsPlusNormal"/>
        <w:spacing w:before="240"/>
        <w:ind w:firstLine="540"/>
        <w:jc w:val="both"/>
        <w:rPr>
          <w:rFonts w:ascii="Times New Roman" w:hAnsi="Times New Roman" w:cs="Times New Roman"/>
          <w:sz w:val="24"/>
          <w:szCs w:val="24"/>
        </w:rPr>
      </w:pPr>
      <w:r w:rsidRPr="00472FBA">
        <w:rPr>
          <w:rFonts w:ascii="Times New Roman" w:hAnsi="Times New Roman" w:cs="Times New Roman"/>
          <w:sz w:val="24"/>
          <w:szCs w:val="24"/>
        </w:rPr>
        <w:t xml:space="preserve">на мероприятия, связанные с ликвидацией и преобразованием органов </w:t>
      </w:r>
      <w:r>
        <w:rPr>
          <w:rFonts w:ascii="Times New Roman" w:hAnsi="Times New Roman" w:cs="Times New Roman"/>
          <w:sz w:val="24"/>
          <w:szCs w:val="24"/>
        </w:rPr>
        <w:t xml:space="preserve">муниципальной </w:t>
      </w:r>
      <w:r w:rsidRPr="00472FBA">
        <w:rPr>
          <w:rFonts w:ascii="Times New Roman" w:hAnsi="Times New Roman" w:cs="Times New Roman"/>
          <w:sz w:val="24"/>
          <w:szCs w:val="24"/>
        </w:rPr>
        <w:t xml:space="preserve"> власти (</w:t>
      </w:r>
      <w:r>
        <w:rPr>
          <w:rFonts w:ascii="Times New Roman" w:hAnsi="Times New Roman" w:cs="Times New Roman"/>
          <w:sz w:val="24"/>
          <w:szCs w:val="24"/>
        </w:rPr>
        <w:t xml:space="preserve">муниципальных </w:t>
      </w:r>
      <w:r w:rsidRPr="00472FBA">
        <w:rPr>
          <w:rFonts w:ascii="Times New Roman" w:hAnsi="Times New Roman" w:cs="Times New Roman"/>
          <w:sz w:val="24"/>
          <w:szCs w:val="24"/>
        </w:rPr>
        <w:t xml:space="preserve">органов) </w:t>
      </w:r>
      <w:r>
        <w:rPr>
          <w:rFonts w:ascii="Times New Roman" w:hAnsi="Times New Roman" w:cs="Times New Roman"/>
          <w:sz w:val="24"/>
          <w:szCs w:val="24"/>
        </w:rPr>
        <w:t xml:space="preserve">Шумерлинского муниципального округа </w:t>
      </w:r>
      <w:r w:rsidRPr="00472FBA">
        <w:rPr>
          <w:rFonts w:ascii="Times New Roman" w:hAnsi="Times New Roman" w:cs="Times New Roman"/>
          <w:sz w:val="24"/>
          <w:szCs w:val="24"/>
        </w:rPr>
        <w:t>Чувашской Республики;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4.2.11. </w:t>
      </w:r>
      <w:r w:rsidR="002A2C34" w:rsidRPr="002A2C34">
        <w:rPr>
          <w:rFonts w:ascii="Times New Roman" w:hAnsi="Times New Roman" w:cs="Times New Roman"/>
          <w:sz w:val="24"/>
          <w:szCs w:val="24"/>
        </w:rPr>
        <w:t xml:space="preserve">в случае увеличения бюджетных ассигнований резервного фонда </w:t>
      </w:r>
      <w:r w:rsidR="002A2C34">
        <w:rPr>
          <w:rFonts w:ascii="Times New Roman" w:hAnsi="Times New Roman" w:cs="Times New Roman"/>
          <w:sz w:val="24"/>
          <w:szCs w:val="24"/>
        </w:rPr>
        <w:t xml:space="preserve">администрации Шумерлинского муниципального округа </w:t>
      </w:r>
      <w:r w:rsidR="002A2C34" w:rsidRPr="002A2C34">
        <w:rPr>
          <w:rFonts w:ascii="Times New Roman" w:hAnsi="Times New Roman" w:cs="Times New Roman"/>
          <w:sz w:val="24"/>
          <w:szCs w:val="24"/>
        </w:rPr>
        <w:t>за счет соответствующего уменьшения иных бюджетных ассигнований, предусмотренных на соответствующий финансовый год;</w:t>
      </w:r>
    </w:p>
    <w:p w:rsidR="002A2C34" w:rsidRPr="002A2C34" w:rsidRDefault="00B27CB8" w:rsidP="002A2C34">
      <w:pPr>
        <w:pStyle w:val="ConsPlusNormal"/>
        <w:spacing w:before="240"/>
        <w:ind w:firstLine="540"/>
        <w:jc w:val="both"/>
        <w:rPr>
          <w:rFonts w:ascii="Times New Roman" w:hAnsi="Times New Roman" w:cs="Times New Roman"/>
          <w:sz w:val="24"/>
          <w:szCs w:val="24"/>
        </w:rPr>
      </w:pPr>
      <w:bookmarkStart w:id="16" w:name="P199"/>
      <w:bookmarkEnd w:id="16"/>
      <w:r w:rsidRPr="008437DD">
        <w:rPr>
          <w:rFonts w:ascii="Times New Roman" w:hAnsi="Times New Roman" w:cs="Times New Roman"/>
          <w:sz w:val="24"/>
          <w:szCs w:val="24"/>
        </w:rPr>
        <w:t>4.2.1</w:t>
      </w:r>
      <w:r w:rsidR="002A2C34">
        <w:rPr>
          <w:rFonts w:ascii="Times New Roman" w:hAnsi="Times New Roman" w:cs="Times New Roman"/>
          <w:sz w:val="24"/>
          <w:szCs w:val="24"/>
        </w:rPr>
        <w:t>2</w:t>
      </w:r>
      <w:r w:rsidRPr="002A2C34">
        <w:rPr>
          <w:rFonts w:ascii="Times New Roman" w:hAnsi="Times New Roman" w:cs="Times New Roman"/>
          <w:sz w:val="24"/>
          <w:szCs w:val="24"/>
        </w:rPr>
        <w:t>.</w:t>
      </w:r>
      <w:r w:rsidR="002A2C34" w:rsidRPr="002A2C34">
        <w:rPr>
          <w:rFonts w:ascii="Times New Roman" w:hAnsi="Times New Roman" w:cs="Times New Roman"/>
          <w:sz w:val="24"/>
          <w:szCs w:val="24"/>
        </w:rPr>
        <w:t xml:space="preserve"> в случае перераспределения бюджетных ассигнований, предусмотренных главному распорядителю </w:t>
      </w:r>
      <w:r w:rsidR="002A2C34">
        <w:rPr>
          <w:rFonts w:ascii="Times New Roman" w:hAnsi="Times New Roman" w:cs="Times New Roman"/>
          <w:sz w:val="24"/>
          <w:szCs w:val="24"/>
        </w:rPr>
        <w:t>Решением</w:t>
      </w:r>
      <w:r w:rsidR="002A2C34" w:rsidRPr="002A2C34">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2A2C34">
        <w:rPr>
          <w:rFonts w:ascii="Times New Roman" w:hAnsi="Times New Roman" w:cs="Times New Roman"/>
          <w:sz w:val="24"/>
          <w:szCs w:val="24"/>
        </w:rPr>
        <w:t>республиканского</w:t>
      </w:r>
      <w:r w:rsidR="002A2C34" w:rsidRPr="002A2C34">
        <w:rPr>
          <w:rFonts w:ascii="Times New Roman" w:hAnsi="Times New Roman" w:cs="Times New Roman"/>
          <w:sz w:val="24"/>
          <w:szCs w:val="24"/>
        </w:rPr>
        <w:t xml:space="preserve"> бюджета   бюджету</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и грантов в форме субсидий </w:t>
      </w:r>
      <w:r w:rsidR="002A2C34">
        <w:rPr>
          <w:rFonts w:ascii="Times New Roman" w:hAnsi="Times New Roman" w:cs="Times New Roman"/>
          <w:sz w:val="24"/>
          <w:szCs w:val="24"/>
        </w:rPr>
        <w:t xml:space="preserve">муниципальным </w:t>
      </w:r>
      <w:r w:rsidR="002A2C34" w:rsidRPr="002A2C34">
        <w:rPr>
          <w:rFonts w:ascii="Times New Roman" w:hAnsi="Times New Roman" w:cs="Times New Roman"/>
          <w:sz w:val="24"/>
          <w:szCs w:val="24"/>
        </w:rPr>
        <w:t xml:space="preserve"> учреждениям, не являющимся казенными учреждениями;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8437DD">
        <w:rPr>
          <w:rFonts w:ascii="Times New Roman" w:hAnsi="Times New Roman" w:cs="Times New Roman"/>
          <w:sz w:val="24"/>
          <w:szCs w:val="24"/>
        </w:rPr>
        <w:t>4.2.1</w:t>
      </w:r>
      <w:r w:rsidR="002A2C34">
        <w:rPr>
          <w:rFonts w:ascii="Times New Roman" w:hAnsi="Times New Roman" w:cs="Times New Roman"/>
          <w:sz w:val="24"/>
          <w:szCs w:val="24"/>
        </w:rPr>
        <w:t>3</w:t>
      </w:r>
      <w:r w:rsidRPr="008437DD">
        <w:rPr>
          <w:rFonts w:ascii="Times New Roman" w:hAnsi="Times New Roman" w:cs="Times New Roman"/>
          <w:sz w:val="24"/>
          <w:szCs w:val="24"/>
        </w:rPr>
        <w:t xml:space="preserve">. </w:t>
      </w:r>
      <w:r w:rsidR="002A2C34" w:rsidRPr="002A2C34">
        <w:rPr>
          <w:rFonts w:ascii="Times New Roman" w:hAnsi="Times New Roman" w:cs="Times New Roman"/>
          <w:sz w:val="24"/>
          <w:szCs w:val="24"/>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w:t>
      </w:r>
      <w:r w:rsidR="002A2C34">
        <w:rPr>
          <w:rFonts w:ascii="Times New Roman" w:hAnsi="Times New Roman" w:cs="Times New Roman"/>
          <w:sz w:val="24"/>
          <w:szCs w:val="24"/>
        </w:rPr>
        <w:t xml:space="preserve">республиканского </w:t>
      </w:r>
      <w:r w:rsidR="002A2C34" w:rsidRPr="002A2C34">
        <w:rPr>
          <w:rFonts w:ascii="Times New Roman" w:hAnsi="Times New Roman" w:cs="Times New Roman"/>
          <w:sz w:val="24"/>
          <w:szCs w:val="24"/>
        </w:rPr>
        <w:lastRenderedPageBreak/>
        <w:t>бюджета бюджету</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и грантов в форме субсидий муниципальным учреждениям, не являющимся казенными учреждениями;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8437DD">
        <w:rPr>
          <w:rFonts w:ascii="Times New Roman" w:hAnsi="Times New Roman" w:cs="Times New Roman"/>
          <w:sz w:val="24"/>
          <w:szCs w:val="24"/>
        </w:rPr>
        <w:t>4.2</w:t>
      </w:r>
      <w:r w:rsidR="002A2C34">
        <w:rPr>
          <w:rFonts w:ascii="Times New Roman" w:hAnsi="Times New Roman" w:cs="Times New Roman"/>
          <w:sz w:val="24"/>
          <w:szCs w:val="24"/>
        </w:rPr>
        <w:t>.14</w:t>
      </w:r>
      <w:r w:rsidRPr="008437DD">
        <w:rPr>
          <w:rFonts w:ascii="Times New Roman" w:hAnsi="Times New Roman" w:cs="Times New Roman"/>
          <w:sz w:val="24"/>
          <w:szCs w:val="24"/>
        </w:rPr>
        <w:t xml:space="preserve">. </w:t>
      </w:r>
      <w:r w:rsidR="002A2C34" w:rsidRPr="002A2C34">
        <w:rPr>
          <w:rFonts w:ascii="Times New Roman" w:hAnsi="Times New Roman" w:cs="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w:t>
      </w:r>
      <w:r w:rsidR="002A2C34">
        <w:rPr>
          <w:rFonts w:ascii="Times New Roman" w:hAnsi="Times New Roman" w:cs="Times New Roman"/>
          <w:sz w:val="24"/>
          <w:szCs w:val="24"/>
        </w:rPr>
        <w:t xml:space="preserve"> Шумерлинского муниципального округа</w:t>
      </w:r>
      <w:r w:rsidR="002A2C34" w:rsidRPr="002A2C34">
        <w:rPr>
          <w:rFonts w:ascii="Times New Roman" w:hAnsi="Times New Roman" w:cs="Times New Roman"/>
          <w:sz w:val="24"/>
          <w:szCs w:val="24"/>
        </w:rPr>
        <w:t xml:space="preserve"> на соответствующий финансовый год;</w:t>
      </w:r>
    </w:p>
    <w:p w:rsidR="002A2C34" w:rsidRPr="002A2C34" w:rsidRDefault="002A2C34"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4.2.15.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Pr>
          <w:rFonts w:ascii="Times New Roman" w:hAnsi="Times New Roman" w:cs="Times New Roman"/>
          <w:sz w:val="24"/>
          <w:szCs w:val="24"/>
        </w:rPr>
        <w:t>Решением о</w:t>
      </w:r>
      <w:r w:rsidRPr="002A2C34">
        <w:rPr>
          <w:rFonts w:ascii="Times New Roman" w:hAnsi="Times New Roman" w:cs="Times New Roman"/>
          <w:sz w:val="24"/>
          <w:szCs w:val="24"/>
        </w:rPr>
        <w:t xml:space="preserve"> бюджете на указанные цели;</w:t>
      </w:r>
    </w:p>
    <w:p w:rsidR="002A2C34" w:rsidRPr="002A2C34" w:rsidRDefault="00B27CB8"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4.2.16. </w:t>
      </w:r>
      <w:r w:rsidR="002A2C34" w:rsidRPr="002A2C34">
        <w:rPr>
          <w:rFonts w:ascii="Times New Roman" w:hAnsi="Times New Roman" w:cs="Times New Roman"/>
          <w:sz w:val="24"/>
          <w:szCs w:val="24"/>
        </w:rPr>
        <w:t>по иным дополнительным основаниям, предусмотренным</w:t>
      </w:r>
      <w:r w:rsidR="002A2C34">
        <w:rPr>
          <w:rFonts w:ascii="Times New Roman" w:hAnsi="Times New Roman" w:cs="Times New Roman"/>
          <w:sz w:val="24"/>
          <w:szCs w:val="24"/>
        </w:rPr>
        <w:t xml:space="preserve"> Решением </w:t>
      </w:r>
      <w:r w:rsidR="002A2C34" w:rsidRPr="002A2C34">
        <w:rPr>
          <w:rFonts w:ascii="Times New Roman" w:hAnsi="Times New Roman" w:cs="Times New Roman"/>
          <w:sz w:val="24"/>
          <w:szCs w:val="24"/>
        </w:rPr>
        <w:t xml:space="preserve"> </w:t>
      </w:r>
      <w:r w:rsidR="00431D0E">
        <w:rPr>
          <w:rFonts w:ascii="Times New Roman" w:hAnsi="Times New Roman" w:cs="Times New Roman"/>
          <w:sz w:val="24"/>
          <w:szCs w:val="24"/>
        </w:rPr>
        <w:t xml:space="preserve">о </w:t>
      </w:r>
      <w:r w:rsidR="002A2C34" w:rsidRPr="002A2C34">
        <w:rPr>
          <w:rFonts w:ascii="Times New Roman" w:hAnsi="Times New Roman" w:cs="Times New Roman"/>
          <w:sz w:val="24"/>
          <w:szCs w:val="24"/>
        </w:rPr>
        <w:t xml:space="preserve">бюджете, а также законодательством </w:t>
      </w:r>
      <w:r w:rsidR="002A2C34">
        <w:rPr>
          <w:rFonts w:ascii="Times New Roman" w:hAnsi="Times New Roman" w:cs="Times New Roman"/>
          <w:sz w:val="24"/>
          <w:szCs w:val="24"/>
        </w:rPr>
        <w:t>Чувашской Республики</w:t>
      </w:r>
      <w:r w:rsidR="002A2C34" w:rsidRPr="002A2C34">
        <w:rPr>
          <w:rFonts w:ascii="Times New Roman" w:hAnsi="Times New Roman" w:cs="Times New Roman"/>
          <w:sz w:val="24"/>
          <w:szCs w:val="24"/>
        </w:rPr>
        <w:t>.</w:t>
      </w:r>
    </w:p>
    <w:p w:rsidR="002A2C34" w:rsidRPr="002A2C34" w:rsidRDefault="002A2C34" w:rsidP="002A2C34">
      <w:pPr>
        <w:pStyle w:val="ConsPlusNormal"/>
        <w:spacing w:before="240"/>
        <w:ind w:firstLine="540"/>
        <w:jc w:val="both"/>
        <w:rPr>
          <w:rFonts w:ascii="Times New Roman" w:hAnsi="Times New Roman" w:cs="Times New Roman"/>
          <w:sz w:val="24"/>
          <w:szCs w:val="24"/>
        </w:rPr>
      </w:pPr>
      <w:r w:rsidRPr="002A2C34">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ar190" w:tooltip="4.2.2. в случаях, установленных пунктом 3 статьи 217 Бюджетного кодекса Российской Федерации, в том числе:" w:history="1">
        <w:r w:rsidRPr="002A2C34">
          <w:rPr>
            <w:rFonts w:ascii="Times New Roman" w:hAnsi="Times New Roman" w:cs="Times New Roman"/>
            <w:sz w:val="24"/>
            <w:szCs w:val="24"/>
          </w:rPr>
          <w:t>подпунктах 4.2.2</w:t>
        </w:r>
      </w:hyperlink>
      <w:r w:rsidRPr="002A2C34">
        <w:rPr>
          <w:rFonts w:ascii="Times New Roman" w:hAnsi="Times New Roman" w:cs="Times New Roman"/>
          <w:sz w:val="24"/>
          <w:szCs w:val="24"/>
        </w:rPr>
        <w:t xml:space="preserve"> - </w:t>
      </w:r>
      <w:hyperlink w:anchor="Par220" w:tooltip="4.2.17. по иным дополнительным основаниям, предусмотренным Законом о бюджете, а также законодательством Российской Федерации." w:history="1">
        <w:r w:rsidRPr="002A2C34">
          <w:rPr>
            <w:rFonts w:ascii="Times New Roman" w:hAnsi="Times New Roman" w:cs="Times New Roman"/>
            <w:sz w:val="24"/>
            <w:szCs w:val="24"/>
          </w:rPr>
          <w:t>4.2.1</w:t>
        </w:r>
      </w:hyperlink>
      <w:r w:rsidR="00431D0E">
        <w:rPr>
          <w:rFonts w:ascii="Times New Roman" w:hAnsi="Times New Roman" w:cs="Times New Roman"/>
          <w:sz w:val="24"/>
          <w:szCs w:val="24"/>
        </w:rPr>
        <w:t>6</w:t>
      </w:r>
      <w:r w:rsidRPr="002A2C34">
        <w:rPr>
          <w:rFonts w:ascii="Times New Roman" w:hAnsi="Times New Roman" w:cs="Times New Roman"/>
          <w:sz w:val="24"/>
          <w:szCs w:val="24"/>
        </w:rPr>
        <w:t xml:space="preserve">, осуществляется </w:t>
      </w:r>
      <w:r w:rsidR="00431D0E">
        <w:rPr>
          <w:rFonts w:ascii="Times New Roman" w:hAnsi="Times New Roman" w:cs="Times New Roman"/>
          <w:sz w:val="24"/>
          <w:szCs w:val="24"/>
        </w:rPr>
        <w:t>финансовым отделом</w:t>
      </w:r>
      <w:r w:rsidRPr="002A2C34">
        <w:rPr>
          <w:rFonts w:ascii="Times New Roman" w:hAnsi="Times New Roman" w:cs="Times New Roman"/>
          <w:sz w:val="24"/>
          <w:szCs w:val="24"/>
        </w:rPr>
        <w:t xml:space="preserve"> без внесения изменений в </w:t>
      </w:r>
      <w:r w:rsidR="00431D0E">
        <w:rPr>
          <w:rFonts w:ascii="Times New Roman" w:hAnsi="Times New Roman" w:cs="Times New Roman"/>
          <w:sz w:val="24"/>
          <w:szCs w:val="24"/>
        </w:rPr>
        <w:t xml:space="preserve">Решение </w:t>
      </w:r>
      <w:r w:rsidRPr="002A2C34">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7310DB" w:rsidRDefault="00B27CB8">
      <w:pPr>
        <w:pStyle w:val="ConsPlusNormal"/>
        <w:spacing w:before="220"/>
        <w:ind w:firstLine="540"/>
        <w:jc w:val="both"/>
        <w:rPr>
          <w:rFonts w:ascii="Times New Roman" w:hAnsi="Times New Roman" w:cs="Times New Roman"/>
          <w:sz w:val="24"/>
          <w:szCs w:val="24"/>
        </w:rPr>
      </w:pPr>
      <w:bookmarkStart w:id="17" w:name="P220"/>
      <w:bookmarkEnd w:id="17"/>
      <w:r w:rsidRPr="008437DD">
        <w:rPr>
          <w:rFonts w:ascii="Times New Roman" w:hAnsi="Times New Roman" w:cs="Times New Roman"/>
          <w:sz w:val="24"/>
          <w:szCs w:val="24"/>
        </w:rPr>
        <w:t xml:space="preserve">4.3. </w:t>
      </w:r>
      <w:proofErr w:type="gramStart"/>
      <w:r w:rsidRPr="008437DD">
        <w:rPr>
          <w:rFonts w:ascii="Times New Roman" w:hAnsi="Times New Roman" w:cs="Times New Roman"/>
          <w:sz w:val="24"/>
          <w:szCs w:val="24"/>
        </w:rP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7310DB">
        <w:rPr>
          <w:rFonts w:ascii="Times New Roman" w:hAnsi="Times New Roman" w:cs="Times New Roman"/>
          <w:sz w:val="24"/>
          <w:szCs w:val="24"/>
        </w:rPr>
        <w:t xml:space="preserve">Финансового отдела </w:t>
      </w:r>
      <w:r w:rsidRPr="008437DD">
        <w:rPr>
          <w:rFonts w:ascii="Times New Roman" w:hAnsi="Times New Roman" w:cs="Times New Roman"/>
          <w:sz w:val="24"/>
          <w:szCs w:val="24"/>
        </w:rPr>
        <w:t xml:space="preserve">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r w:rsidR="00431D0E">
        <w:rPr>
          <w:rFonts w:ascii="Times New Roman" w:hAnsi="Times New Roman" w:cs="Times New Roman"/>
          <w:sz w:val="24"/>
          <w:szCs w:val="24"/>
        </w:rPr>
        <w:t xml:space="preserve">абзацах седьмом, десятом подпункта 4.2.2, </w:t>
      </w:r>
      <w:hyperlink w:anchor="P192" w:history="1">
        <w:r w:rsidRPr="007310DB">
          <w:rPr>
            <w:rFonts w:ascii="Times New Roman" w:hAnsi="Times New Roman" w:cs="Times New Roman"/>
            <w:sz w:val="24"/>
            <w:szCs w:val="24"/>
          </w:rPr>
          <w:t>подпункт</w:t>
        </w:r>
        <w:r w:rsidR="00431D0E">
          <w:rPr>
            <w:rFonts w:ascii="Times New Roman" w:hAnsi="Times New Roman" w:cs="Times New Roman"/>
            <w:sz w:val="24"/>
            <w:szCs w:val="24"/>
          </w:rPr>
          <w:t xml:space="preserve">е </w:t>
        </w:r>
        <w:r w:rsidRPr="007310DB">
          <w:rPr>
            <w:rFonts w:ascii="Times New Roman" w:hAnsi="Times New Roman" w:cs="Times New Roman"/>
            <w:sz w:val="24"/>
            <w:szCs w:val="24"/>
          </w:rPr>
          <w:t xml:space="preserve"> </w:t>
        </w:r>
      </w:hyperlink>
      <w:r w:rsidRPr="007310DB">
        <w:rPr>
          <w:rFonts w:ascii="Times New Roman" w:hAnsi="Times New Roman" w:cs="Times New Roman"/>
          <w:sz w:val="24"/>
          <w:szCs w:val="24"/>
        </w:rPr>
        <w:t xml:space="preserve"> </w:t>
      </w:r>
      <w:hyperlink w:anchor="P193" w:history="1">
        <w:r w:rsidRPr="007310DB">
          <w:rPr>
            <w:rFonts w:ascii="Times New Roman" w:hAnsi="Times New Roman" w:cs="Times New Roman"/>
            <w:sz w:val="24"/>
            <w:szCs w:val="24"/>
          </w:rPr>
          <w:t>4.2.9</w:t>
        </w:r>
      </w:hyperlink>
      <w:r w:rsidRPr="007310DB">
        <w:rPr>
          <w:rFonts w:ascii="Times New Roman" w:hAnsi="Times New Roman" w:cs="Times New Roman"/>
          <w:sz w:val="24"/>
          <w:szCs w:val="24"/>
        </w:rPr>
        <w:t xml:space="preserve"> </w:t>
      </w:r>
      <w:r w:rsidR="00431D0E">
        <w:rPr>
          <w:rFonts w:ascii="Times New Roman" w:hAnsi="Times New Roman" w:cs="Times New Roman"/>
          <w:sz w:val="24"/>
          <w:szCs w:val="24"/>
        </w:rPr>
        <w:t xml:space="preserve">пункта </w:t>
      </w:r>
      <w:r w:rsidRPr="007310DB">
        <w:rPr>
          <w:rFonts w:ascii="Times New Roman" w:hAnsi="Times New Roman" w:cs="Times New Roman"/>
          <w:sz w:val="24"/>
          <w:szCs w:val="24"/>
        </w:rPr>
        <w:t xml:space="preserve"> </w:t>
      </w:r>
      <w:hyperlink w:anchor="P199" w:history="1">
        <w:r w:rsidRPr="007310DB">
          <w:rPr>
            <w:rFonts w:ascii="Times New Roman" w:hAnsi="Times New Roman" w:cs="Times New Roman"/>
            <w:sz w:val="24"/>
            <w:szCs w:val="24"/>
          </w:rPr>
          <w:t>4.2</w:t>
        </w:r>
      </w:hyperlink>
      <w:r w:rsidRPr="007310DB">
        <w:rPr>
          <w:rFonts w:ascii="Times New Roman" w:hAnsi="Times New Roman" w:cs="Times New Roman"/>
          <w:sz w:val="24"/>
          <w:szCs w:val="24"/>
        </w:rPr>
        <w:t>.</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Предложения главных распорядителей по внесению изменений в сводную бюджетную роспись по основаниям, указанным:</w:t>
      </w:r>
    </w:p>
    <w:p w:rsidR="00B27CB8" w:rsidRPr="00BF3362" w:rsidRDefault="00D913E2">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В</w:t>
      </w:r>
      <w:r>
        <w:rPr>
          <w:rFonts w:ascii="Times New Roman" w:hAnsi="Times New Roman" w:cs="Times New Roman"/>
          <w:sz w:val="24"/>
          <w:szCs w:val="24"/>
        </w:rPr>
        <w:t xml:space="preserve"> абзаце седьмом</w:t>
      </w:r>
      <w:r w:rsidR="00B27CB8" w:rsidRPr="00BF3362">
        <w:rPr>
          <w:rFonts w:ascii="Times New Roman" w:hAnsi="Times New Roman" w:cs="Times New Roman"/>
          <w:sz w:val="24"/>
          <w:szCs w:val="24"/>
        </w:rPr>
        <w:t xml:space="preserve"> </w:t>
      </w:r>
      <w:hyperlink w:anchor="P192" w:history="1">
        <w:r w:rsidR="00B27CB8" w:rsidRPr="00BF3362">
          <w:rPr>
            <w:rFonts w:ascii="Times New Roman" w:hAnsi="Times New Roman" w:cs="Times New Roman"/>
            <w:sz w:val="24"/>
            <w:szCs w:val="24"/>
          </w:rPr>
          <w:t>подпункта 4.2.</w:t>
        </w:r>
      </w:hyperlink>
      <w:r>
        <w:rPr>
          <w:rFonts w:ascii="Times New Roman" w:hAnsi="Times New Roman" w:cs="Times New Roman"/>
          <w:sz w:val="24"/>
          <w:szCs w:val="24"/>
        </w:rPr>
        <w:t>2</w:t>
      </w:r>
      <w:r w:rsidR="00B27CB8" w:rsidRPr="00BF3362">
        <w:rPr>
          <w:rFonts w:ascii="Times New Roman" w:hAnsi="Times New Roman" w:cs="Times New Roman"/>
          <w:sz w:val="24"/>
          <w:szCs w:val="24"/>
        </w:rPr>
        <w:t xml:space="preserve"> и </w:t>
      </w:r>
      <w:r>
        <w:rPr>
          <w:rFonts w:ascii="Times New Roman" w:hAnsi="Times New Roman" w:cs="Times New Roman"/>
          <w:sz w:val="24"/>
          <w:szCs w:val="24"/>
        </w:rPr>
        <w:t xml:space="preserve">подпункте </w:t>
      </w:r>
      <w:hyperlink w:anchor="P193" w:history="1">
        <w:r w:rsidR="00B27CB8" w:rsidRPr="00BF3362">
          <w:rPr>
            <w:rFonts w:ascii="Times New Roman" w:hAnsi="Times New Roman" w:cs="Times New Roman"/>
            <w:sz w:val="24"/>
            <w:szCs w:val="24"/>
          </w:rPr>
          <w:t>4.2.9</w:t>
        </w:r>
      </w:hyperlink>
      <w:r w:rsidR="00B27CB8" w:rsidRPr="00BF3362">
        <w:rPr>
          <w:rFonts w:ascii="Times New Roman" w:hAnsi="Times New Roman" w:cs="Times New Roman"/>
          <w:sz w:val="24"/>
          <w:szCs w:val="24"/>
        </w:rPr>
        <w:t xml:space="preserve"> </w:t>
      </w:r>
      <w:r>
        <w:rPr>
          <w:rFonts w:ascii="Times New Roman" w:hAnsi="Times New Roman" w:cs="Times New Roman"/>
          <w:sz w:val="24"/>
          <w:szCs w:val="24"/>
        </w:rPr>
        <w:t xml:space="preserve">пункта 4.2 </w:t>
      </w:r>
      <w:r w:rsidR="00B27CB8" w:rsidRPr="00BF3362">
        <w:rPr>
          <w:rFonts w:ascii="Times New Roman" w:hAnsi="Times New Roman" w:cs="Times New Roman"/>
          <w:sz w:val="24"/>
          <w:szCs w:val="24"/>
        </w:rPr>
        <w:t xml:space="preserve">вносятся на рассмотрение </w:t>
      </w:r>
      <w:r w:rsidR="00BF3362">
        <w:rPr>
          <w:rFonts w:ascii="Times New Roman" w:hAnsi="Times New Roman" w:cs="Times New Roman"/>
          <w:sz w:val="24"/>
          <w:szCs w:val="24"/>
        </w:rPr>
        <w:t>Финансового отдела</w:t>
      </w:r>
      <w:r w:rsidR="00B27CB8" w:rsidRPr="00BF3362">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по отдельным разделам, подразделам, целевым статьям (</w:t>
      </w:r>
      <w:r w:rsidR="00BF3362">
        <w:rPr>
          <w:rFonts w:ascii="Times New Roman" w:hAnsi="Times New Roman" w:cs="Times New Roman"/>
          <w:sz w:val="24"/>
          <w:szCs w:val="24"/>
        </w:rPr>
        <w:t>муниципальным</w:t>
      </w:r>
      <w:r w:rsidRPr="007310DB">
        <w:rPr>
          <w:rFonts w:ascii="Times New Roman" w:hAnsi="Times New Roman" w:cs="Times New Roman"/>
          <w:sz w:val="24"/>
          <w:szCs w:val="24"/>
        </w:rPr>
        <w:t xml:space="preserve"> программам </w:t>
      </w:r>
      <w:r w:rsidR="00BF3362">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Pr="007310DB"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в</w:t>
      </w:r>
      <w:r w:rsidR="00D913E2">
        <w:rPr>
          <w:rFonts w:ascii="Times New Roman" w:hAnsi="Times New Roman" w:cs="Times New Roman"/>
          <w:sz w:val="24"/>
          <w:szCs w:val="24"/>
        </w:rPr>
        <w:t xml:space="preserve"> абзаце десятом</w:t>
      </w:r>
      <w:r w:rsidRPr="00BF3362">
        <w:rPr>
          <w:rFonts w:ascii="Times New Roman" w:hAnsi="Times New Roman" w:cs="Times New Roman"/>
          <w:sz w:val="24"/>
          <w:szCs w:val="24"/>
        </w:rPr>
        <w:t xml:space="preserve"> </w:t>
      </w:r>
      <w:hyperlink w:anchor="P199" w:history="1">
        <w:r w:rsidRPr="00BF3362">
          <w:rPr>
            <w:rFonts w:ascii="Times New Roman" w:hAnsi="Times New Roman" w:cs="Times New Roman"/>
            <w:sz w:val="24"/>
            <w:szCs w:val="24"/>
          </w:rPr>
          <w:t>подпункт</w:t>
        </w:r>
        <w:r w:rsidR="00D913E2">
          <w:rPr>
            <w:rFonts w:ascii="Times New Roman" w:hAnsi="Times New Roman" w:cs="Times New Roman"/>
            <w:sz w:val="24"/>
            <w:szCs w:val="24"/>
          </w:rPr>
          <w:t>а</w:t>
        </w:r>
        <w:r w:rsidRPr="00BF3362">
          <w:rPr>
            <w:rFonts w:ascii="Times New Roman" w:hAnsi="Times New Roman" w:cs="Times New Roman"/>
            <w:sz w:val="24"/>
            <w:szCs w:val="24"/>
          </w:rPr>
          <w:t xml:space="preserve"> 4.2.</w:t>
        </w:r>
      </w:hyperlink>
      <w:r w:rsidR="00D913E2">
        <w:rPr>
          <w:rFonts w:ascii="Times New Roman" w:hAnsi="Times New Roman" w:cs="Times New Roman"/>
          <w:sz w:val="24"/>
          <w:szCs w:val="24"/>
        </w:rPr>
        <w:t>2 пункта 4.2</w:t>
      </w:r>
      <w:r w:rsidRPr="007310DB">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 xml:space="preserve">Финансового отдела </w:t>
      </w:r>
      <w:r w:rsidRPr="007310DB">
        <w:rPr>
          <w:rFonts w:ascii="Times New Roman" w:hAnsi="Times New Roman" w:cs="Times New Roman"/>
          <w:sz w:val="24"/>
          <w:szCs w:val="24"/>
        </w:rPr>
        <w:t xml:space="preserve"> не более 1 раза в год не позднее 1 марта.</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4.3.1. </w:t>
      </w:r>
      <w:proofErr w:type="gramStart"/>
      <w:r w:rsidRPr="007310DB">
        <w:rPr>
          <w:rFonts w:ascii="Times New Roman" w:hAnsi="Times New Roman" w:cs="Times New Roman"/>
          <w:sz w:val="24"/>
          <w:szCs w:val="24"/>
        </w:rPr>
        <w:t>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Pr>
          <w:rFonts w:ascii="Times New Roman" w:hAnsi="Times New Roman" w:cs="Times New Roman"/>
          <w:sz w:val="24"/>
          <w:szCs w:val="24"/>
        </w:rPr>
        <w:t>муниципальной</w:t>
      </w:r>
      <w:r w:rsidRPr="007310DB">
        <w:rPr>
          <w:rFonts w:ascii="Times New Roman" w:hAnsi="Times New Roman" w:cs="Times New Roman"/>
          <w:sz w:val="24"/>
          <w:szCs w:val="24"/>
        </w:rPr>
        <w:t xml:space="preserve"> программе </w:t>
      </w:r>
      <w:r w:rsidR="0006535D">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 xml:space="preserve">Чувашской Республики и непрограммному направлению деятельности), группе и подгруппе вида расходов) не относится к случаям внесения </w:t>
      </w:r>
      <w:r w:rsidRPr="007310DB">
        <w:rPr>
          <w:rFonts w:ascii="Times New Roman" w:hAnsi="Times New Roman" w:cs="Times New Roman"/>
          <w:sz w:val="24"/>
          <w:szCs w:val="24"/>
        </w:rPr>
        <w:lastRenderedPageBreak/>
        <w:t>изменений в сводную бюджетную</w:t>
      </w:r>
      <w:proofErr w:type="gramEnd"/>
      <w:r w:rsidRPr="007310DB">
        <w:rPr>
          <w:rFonts w:ascii="Times New Roman" w:hAnsi="Times New Roman" w:cs="Times New Roman"/>
          <w:sz w:val="24"/>
          <w:szCs w:val="24"/>
        </w:rPr>
        <w:t xml:space="preserve"> роспись, установленным </w:t>
      </w:r>
      <w:hyperlink w:anchor="P181" w:history="1">
        <w:r w:rsidRPr="0006535D">
          <w:rPr>
            <w:rFonts w:ascii="Times New Roman" w:hAnsi="Times New Roman" w:cs="Times New Roman"/>
            <w:sz w:val="24"/>
            <w:szCs w:val="24"/>
          </w:rPr>
          <w:t>пунктом 4.2</w:t>
        </w:r>
      </w:hyperlink>
      <w:r w:rsidRPr="007310DB">
        <w:rPr>
          <w:rFonts w:ascii="Times New Roman" w:hAnsi="Times New Roman" w:cs="Times New Roman"/>
          <w:sz w:val="24"/>
          <w:szCs w:val="24"/>
        </w:rPr>
        <w:t xml:space="preserve"> настоящего Порядка, и осуществляется </w:t>
      </w:r>
      <w:r w:rsidR="0006535D">
        <w:rPr>
          <w:rFonts w:ascii="Times New Roman" w:hAnsi="Times New Roman" w:cs="Times New Roman"/>
          <w:sz w:val="24"/>
          <w:szCs w:val="24"/>
        </w:rPr>
        <w:t xml:space="preserve">Финансовым отделом </w:t>
      </w:r>
      <w:r w:rsidRPr="007310DB">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7310DB" w:rsidRDefault="00B27CB8">
      <w:pPr>
        <w:pStyle w:val="ConsPlusNormal"/>
        <w:spacing w:before="220"/>
        <w:ind w:firstLine="540"/>
        <w:jc w:val="both"/>
        <w:rPr>
          <w:rFonts w:ascii="Times New Roman" w:hAnsi="Times New Roman" w:cs="Times New Roman"/>
          <w:sz w:val="24"/>
          <w:szCs w:val="24"/>
        </w:rPr>
      </w:pPr>
      <w:bookmarkStart w:id="18" w:name="P234"/>
      <w:bookmarkEnd w:id="18"/>
      <w:r w:rsidRPr="007310DB">
        <w:rPr>
          <w:rFonts w:ascii="Times New Roman" w:hAnsi="Times New Roman" w:cs="Times New Roman"/>
          <w:sz w:val="24"/>
          <w:szCs w:val="24"/>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06535D">
          <w:rPr>
            <w:rFonts w:ascii="Times New Roman" w:hAnsi="Times New Roman" w:cs="Times New Roman"/>
            <w:sz w:val="24"/>
            <w:szCs w:val="24"/>
          </w:rPr>
          <w:t>пункте 4.3</w:t>
        </w:r>
      </w:hyperlink>
      <w:r w:rsidRPr="0006535D">
        <w:rPr>
          <w:rFonts w:ascii="Times New Roman" w:hAnsi="Times New Roman" w:cs="Times New Roman"/>
          <w:sz w:val="24"/>
          <w:szCs w:val="24"/>
        </w:rPr>
        <w:t xml:space="preserve"> н</w:t>
      </w:r>
      <w:r w:rsidRPr="007310DB">
        <w:rPr>
          <w:rFonts w:ascii="Times New Roman" w:hAnsi="Times New Roman" w:cs="Times New Roman"/>
          <w:sz w:val="24"/>
          <w:szCs w:val="24"/>
        </w:rPr>
        <w:t xml:space="preserve">астоящего Порядка, вносят на рассмотрение в </w:t>
      </w:r>
      <w:r w:rsidR="0006535D">
        <w:rPr>
          <w:rFonts w:ascii="Times New Roman" w:hAnsi="Times New Roman" w:cs="Times New Roman"/>
          <w:sz w:val="24"/>
          <w:szCs w:val="24"/>
        </w:rPr>
        <w:t>Финансовый отдел</w:t>
      </w:r>
      <w:r w:rsidRPr="007310DB">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положения законодательства Российской Федерации и законодательства Чувашской Республики, </w:t>
      </w:r>
      <w:r w:rsidR="00CB24A1">
        <w:rPr>
          <w:rFonts w:ascii="Times New Roman" w:hAnsi="Times New Roman" w:cs="Times New Roman"/>
          <w:sz w:val="24"/>
          <w:szCs w:val="24"/>
        </w:rPr>
        <w:t xml:space="preserve">муниципальных правовых актов Шумерлинского муниципального </w:t>
      </w:r>
      <w:proofErr w:type="gramStart"/>
      <w:r w:rsidR="00CB24A1">
        <w:rPr>
          <w:rFonts w:ascii="Times New Roman" w:hAnsi="Times New Roman" w:cs="Times New Roman"/>
          <w:sz w:val="24"/>
          <w:szCs w:val="24"/>
        </w:rPr>
        <w:t>округа</w:t>
      </w:r>
      <w:proofErr w:type="gramEnd"/>
      <w:r w:rsidR="00CB24A1">
        <w:rPr>
          <w:rFonts w:ascii="Times New Roman" w:hAnsi="Times New Roman" w:cs="Times New Roman"/>
          <w:sz w:val="24"/>
          <w:szCs w:val="24"/>
        </w:rPr>
        <w:t xml:space="preserve"> </w:t>
      </w:r>
      <w:r w:rsidRPr="007310DB">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7310DB" w:rsidRDefault="00B27CB8">
      <w:pPr>
        <w:pStyle w:val="ConsPlusNormal"/>
        <w:spacing w:before="220"/>
        <w:ind w:firstLine="540"/>
        <w:jc w:val="both"/>
        <w:rPr>
          <w:rFonts w:ascii="Times New Roman" w:hAnsi="Times New Roman" w:cs="Times New Roman"/>
          <w:sz w:val="24"/>
          <w:szCs w:val="24"/>
        </w:rPr>
      </w:pPr>
      <w:proofErr w:type="gramStart"/>
      <w:r w:rsidRPr="007310DB">
        <w:rPr>
          <w:rFonts w:ascii="Times New Roman" w:hAnsi="Times New Roman" w:cs="Times New Roman"/>
          <w:sz w:val="24"/>
          <w:szCs w:val="24"/>
        </w:rPr>
        <w:t xml:space="preserve">2) </w:t>
      </w:r>
      <w:hyperlink w:anchor="P1047" w:history="1">
        <w:r w:rsidRPr="00CB24A1">
          <w:rPr>
            <w:rFonts w:ascii="Times New Roman" w:hAnsi="Times New Roman" w:cs="Times New Roman"/>
            <w:sz w:val="24"/>
            <w:szCs w:val="24"/>
          </w:rPr>
          <w:t>Справку</w:t>
        </w:r>
      </w:hyperlink>
      <w:r w:rsidRPr="00CB24A1">
        <w:rPr>
          <w:rFonts w:ascii="Times New Roman" w:hAnsi="Times New Roman" w:cs="Times New Roman"/>
          <w:sz w:val="24"/>
          <w:szCs w:val="24"/>
        </w:rPr>
        <w:t xml:space="preserve"> об изменении сводной бюджетной росписи  бюджета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 и </w:t>
      </w:r>
      <w:hyperlink w:anchor="P1295" w:history="1">
        <w:r w:rsidRPr="00CB24A1">
          <w:rPr>
            <w:rFonts w:ascii="Times New Roman" w:hAnsi="Times New Roman" w:cs="Times New Roman"/>
            <w:sz w:val="24"/>
            <w:szCs w:val="24"/>
          </w:rPr>
          <w:t>Справку</w:t>
        </w:r>
      </w:hyperlink>
      <w:r w:rsidRPr="007310DB">
        <w:rPr>
          <w:rFonts w:ascii="Times New Roman" w:hAnsi="Times New Roman" w:cs="Times New Roman"/>
          <w:sz w:val="24"/>
          <w:szCs w:val="24"/>
        </w:rPr>
        <w:t xml:space="preserve"> об изменении бюджетной росписи главного распорядителя средств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7310DB">
        <w:rPr>
          <w:rFonts w:ascii="Times New Roman" w:hAnsi="Times New Roman" w:cs="Times New Roman"/>
          <w:sz w:val="24"/>
          <w:szCs w:val="24"/>
        </w:rPr>
        <w:t xml:space="preserve"> (главного администратора источников финансирования дефицита бюджета</w:t>
      </w:r>
      <w:r w:rsidR="00CB24A1" w:rsidRPr="00CB24A1">
        <w:rPr>
          <w:rFonts w:ascii="Times New Roman" w:hAnsi="Times New Roman" w:cs="Times New Roman"/>
          <w:sz w:val="24"/>
          <w:szCs w:val="24"/>
        </w:rPr>
        <w:t xml:space="preserve"> </w:t>
      </w:r>
      <w:r w:rsidR="00CB24A1">
        <w:rPr>
          <w:rFonts w:ascii="Times New Roman" w:hAnsi="Times New Roman" w:cs="Times New Roman"/>
          <w:sz w:val="24"/>
          <w:szCs w:val="24"/>
        </w:rPr>
        <w:t>Шумерлинского муниципального округа</w:t>
      </w:r>
      <w:r w:rsidRPr="007310DB">
        <w:rPr>
          <w:rFonts w:ascii="Times New Roman" w:hAnsi="Times New Roman" w:cs="Times New Roman"/>
          <w:sz w:val="24"/>
          <w:szCs w:val="24"/>
        </w:rPr>
        <w:t xml:space="preserve">) по формам согласно приложениям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4 и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5 к настоящему Порядку (на бумажном носителе и в электронном виде в программном продукте);</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3) обоснования бюджетных ассигнований (в электронном виде в информационной системе </w:t>
      </w:r>
      <w:r w:rsidR="00CB24A1">
        <w:rPr>
          <w:rFonts w:ascii="Times New Roman" w:hAnsi="Times New Roman" w:cs="Times New Roman"/>
          <w:sz w:val="24"/>
          <w:szCs w:val="24"/>
        </w:rPr>
        <w:t>Финансового отдела</w:t>
      </w:r>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bookmarkStart w:id="19" w:name="P243"/>
      <w:bookmarkEnd w:id="19"/>
      <w:r w:rsidRPr="007310DB">
        <w:rPr>
          <w:rFonts w:ascii="Times New Roman" w:hAnsi="Times New Roman" w:cs="Times New Roman"/>
          <w:sz w:val="24"/>
          <w:szCs w:val="24"/>
        </w:rPr>
        <w:t xml:space="preserve">4.5. Внесение изменений в сводную бюджетную роспись осуществляется </w:t>
      </w:r>
      <w:r w:rsidR="00CB24A1">
        <w:rPr>
          <w:rFonts w:ascii="Times New Roman" w:hAnsi="Times New Roman" w:cs="Times New Roman"/>
          <w:sz w:val="24"/>
          <w:szCs w:val="24"/>
        </w:rPr>
        <w:t>Финансовым отделом</w:t>
      </w:r>
      <w:r w:rsidRPr="007310DB">
        <w:rPr>
          <w:rFonts w:ascii="Times New Roman" w:hAnsi="Times New Roman" w:cs="Times New Roman"/>
          <w:sz w:val="24"/>
          <w:szCs w:val="24"/>
        </w:rPr>
        <w:t xml:space="preserve"> с учетом следующих особенностей.</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4.5.1. В случае внесения изменений в </w:t>
      </w:r>
      <w:r w:rsidR="00CB24A1">
        <w:rPr>
          <w:rFonts w:ascii="Times New Roman" w:hAnsi="Times New Roman" w:cs="Times New Roman"/>
          <w:sz w:val="24"/>
          <w:szCs w:val="24"/>
        </w:rPr>
        <w:t>Решение</w:t>
      </w:r>
      <w:r w:rsidRPr="00CB24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w:t>
      </w:r>
      <w:r w:rsidR="00CB24A1">
        <w:rPr>
          <w:rFonts w:ascii="Times New Roman" w:hAnsi="Times New Roman" w:cs="Times New Roman"/>
          <w:sz w:val="24"/>
          <w:szCs w:val="24"/>
        </w:rPr>
        <w:t>г</w:t>
      </w:r>
      <w:r w:rsidRPr="00CB24A1">
        <w:rPr>
          <w:rFonts w:ascii="Times New Roman" w:hAnsi="Times New Roman" w:cs="Times New Roman"/>
          <w:sz w:val="24"/>
          <w:szCs w:val="24"/>
        </w:rPr>
        <w:t xml:space="preserve">лавой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Чувашской Республики </w:t>
      </w:r>
      <w:r w:rsidR="00CB24A1">
        <w:rPr>
          <w:rFonts w:ascii="Times New Roman" w:hAnsi="Times New Roman" w:cs="Times New Roman"/>
          <w:sz w:val="24"/>
          <w:szCs w:val="24"/>
        </w:rPr>
        <w:t>Решения о</w:t>
      </w:r>
      <w:r w:rsidRPr="007310DB">
        <w:rPr>
          <w:rFonts w:ascii="Times New Roman" w:hAnsi="Times New Roman" w:cs="Times New Roman"/>
          <w:sz w:val="24"/>
          <w:szCs w:val="24"/>
        </w:rPr>
        <w:t xml:space="preserve"> бюджете.</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4.5.2.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основаниям, указанным в </w:t>
      </w:r>
      <w:r w:rsidR="00D913E2">
        <w:rPr>
          <w:rFonts w:ascii="Times New Roman" w:hAnsi="Times New Roman" w:cs="Times New Roman"/>
          <w:sz w:val="24"/>
          <w:szCs w:val="24"/>
        </w:rPr>
        <w:t xml:space="preserve">абзаце третьем </w:t>
      </w:r>
      <w:hyperlink w:anchor="P186" w:history="1">
        <w:r w:rsidR="00D913E2">
          <w:rPr>
            <w:rFonts w:ascii="Times New Roman" w:hAnsi="Times New Roman" w:cs="Times New Roman"/>
            <w:sz w:val="24"/>
            <w:szCs w:val="24"/>
          </w:rPr>
          <w:t>подпункта</w:t>
        </w:r>
        <w:r w:rsidRPr="00CB24A1">
          <w:rPr>
            <w:rFonts w:ascii="Times New Roman" w:hAnsi="Times New Roman" w:cs="Times New Roman"/>
            <w:sz w:val="24"/>
            <w:szCs w:val="24"/>
          </w:rPr>
          <w:t xml:space="preserve"> 4.2.</w:t>
        </w:r>
        <w:r w:rsidR="00D913E2">
          <w:rPr>
            <w:rFonts w:ascii="Times New Roman" w:hAnsi="Times New Roman" w:cs="Times New Roman"/>
            <w:sz w:val="24"/>
            <w:szCs w:val="24"/>
          </w:rPr>
          <w:t>2</w:t>
        </w:r>
        <w:r w:rsidRPr="00CB24A1">
          <w:rPr>
            <w:rFonts w:ascii="Times New Roman" w:hAnsi="Times New Roman" w:cs="Times New Roman"/>
            <w:sz w:val="24"/>
            <w:szCs w:val="24"/>
          </w:rPr>
          <w:t xml:space="preserve"> пункта 4.2</w:t>
        </w:r>
      </w:hyperlink>
      <w:r w:rsidRPr="00CB24A1">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CB24A1">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CB24A1">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CB24A1">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w:t>
      </w:r>
      <w:proofErr w:type="gramEnd"/>
      <w:r w:rsidRPr="00CB24A1">
        <w:rPr>
          <w:rFonts w:ascii="Times New Roman" w:hAnsi="Times New Roman" w:cs="Times New Roman"/>
          <w:sz w:val="24"/>
          <w:szCs w:val="24"/>
        </w:rPr>
        <w:t xml:space="preserve"> принимающей и передающей сторонами.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 При внесении изменений в сводную бюджетную роспись по основаниям, указанным в </w:t>
      </w:r>
      <w:r w:rsidR="00D913E2">
        <w:rPr>
          <w:rFonts w:ascii="Times New Roman" w:hAnsi="Times New Roman" w:cs="Times New Roman"/>
          <w:sz w:val="24"/>
          <w:szCs w:val="24"/>
        </w:rPr>
        <w:t xml:space="preserve">абзаце втором </w:t>
      </w:r>
      <w:hyperlink w:anchor="P185" w:history="1">
        <w:r w:rsidRPr="00CB24A1">
          <w:rPr>
            <w:rFonts w:ascii="Times New Roman" w:hAnsi="Times New Roman" w:cs="Times New Roman"/>
            <w:sz w:val="24"/>
            <w:szCs w:val="24"/>
          </w:rPr>
          <w:t>подпункта 4.2.</w:t>
        </w:r>
      </w:hyperlink>
      <w:r w:rsidR="00D913E2">
        <w:rPr>
          <w:rFonts w:ascii="Times New Roman" w:hAnsi="Times New Roman" w:cs="Times New Roman"/>
          <w:sz w:val="24"/>
          <w:szCs w:val="24"/>
        </w:rPr>
        <w:t>2</w:t>
      </w:r>
      <w:r w:rsidRPr="00CB24A1">
        <w:rPr>
          <w:rFonts w:ascii="Times New Roman" w:hAnsi="Times New Roman" w:cs="Times New Roman"/>
          <w:sz w:val="24"/>
          <w:szCs w:val="24"/>
        </w:rPr>
        <w:t xml:space="preserve"> и </w:t>
      </w:r>
      <w:r w:rsidR="00D913E2">
        <w:rPr>
          <w:rFonts w:ascii="Times New Roman" w:hAnsi="Times New Roman" w:cs="Times New Roman"/>
          <w:sz w:val="24"/>
          <w:szCs w:val="24"/>
        </w:rPr>
        <w:t xml:space="preserve">подпункте </w:t>
      </w:r>
      <w:hyperlink w:anchor="P193" w:history="1">
        <w:r w:rsidRPr="00CB24A1">
          <w:rPr>
            <w:rFonts w:ascii="Times New Roman" w:hAnsi="Times New Roman" w:cs="Times New Roman"/>
            <w:sz w:val="24"/>
            <w:szCs w:val="24"/>
          </w:rPr>
          <w:t>4.2.9 пункта 4.2</w:t>
        </w:r>
      </w:hyperlink>
      <w:r w:rsidRPr="00CB24A1">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4.5.3.1.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основанию, </w:t>
      </w:r>
      <w:r w:rsidRPr="00CB24A1">
        <w:rPr>
          <w:rFonts w:ascii="Times New Roman" w:hAnsi="Times New Roman" w:cs="Times New Roman"/>
          <w:sz w:val="24"/>
          <w:szCs w:val="24"/>
        </w:rPr>
        <w:lastRenderedPageBreak/>
        <w:t xml:space="preserve">указанному в </w:t>
      </w:r>
      <w:r w:rsidR="00D913E2">
        <w:rPr>
          <w:rFonts w:ascii="Times New Roman" w:hAnsi="Times New Roman" w:cs="Times New Roman"/>
          <w:sz w:val="24"/>
          <w:szCs w:val="24"/>
        </w:rPr>
        <w:t xml:space="preserve">абзаце десятом </w:t>
      </w:r>
      <w:hyperlink w:anchor="P199" w:history="1">
        <w:r w:rsidRPr="002C529C">
          <w:rPr>
            <w:rFonts w:ascii="Times New Roman" w:hAnsi="Times New Roman" w:cs="Times New Roman"/>
            <w:sz w:val="24"/>
            <w:szCs w:val="24"/>
          </w:rPr>
          <w:t>подпункт</w:t>
        </w:r>
        <w:r w:rsidR="00D913E2">
          <w:rPr>
            <w:rFonts w:ascii="Times New Roman" w:hAnsi="Times New Roman" w:cs="Times New Roman"/>
            <w:sz w:val="24"/>
            <w:szCs w:val="24"/>
          </w:rPr>
          <w:t>а</w:t>
        </w:r>
        <w:r w:rsidRPr="002C529C">
          <w:rPr>
            <w:rFonts w:ascii="Times New Roman" w:hAnsi="Times New Roman" w:cs="Times New Roman"/>
            <w:sz w:val="24"/>
            <w:szCs w:val="24"/>
          </w:rPr>
          <w:t xml:space="preserve"> 4.2.</w:t>
        </w:r>
        <w:r w:rsidR="00D913E2">
          <w:rPr>
            <w:rFonts w:ascii="Times New Roman" w:hAnsi="Times New Roman" w:cs="Times New Roman"/>
            <w:sz w:val="24"/>
            <w:szCs w:val="24"/>
          </w:rPr>
          <w:t>2</w:t>
        </w:r>
        <w:r w:rsidRPr="002C529C">
          <w:rPr>
            <w:rFonts w:ascii="Times New Roman" w:hAnsi="Times New Roman" w:cs="Times New Roman"/>
            <w:sz w:val="24"/>
            <w:szCs w:val="24"/>
          </w:rPr>
          <w:t xml:space="preserve"> пункта 4.2</w:t>
        </w:r>
      </w:hyperlink>
      <w:r w:rsidRPr="002C529C">
        <w:rPr>
          <w:rFonts w:ascii="Times New Roman" w:hAnsi="Times New Roman" w:cs="Times New Roman"/>
          <w:sz w:val="24"/>
          <w:szCs w:val="24"/>
        </w:rPr>
        <w:t xml:space="preserve"> </w:t>
      </w:r>
      <w:r w:rsidRPr="00CB24A1">
        <w:rPr>
          <w:rFonts w:ascii="Times New Roman" w:hAnsi="Times New Roman" w:cs="Times New Roman"/>
          <w:sz w:val="24"/>
          <w:szCs w:val="24"/>
        </w:rPr>
        <w:t xml:space="preserve">настоящего Порядка, главные распорядители помимо документов, перечисленных в </w:t>
      </w:r>
      <w:hyperlink w:anchor="P234" w:history="1">
        <w:r w:rsidRPr="002C529C">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2C529C">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копии </w:t>
      </w:r>
      <w:r w:rsidR="002C529C">
        <w:rPr>
          <w:rFonts w:ascii="Times New Roman" w:hAnsi="Times New Roman" w:cs="Times New Roman"/>
          <w:sz w:val="24"/>
          <w:szCs w:val="24"/>
        </w:rPr>
        <w:t xml:space="preserve">муниципальных </w:t>
      </w:r>
      <w:r w:rsidRPr="00CB24A1">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 товарах</w:t>
      </w:r>
      <w:proofErr w:type="gramEnd"/>
      <w:r w:rsidRPr="00CB24A1">
        <w:rPr>
          <w:rFonts w:ascii="Times New Roman" w:hAnsi="Times New Roman" w:cs="Times New Roman"/>
          <w:sz w:val="24"/>
          <w:szCs w:val="24"/>
        </w:rPr>
        <w:t xml:space="preserve">, работах, услугах, а также пояснения о </w:t>
      </w:r>
      <w:proofErr w:type="gramStart"/>
      <w:r w:rsidRPr="00CB24A1">
        <w:rPr>
          <w:rFonts w:ascii="Times New Roman" w:hAnsi="Times New Roman" w:cs="Times New Roman"/>
          <w:sz w:val="24"/>
          <w:szCs w:val="24"/>
        </w:rPr>
        <w:t>причинах</w:t>
      </w:r>
      <w:proofErr w:type="gramEnd"/>
      <w:r w:rsidRPr="00CB24A1">
        <w:rPr>
          <w:rFonts w:ascii="Times New Roman" w:hAnsi="Times New Roman" w:cs="Times New Roman"/>
          <w:sz w:val="24"/>
          <w:szCs w:val="24"/>
        </w:rPr>
        <w:t xml:space="preserve"> не использованных на начало текущего финансового года объемах бюджетных ассигнований на исполнение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w:t>
      </w:r>
    </w:p>
    <w:p w:rsidR="00B27CB8" w:rsidRPr="002C529C" w:rsidRDefault="00B27CB8">
      <w:pPr>
        <w:pStyle w:val="ConsPlusNormal"/>
        <w:spacing w:before="220"/>
        <w:ind w:firstLine="540"/>
        <w:jc w:val="both"/>
        <w:rPr>
          <w:rFonts w:ascii="Times New Roman" w:hAnsi="Times New Roman" w:cs="Times New Roman"/>
          <w:sz w:val="24"/>
          <w:szCs w:val="24"/>
        </w:rPr>
      </w:pPr>
      <w:r w:rsidRPr="002C529C">
        <w:rPr>
          <w:rFonts w:ascii="Times New Roman" w:hAnsi="Times New Roman" w:cs="Times New Roman"/>
          <w:sz w:val="24"/>
          <w:szCs w:val="24"/>
        </w:rPr>
        <w:t xml:space="preserve">4.5.4. </w:t>
      </w:r>
      <w:proofErr w:type="gramStart"/>
      <w:r w:rsidRPr="002C529C">
        <w:rPr>
          <w:rFonts w:ascii="Times New Roman" w:hAnsi="Times New Roman" w:cs="Times New Roman"/>
          <w:sz w:val="24"/>
          <w:szCs w:val="24"/>
        </w:rP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w:t>
      </w:r>
      <w:r w:rsidRPr="00355CFC">
        <w:rPr>
          <w:rFonts w:ascii="Times New Roman" w:hAnsi="Times New Roman" w:cs="Times New Roman"/>
          <w:sz w:val="24"/>
          <w:szCs w:val="24"/>
        </w:rPr>
        <w:t xml:space="preserve">установленном </w:t>
      </w:r>
      <w:hyperlink r:id="rId29" w:history="1">
        <w:r w:rsidRPr="00355CFC">
          <w:rPr>
            <w:rFonts w:ascii="Times New Roman" w:hAnsi="Times New Roman" w:cs="Times New Roman"/>
            <w:sz w:val="24"/>
            <w:szCs w:val="24"/>
          </w:rPr>
          <w:t>пунктом 5 статьи 242</w:t>
        </w:r>
      </w:hyperlink>
      <w:r w:rsidRPr="002C529C">
        <w:rPr>
          <w:rFonts w:ascii="Times New Roman" w:hAnsi="Times New Roman" w:cs="Times New Roman"/>
          <w:sz w:val="24"/>
          <w:szCs w:val="24"/>
        </w:rPr>
        <w:t xml:space="preserve"> Бюджетного кодекса Российской Федерации, и </w:t>
      </w:r>
      <w:r w:rsidR="00D913E2">
        <w:rPr>
          <w:rFonts w:ascii="Times New Roman" w:hAnsi="Times New Roman" w:cs="Times New Roman"/>
          <w:sz w:val="24"/>
          <w:szCs w:val="24"/>
        </w:rPr>
        <w:t xml:space="preserve">получения  имеющих целевое назначение </w:t>
      </w:r>
      <w:r w:rsidRPr="002C529C">
        <w:rPr>
          <w:rFonts w:ascii="Times New Roman" w:hAnsi="Times New Roman" w:cs="Times New Roman"/>
          <w:sz w:val="24"/>
          <w:szCs w:val="24"/>
        </w:rPr>
        <w:t xml:space="preserve">безвозмездных поступлений от физических и юридических лиц сверх объемов, утвержденных </w:t>
      </w:r>
      <w:r w:rsidR="00D42793">
        <w:rPr>
          <w:rFonts w:ascii="Times New Roman" w:hAnsi="Times New Roman" w:cs="Times New Roman"/>
          <w:sz w:val="24"/>
          <w:szCs w:val="24"/>
        </w:rPr>
        <w:t xml:space="preserve">Решением </w:t>
      </w:r>
      <w:r w:rsidRPr="002C529C">
        <w:rPr>
          <w:rFonts w:ascii="Times New Roman" w:hAnsi="Times New Roman" w:cs="Times New Roman"/>
          <w:sz w:val="24"/>
          <w:szCs w:val="24"/>
        </w:rPr>
        <w:t>о бюджете, а также в</w:t>
      </w:r>
      <w:proofErr w:type="gramEnd"/>
      <w:r w:rsidRPr="002C529C">
        <w:rPr>
          <w:rFonts w:ascii="Times New Roman" w:hAnsi="Times New Roman" w:cs="Times New Roman"/>
          <w:sz w:val="24"/>
          <w:szCs w:val="24"/>
        </w:rPr>
        <w:t xml:space="preserve"> </w:t>
      </w:r>
      <w:proofErr w:type="gramStart"/>
      <w:r w:rsidRPr="002C529C">
        <w:rPr>
          <w:rFonts w:ascii="Times New Roman" w:hAnsi="Times New Roman" w:cs="Times New Roman"/>
          <w:sz w:val="24"/>
          <w:szCs w:val="24"/>
        </w:rPr>
        <w:t xml:space="preserve">случае сокращения (возврата при отсутствии потребности) указанных межбюджетных трансфертов, представляются главными администраторами доходов (главными распорядителями) в </w:t>
      </w:r>
      <w:r w:rsidR="00D42793">
        <w:rPr>
          <w:rFonts w:ascii="Times New Roman" w:hAnsi="Times New Roman" w:cs="Times New Roman"/>
          <w:sz w:val="24"/>
          <w:szCs w:val="24"/>
        </w:rPr>
        <w:t xml:space="preserve">Финансовый  отдел </w:t>
      </w:r>
      <w:r w:rsidRPr="002C529C">
        <w:rPr>
          <w:rFonts w:ascii="Times New Roman" w:hAnsi="Times New Roman" w:cs="Times New Roman"/>
          <w:sz w:val="24"/>
          <w:szCs w:val="24"/>
        </w:rPr>
        <w:t xml:space="preserve">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w:t>
      </w:r>
      <w:r w:rsidR="00D913E2">
        <w:rPr>
          <w:rFonts w:ascii="Times New Roman" w:hAnsi="Times New Roman" w:cs="Times New Roman"/>
          <w:sz w:val="24"/>
          <w:szCs w:val="24"/>
        </w:rPr>
        <w:t>от физических и юридических лиц, сокращения или возврата указанных средств.</w:t>
      </w:r>
      <w:proofErr w:type="gramEnd"/>
    </w:p>
    <w:p w:rsidR="00B27CB8" w:rsidRPr="00D42793" w:rsidRDefault="00B27CB8">
      <w:pPr>
        <w:pStyle w:val="ConsPlusNormal"/>
        <w:spacing w:before="220"/>
        <w:ind w:firstLine="540"/>
        <w:jc w:val="both"/>
        <w:rPr>
          <w:rFonts w:ascii="Times New Roman" w:hAnsi="Times New Roman" w:cs="Times New Roman"/>
          <w:sz w:val="24"/>
          <w:szCs w:val="24"/>
        </w:rPr>
      </w:pPr>
      <w:r w:rsidRPr="00D4279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0556D">
          <w:rPr>
            <w:rFonts w:ascii="Times New Roman" w:hAnsi="Times New Roman" w:cs="Times New Roman"/>
            <w:sz w:val="24"/>
            <w:szCs w:val="24"/>
          </w:rPr>
          <w:t>пункте 4.4</w:t>
        </w:r>
      </w:hyperlink>
      <w:r w:rsidRPr="0080556D">
        <w:rPr>
          <w:rFonts w:ascii="Times New Roman" w:hAnsi="Times New Roman" w:cs="Times New Roman"/>
          <w:sz w:val="24"/>
          <w:szCs w:val="24"/>
        </w:rPr>
        <w:t xml:space="preserve"> </w:t>
      </w:r>
      <w:r w:rsidRPr="00D42793">
        <w:rPr>
          <w:rFonts w:ascii="Times New Roman" w:hAnsi="Times New Roman" w:cs="Times New Roman"/>
          <w:sz w:val="24"/>
          <w:szCs w:val="24"/>
        </w:rPr>
        <w:t xml:space="preserve">настоящего Порядка, представляют в </w:t>
      </w:r>
      <w:r w:rsidR="0080556D">
        <w:rPr>
          <w:rFonts w:ascii="Times New Roman" w:hAnsi="Times New Roman" w:cs="Times New Roman"/>
          <w:sz w:val="24"/>
          <w:szCs w:val="24"/>
        </w:rPr>
        <w:t>Финансовый отдел</w:t>
      </w:r>
      <w:r w:rsidRPr="00D42793">
        <w:rPr>
          <w:rFonts w:ascii="Times New Roman" w:hAnsi="Times New Roman" w:cs="Times New Roman"/>
          <w:sz w:val="24"/>
          <w:szCs w:val="24"/>
        </w:rPr>
        <w:t>:</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Pr>
          <w:rFonts w:ascii="Times New Roman" w:hAnsi="Times New Roman" w:cs="Times New Roman"/>
          <w:sz w:val="24"/>
          <w:szCs w:val="24"/>
        </w:rPr>
        <w:t xml:space="preserve">республиканскими </w:t>
      </w:r>
      <w:r w:rsidRPr="00CD0DB6">
        <w:rPr>
          <w:rFonts w:ascii="Times New Roman" w:hAnsi="Times New Roman" w:cs="Times New Roman"/>
          <w:sz w:val="24"/>
          <w:szCs w:val="24"/>
        </w:rPr>
        <w:t xml:space="preserve">органами исполнительной власти и </w:t>
      </w:r>
      <w:r w:rsidR="00CD0DB6">
        <w:rPr>
          <w:rFonts w:ascii="Times New Roman" w:hAnsi="Times New Roman" w:cs="Times New Roman"/>
          <w:sz w:val="24"/>
          <w:szCs w:val="24"/>
        </w:rPr>
        <w:t xml:space="preserve">администрацией Шумерлинского муниципального округа </w:t>
      </w:r>
      <w:r w:rsidRPr="00CD0DB6">
        <w:rPr>
          <w:rFonts w:ascii="Times New Roman" w:hAnsi="Times New Roman" w:cs="Times New Roman"/>
          <w:sz w:val="24"/>
          <w:szCs w:val="24"/>
        </w:rPr>
        <w:t xml:space="preserve">о предоставлении  бюджету </w:t>
      </w:r>
      <w:r w:rsidR="00CD0DB6">
        <w:rPr>
          <w:rFonts w:ascii="Times New Roman" w:hAnsi="Times New Roman" w:cs="Times New Roman"/>
          <w:sz w:val="24"/>
          <w:szCs w:val="24"/>
        </w:rPr>
        <w:t>Шумерлинского муниципального округа</w:t>
      </w:r>
      <w:r w:rsidRPr="00CD0DB6">
        <w:rPr>
          <w:rFonts w:ascii="Times New Roman" w:hAnsi="Times New Roman" w:cs="Times New Roman"/>
          <w:sz w:val="24"/>
          <w:szCs w:val="24"/>
        </w:rPr>
        <w:t xml:space="preserve"> соответствующих средств;</w:t>
      </w:r>
    </w:p>
    <w:p w:rsidR="00B27CB8" w:rsidRPr="00CD0DB6" w:rsidRDefault="00B27CB8">
      <w:pPr>
        <w:pStyle w:val="ConsPlusNormal"/>
        <w:spacing w:before="220"/>
        <w:ind w:firstLine="540"/>
        <w:jc w:val="both"/>
        <w:rPr>
          <w:rFonts w:ascii="Times New Roman" w:hAnsi="Times New Roman" w:cs="Times New Roman"/>
          <w:sz w:val="24"/>
          <w:szCs w:val="24"/>
        </w:rPr>
      </w:pPr>
      <w:proofErr w:type="gramStart"/>
      <w:r w:rsidRPr="00CD0DB6">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30" w:history="1">
        <w:r w:rsidRPr="00CD0DB6">
          <w:rPr>
            <w:rFonts w:ascii="Times New Roman" w:hAnsi="Times New Roman" w:cs="Times New Roman"/>
            <w:sz w:val="24"/>
            <w:szCs w:val="24"/>
          </w:rPr>
          <w:t>(форма по ОКУД 0504817)</w:t>
        </w:r>
      </w:hyperlink>
      <w:r w:rsidRPr="00CD0DB6">
        <w:rPr>
          <w:rFonts w:ascii="Times New Roman" w:hAnsi="Times New Roman" w:cs="Times New Roman"/>
          <w:sz w:val="24"/>
          <w:szCs w:val="24"/>
        </w:rPr>
        <w:t xml:space="preserve">, согласно которому </w:t>
      </w:r>
      <w:r w:rsidR="00CD0DB6">
        <w:rPr>
          <w:rFonts w:ascii="Times New Roman" w:hAnsi="Times New Roman" w:cs="Times New Roman"/>
          <w:sz w:val="24"/>
          <w:szCs w:val="24"/>
        </w:rPr>
        <w:t xml:space="preserve">республиканским </w:t>
      </w:r>
      <w:r w:rsidRPr="00CD0DB6">
        <w:rPr>
          <w:rFonts w:ascii="Times New Roman" w:hAnsi="Times New Roman" w:cs="Times New Roman"/>
          <w:sz w:val="24"/>
          <w:szCs w:val="24"/>
        </w:rPr>
        <w:t>органом исполнительной власти подтверждается потребность</w:t>
      </w:r>
      <w:r w:rsidR="00CD0DB6">
        <w:rPr>
          <w:rFonts w:ascii="Times New Roman" w:hAnsi="Times New Roman" w:cs="Times New Roman"/>
          <w:sz w:val="24"/>
          <w:szCs w:val="24"/>
        </w:rPr>
        <w:t xml:space="preserve"> Шумерлинского муниципального округа</w:t>
      </w:r>
      <w:r w:rsidRPr="00CD0DB6">
        <w:rPr>
          <w:rFonts w:ascii="Times New Roman" w:hAnsi="Times New Roman" w:cs="Times New Roman"/>
          <w:sz w:val="24"/>
          <w:szCs w:val="24"/>
        </w:rPr>
        <w:t xml:space="preserve"> в дальнейшем использовании остатка в очередном финансовом году;</w:t>
      </w:r>
      <w:proofErr w:type="gramEnd"/>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в случае получения</w:t>
      </w:r>
      <w:r w:rsidR="00D913E2">
        <w:rPr>
          <w:rFonts w:ascii="Times New Roman" w:hAnsi="Times New Roman" w:cs="Times New Roman"/>
          <w:sz w:val="24"/>
          <w:szCs w:val="24"/>
        </w:rPr>
        <w:t xml:space="preserve"> имеющих целевое назначение </w:t>
      </w:r>
      <w:r w:rsidRPr="00CD0DB6">
        <w:rPr>
          <w:rFonts w:ascii="Times New Roman" w:hAnsi="Times New Roman" w:cs="Times New Roman"/>
          <w:sz w:val="24"/>
          <w:szCs w:val="24"/>
        </w:rPr>
        <w:t xml:space="preserve"> безвозмездных поступлений от физических и юридических лиц</w:t>
      </w:r>
      <w:r w:rsidR="00D913E2">
        <w:rPr>
          <w:rFonts w:ascii="Times New Roman" w:hAnsi="Times New Roman" w:cs="Times New Roman"/>
          <w:sz w:val="24"/>
          <w:szCs w:val="24"/>
        </w:rPr>
        <w:t>, а также в случае сокращения (возврата при отсутствии потребности)</w:t>
      </w:r>
      <w:r w:rsidR="00665D49">
        <w:rPr>
          <w:rFonts w:ascii="Times New Roman" w:hAnsi="Times New Roman" w:cs="Times New Roman"/>
          <w:sz w:val="24"/>
          <w:szCs w:val="24"/>
        </w:rPr>
        <w:t xml:space="preserve"> указанных средств</w:t>
      </w:r>
      <w:r w:rsidRPr="00CD0DB6">
        <w:rPr>
          <w:rFonts w:ascii="Times New Roman" w:hAnsi="Times New Roman" w:cs="Times New Roman"/>
          <w:sz w:val="24"/>
          <w:szCs w:val="24"/>
        </w:rPr>
        <w:t xml:space="preserve"> - копию договора (соглашения) между физическим (юридическим) лицом и получателем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Pr>
          <w:rFonts w:ascii="Times New Roman" w:hAnsi="Times New Roman" w:cs="Times New Roman"/>
          <w:sz w:val="24"/>
          <w:szCs w:val="24"/>
        </w:rPr>
        <w:t>муниц</w:t>
      </w:r>
      <w:r w:rsidR="000332B9">
        <w:rPr>
          <w:rFonts w:ascii="Times New Roman" w:hAnsi="Times New Roman" w:cs="Times New Roman"/>
          <w:sz w:val="24"/>
          <w:szCs w:val="24"/>
        </w:rPr>
        <w:t>ипального</w:t>
      </w:r>
      <w:r w:rsidRPr="00CD0DB6">
        <w:rPr>
          <w:rFonts w:ascii="Times New Roman" w:hAnsi="Times New Roman" w:cs="Times New Roman"/>
          <w:sz w:val="24"/>
          <w:szCs w:val="24"/>
        </w:rPr>
        <w:t xml:space="preserve"> долга </w:t>
      </w:r>
      <w:r w:rsidR="000332B9">
        <w:rPr>
          <w:rFonts w:ascii="Times New Roman" w:hAnsi="Times New Roman" w:cs="Times New Roman"/>
          <w:sz w:val="24"/>
          <w:szCs w:val="24"/>
        </w:rPr>
        <w:t xml:space="preserve">Шумерлинского муниципального округа </w:t>
      </w:r>
      <w:r w:rsidRPr="00CD0DB6">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Pr>
          <w:rFonts w:ascii="Times New Roman" w:hAnsi="Times New Roman" w:cs="Times New Roman"/>
          <w:sz w:val="24"/>
          <w:szCs w:val="24"/>
        </w:rPr>
        <w:t xml:space="preserve">Решением </w:t>
      </w:r>
      <w:r w:rsidRPr="00CD0DB6">
        <w:rPr>
          <w:rFonts w:ascii="Times New Roman" w:hAnsi="Times New Roman" w:cs="Times New Roman"/>
          <w:sz w:val="24"/>
          <w:szCs w:val="24"/>
        </w:rPr>
        <w:t>о бюджете.</w:t>
      </w:r>
    </w:p>
    <w:p w:rsidR="00665D49" w:rsidRDefault="002C1E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4.5.6. В случае</w:t>
      </w:r>
      <w:proofErr w:type="gramStart"/>
      <w:r>
        <w:rPr>
          <w:rFonts w:ascii="Times New Roman" w:hAnsi="Times New Roman" w:cs="Times New Roman"/>
          <w:sz w:val="24"/>
          <w:szCs w:val="24"/>
        </w:rPr>
        <w:t>,</w:t>
      </w:r>
      <w:proofErr w:type="gramEnd"/>
      <w:r w:rsidRPr="002C1EFB">
        <w:rPr>
          <w:rFonts w:ascii="Times New Roman" w:hAnsi="Times New Roman" w:cs="Times New Roman"/>
          <w:sz w:val="24"/>
          <w:szCs w:val="24"/>
        </w:rPr>
        <w:t xml:space="preserve"> </w:t>
      </w:r>
      <w:r w:rsidR="00B27CB8" w:rsidRPr="00CD0DB6">
        <w:rPr>
          <w:rFonts w:ascii="Times New Roman" w:hAnsi="Times New Roman" w:cs="Times New Roman"/>
          <w:sz w:val="24"/>
          <w:szCs w:val="24"/>
        </w:rPr>
        <w:t>если одновременно с внесением изменений в сводную бюджетную роспись требуется изменение произведенных получателями средств расходов с уточнением кодов классификации расх</w:t>
      </w:r>
      <w:r>
        <w:rPr>
          <w:rFonts w:ascii="Times New Roman" w:hAnsi="Times New Roman" w:cs="Times New Roman"/>
          <w:sz w:val="24"/>
          <w:szCs w:val="24"/>
        </w:rPr>
        <w:t xml:space="preserve">одов бюджетов (или кодов цели), </w:t>
      </w:r>
      <w:r w:rsidR="00665D49">
        <w:rPr>
          <w:rFonts w:ascii="Times New Roman" w:hAnsi="Times New Roman" w:cs="Times New Roman"/>
          <w:sz w:val="24"/>
          <w:szCs w:val="24"/>
        </w:rPr>
        <w:t>главные распорядители перемещают объемы финансирования по кодам классификации расходов бюджетов (кодам цели),</w:t>
      </w:r>
      <w:r w:rsidR="00D32879">
        <w:rPr>
          <w:rFonts w:ascii="Times New Roman" w:hAnsi="Times New Roman" w:cs="Times New Roman"/>
          <w:sz w:val="24"/>
          <w:szCs w:val="24"/>
        </w:rPr>
        <w:t xml:space="preserve"> </w:t>
      </w:r>
      <w:r w:rsidR="00665D49">
        <w:rPr>
          <w:rFonts w:ascii="Times New Roman" w:hAnsi="Times New Roman" w:cs="Times New Roman"/>
          <w:sz w:val="24"/>
          <w:szCs w:val="24"/>
        </w:rPr>
        <w:t xml:space="preserve">получатели средств формируют и направляют в </w:t>
      </w:r>
      <w:r>
        <w:rPr>
          <w:rFonts w:ascii="Times New Roman" w:hAnsi="Times New Roman" w:cs="Times New Roman"/>
          <w:sz w:val="24"/>
          <w:szCs w:val="24"/>
        </w:rPr>
        <w:lastRenderedPageBreak/>
        <w:t>Финансовый отдел</w:t>
      </w:r>
      <w:r w:rsidR="00B27CB8" w:rsidRPr="00CD0DB6">
        <w:rPr>
          <w:rFonts w:ascii="Times New Roman" w:hAnsi="Times New Roman" w:cs="Times New Roman"/>
          <w:sz w:val="24"/>
          <w:szCs w:val="24"/>
        </w:rPr>
        <w:t xml:space="preserve"> </w:t>
      </w:r>
      <w:r w:rsidR="00665D49">
        <w:rPr>
          <w:rFonts w:ascii="Times New Roman" w:hAnsi="Times New Roman" w:cs="Times New Roman"/>
          <w:sz w:val="24"/>
          <w:szCs w:val="24"/>
        </w:rPr>
        <w:t xml:space="preserve">распоряжение о совершении казначейского платежа – Уведомление об уточнении вида и принадлежности платежа по форме согласно приложению № 24 к Порядку казначейского обслуживания, утвержденному приказом Федерального казначейства от 14 мая 2020 г.№ 21н (далее – Порядок, утвержденный приказом Федерального казначейства от 14 мая 2020 г.№ 21н). </w:t>
      </w:r>
    </w:p>
    <w:p w:rsidR="00665D49" w:rsidRPr="00665D49" w:rsidRDefault="00665D49" w:rsidP="00665D49">
      <w:pPr>
        <w:pStyle w:val="ConsPlusNormal"/>
        <w:spacing w:before="240"/>
        <w:ind w:firstLine="540"/>
        <w:jc w:val="both"/>
        <w:rPr>
          <w:rFonts w:ascii="Times New Roman" w:hAnsi="Times New Roman" w:cs="Times New Roman"/>
          <w:sz w:val="24"/>
          <w:szCs w:val="24"/>
        </w:rPr>
      </w:pPr>
      <w:bookmarkStart w:id="20" w:name="P279"/>
      <w:bookmarkEnd w:id="20"/>
      <w:r w:rsidRPr="00665D49">
        <w:rPr>
          <w:rFonts w:ascii="Times New Roman" w:hAnsi="Times New Roman" w:cs="Times New Roman"/>
          <w:sz w:val="24"/>
          <w:szCs w:val="24"/>
        </w:rPr>
        <w:t xml:space="preserve">4.5.7. </w:t>
      </w:r>
      <w:proofErr w:type="gramStart"/>
      <w:r w:rsidRPr="00665D49">
        <w:rPr>
          <w:rFonts w:ascii="Times New Roman" w:hAnsi="Times New Roman" w:cs="Times New Roman"/>
          <w:sz w:val="24"/>
          <w:szCs w:val="24"/>
        </w:rPr>
        <w:t>Внесение изменений в сводную бюджетную роспись бюджета</w:t>
      </w:r>
      <w:r>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ar187" w:tooltip="4.2. Внесение изменений в сводную бюджетную роспись Минфином Чувашии осуществляется в соответствии с Бюджетным кодексом Российской Федерации и Законом Чувашской Республики &quot;О регулировании бюджетных правоотношений в Чувашской Республике&quot;." w:history="1">
        <w:r w:rsidRPr="00665D49">
          <w:rPr>
            <w:rFonts w:ascii="Times New Roman" w:hAnsi="Times New Roman" w:cs="Times New Roman"/>
            <w:sz w:val="24"/>
            <w:szCs w:val="24"/>
          </w:rPr>
          <w:t>пунктом 4.2</w:t>
        </w:r>
      </w:hyperlink>
      <w:r w:rsidRPr="00665D49">
        <w:rPr>
          <w:rFonts w:ascii="Times New Roman" w:hAnsi="Times New Roman" w:cs="Times New Roman"/>
          <w:sz w:val="24"/>
          <w:szCs w:val="24"/>
        </w:rPr>
        <w:t xml:space="preserve"> настоящего Порядка, за исключением оснований, указанных в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665D49">
          <w:rPr>
            <w:rFonts w:ascii="Times New Roman" w:hAnsi="Times New Roman" w:cs="Times New Roman"/>
            <w:sz w:val="24"/>
            <w:szCs w:val="24"/>
          </w:rPr>
          <w:t>абзацах втором</w:t>
        </w:r>
      </w:hyperlink>
      <w:r w:rsidRPr="00665D49">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665D49">
          <w:rPr>
            <w:rFonts w:ascii="Times New Roman" w:hAnsi="Times New Roman" w:cs="Times New Roman"/>
            <w:sz w:val="24"/>
            <w:szCs w:val="24"/>
          </w:rPr>
          <w:t>четвертом</w:t>
        </w:r>
      </w:hyperlink>
      <w:r w:rsidRPr="00665D49">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665D49">
          <w:rPr>
            <w:rFonts w:ascii="Times New Roman" w:hAnsi="Times New Roman" w:cs="Times New Roman"/>
            <w:sz w:val="24"/>
            <w:szCs w:val="24"/>
          </w:rPr>
          <w:t>пятом подпункта 4.2.2</w:t>
        </w:r>
      </w:hyperlink>
      <w:r w:rsidRPr="00665D49">
        <w:rPr>
          <w:rFonts w:ascii="Times New Roman" w:hAnsi="Times New Roman" w:cs="Times New Roman"/>
          <w:sz w:val="24"/>
          <w:szCs w:val="24"/>
        </w:rPr>
        <w:t>,</w:t>
      </w:r>
      <w:proofErr w:type="gramEnd"/>
      <w:r w:rsidRPr="00665D49">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665D49">
          <w:rPr>
            <w:rFonts w:ascii="Times New Roman" w:hAnsi="Times New Roman" w:cs="Times New Roman"/>
            <w:sz w:val="24"/>
            <w:szCs w:val="24"/>
          </w:rPr>
          <w:t>подпунктах 4.2.1</w:t>
        </w:r>
      </w:hyperlink>
      <w:r>
        <w:rPr>
          <w:rFonts w:ascii="Times New Roman" w:hAnsi="Times New Roman" w:cs="Times New Roman"/>
          <w:sz w:val="24"/>
          <w:szCs w:val="24"/>
        </w:rPr>
        <w:t>4</w:t>
      </w:r>
      <w:r w:rsidRPr="00665D49">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665D49">
          <w:rPr>
            <w:rFonts w:ascii="Times New Roman" w:hAnsi="Times New Roman" w:cs="Times New Roman"/>
            <w:sz w:val="24"/>
            <w:szCs w:val="24"/>
          </w:rPr>
          <w:t>4.2.1</w:t>
        </w:r>
        <w:r>
          <w:rPr>
            <w:rFonts w:ascii="Times New Roman" w:hAnsi="Times New Roman" w:cs="Times New Roman"/>
            <w:sz w:val="24"/>
            <w:szCs w:val="24"/>
          </w:rPr>
          <w:t>5</w:t>
        </w:r>
        <w:r w:rsidRPr="00665D49">
          <w:rPr>
            <w:rFonts w:ascii="Times New Roman" w:hAnsi="Times New Roman" w:cs="Times New Roman"/>
            <w:sz w:val="24"/>
            <w:szCs w:val="24"/>
          </w:rPr>
          <w:t xml:space="preserve"> пункта 4.2</w:t>
        </w:r>
      </w:hyperlink>
      <w:r w:rsidRPr="00665D49">
        <w:rPr>
          <w:rFonts w:ascii="Times New Roman" w:hAnsi="Times New Roman" w:cs="Times New Roman"/>
          <w:sz w:val="24"/>
          <w:szCs w:val="24"/>
        </w:rPr>
        <w:t xml:space="preserve"> настоящего Порядка, осуществляется при наличии утвержденных в соответствии с постановлением</w:t>
      </w:r>
      <w:r>
        <w:rPr>
          <w:rFonts w:ascii="Times New Roman" w:hAnsi="Times New Roman" w:cs="Times New Roman"/>
          <w:sz w:val="24"/>
          <w:szCs w:val="24"/>
        </w:rPr>
        <w:t xml:space="preserve"> администрации Шумерлинского муниципального округа </w:t>
      </w:r>
      <w:r w:rsidRPr="00665D49">
        <w:rPr>
          <w:rFonts w:ascii="Times New Roman" w:hAnsi="Times New Roman" w:cs="Times New Roman"/>
          <w:sz w:val="24"/>
          <w:szCs w:val="24"/>
        </w:rPr>
        <w:t xml:space="preserve">Чувашской Республики об организации проектной деятельности в </w:t>
      </w:r>
      <w:r>
        <w:rPr>
          <w:rFonts w:ascii="Times New Roman" w:hAnsi="Times New Roman" w:cs="Times New Roman"/>
          <w:sz w:val="24"/>
          <w:szCs w:val="24"/>
        </w:rPr>
        <w:t xml:space="preserve">Шумерлинском муниципальном округе </w:t>
      </w:r>
      <w:r w:rsidRPr="00665D49">
        <w:rPr>
          <w:rFonts w:ascii="Times New Roman" w:hAnsi="Times New Roman" w:cs="Times New Roman"/>
          <w:sz w:val="24"/>
          <w:szCs w:val="24"/>
        </w:rPr>
        <w:t>Чувашской Республике запросов на изменение паспортов региональных</w:t>
      </w:r>
      <w:r>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соответствующих таким изменениям в сводную бюджетную роспись бюджета</w:t>
      </w:r>
      <w:r w:rsidR="0085625D">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Чувашской Республики.</w:t>
      </w:r>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Внесение изменений в сводную бюджетную роспись бюджета</w:t>
      </w:r>
      <w:r w:rsidR="0085625D">
        <w:rPr>
          <w:rFonts w:ascii="Times New Roman" w:hAnsi="Times New Roman" w:cs="Times New Roman"/>
          <w:sz w:val="24"/>
          <w:szCs w:val="24"/>
        </w:rPr>
        <w:t xml:space="preserve"> Шумерлинского муниципального округа </w:t>
      </w:r>
      <w:r w:rsidRPr="00665D49">
        <w:rPr>
          <w:rFonts w:ascii="Times New Roman" w:hAnsi="Times New Roman" w:cs="Times New Roman"/>
          <w:sz w:val="24"/>
          <w:szCs w:val="24"/>
        </w:rPr>
        <w:t xml:space="preserve"> Чувашской Республики в части бюджетных ассигнований, предусмотренных на финансовое обеспечение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по основаниям, предусмотренным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85625D">
          <w:rPr>
            <w:rFonts w:ascii="Times New Roman" w:hAnsi="Times New Roman" w:cs="Times New Roman"/>
            <w:sz w:val="24"/>
            <w:szCs w:val="24"/>
          </w:rPr>
          <w:t>абзацами вторым</w:t>
        </w:r>
      </w:hyperlink>
      <w:r w:rsidRPr="0085625D">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85625D">
          <w:rPr>
            <w:rFonts w:ascii="Times New Roman" w:hAnsi="Times New Roman" w:cs="Times New Roman"/>
            <w:sz w:val="24"/>
            <w:szCs w:val="24"/>
          </w:rPr>
          <w:t>четвертым</w:t>
        </w:r>
      </w:hyperlink>
      <w:r w:rsidRPr="0085625D">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85625D">
          <w:rPr>
            <w:rFonts w:ascii="Times New Roman" w:hAnsi="Times New Roman" w:cs="Times New Roman"/>
            <w:sz w:val="24"/>
            <w:szCs w:val="24"/>
          </w:rPr>
          <w:t>пятым подпункта 4.2.2</w:t>
        </w:r>
      </w:hyperlink>
      <w:r w:rsidRPr="0085625D">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85625D">
          <w:rPr>
            <w:rFonts w:ascii="Times New Roman" w:hAnsi="Times New Roman" w:cs="Times New Roman"/>
            <w:sz w:val="24"/>
            <w:szCs w:val="24"/>
          </w:rPr>
          <w:t>подпунктами 4.2.1</w:t>
        </w:r>
      </w:hyperlink>
      <w:r w:rsidR="0085625D" w:rsidRPr="0085625D">
        <w:rPr>
          <w:rFonts w:ascii="Times New Roman" w:hAnsi="Times New Roman" w:cs="Times New Roman"/>
          <w:sz w:val="24"/>
          <w:szCs w:val="24"/>
        </w:rPr>
        <w:t>4</w:t>
      </w:r>
      <w:r w:rsidRPr="0085625D">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85625D">
          <w:rPr>
            <w:rFonts w:ascii="Times New Roman" w:hAnsi="Times New Roman" w:cs="Times New Roman"/>
            <w:sz w:val="24"/>
            <w:szCs w:val="24"/>
          </w:rPr>
          <w:t>4.2.1</w:t>
        </w:r>
        <w:r w:rsidR="0085625D" w:rsidRPr="0085625D">
          <w:rPr>
            <w:rFonts w:ascii="Times New Roman" w:hAnsi="Times New Roman" w:cs="Times New Roman"/>
            <w:sz w:val="24"/>
            <w:szCs w:val="24"/>
          </w:rPr>
          <w:t>5</w:t>
        </w:r>
        <w:r w:rsidRPr="0085625D">
          <w:rPr>
            <w:rFonts w:ascii="Times New Roman" w:hAnsi="Times New Roman" w:cs="Times New Roman"/>
            <w:sz w:val="24"/>
            <w:szCs w:val="24"/>
          </w:rPr>
          <w:t xml:space="preserve"> пункта 4.2</w:t>
        </w:r>
      </w:hyperlink>
      <w:r w:rsidRPr="00665D49">
        <w:rPr>
          <w:rFonts w:ascii="Times New Roman" w:hAnsi="Times New Roman" w:cs="Times New Roman"/>
          <w:sz w:val="24"/>
          <w:szCs w:val="24"/>
        </w:rPr>
        <w:t xml:space="preserve"> настоящего Порядка, осуществляется при наличии сформированных в соответствии с постановлением </w:t>
      </w:r>
      <w:r w:rsidR="0085625D">
        <w:rPr>
          <w:rFonts w:ascii="Times New Roman" w:hAnsi="Times New Roman" w:cs="Times New Roman"/>
          <w:sz w:val="24"/>
          <w:szCs w:val="24"/>
        </w:rPr>
        <w:t>администрации Шумерлинского муниципального округа</w:t>
      </w:r>
      <w:r w:rsidRPr="00665D49">
        <w:rPr>
          <w:rFonts w:ascii="Times New Roman" w:hAnsi="Times New Roman" w:cs="Times New Roman"/>
          <w:sz w:val="24"/>
          <w:szCs w:val="24"/>
        </w:rPr>
        <w:t xml:space="preserve"> об организации проектной деятельности в</w:t>
      </w:r>
      <w:r w:rsidR="0085625D" w:rsidRPr="0085625D">
        <w:rPr>
          <w:rFonts w:ascii="Times New Roman" w:hAnsi="Times New Roman" w:cs="Times New Roman"/>
          <w:sz w:val="24"/>
          <w:szCs w:val="24"/>
        </w:rPr>
        <w:t xml:space="preserve"> </w:t>
      </w:r>
      <w:r w:rsidR="0085625D">
        <w:rPr>
          <w:rFonts w:ascii="Times New Roman" w:hAnsi="Times New Roman" w:cs="Times New Roman"/>
          <w:sz w:val="24"/>
          <w:szCs w:val="24"/>
        </w:rPr>
        <w:t>Шумерлинском муниципальном округе</w:t>
      </w:r>
      <w:r w:rsidRPr="00665D49">
        <w:rPr>
          <w:rFonts w:ascii="Times New Roman" w:hAnsi="Times New Roman" w:cs="Times New Roman"/>
          <w:sz w:val="24"/>
          <w:szCs w:val="24"/>
        </w:rPr>
        <w:t xml:space="preserve"> Чувашской Республике запросов на изменение паспортов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соответствующих таким изменениям в сводную бюджетную роспись бюджета </w:t>
      </w:r>
      <w:r w:rsidR="0085625D">
        <w:rPr>
          <w:rFonts w:ascii="Times New Roman" w:hAnsi="Times New Roman" w:cs="Times New Roman"/>
          <w:sz w:val="24"/>
          <w:szCs w:val="24"/>
        </w:rPr>
        <w:t>Шумерлинского муниципального округа</w:t>
      </w:r>
      <w:r w:rsidRPr="00665D49">
        <w:rPr>
          <w:rFonts w:ascii="Times New Roman" w:hAnsi="Times New Roman" w:cs="Times New Roman"/>
          <w:sz w:val="24"/>
          <w:szCs w:val="24"/>
        </w:rPr>
        <w:t>.</w:t>
      </w:r>
      <w:proofErr w:type="gramEnd"/>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 xml:space="preserve">Внесение изменений в сводную бюджетную роспись и лимиты бюджетных обязательств бюджета </w:t>
      </w:r>
      <w:r w:rsidR="0085625D">
        <w:rPr>
          <w:rFonts w:ascii="Times New Roman" w:hAnsi="Times New Roman" w:cs="Times New Roman"/>
          <w:sz w:val="24"/>
          <w:szCs w:val="24"/>
        </w:rPr>
        <w:t>Шумерлинского муниципального округа</w:t>
      </w:r>
      <w:r w:rsidR="0085625D" w:rsidRPr="00665D49">
        <w:rPr>
          <w:rFonts w:ascii="Times New Roman" w:hAnsi="Times New Roman" w:cs="Times New Roman"/>
          <w:sz w:val="24"/>
          <w:szCs w:val="24"/>
        </w:rPr>
        <w:t xml:space="preserve"> </w:t>
      </w:r>
      <w:r w:rsidRPr="00665D49">
        <w:rPr>
          <w:rFonts w:ascii="Times New Roman" w:hAnsi="Times New Roman" w:cs="Times New Roman"/>
          <w:sz w:val="24"/>
          <w:szCs w:val="24"/>
        </w:rPr>
        <w:t xml:space="preserve">по основаниям, указанным </w:t>
      </w:r>
      <w:r w:rsidRPr="0085625D">
        <w:rPr>
          <w:rFonts w:ascii="Times New Roman" w:hAnsi="Times New Roman" w:cs="Times New Roman"/>
          <w:sz w:val="24"/>
          <w:szCs w:val="24"/>
        </w:rPr>
        <w:t xml:space="preserve">в </w:t>
      </w:r>
      <w:hyperlink w:anchor="Par191" w:tooltip="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 w:history="1">
        <w:r w:rsidRPr="0085625D">
          <w:rPr>
            <w:rFonts w:ascii="Times New Roman" w:hAnsi="Times New Roman" w:cs="Times New Roman"/>
            <w:sz w:val="24"/>
            <w:szCs w:val="24"/>
          </w:rPr>
          <w:t>абзацах втором</w:t>
        </w:r>
      </w:hyperlink>
      <w:r w:rsidRPr="0085625D">
        <w:rPr>
          <w:rFonts w:ascii="Times New Roman" w:hAnsi="Times New Roman" w:cs="Times New Roman"/>
          <w:sz w:val="24"/>
          <w:szCs w:val="24"/>
        </w:rPr>
        <w:t xml:space="preserve">, </w:t>
      </w:r>
      <w:hyperlink w:anchor="Par193" w:tooltip="в случае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 w:history="1">
        <w:r w:rsidRPr="0085625D">
          <w:rPr>
            <w:rFonts w:ascii="Times New Roman" w:hAnsi="Times New Roman" w:cs="Times New Roman"/>
            <w:sz w:val="24"/>
            <w:szCs w:val="24"/>
          </w:rPr>
          <w:t>четвертом</w:t>
        </w:r>
      </w:hyperlink>
      <w:r w:rsidRPr="0085625D">
        <w:rPr>
          <w:rFonts w:ascii="Times New Roman" w:hAnsi="Times New Roman" w:cs="Times New Roman"/>
          <w:sz w:val="24"/>
          <w:szCs w:val="24"/>
        </w:rPr>
        <w:t xml:space="preserve"> и </w:t>
      </w:r>
      <w:hyperlink w:anchor="Par19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history="1">
        <w:r w:rsidRPr="0085625D">
          <w:rPr>
            <w:rFonts w:ascii="Times New Roman" w:hAnsi="Times New Roman" w:cs="Times New Roman"/>
            <w:sz w:val="24"/>
            <w:szCs w:val="24"/>
          </w:rPr>
          <w:t>пятом подпункта 4.2.2</w:t>
        </w:r>
      </w:hyperlink>
      <w:r w:rsidRPr="00665D49">
        <w:rPr>
          <w:rFonts w:ascii="Times New Roman" w:hAnsi="Times New Roman" w:cs="Times New Roman"/>
          <w:sz w:val="24"/>
          <w:szCs w:val="24"/>
        </w:rPr>
        <w:t xml:space="preserve">, </w:t>
      </w:r>
      <w:hyperlink w:anchor="Par218" w:tooltip="4.2.15.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 w:history="1">
        <w:r w:rsidRPr="0085625D">
          <w:rPr>
            <w:rFonts w:ascii="Times New Roman" w:hAnsi="Times New Roman" w:cs="Times New Roman"/>
            <w:sz w:val="24"/>
            <w:szCs w:val="24"/>
          </w:rPr>
          <w:t>подпунктах 4.2.1</w:t>
        </w:r>
      </w:hyperlink>
      <w:r w:rsidR="0085625D" w:rsidRPr="0085625D">
        <w:rPr>
          <w:rFonts w:ascii="Times New Roman" w:hAnsi="Times New Roman" w:cs="Times New Roman"/>
          <w:sz w:val="24"/>
          <w:szCs w:val="24"/>
        </w:rPr>
        <w:t>4</w:t>
      </w:r>
      <w:r w:rsidRPr="0085625D">
        <w:rPr>
          <w:rFonts w:ascii="Times New Roman" w:hAnsi="Times New Roman" w:cs="Times New Roman"/>
          <w:sz w:val="24"/>
          <w:szCs w:val="24"/>
        </w:rPr>
        <w:t xml:space="preserve"> и </w:t>
      </w:r>
      <w:hyperlink w:anchor="Par219" w:tooltip="4.2.16.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о бюджете на указанные цели;" w:history="1">
        <w:r w:rsidRPr="0085625D">
          <w:rPr>
            <w:rFonts w:ascii="Times New Roman" w:hAnsi="Times New Roman" w:cs="Times New Roman"/>
            <w:sz w:val="24"/>
            <w:szCs w:val="24"/>
          </w:rPr>
          <w:t>4.2.1</w:t>
        </w:r>
        <w:r w:rsidR="0085625D" w:rsidRPr="0085625D">
          <w:rPr>
            <w:rFonts w:ascii="Times New Roman" w:hAnsi="Times New Roman" w:cs="Times New Roman"/>
            <w:sz w:val="24"/>
            <w:szCs w:val="24"/>
          </w:rPr>
          <w:t>5</w:t>
        </w:r>
        <w:r w:rsidRPr="0085625D">
          <w:rPr>
            <w:rFonts w:ascii="Times New Roman" w:hAnsi="Times New Roman" w:cs="Times New Roman"/>
            <w:sz w:val="24"/>
            <w:szCs w:val="24"/>
          </w:rPr>
          <w:t xml:space="preserve"> пункта 4.2</w:t>
        </w:r>
      </w:hyperlink>
      <w:r w:rsidRPr="0085625D">
        <w:rPr>
          <w:rFonts w:ascii="Times New Roman" w:hAnsi="Times New Roman" w:cs="Times New Roman"/>
          <w:sz w:val="24"/>
          <w:szCs w:val="24"/>
        </w:rPr>
        <w:t xml:space="preserve"> настоящего Порядка, осуществляется на осн</w:t>
      </w:r>
      <w:r w:rsidRPr="00665D49">
        <w:rPr>
          <w:rFonts w:ascii="Times New Roman" w:hAnsi="Times New Roman" w:cs="Times New Roman"/>
          <w:sz w:val="24"/>
          <w:szCs w:val="24"/>
        </w:rPr>
        <w:t xml:space="preserve">овании предложений главных распорядителей о внесении изменений в сводную бюджетную роспись, подготовленных в соответствии с </w:t>
      </w:r>
      <w:hyperlink w:anchor="Par237" w:tooltip="4.4. Главные администраторы доходов, главные распорядители, главные администраторы источников в сроки, указанные в пункте 4.3 настоящего Порядка, вносят на рассмотрение в Минфин Чувашии предложения о внесении изменений в сводную бюджетную роспись, которые вклю" w:history="1">
        <w:r w:rsidRPr="0085625D">
          <w:rPr>
            <w:rFonts w:ascii="Times New Roman" w:hAnsi="Times New Roman" w:cs="Times New Roman"/>
            <w:sz w:val="24"/>
            <w:szCs w:val="24"/>
          </w:rPr>
          <w:t>пунктом 4.4</w:t>
        </w:r>
      </w:hyperlink>
      <w:r w:rsidRPr="00665D49">
        <w:rPr>
          <w:rFonts w:ascii="Times New Roman" w:hAnsi="Times New Roman" w:cs="Times New Roman"/>
          <w:sz w:val="24"/>
          <w:szCs w:val="24"/>
        </w:rPr>
        <w:t xml:space="preserve"> настоящего Порядка и по форме </w:t>
      </w:r>
      <w:r w:rsidRPr="0085625D">
        <w:rPr>
          <w:rFonts w:ascii="Times New Roman" w:hAnsi="Times New Roman" w:cs="Times New Roman"/>
          <w:sz w:val="24"/>
          <w:szCs w:val="24"/>
        </w:rPr>
        <w:t xml:space="preserve">согласно </w:t>
      </w:r>
      <w:hyperlink w:anchor="Par1065" w:tooltip="                                  Справка" w:history="1">
        <w:r w:rsidR="0085625D">
          <w:rPr>
            <w:rFonts w:ascii="Times New Roman" w:hAnsi="Times New Roman" w:cs="Times New Roman"/>
            <w:sz w:val="24"/>
            <w:szCs w:val="24"/>
          </w:rPr>
          <w:t>приложению №</w:t>
        </w:r>
        <w:r w:rsidRPr="0085625D">
          <w:rPr>
            <w:rFonts w:ascii="Times New Roman" w:hAnsi="Times New Roman" w:cs="Times New Roman"/>
            <w:sz w:val="24"/>
            <w:szCs w:val="24"/>
          </w:rPr>
          <w:t xml:space="preserve"> 4</w:t>
        </w:r>
      </w:hyperlink>
      <w:r w:rsidRPr="00665D49">
        <w:rPr>
          <w:rFonts w:ascii="Times New Roman" w:hAnsi="Times New Roman" w:cs="Times New Roman"/>
          <w:sz w:val="24"/>
          <w:szCs w:val="24"/>
        </w:rPr>
        <w:t xml:space="preserve"> к настоящему Порядку в части бюджетных ассигнований, предусмотренных на финансовое обеспечение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(далее - предложения по изменению финансового обеспечения реализации региональных </w:t>
      </w:r>
      <w:r w:rsidR="0085625D">
        <w:rPr>
          <w:rFonts w:ascii="Times New Roman" w:hAnsi="Times New Roman" w:cs="Times New Roman"/>
          <w:sz w:val="24"/>
          <w:szCs w:val="24"/>
        </w:rPr>
        <w:t xml:space="preserve">(муниципальных) </w:t>
      </w:r>
      <w:r w:rsidRPr="00665D49">
        <w:rPr>
          <w:rFonts w:ascii="Times New Roman" w:hAnsi="Times New Roman" w:cs="Times New Roman"/>
          <w:sz w:val="24"/>
          <w:szCs w:val="24"/>
        </w:rPr>
        <w:t xml:space="preserve">проектов), представленных не позднее 2 рабочих дней со дня направления в </w:t>
      </w:r>
      <w:r w:rsidR="0085625D">
        <w:rPr>
          <w:rFonts w:ascii="Times New Roman" w:hAnsi="Times New Roman" w:cs="Times New Roman"/>
          <w:sz w:val="24"/>
          <w:szCs w:val="24"/>
        </w:rPr>
        <w:t>Финансовый отдел</w:t>
      </w:r>
      <w:r w:rsidRPr="00665D49">
        <w:rPr>
          <w:rFonts w:ascii="Times New Roman" w:hAnsi="Times New Roman" w:cs="Times New Roman"/>
          <w:sz w:val="24"/>
          <w:szCs w:val="24"/>
        </w:rPr>
        <w:t xml:space="preserve"> на согласование запроса на изменение соответствующего паспорта регионального</w:t>
      </w:r>
      <w:r w:rsidR="0085625D">
        <w:rPr>
          <w:rFonts w:ascii="Times New Roman" w:hAnsi="Times New Roman" w:cs="Times New Roman"/>
          <w:sz w:val="24"/>
          <w:szCs w:val="24"/>
        </w:rPr>
        <w:t xml:space="preserve"> (муниципального)</w:t>
      </w:r>
      <w:r w:rsidRPr="00665D49">
        <w:rPr>
          <w:rFonts w:ascii="Times New Roman" w:hAnsi="Times New Roman" w:cs="Times New Roman"/>
          <w:sz w:val="24"/>
          <w:szCs w:val="24"/>
        </w:rPr>
        <w:t xml:space="preserve"> проекта.</w:t>
      </w:r>
      <w:proofErr w:type="gramEnd"/>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Главные распорядители формируют предложения по изменению финансового обеспечения реализации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на основании запроса на изменение соответствующего паспорта региональног</w:t>
      </w:r>
      <w:proofErr w:type="gramStart"/>
      <w:r w:rsidRPr="00665D49">
        <w:rPr>
          <w:rFonts w:ascii="Times New Roman" w:hAnsi="Times New Roman" w:cs="Times New Roman"/>
          <w:sz w:val="24"/>
          <w:szCs w:val="24"/>
        </w:rPr>
        <w:t>о</w:t>
      </w:r>
      <w:r w:rsidR="0085625D">
        <w:rPr>
          <w:rFonts w:ascii="Times New Roman" w:hAnsi="Times New Roman" w:cs="Times New Roman"/>
          <w:sz w:val="24"/>
          <w:szCs w:val="24"/>
        </w:rPr>
        <w:t>(</w:t>
      </w:r>
      <w:proofErr w:type="gramEnd"/>
      <w:r w:rsidR="0085625D">
        <w:rPr>
          <w:rFonts w:ascii="Times New Roman" w:hAnsi="Times New Roman" w:cs="Times New Roman"/>
          <w:sz w:val="24"/>
          <w:szCs w:val="24"/>
        </w:rPr>
        <w:t>муниципального)</w:t>
      </w:r>
      <w:r w:rsidRPr="00665D49">
        <w:rPr>
          <w:rFonts w:ascii="Times New Roman" w:hAnsi="Times New Roman" w:cs="Times New Roman"/>
          <w:sz w:val="24"/>
          <w:szCs w:val="24"/>
        </w:rPr>
        <w:t xml:space="preserve"> проекта.</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Предложения по изменению финансового обеспечения реализации регионального </w:t>
      </w:r>
      <w:r w:rsidR="0085625D">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проекта и запрос на изменение паспорта регионального</w:t>
      </w:r>
      <w:r w:rsidR="0085625D">
        <w:rPr>
          <w:rFonts w:ascii="Times New Roman" w:hAnsi="Times New Roman" w:cs="Times New Roman"/>
          <w:sz w:val="24"/>
          <w:szCs w:val="24"/>
        </w:rPr>
        <w:t xml:space="preserve"> (муниципального) </w:t>
      </w:r>
      <w:r w:rsidRPr="00665D49">
        <w:rPr>
          <w:rFonts w:ascii="Times New Roman" w:hAnsi="Times New Roman" w:cs="Times New Roman"/>
          <w:sz w:val="24"/>
          <w:szCs w:val="24"/>
        </w:rPr>
        <w:t xml:space="preserve"> проекта, а также обоснование бюджетных ассигнований должны соответствовать друг другу.</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Внесение изменений в сводную бюджетную роспись в соответствии с настоящим </w:t>
      </w:r>
      <w:r w:rsidRPr="00665D49">
        <w:rPr>
          <w:rFonts w:ascii="Times New Roman" w:hAnsi="Times New Roman" w:cs="Times New Roman"/>
          <w:sz w:val="24"/>
          <w:szCs w:val="24"/>
        </w:rPr>
        <w:lastRenderedPageBreak/>
        <w:t>подпунктом осуществляется с учетом следующих особенностей:</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1) </w:t>
      </w:r>
      <w:r w:rsidR="0085625D">
        <w:rPr>
          <w:rFonts w:ascii="Times New Roman" w:hAnsi="Times New Roman" w:cs="Times New Roman"/>
          <w:sz w:val="24"/>
          <w:szCs w:val="24"/>
        </w:rPr>
        <w:t>Финансовый отдел</w:t>
      </w:r>
      <w:r w:rsidRPr="00665D49">
        <w:rPr>
          <w:rFonts w:ascii="Times New Roman" w:hAnsi="Times New Roman" w:cs="Times New Roman"/>
          <w:sz w:val="24"/>
          <w:szCs w:val="24"/>
        </w:rPr>
        <w:t xml:space="preserve"> рассматривает предложения по изменению финансового обеспечения реализации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одновременно с запросами на изменение паспортов соответствующих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w:t>
      </w:r>
    </w:p>
    <w:p w:rsidR="00665D49" w:rsidRPr="00665D49" w:rsidRDefault="00665D49" w:rsidP="00665D49">
      <w:pPr>
        <w:pStyle w:val="ConsPlusNormal"/>
        <w:spacing w:before="240"/>
        <w:ind w:firstLine="540"/>
        <w:jc w:val="both"/>
        <w:rPr>
          <w:rFonts w:ascii="Times New Roman" w:hAnsi="Times New Roman" w:cs="Times New Roman"/>
          <w:sz w:val="24"/>
          <w:szCs w:val="24"/>
        </w:rPr>
      </w:pPr>
      <w:r w:rsidRPr="00665D49">
        <w:rPr>
          <w:rFonts w:ascii="Times New Roman" w:hAnsi="Times New Roman" w:cs="Times New Roman"/>
          <w:sz w:val="24"/>
          <w:szCs w:val="24"/>
        </w:rPr>
        <w:t xml:space="preserve">В случае отклонения </w:t>
      </w:r>
      <w:r w:rsidR="0085625D">
        <w:rPr>
          <w:rFonts w:ascii="Times New Roman" w:hAnsi="Times New Roman" w:cs="Times New Roman"/>
          <w:sz w:val="24"/>
          <w:szCs w:val="24"/>
        </w:rPr>
        <w:t>Финансовым отделом</w:t>
      </w:r>
      <w:r w:rsidRPr="00665D49">
        <w:rPr>
          <w:rFonts w:ascii="Times New Roman" w:hAnsi="Times New Roman" w:cs="Times New Roman"/>
          <w:sz w:val="24"/>
          <w:szCs w:val="24"/>
        </w:rPr>
        <w:t xml:space="preserve"> по итогам рассмотрения запросов на изменение паспортов региональных</w:t>
      </w:r>
      <w:r w:rsidR="0085625D">
        <w:rPr>
          <w:rFonts w:ascii="Times New Roman" w:hAnsi="Times New Roman" w:cs="Times New Roman"/>
          <w:sz w:val="24"/>
          <w:szCs w:val="24"/>
        </w:rPr>
        <w:t xml:space="preserve"> (муниципальных)</w:t>
      </w:r>
      <w:r w:rsidRPr="00665D49">
        <w:rPr>
          <w:rFonts w:ascii="Times New Roman" w:hAnsi="Times New Roman" w:cs="Times New Roman"/>
          <w:sz w:val="24"/>
          <w:szCs w:val="24"/>
        </w:rPr>
        <w:t xml:space="preserve"> проектов одновременно отклоняются соответствующие им предложения по изменению финансового обеспечения реализации региональных </w:t>
      </w:r>
      <w:r w:rsidR="0085625D">
        <w:rPr>
          <w:rFonts w:ascii="Times New Roman" w:hAnsi="Times New Roman" w:cs="Times New Roman"/>
          <w:sz w:val="24"/>
          <w:szCs w:val="24"/>
        </w:rPr>
        <w:t xml:space="preserve"> (муниципальных) </w:t>
      </w:r>
      <w:r w:rsidRPr="00665D49">
        <w:rPr>
          <w:rFonts w:ascii="Times New Roman" w:hAnsi="Times New Roman" w:cs="Times New Roman"/>
          <w:sz w:val="24"/>
          <w:szCs w:val="24"/>
        </w:rPr>
        <w:t>проектов;</w:t>
      </w:r>
    </w:p>
    <w:p w:rsidR="00665D49" w:rsidRPr="00665D49" w:rsidRDefault="00665D49" w:rsidP="00665D49">
      <w:pPr>
        <w:pStyle w:val="ConsPlusNormal"/>
        <w:spacing w:before="240"/>
        <w:ind w:firstLine="540"/>
        <w:jc w:val="both"/>
        <w:rPr>
          <w:rFonts w:ascii="Times New Roman" w:hAnsi="Times New Roman" w:cs="Times New Roman"/>
          <w:sz w:val="24"/>
          <w:szCs w:val="24"/>
        </w:rPr>
      </w:pPr>
      <w:proofErr w:type="gramStart"/>
      <w:r w:rsidRPr="00665D49">
        <w:rPr>
          <w:rFonts w:ascii="Times New Roman" w:hAnsi="Times New Roman" w:cs="Times New Roman"/>
          <w:sz w:val="24"/>
          <w:szCs w:val="24"/>
        </w:rPr>
        <w:t>2) в случае принятия проектн</w:t>
      </w:r>
      <w:r w:rsidR="0085625D">
        <w:rPr>
          <w:rFonts w:ascii="Times New Roman" w:hAnsi="Times New Roman" w:cs="Times New Roman"/>
          <w:sz w:val="24"/>
          <w:szCs w:val="24"/>
        </w:rPr>
        <w:t>ой комиссией</w:t>
      </w:r>
      <w:r w:rsidRPr="00665D49">
        <w:rPr>
          <w:rFonts w:ascii="Times New Roman" w:hAnsi="Times New Roman" w:cs="Times New Roman"/>
          <w:sz w:val="24"/>
          <w:szCs w:val="24"/>
        </w:rPr>
        <w:t>, рассматривающ</w:t>
      </w:r>
      <w:r w:rsidR="008A3122">
        <w:rPr>
          <w:rFonts w:ascii="Times New Roman" w:hAnsi="Times New Roman" w:cs="Times New Roman"/>
          <w:sz w:val="24"/>
          <w:szCs w:val="24"/>
        </w:rPr>
        <w:t>ей</w:t>
      </w:r>
      <w:r w:rsidRPr="00665D49">
        <w:rPr>
          <w:rFonts w:ascii="Times New Roman" w:hAnsi="Times New Roman" w:cs="Times New Roman"/>
          <w:sz w:val="24"/>
          <w:szCs w:val="24"/>
        </w:rPr>
        <w:t xml:space="preserve"> запросы на изменение паспорта регионального</w:t>
      </w:r>
      <w:r w:rsidR="008A3122">
        <w:rPr>
          <w:rFonts w:ascii="Times New Roman" w:hAnsi="Times New Roman" w:cs="Times New Roman"/>
          <w:sz w:val="24"/>
          <w:szCs w:val="24"/>
        </w:rPr>
        <w:t xml:space="preserve"> (муниципального)</w:t>
      </w:r>
      <w:r w:rsidRPr="00665D49">
        <w:rPr>
          <w:rFonts w:ascii="Times New Roman" w:hAnsi="Times New Roman" w:cs="Times New Roman"/>
          <w:sz w:val="24"/>
          <w:szCs w:val="24"/>
        </w:rPr>
        <w:t xml:space="preserve"> проекта, в соответствии с постановлением </w:t>
      </w:r>
      <w:r w:rsidR="008A3122">
        <w:rPr>
          <w:rFonts w:ascii="Times New Roman" w:hAnsi="Times New Roman" w:cs="Times New Roman"/>
          <w:sz w:val="24"/>
          <w:szCs w:val="24"/>
        </w:rPr>
        <w:t>администрации Шумерлинского муниципального округа</w:t>
      </w:r>
      <w:r w:rsidRPr="00665D49">
        <w:rPr>
          <w:rFonts w:ascii="Times New Roman" w:hAnsi="Times New Roman" w:cs="Times New Roman"/>
          <w:sz w:val="24"/>
          <w:szCs w:val="24"/>
        </w:rPr>
        <w:t xml:space="preserve"> об организации проектной деятельности в </w:t>
      </w:r>
      <w:r w:rsidR="008A3122">
        <w:rPr>
          <w:rFonts w:ascii="Times New Roman" w:hAnsi="Times New Roman" w:cs="Times New Roman"/>
          <w:sz w:val="24"/>
          <w:szCs w:val="24"/>
        </w:rPr>
        <w:t>Шумерлинском муниципальном округе</w:t>
      </w:r>
      <w:r w:rsidRPr="00665D49">
        <w:rPr>
          <w:rFonts w:ascii="Times New Roman" w:hAnsi="Times New Roman" w:cs="Times New Roman"/>
          <w:sz w:val="24"/>
          <w:szCs w:val="24"/>
        </w:rPr>
        <w:t xml:space="preserve"> решения об отклонении запроса на изменение паспорта регионального </w:t>
      </w:r>
      <w:r w:rsidR="008A3122">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 xml:space="preserve">проекта после его рассмотрения </w:t>
      </w:r>
      <w:r w:rsidR="008A3122">
        <w:rPr>
          <w:rFonts w:ascii="Times New Roman" w:hAnsi="Times New Roman" w:cs="Times New Roman"/>
          <w:sz w:val="24"/>
          <w:szCs w:val="24"/>
        </w:rPr>
        <w:t>Финансовым отделом</w:t>
      </w:r>
      <w:r w:rsidRPr="00665D49">
        <w:rPr>
          <w:rFonts w:ascii="Times New Roman" w:hAnsi="Times New Roman" w:cs="Times New Roman"/>
          <w:sz w:val="24"/>
          <w:szCs w:val="24"/>
        </w:rPr>
        <w:t xml:space="preserve">, </w:t>
      </w:r>
      <w:r w:rsidR="008A3122">
        <w:rPr>
          <w:rFonts w:ascii="Times New Roman" w:hAnsi="Times New Roman" w:cs="Times New Roman"/>
          <w:sz w:val="24"/>
          <w:szCs w:val="24"/>
        </w:rPr>
        <w:t xml:space="preserve">Финансовый отдел </w:t>
      </w:r>
      <w:r w:rsidRPr="00665D49">
        <w:rPr>
          <w:rFonts w:ascii="Times New Roman" w:hAnsi="Times New Roman" w:cs="Times New Roman"/>
          <w:sz w:val="24"/>
          <w:szCs w:val="24"/>
        </w:rPr>
        <w:t xml:space="preserve">отклоняет предложение по изменению финансового обеспечения реализации регионального </w:t>
      </w:r>
      <w:r w:rsidR="008A3122">
        <w:rPr>
          <w:rFonts w:ascii="Times New Roman" w:hAnsi="Times New Roman" w:cs="Times New Roman"/>
          <w:sz w:val="24"/>
          <w:szCs w:val="24"/>
        </w:rPr>
        <w:t xml:space="preserve">(муниципального) </w:t>
      </w:r>
      <w:r w:rsidRPr="00665D49">
        <w:rPr>
          <w:rFonts w:ascii="Times New Roman" w:hAnsi="Times New Roman" w:cs="Times New Roman"/>
          <w:sz w:val="24"/>
          <w:szCs w:val="24"/>
        </w:rPr>
        <w:t>проекта в течение 2</w:t>
      </w:r>
      <w:proofErr w:type="gramEnd"/>
      <w:r w:rsidRPr="00665D49">
        <w:rPr>
          <w:rFonts w:ascii="Times New Roman" w:hAnsi="Times New Roman" w:cs="Times New Roman"/>
          <w:sz w:val="24"/>
          <w:szCs w:val="24"/>
        </w:rPr>
        <w:t xml:space="preserve"> рабочих дней со дня поступления в </w:t>
      </w:r>
      <w:r w:rsidR="008A3122">
        <w:rPr>
          <w:rFonts w:ascii="Times New Roman" w:hAnsi="Times New Roman" w:cs="Times New Roman"/>
          <w:sz w:val="24"/>
          <w:szCs w:val="24"/>
        </w:rPr>
        <w:t xml:space="preserve">Финансовый отдел </w:t>
      </w:r>
      <w:r w:rsidRPr="00665D49">
        <w:rPr>
          <w:rFonts w:ascii="Times New Roman" w:hAnsi="Times New Roman" w:cs="Times New Roman"/>
          <w:sz w:val="24"/>
          <w:szCs w:val="24"/>
        </w:rPr>
        <w:t>указанного решения (протокола заседания проектно</w:t>
      </w:r>
      <w:r w:rsidR="008A3122">
        <w:rPr>
          <w:rFonts w:ascii="Times New Roman" w:hAnsi="Times New Roman" w:cs="Times New Roman"/>
          <w:sz w:val="24"/>
          <w:szCs w:val="24"/>
        </w:rPr>
        <w:t>й комиссии</w:t>
      </w:r>
      <w:r w:rsidRPr="00665D49">
        <w:rPr>
          <w:rFonts w:ascii="Times New Roman" w:hAnsi="Times New Roman" w:cs="Times New Roman"/>
          <w:sz w:val="24"/>
          <w:szCs w:val="24"/>
        </w:rPr>
        <w:t xml:space="preserve"> об отклонении запроса на изменение паспорта регионального</w:t>
      </w:r>
      <w:r w:rsidR="008A3122">
        <w:rPr>
          <w:rFonts w:ascii="Times New Roman" w:hAnsi="Times New Roman" w:cs="Times New Roman"/>
          <w:sz w:val="24"/>
          <w:szCs w:val="24"/>
        </w:rPr>
        <w:t xml:space="preserve"> (муниципального) </w:t>
      </w:r>
      <w:r w:rsidRPr="00665D49">
        <w:rPr>
          <w:rFonts w:ascii="Times New Roman" w:hAnsi="Times New Roman" w:cs="Times New Roman"/>
          <w:sz w:val="24"/>
          <w:szCs w:val="24"/>
        </w:rPr>
        <w:t xml:space="preserve"> проекта).</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4.6. </w:t>
      </w:r>
      <w:proofErr w:type="gramStart"/>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8014A1">
          <w:rPr>
            <w:rFonts w:ascii="Times New Roman" w:hAnsi="Times New Roman" w:cs="Times New Roman"/>
            <w:sz w:val="24"/>
            <w:szCs w:val="24"/>
          </w:rPr>
          <w:t>абзацах втором</w:t>
        </w:r>
      </w:hyperlink>
      <w:r w:rsidRPr="008014A1">
        <w:rPr>
          <w:rFonts w:ascii="Times New Roman" w:hAnsi="Times New Roman" w:cs="Times New Roman"/>
          <w:sz w:val="24"/>
          <w:szCs w:val="24"/>
        </w:rPr>
        <w:t xml:space="preserve"> и </w:t>
      </w:r>
      <w:hyperlink w:anchor="P284" w:history="1">
        <w:r w:rsidRPr="008014A1">
          <w:rPr>
            <w:rFonts w:ascii="Times New Roman" w:hAnsi="Times New Roman" w:cs="Times New Roman"/>
            <w:sz w:val="24"/>
            <w:szCs w:val="24"/>
          </w:rPr>
          <w:t>третьем пункта 4.8</w:t>
        </w:r>
      </w:hyperlink>
      <w:r w:rsidRPr="008014A1">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8014A1">
          <w:rPr>
            <w:rFonts w:ascii="Times New Roman" w:hAnsi="Times New Roman" w:cs="Times New Roman"/>
            <w:sz w:val="24"/>
            <w:szCs w:val="24"/>
          </w:rPr>
          <w:t>пунктами 4.4</w:t>
        </w:r>
      </w:hyperlink>
      <w:r w:rsidRPr="008014A1">
        <w:rPr>
          <w:rFonts w:ascii="Times New Roman" w:hAnsi="Times New Roman" w:cs="Times New Roman"/>
          <w:sz w:val="24"/>
          <w:szCs w:val="24"/>
        </w:rPr>
        <w:t xml:space="preserve"> и </w:t>
      </w:r>
      <w:hyperlink w:anchor="P243" w:history="1">
        <w:r w:rsidRPr="008014A1">
          <w:rPr>
            <w:rFonts w:ascii="Times New Roman" w:hAnsi="Times New Roman" w:cs="Times New Roman"/>
            <w:sz w:val="24"/>
            <w:szCs w:val="24"/>
          </w:rPr>
          <w:t>4.5</w:t>
        </w:r>
      </w:hyperlink>
      <w:r w:rsidRPr="008014A1">
        <w:rPr>
          <w:rFonts w:ascii="Times New Roman" w:hAnsi="Times New Roman" w:cs="Times New Roman"/>
          <w:sz w:val="24"/>
          <w:szCs w:val="24"/>
        </w:rPr>
        <w:t xml:space="preserve"> настоящего Порядка, на внесение изменений в сводную бюджетную роспись</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осуществляет контроль соответствия предлагаемых изменений законодательству Российской Федерации</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законодательству Чувашской Республики,</w:t>
      </w:r>
      <w:r w:rsidR="008014A1">
        <w:rPr>
          <w:rFonts w:ascii="Times New Roman" w:hAnsi="Times New Roman" w:cs="Times New Roman"/>
          <w:sz w:val="24"/>
          <w:szCs w:val="24"/>
        </w:rPr>
        <w:t xml:space="preserve"> муниципальным правовым актам Шумерлинского муниципального округа</w:t>
      </w:r>
      <w:r w:rsidRPr="008014A1">
        <w:rPr>
          <w:rFonts w:ascii="Times New Roman" w:hAnsi="Times New Roman" w:cs="Times New Roman"/>
          <w:sz w:val="24"/>
          <w:szCs w:val="24"/>
        </w:rPr>
        <w:t xml:space="preserve"> показателям сводной бюджетной росписи, лимитам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Pr>
          <w:rFonts w:ascii="Times New Roman" w:hAnsi="Times New Roman" w:cs="Times New Roman"/>
          <w:sz w:val="24"/>
          <w:szCs w:val="24"/>
        </w:rPr>
        <w:t xml:space="preserve">Решения </w:t>
      </w:r>
      <w:r w:rsidRPr="008014A1">
        <w:rPr>
          <w:rFonts w:ascii="Times New Roman" w:hAnsi="Times New Roman" w:cs="Times New Roman"/>
          <w:sz w:val="24"/>
          <w:szCs w:val="24"/>
        </w:rPr>
        <w:t xml:space="preserve">о бюджете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 и принимает решение об их утверждении или отклонении.</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4.7. В случае отклонения предлагаемых изменений сводной бюджетной росписи </w:t>
      </w:r>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для главных распорядителей осуществляется </w:t>
      </w:r>
      <w:r w:rsidR="008014A1">
        <w:rPr>
          <w:rFonts w:ascii="Times New Roman" w:hAnsi="Times New Roman" w:cs="Times New Roman"/>
          <w:sz w:val="24"/>
          <w:szCs w:val="24"/>
        </w:rPr>
        <w:t xml:space="preserve">начальником Финансового отдела </w:t>
      </w:r>
      <w:r w:rsidRPr="008014A1">
        <w:rPr>
          <w:rFonts w:ascii="Times New Roman" w:hAnsi="Times New Roman" w:cs="Times New Roman"/>
          <w:sz w:val="24"/>
          <w:szCs w:val="24"/>
        </w:rPr>
        <w:t xml:space="preserve"> или лицом, исполняющим его обязанности, по формам согласно </w:t>
      </w:r>
      <w:hyperlink w:anchor="P1891" w:history="1">
        <w:r w:rsidRPr="008014A1">
          <w:rPr>
            <w:rFonts w:ascii="Times New Roman" w:hAnsi="Times New Roman" w:cs="Times New Roman"/>
            <w:sz w:val="24"/>
            <w:szCs w:val="24"/>
          </w:rPr>
          <w:t xml:space="preserve">приложениям </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9</w:t>
        </w:r>
      </w:hyperlink>
      <w:r w:rsidRPr="008014A1">
        <w:rPr>
          <w:rFonts w:ascii="Times New Roman" w:hAnsi="Times New Roman" w:cs="Times New Roman"/>
          <w:sz w:val="24"/>
          <w:szCs w:val="24"/>
        </w:rPr>
        <w:t xml:space="preserve"> и </w:t>
      </w:r>
      <w:hyperlink w:anchor="P2130" w:history="1">
        <w:r w:rsidRPr="008014A1">
          <w:rPr>
            <w:rFonts w:ascii="Times New Roman" w:hAnsi="Times New Roman" w:cs="Times New Roman"/>
            <w:sz w:val="24"/>
            <w:szCs w:val="24"/>
          </w:rPr>
          <w:t>10</w:t>
        </w:r>
      </w:hyperlink>
      <w:r w:rsidRPr="008014A1">
        <w:rPr>
          <w:rFonts w:ascii="Times New Roman" w:hAnsi="Times New Roman" w:cs="Times New Roman"/>
          <w:sz w:val="24"/>
          <w:szCs w:val="24"/>
        </w:rPr>
        <w:t xml:space="preserve"> соответственно с учетом следующего:</w:t>
      </w:r>
    </w:p>
    <w:p w:rsidR="00B27CB8" w:rsidRPr="008014A1" w:rsidRDefault="00B27CB8">
      <w:pPr>
        <w:pStyle w:val="ConsPlusNormal"/>
        <w:spacing w:before="220"/>
        <w:ind w:firstLine="540"/>
        <w:jc w:val="both"/>
        <w:rPr>
          <w:rFonts w:ascii="Times New Roman" w:hAnsi="Times New Roman" w:cs="Times New Roman"/>
          <w:sz w:val="24"/>
          <w:szCs w:val="24"/>
        </w:rPr>
      </w:pPr>
      <w:bookmarkStart w:id="21" w:name="P283"/>
      <w:bookmarkEnd w:id="21"/>
      <w:proofErr w:type="gramStart"/>
      <w:r w:rsidRPr="008014A1">
        <w:rPr>
          <w:rFonts w:ascii="Times New Roman" w:hAnsi="Times New Roman" w:cs="Times New Roman"/>
          <w:sz w:val="24"/>
          <w:szCs w:val="24"/>
        </w:rPr>
        <w:t xml:space="preserve">в случае внесения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утверждаются в течение 5 рабочих дней со дня подписания </w:t>
      </w:r>
      <w:r w:rsidR="008014A1">
        <w:rPr>
          <w:rFonts w:ascii="Times New Roman" w:hAnsi="Times New Roman" w:cs="Times New Roman"/>
          <w:sz w:val="24"/>
          <w:szCs w:val="24"/>
        </w:rPr>
        <w:t>г</w:t>
      </w:r>
      <w:r w:rsidRPr="008014A1">
        <w:rPr>
          <w:rFonts w:ascii="Times New Roman" w:hAnsi="Times New Roman" w:cs="Times New Roman"/>
          <w:sz w:val="24"/>
          <w:szCs w:val="24"/>
        </w:rPr>
        <w:t xml:space="preserve">лавой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Чувашской Республики </w:t>
      </w:r>
      <w:r w:rsidR="008014A1">
        <w:rPr>
          <w:rFonts w:ascii="Times New Roman" w:hAnsi="Times New Roman" w:cs="Times New Roman"/>
          <w:sz w:val="24"/>
          <w:szCs w:val="24"/>
        </w:rPr>
        <w:t xml:space="preserve">Решения Собрания депутатов Шумерлинского муниципального округа </w:t>
      </w:r>
      <w:r w:rsidRPr="008014A1">
        <w:rPr>
          <w:rFonts w:ascii="Times New Roman" w:hAnsi="Times New Roman" w:cs="Times New Roman"/>
          <w:sz w:val="24"/>
          <w:szCs w:val="24"/>
        </w:rPr>
        <w:t xml:space="preserve"> Чувашской Республики о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w:t>
      </w:r>
      <w:proofErr w:type="gramEnd"/>
    </w:p>
    <w:p w:rsidR="00B27CB8" w:rsidRDefault="008A3122">
      <w:pPr>
        <w:pStyle w:val="ConsPlusNormal"/>
        <w:spacing w:before="220"/>
        <w:ind w:firstLine="540"/>
        <w:jc w:val="both"/>
        <w:rPr>
          <w:rFonts w:ascii="Times New Roman" w:hAnsi="Times New Roman" w:cs="Times New Roman"/>
          <w:sz w:val="24"/>
          <w:szCs w:val="24"/>
        </w:rPr>
      </w:pPr>
      <w:bookmarkStart w:id="22" w:name="P284"/>
      <w:bookmarkEnd w:id="22"/>
      <w:proofErr w:type="gramStart"/>
      <w:r>
        <w:rPr>
          <w:rFonts w:ascii="Times New Roman" w:hAnsi="Times New Roman" w:cs="Times New Roman"/>
          <w:sz w:val="24"/>
          <w:szCs w:val="24"/>
        </w:rPr>
        <w:t xml:space="preserve">в случае </w:t>
      </w:r>
      <w:r w:rsidR="00B27CB8" w:rsidRPr="008014A1">
        <w:rPr>
          <w:rFonts w:ascii="Times New Roman" w:hAnsi="Times New Roman" w:cs="Times New Roman"/>
          <w:sz w:val="24"/>
          <w:szCs w:val="24"/>
        </w:rPr>
        <w:t>внесени</w:t>
      </w:r>
      <w:r>
        <w:rPr>
          <w:rFonts w:ascii="Times New Roman" w:hAnsi="Times New Roman" w:cs="Times New Roman"/>
          <w:sz w:val="24"/>
          <w:szCs w:val="24"/>
        </w:rPr>
        <w:t>я</w:t>
      </w:r>
      <w:r w:rsidR="00B27CB8" w:rsidRPr="008014A1">
        <w:rPr>
          <w:rFonts w:ascii="Times New Roman" w:hAnsi="Times New Roman" w:cs="Times New Roman"/>
          <w:sz w:val="24"/>
          <w:szCs w:val="24"/>
        </w:rPr>
        <w:t xml:space="preserve"> изменений в сводную бюджетную роспись и лимиты </w:t>
      </w:r>
      <w:r w:rsidR="00B27CB8" w:rsidRPr="008014A1">
        <w:rPr>
          <w:rFonts w:ascii="Times New Roman" w:hAnsi="Times New Roman" w:cs="Times New Roman"/>
          <w:sz w:val="24"/>
          <w:szCs w:val="24"/>
        </w:rPr>
        <w:lastRenderedPageBreak/>
        <w:t>бюджетн</w:t>
      </w:r>
      <w:r w:rsidR="008014A1">
        <w:rPr>
          <w:rFonts w:ascii="Times New Roman" w:hAnsi="Times New Roman" w:cs="Times New Roman"/>
          <w:sz w:val="24"/>
          <w:szCs w:val="24"/>
        </w:rPr>
        <w:t xml:space="preserve">ых обязательств </w:t>
      </w:r>
      <w:r w:rsidR="00B27CB8" w:rsidRPr="008014A1">
        <w:rPr>
          <w:rFonts w:ascii="Times New Roman" w:hAnsi="Times New Roman" w:cs="Times New Roman"/>
          <w:sz w:val="24"/>
          <w:szCs w:val="24"/>
        </w:rPr>
        <w:t xml:space="preserve"> бюджета </w:t>
      </w:r>
      <w:r w:rsidR="008014A1">
        <w:rPr>
          <w:rFonts w:ascii="Times New Roman" w:hAnsi="Times New Roman" w:cs="Times New Roman"/>
          <w:sz w:val="24"/>
          <w:szCs w:val="24"/>
        </w:rPr>
        <w:t xml:space="preserve">Шумерлинского муниципального округа </w:t>
      </w:r>
      <w:r w:rsidR="00B27CB8" w:rsidRPr="008014A1">
        <w:rPr>
          <w:rFonts w:ascii="Times New Roman" w:hAnsi="Times New Roman" w:cs="Times New Roman"/>
          <w:sz w:val="24"/>
          <w:szCs w:val="24"/>
        </w:rPr>
        <w:t xml:space="preserve">по </w:t>
      </w:r>
      <w:r>
        <w:rPr>
          <w:rFonts w:ascii="Times New Roman" w:hAnsi="Times New Roman" w:cs="Times New Roman"/>
          <w:sz w:val="24"/>
          <w:szCs w:val="24"/>
        </w:rPr>
        <w:t>основаниям</w:t>
      </w:r>
      <w:r w:rsidR="00B27CB8" w:rsidRPr="008014A1">
        <w:rPr>
          <w:rFonts w:ascii="Times New Roman" w:hAnsi="Times New Roman" w:cs="Times New Roman"/>
          <w:sz w:val="24"/>
          <w:szCs w:val="24"/>
        </w:rPr>
        <w:t>, указанным в абзацах втором</w:t>
      </w:r>
      <w:r>
        <w:rPr>
          <w:rFonts w:ascii="Times New Roman" w:hAnsi="Times New Roman" w:cs="Times New Roman"/>
          <w:sz w:val="24"/>
          <w:szCs w:val="24"/>
        </w:rPr>
        <w:t>, четвертом</w:t>
      </w:r>
      <w:r w:rsidR="00B27CB8" w:rsidRPr="008014A1">
        <w:rPr>
          <w:rFonts w:ascii="Times New Roman" w:hAnsi="Times New Roman" w:cs="Times New Roman"/>
          <w:sz w:val="24"/>
          <w:szCs w:val="24"/>
        </w:rPr>
        <w:t xml:space="preserve"> и </w:t>
      </w:r>
      <w:r>
        <w:rPr>
          <w:rFonts w:ascii="Times New Roman" w:hAnsi="Times New Roman" w:cs="Times New Roman"/>
          <w:sz w:val="24"/>
          <w:szCs w:val="24"/>
        </w:rPr>
        <w:t>пятом подпункта 4.2.2, подпунктах 4.2.14 и 4.2.15 пункта 4.2</w:t>
      </w:r>
      <w:r w:rsidR="00B27CB8" w:rsidRPr="008014A1">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Порядка, </w:t>
      </w:r>
      <w:r w:rsidR="00B27CB8" w:rsidRPr="008014A1">
        <w:rPr>
          <w:rFonts w:ascii="Times New Roman" w:hAnsi="Times New Roman" w:cs="Times New Roman"/>
          <w:sz w:val="24"/>
          <w:szCs w:val="24"/>
        </w:rPr>
        <w:t>изменени</w:t>
      </w:r>
      <w:r>
        <w:rPr>
          <w:rFonts w:ascii="Times New Roman" w:hAnsi="Times New Roman" w:cs="Times New Roman"/>
          <w:sz w:val="24"/>
          <w:szCs w:val="24"/>
        </w:rPr>
        <w:t xml:space="preserve">я в </w:t>
      </w:r>
      <w:r w:rsidR="00B27CB8" w:rsidRPr="008014A1">
        <w:rPr>
          <w:rFonts w:ascii="Times New Roman" w:hAnsi="Times New Roman" w:cs="Times New Roman"/>
          <w:sz w:val="24"/>
          <w:szCs w:val="24"/>
        </w:rPr>
        <w:t xml:space="preserve"> сводн</w:t>
      </w:r>
      <w:r>
        <w:rPr>
          <w:rFonts w:ascii="Times New Roman" w:hAnsi="Times New Roman" w:cs="Times New Roman"/>
          <w:sz w:val="24"/>
          <w:szCs w:val="24"/>
        </w:rPr>
        <w:t>ую</w:t>
      </w:r>
      <w:r w:rsidR="00B27CB8" w:rsidRPr="008014A1">
        <w:rPr>
          <w:rFonts w:ascii="Times New Roman" w:hAnsi="Times New Roman" w:cs="Times New Roman"/>
          <w:sz w:val="24"/>
          <w:szCs w:val="24"/>
        </w:rPr>
        <w:t xml:space="preserve"> бюджетн</w:t>
      </w:r>
      <w:r>
        <w:rPr>
          <w:rFonts w:ascii="Times New Roman" w:hAnsi="Times New Roman" w:cs="Times New Roman"/>
          <w:sz w:val="24"/>
          <w:szCs w:val="24"/>
        </w:rPr>
        <w:t>ую</w:t>
      </w:r>
      <w:r w:rsidR="00B27CB8" w:rsidRPr="008014A1">
        <w:rPr>
          <w:rFonts w:ascii="Times New Roman" w:hAnsi="Times New Roman" w:cs="Times New Roman"/>
          <w:sz w:val="24"/>
          <w:szCs w:val="24"/>
        </w:rPr>
        <w:t xml:space="preserve"> роспис</w:t>
      </w:r>
      <w:r>
        <w:rPr>
          <w:rFonts w:ascii="Times New Roman" w:hAnsi="Times New Roman" w:cs="Times New Roman"/>
          <w:sz w:val="24"/>
          <w:szCs w:val="24"/>
        </w:rPr>
        <w:t>ь</w:t>
      </w:r>
      <w:r w:rsidR="00B27CB8" w:rsidRPr="008014A1">
        <w:rPr>
          <w:rFonts w:ascii="Times New Roman" w:hAnsi="Times New Roman" w:cs="Times New Roman"/>
          <w:sz w:val="24"/>
          <w:szCs w:val="24"/>
        </w:rPr>
        <w:t xml:space="preserve"> и лимит</w:t>
      </w:r>
      <w:r>
        <w:rPr>
          <w:rFonts w:ascii="Times New Roman" w:hAnsi="Times New Roman" w:cs="Times New Roman"/>
          <w:sz w:val="24"/>
          <w:szCs w:val="24"/>
        </w:rPr>
        <w:t>ы</w:t>
      </w:r>
      <w:r w:rsidR="00B27CB8" w:rsidRPr="008014A1">
        <w:rPr>
          <w:rFonts w:ascii="Times New Roman" w:hAnsi="Times New Roman" w:cs="Times New Roman"/>
          <w:sz w:val="24"/>
          <w:szCs w:val="24"/>
        </w:rPr>
        <w:t xml:space="preserve">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00B27CB8" w:rsidRPr="008014A1">
        <w:rPr>
          <w:rFonts w:ascii="Times New Roman" w:hAnsi="Times New Roman" w:cs="Times New Roman"/>
          <w:sz w:val="24"/>
          <w:szCs w:val="24"/>
        </w:rPr>
        <w:t xml:space="preserve"> утверждаются в </w:t>
      </w:r>
      <w:r>
        <w:rPr>
          <w:rFonts w:ascii="Times New Roman" w:hAnsi="Times New Roman" w:cs="Times New Roman"/>
          <w:sz w:val="24"/>
          <w:szCs w:val="24"/>
        </w:rPr>
        <w:t>течение 2 рабочих дней со дня представления главным распорядителем в</w:t>
      </w:r>
      <w:proofErr w:type="gramEnd"/>
      <w:r>
        <w:rPr>
          <w:rFonts w:ascii="Times New Roman" w:hAnsi="Times New Roman" w:cs="Times New Roman"/>
          <w:sz w:val="24"/>
          <w:szCs w:val="24"/>
        </w:rPr>
        <w:t xml:space="preserve"> Финансовый отдел решения об одобрении проектной комиссией  в соответствии с постановлением администрации Шумерлинского муниципального округа об организации проектной деятельности в Шумерлинском муниципальном округе  соответствующего запроса на изменение паспорта регионального (муниципального) проекта</w:t>
      </w:r>
      <w:r w:rsidR="009D2A33">
        <w:rPr>
          <w:rFonts w:ascii="Times New Roman" w:hAnsi="Times New Roman" w:cs="Times New Roman"/>
          <w:sz w:val="24"/>
          <w:szCs w:val="24"/>
        </w:rPr>
        <w:t xml:space="preserve"> (протокол заседания проектной комиссии об одобрении запроса на изменение паспорта регионального (муниципального) проекта);</w:t>
      </w:r>
    </w:p>
    <w:p w:rsidR="009D2A33" w:rsidRPr="008014A1" w:rsidRDefault="009D2A3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внесении изменений в сводную бюджетную роспись и лимиты бюджетных обязательств </w:t>
      </w:r>
      <w:r w:rsidRPr="008014A1">
        <w:rPr>
          <w:rFonts w:ascii="Times New Roman" w:hAnsi="Times New Roman" w:cs="Times New Roman"/>
          <w:sz w:val="24"/>
          <w:szCs w:val="24"/>
        </w:rPr>
        <w:t xml:space="preserve">бюджета </w:t>
      </w:r>
      <w:r>
        <w:rPr>
          <w:rFonts w:ascii="Times New Roman" w:hAnsi="Times New Roman" w:cs="Times New Roman"/>
          <w:sz w:val="24"/>
          <w:szCs w:val="24"/>
        </w:rPr>
        <w:t xml:space="preserve">Шумерлинского муниципального округа по иным основаниям, не относящимся к случаям, указанных в абзацах втором и третьем настоящего пункта, изменение сводной бюджетной росписи и изменение лимитов бюджетных обязательств </w:t>
      </w:r>
      <w:r w:rsidRPr="008014A1">
        <w:rPr>
          <w:rFonts w:ascii="Times New Roman" w:hAnsi="Times New Roman" w:cs="Times New Roman"/>
          <w:sz w:val="24"/>
          <w:szCs w:val="24"/>
        </w:rPr>
        <w:t xml:space="preserve">бюджета </w:t>
      </w:r>
      <w:r>
        <w:rPr>
          <w:rFonts w:ascii="Times New Roman" w:hAnsi="Times New Roman" w:cs="Times New Roman"/>
          <w:sz w:val="24"/>
          <w:szCs w:val="24"/>
        </w:rPr>
        <w:t>Шумерлинского муниципального округа утверждаются в срок, указанный в пункте 4.6 настоящего Порядка.</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proofErr w:type="gramStart"/>
      <w:r w:rsidRPr="008014A1">
        <w:rPr>
          <w:rFonts w:ascii="Times New Roman" w:hAnsi="Times New Roman" w:cs="Times New Roman"/>
          <w:sz w:val="24"/>
          <w:szCs w:val="24"/>
        </w:rPr>
        <w:t xml:space="preserve">Изменение сводной бюджетной росписи и изменение лимитов бюджетных обязательств бюджета </w:t>
      </w:r>
      <w:r w:rsidR="00432C88">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оформляются </w:t>
      </w:r>
      <w:r w:rsidR="00432C88">
        <w:rPr>
          <w:rFonts w:ascii="Times New Roman" w:hAnsi="Times New Roman" w:cs="Times New Roman"/>
          <w:sz w:val="24"/>
          <w:szCs w:val="24"/>
        </w:rPr>
        <w:t>Финансовым отделом</w:t>
      </w:r>
      <w:r w:rsidRPr="008014A1">
        <w:rPr>
          <w:rFonts w:ascii="Times New Roman" w:hAnsi="Times New Roman" w:cs="Times New Roman"/>
          <w:sz w:val="24"/>
          <w:szCs w:val="24"/>
        </w:rPr>
        <w:t xml:space="preserve"> в виде </w:t>
      </w:r>
      <w:hyperlink w:anchor="P1490"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бюджетных ассигнований и лимитов бюджетных обязательст</w:t>
      </w:r>
      <w:r w:rsidR="00432C88">
        <w:rPr>
          <w:rFonts w:ascii="Times New Roman" w:hAnsi="Times New Roman" w:cs="Times New Roman"/>
          <w:sz w:val="24"/>
          <w:szCs w:val="24"/>
        </w:rPr>
        <w:t>в по форме согласно приложению №</w:t>
      </w:r>
      <w:r w:rsidRPr="008014A1">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Справки-уведомления</w:t>
        </w:r>
      </w:hyperlink>
      <w:r w:rsidRP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об изменении плана доходов по форме согласно приложению </w:t>
      </w:r>
      <w:r w:rsidR="00432C88">
        <w:rPr>
          <w:rFonts w:ascii="Times New Roman" w:hAnsi="Times New Roman" w:cs="Times New Roman"/>
          <w:sz w:val="24"/>
          <w:szCs w:val="24"/>
        </w:rPr>
        <w:t>№</w:t>
      </w:r>
      <w:r w:rsidRPr="008014A1">
        <w:rPr>
          <w:rFonts w:ascii="Times New Roman" w:hAnsi="Times New Roman" w:cs="Times New Roman"/>
          <w:sz w:val="24"/>
          <w:szCs w:val="24"/>
        </w:rPr>
        <w:t xml:space="preserve"> 7 к настоящему Порядку</w:t>
      </w:r>
      <w:r w:rsidRPr="00432C88">
        <w:rPr>
          <w:rFonts w:ascii="Times New Roman" w:hAnsi="Times New Roman" w:cs="Times New Roman"/>
          <w:sz w:val="24"/>
          <w:szCs w:val="24"/>
        </w:rPr>
        <w:t xml:space="preserve">, </w:t>
      </w:r>
      <w:hyperlink w:anchor="P1781"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источников финансирования дефицит</w:t>
      </w:r>
      <w:r w:rsidR="00432C88">
        <w:rPr>
          <w:rFonts w:ascii="Times New Roman" w:hAnsi="Times New Roman" w:cs="Times New Roman"/>
          <w:sz w:val="24"/>
          <w:szCs w:val="24"/>
        </w:rPr>
        <w:t>а по форме согласно приложению №</w:t>
      </w:r>
      <w:r w:rsidRPr="008014A1">
        <w:rPr>
          <w:rFonts w:ascii="Times New Roman" w:hAnsi="Times New Roman" w:cs="Times New Roman"/>
          <w:sz w:val="24"/>
          <w:szCs w:val="24"/>
        </w:rPr>
        <w:t xml:space="preserve"> 8 к</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 xml:space="preserve">настоящему Порядку, которые подписываются заместителем </w:t>
      </w:r>
      <w:r w:rsidR="00432C88">
        <w:rPr>
          <w:rFonts w:ascii="Times New Roman" w:hAnsi="Times New Roman" w:cs="Times New Roman"/>
          <w:sz w:val="24"/>
          <w:szCs w:val="24"/>
        </w:rPr>
        <w:t>начальника финансового отдела</w:t>
      </w:r>
      <w:r w:rsidR="009D2A33">
        <w:rPr>
          <w:rFonts w:ascii="Times New Roman" w:hAnsi="Times New Roman" w:cs="Times New Roman"/>
          <w:sz w:val="24"/>
          <w:szCs w:val="24"/>
        </w:rPr>
        <w:t xml:space="preserve"> в электронном виде с применением усиленной квалифицированной электронной подписи и в 1 экземпляре на  бумажном носителе</w:t>
      </w:r>
      <w:r w:rsidR="00432C88">
        <w:rPr>
          <w:rFonts w:ascii="Times New Roman" w:hAnsi="Times New Roman" w:cs="Times New Roman"/>
          <w:sz w:val="24"/>
          <w:szCs w:val="24"/>
        </w:rPr>
        <w:t>.</w:t>
      </w:r>
      <w:proofErr w:type="gramEnd"/>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4.</w:t>
      </w:r>
      <w:r w:rsidR="00432C88" w:rsidRPr="00432C88">
        <w:rPr>
          <w:rFonts w:ascii="Times New Roman" w:hAnsi="Times New Roman" w:cs="Times New Roman"/>
          <w:sz w:val="24"/>
          <w:szCs w:val="24"/>
        </w:rPr>
        <w:t>9</w:t>
      </w:r>
      <w:r w:rsidRPr="00432C88">
        <w:rPr>
          <w:rFonts w:ascii="Times New Roman" w:hAnsi="Times New Roman" w:cs="Times New Roman"/>
          <w:sz w:val="24"/>
          <w:szCs w:val="24"/>
        </w:rPr>
        <w:t xml:space="preserve">. </w:t>
      </w:r>
      <w:r w:rsidR="00432C88">
        <w:rPr>
          <w:rFonts w:ascii="Times New Roman" w:hAnsi="Times New Roman" w:cs="Times New Roman"/>
          <w:sz w:val="24"/>
          <w:szCs w:val="24"/>
        </w:rPr>
        <w:t xml:space="preserve">Финансовый отдел </w:t>
      </w:r>
      <w:r w:rsidRPr="00432C88">
        <w:rPr>
          <w:rFonts w:ascii="Times New Roman" w:hAnsi="Times New Roman" w:cs="Times New Roman"/>
          <w:sz w:val="24"/>
          <w:szCs w:val="24"/>
        </w:rPr>
        <w:t>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1) главному администратору доходов, главному распорядителю, главному администратору источников финансирования дефицита:</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в течение 1 рабочего дня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w:t>
      </w:r>
      <w:hyperlink w:anchor="P1490"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плана доходов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7 к настоящему Порядку, </w:t>
      </w:r>
      <w:hyperlink w:anchor="P17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источников финансирования дефицита по форме согласно</w:t>
      </w:r>
      <w:proofErr w:type="gramEnd"/>
      <w:r w:rsidRPr="00432C88">
        <w:rPr>
          <w:rFonts w:ascii="Times New Roman" w:hAnsi="Times New Roman" w:cs="Times New Roman"/>
          <w:sz w:val="24"/>
          <w:szCs w:val="24"/>
        </w:rPr>
        <w:t xml:space="preserve">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8 к настоящему Порядку;</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2) в течение 5 рабочих дней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009D2A33">
        <w:rPr>
          <w:rFonts w:ascii="Times New Roman" w:hAnsi="Times New Roman" w:cs="Times New Roman"/>
          <w:sz w:val="24"/>
          <w:szCs w:val="24"/>
        </w:rPr>
        <w:t xml:space="preserve"> выписку из лицевого счета главного распорядителя (распорядителя) средств</w:t>
      </w:r>
      <w:r w:rsidR="009D2A33" w:rsidRPr="009D2A33">
        <w:rPr>
          <w:rFonts w:ascii="Times New Roman" w:hAnsi="Times New Roman" w:cs="Times New Roman"/>
          <w:sz w:val="24"/>
          <w:szCs w:val="24"/>
        </w:rPr>
        <w:t xml:space="preserve"> </w:t>
      </w:r>
      <w:r w:rsidR="009D2A33" w:rsidRPr="00432C88">
        <w:rPr>
          <w:rFonts w:ascii="Times New Roman" w:hAnsi="Times New Roman" w:cs="Times New Roman"/>
          <w:sz w:val="24"/>
          <w:szCs w:val="24"/>
        </w:rPr>
        <w:t xml:space="preserve">бюджета </w:t>
      </w:r>
      <w:r w:rsidR="009D2A33">
        <w:rPr>
          <w:rFonts w:ascii="Times New Roman" w:hAnsi="Times New Roman" w:cs="Times New Roman"/>
          <w:sz w:val="24"/>
          <w:szCs w:val="24"/>
        </w:rPr>
        <w:t>Шумерлинского муниципального округа по форме согласно приложению №8 к Порядку, утверждённому приказом Минфина Чувашии от 14 февраля 2022 г. №14/п.</w:t>
      </w:r>
      <w:proofErr w:type="gramEnd"/>
    </w:p>
    <w:p w:rsidR="00B27CB8" w:rsidRPr="00432C88" w:rsidRDefault="00B27CB8">
      <w:pPr>
        <w:pStyle w:val="ConsPlusNormal"/>
        <w:spacing w:before="220"/>
        <w:ind w:firstLine="540"/>
        <w:jc w:val="both"/>
        <w:rPr>
          <w:rFonts w:ascii="Times New Roman" w:hAnsi="Times New Roman" w:cs="Times New Roman"/>
          <w:sz w:val="24"/>
          <w:szCs w:val="24"/>
        </w:rPr>
      </w:pPr>
      <w:bookmarkStart w:id="23" w:name="P300"/>
      <w:bookmarkEnd w:id="23"/>
      <w:r w:rsidRPr="00432C88">
        <w:rPr>
          <w:rFonts w:ascii="Times New Roman" w:hAnsi="Times New Roman" w:cs="Times New Roman"/>
          <w:sz w:val="24"/>
          <w:szCs w:val="24"/>
        </w:rPr>
        <w:t>4.1</w:t>
      </w:r>
      <w:r w:rsidR="00467DB6">
        <w:rPr>
          <w:rFonts w:ascii="Times New Roman" w:hAnsi="Times New Roman" w:cs="Times New Roman"/>
          <w:sz w:val="24"/>
          <w:szCs w:val="24"/>
        </w:rPr>
        <w:t>0</w:t>
      </w:r>
      <w:r w:rsidRPr="00432C88">
        <w:rPr>
          <w:rFonts w:ascii="Times New Roman" w:hAnsi="Times New Roman" w:cs="Times New Roman"/>
          <w:sz w:val="24"/>
          <w:szCs w:val="24"/>
        </w:rPr>
        <w:t xml:space="preserve">. В случае необходимости аннулирования утвержденных </w:t>
      </w:r>
      <w:r w:rsidR="00467DB6">
        <w:rPr>
          <w:rFonts w:ascii="Times New Roman" w:hAnsi="Times New Roman" w:cs="Times New Roman"/>
          <w:sz w:val="24"/>
          <w:szCs w:val="24"/>
        </w:rPr>
        <w:t xml:space="preserve">Финансовым отделом </w:t>
      </w:r>
      <w:r w:rsidRPr="00432C88">
        <w:rPr>
          <w:rFonts w:ascii="Times New Roman" w:hAnsi="Times New Roman" w:cs="Times New Roman"/>
          <w:sz w:val="24"/>
          <w:szCs w:val="24"/>
        </w:rPr>
        <w:t xml:space="preserve"> справок-уведомлений об изменении плана доходов, об изменении бюджетных ассигнований и лимитов бюджетных обязательств бюджета</w:t>
      </w:r>
      <w:r w:rsidR="00467DB6" w:rsidRPr="00467DB6">
        <w:rPr>
          <w:rFonts w:ascii="Times New Roman" w:hAnsi="Times New Roman" w:cs="Times New Roman"/>
          <w:sz w:val="24"/>
          <w:szCs w:val="24"/>
        </w:rPr>
        <w:t xml:space="preserve"> </w:t>
      </w:r>
      <w:r w:rsidR="00467DB6">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об изменении источников финансирования дефицита оформляется </w:t>
      </w:r>
      <w:hyperlink w:anchor="P2366" w:history="1">
        <w:r w:rsidRPr="00F6242C">
          <w:rPr>
            <w:rFonts w:ascii="Times New Roman" w:hAnsi="Times New Roman" w:cs="Times New Roman"/>
            <w:sz w:val="24"/>
            <w:szCs w:val="24"/>
          </w:rPr>
          <w:t>акт</w:t>
        </w:r>
      </w:hyperlink>
      <w:r w:rsidRPr="00432C88">
        <w:rPr>
          <w:rFonts w:ascii="Times New Roman" w:hAnsi="Times New Roman" w:cs="Times New Roman"/>
          <w:sz w:val="24"/>
          <w:szCs w:val="24"/>
        </w:rPr>
        <w:t xml:space="preserve"> о признании </w:t>
      </w:r>
      <w:proofErr w:type="gramStart"/>
      <w:r w:rsidRPr="00432C88">
        <w:rPr>
          <w:rFonts w:ascii="Times New Roman" w:hAnsi="Times New Roman" w:cs="Times New Roman"/>
          <w:sz w:val="24"/>
          <w:szCs w:val="24"/>
        </w:rPr>
        <w:t>недействительными</w:t>
      </w:r>
      <w:proofErr w:type="gramEnd"/>
      <w:r w:rsidRPr="00432C88">
        <w:rPr>
          <w:rFonts w:ascii="Times New Roman" w:hAnsi="Times New Roman" w:cs="Times New Roman"/>
          <w:sz w:val="24"/>
          <w:szCs w:val="24"/>
        </w:rPr>
        <w:t xml:space="preserve"> справок-уведомлений по форме согласно приложению </w:t>
      </w:r>
      <w:r w:rsidR="00467DB6">
        <w:rPr>
          <w:rFonts w:ascii="Times New Roman" w:hAnsi="Times New Roman" w:cs="Times New Roman"/>
          <w:sz w:val="24"/>
          <w:szCs w:val="24"/>
        </w:rPr>
        <w:t>№</w:t>
      </w:r>
      <w:r w:rsidRPr="00432C88">
        <w:rPr>
          <w:rFonts w:ascii="Times New Roman" w:hAnsi="Times New Roman" w:cs="Times New Roman"/>
          <w:sz w:val="24"/>
          <w:szCs w:val="24"/>
        </w:rPr>
        <w:t xml:space="preserve"> </w:t>
      </w:r>
      <w:r w:rsidR="00F6242C">
        <w:rPr>
          <w:rFonts w:ascii="Times New Roman" w:hAnsi="Times New Roman" w:cs="Times New Roman"/>
          <w:sz w:val="24"/>
          <w:szCs w:val="24"/>
        </w:rPr>
        <w:t>1</w:t>
      </w:r>
      <w:r w:rsidR="00C244D1">
        <w:rPr>
          <w:rFonts w:ascii="Times New Roman" w:hAnsi="Times New Roman" w:cs="Times New Roman"/>
          <w:sz w:val="24"/>
          <w:szCs w:val="24"/>
        </w:rPr>
        <w:t>1</w:t>
      </w:r>
      <w:r w:rsidRPr="00432C88">
        <w:rPr>
          <w:rFonts w:ascii="Times New Roman" w:hAnsi="Times New Roman" w:cs="Times New Roman"/>
          <w:sz w:val="24"/>
          <w:szCs w:val="24"/>
        </w:rPr>
        <w:t xml:space="preserve"> к настоящему Порядку, который утверждается </w:t>
      </w:r>
      <w:r w:rsidR="00467DB6">
        <w:rPr>
          <w:rFonts w:ascii="Times New Roman" w:hAnsi="Times New Roman" w:cs="Times New Roman"/>
          <w:sz w:val="24"/>
          <w:szCs w:val="24"/>
        </w:rPr>
        <w:lastRenderedPageBreak/>
        <w:t>начальником Финансового отдела.</w:t>
      </w:r>
    </w:p>
    <w:p w:rsidR="00B27CB8" w:rsidRPr="00432C88" w:rsidRDefault="00467D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432C88">
        <w:rPr>
          <w:rFonts w:ascii="Times New Roman" w:hAnsi="Times New Roman" w:cs="Times New Roman"/>
          <w:sz w:val="24"/>
          <w:szCs w:val="24"/>
        </w:rPr>
        <w:t xml:space="preserve"> не позднее следующего рабочего дня после утверждения </w:t>
      </w:r>
      <w:r>
        <w:rPr>
          <w:rFonts w:ascii="Times New Roman" w:hAnsi="Times New Roman" w:cs="Times New Roman"/>
          <w:sz w:val="24"/>
          <w:szCs w:val="24"/>
        </w:rPr>
        <w:t xml:space="preserve">начальником Финансового отдела </w:t>
      </w:r>
      <w:r w:rsidR="00B27CB8" w:rsidRPr="00432C88">
        <w:rPr>
          <w:rFonts w:ascii="Times New Roman" w:hAnsi="Times New Roman" w:cs="Times New Roman"/>
          <w:sz w:val="24"/>
          <w:szCs w:val="24"/>
        </w:rPr>
        <w:t xml:space="preserve">акта о признании </w:t>
      </w:r>
      <w:proofErr w:type="gramStart"/>
      <w:r w:rsidR="00B27CB8" w:rsidRPr="00432C88">
        <w:rPr>
          <w:rFonts w:ascii="Times New Roman" w:hAnsi="Times New Roman" w:cs="Times New Roman"/>
          <w:sz w:val="24"/>
          <w:szCs w:val="24"/>
        </w:rPr>
        <w:t>недействительными</w:t>
      </w:r>
      <w:proofErr w:type="gramEnd"/>
      <w:r w:rsidR="00B27CB8" w:rsidRPr="00432C88">
        <w:rPr>
          <w:rFonts w:ascii="Times New Roman" w:hAnsi="Times New Roman" w:cs="Times New Roman"/>
          <w:sz w:val="24"/>
          <w:szCs w:val="24"/>
        </w:rPr>
        <w:t xml:space="preserve"> справок-уведомлений 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письмо об аннулировании соответствующих справок-уведомлений с указанием причин аннулирования</w:t>
      </w:r>
      <w:r w:rsidR="00D32879">
        <w:rPr>
          <w:rFonts w:ascii="Times New Roman" w:hAnsi="Times New Roman" w:cs="Times New Roman"/>
          <w:sz w:val="24"/>
          <w:szCs w:val="24"/>
        </w:rPr>
        <w:t>.</w:t>
      </w:r>
    </w:p>
    <w:p w:rsidR="00B27CB8" w:rsidRDefault="00B27CB8">
      <w:pPr>
        <w:pStyle w:val="ConsPlusNormal"/>
        <w:jc w:val="both"/>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 Составление и ведение сводной бюджетной росписи</w:t>
      </w:r>
    </w:p>
    <w:p w:rsidR="00B27CB8"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и лимитов бюджетных обязательств  бюджета</w:t>
      </w:r>
      <w:r w:rsidR="008757FD">
        <w:rPr>
          <w:rFonts w:ascii="Times New Roman" w:hAnsi="Times New Roman" w:cs="Times New Roman"/>
          <w:sz w:val="24"/>
          <w:szCs w:val="24"/>
        </w:rPr>
        <w:t xml:space="preserve"> </w:t>
      </w:r>
    </w:p>
    <w:p w:rsidR="008757FD"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в период временного управления бюджетом</w:t>
      </w:r>
    </w:p>
    <w:p w:rsidR="00B27CB8"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Normal"/>
        <w:jc w:val="both"/>
        <w:rPr>
          <w:rFonts w:ascii="Times New Roman" w:hAnsi="Times New Roman" w:cs="Times New Roman"/>
          <w:sz w:val="24"/>
          <w:szCs w:val="24"/>
        </w:rPr>
      </w:pPr>
    </w:p>
    <w:p w:rsidR="00B27CB8" w:rsidRPr="008757FD" w:rsidRDefault="00B27CB8">
      <w:pPr>
        <w:pStyle w:val="ConsPlusNormal"/>
        <w:ind w:firstLine="540"/>
        <w:jc w:val="both"/>
        <w:rPr>
          <w:rFonts w:ascii="Times New Roman" w:hAnsi="Times New Roman" w:cs="Times New Roman"/>
          <w:sz w:val="24"/>
          <w:szCs w:val="24"/>
        </w:rPr>
      </w:pPr>
      <w:bookmarkStart w:id="24" w:name="P313"/>
      <w:bookmarkEnd w:id="24"/>
      <w:r w:rsidRPr="008757FD">
        <w:rPr>
          <w:rFonts w:ascii="Times New Roman" w:hAnsi="Times New Roman" w:cs="Times New Roman"/>
          <w:sz w:val="24"/>
          <w:szCs w:val="24"/>
        </w:rPr>
        <w:t>5.1. В случае</w:t>
      </w:r>
      <w:proofErr w:type="gramStart"/>
      <w:r w:rsidRPr="008757FD">
        <w:rPr>
          <w:rFonts w:ascii="Times New Roman" w:hAnsi="Times New Roman" w:cs="Times New Roman"/>
          <w:sz w:val="24"/>
          <w:szCs w:val="24"/>
        </w:rPr>
        <w:t>,</w:t>
      </w:r>
      <w:proofErr w:type="gramEnd"/>
      <w:r w:rsidRPr="008757FD">
        <w:rPr>
          <w:rFonts w:ascii="Times New Roman" w:hAnsi="Times New Roman" w:cs="Times New Roman"/>
          <w:sz w:val="24"/>
          <w:szCs w:val="24"/>
        </w:rPr>
        <w:t xml:space="preserve"> если </w:t>
      </w:r>
      <w:r w:rsidR="008757FD">
        <w:rPr>
          <w:rFonts w:ascii="Times New Roman" w:hAnsi="Times New Roman" w:cs="Times New Roman"/>
          <w:sz w:val="24"/>
          <w:szCs w:val="24"/>
        </w:rPr>
        <w:t>Решение о</w:t>
      </w:r>
      <w:r w:rsidRPr="008757FD">
        <w:rPr>
          <w:rFonts w:ascii="Times New Roman" w:hAnsi="Times New Roman" w:cs="Times New Roman"/>
          <w:sz w:val="24"/>
          <w:szCs w:val="24"/>
        </w:rPr>
        <w:t xml:space="preserve"> бюджете не вступил</w:t>
      </w:r>
      <w:r w:rsidR="00D32879">
        <w:rPr>
          <w:rFonts w:ascii="Times New Roman" w:hAnsi="Times New Roman" w:cs="Times New Roman"/>
          <w:sz w:val="24"/>
          <w:szCs w:val="24"/>
        </w:rPr>
        <w:t>о</w:t>
      </w:r>
      <w:r w:rsidRPr="008757FD">
        <w:rPr>
          <w:rFonts w:ascii="Times New Roman" w:hAnsi="Times New Roman" w:cs="Times New Roman"/>
          <w:sz w:val="24"/>
          <w:szCs w:val="24"/>
        </w:rPr>
        <w:t xml:space="preserve"> в силу с 1 января текущего года, </w:t>
      </w:r>
      <w:r w:rsidR="008757FD">
        <w:rPr>
          <w:rFonts w:ascii="Times New Roman" w:hAnsi="Times New Roman" w:cs="Times New Roman"/>
          <w:sz w:val="24"/>
          <w:szCs w:val="24"/>
        </w:rPr>
        <w:t xml:space="preserve">Финансовый отдел </w:t>
      </w:r>
      <w:r w:rsidRPr="008757FD">
        <w:rPr>
          <w:rFonts w:ascii="Times New Roman" w:hAnsi="Times New Roman" w:cs="Times New Roman"/>
          <w:sz w:val="24"/>
          <w:szCs w:val="24"/>
        </w:rPr>
        <w:t xml:space="preserve">в соответствии со </w:t>
      </w:r>
      <w:hyperlink r:id="rId31" w:history="1">
        <w:r w:rsidRPr="008757FD">
          <w:rPr>
            <w:rFonts w:ascii="Times New Roman" w:hAnsi="Times New Roman" w:cs="Times New Roman"/>
            <w:sz w:val="24"/>
            <w:szCs w:val="24"/>
          </w:rPr>
          <w:t>статьей 190</w:t>
        </w:r>
      </w:hyperlink>
      <w:r w:rsidRPr="008757FD">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в отчетном финансовом году.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В состав утверждаемых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8757FD">
          <w:rPr>
            <w:rFonts w:ascii="Times New Roman" w:hAnsi="Times New Roman" w:cs="Times New Roman"/>
            <w:sz w:val="24"/>
            <w:szCs w:val="24"/>
          </w:rPr>
          <w:t>обязательств</w:t>
        </w:r>
      </w:hyperlink>
      <w:r w:rsidRPr="008757FD">
        <w:rPr>
          <w:rFonts w:ascii="Times New Roman" w:hAnsi="Times New Roman" w:cs="Times New Roman"/>
          <w:sz w:val="24"/>
          <w:szCs w:val="24"/>
        </w:rPr>
        <w:t xml:space="preserve">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указанных в </w:t>
      </w:r>
      <w:hyperlink w:anchor="P313" w:history="1">
        <w:r w:rsidRPr="008757FD">
          <w:rPr>
            <w:rFonts w:ascii="Times New Roman" w:hAnsi="Times New Roman" w:cs="Times New Roman"/>
            <w:sz w:val="24"/>
            <w:szCs w:val="24"/>
          </w:rPr>
          <w:t>абзаце первом</w:t>
        </w:r>
      </w:hyperlink>
      <w:r w:rsidRPr="008757FD">
        <w:rPr>
          <w:rFonts w:ascii="Times New Roman" w:hAnsi="Times New Roman" w:cs="Times New Roman"/>
          <w:sz w:val="24"/>
          <w:szCs w:val="24"/>
        </w:rPr>
        <w:t xml:space="preserve"> настоящего пункта, осуществляется по форме согласно приложению </w:t>
      </w:r>
      <w:r w:rsidR="008757FD">
        <w:rPr>
          <w:rFonts w:ascii="Times New Roman" w:hAnsi="Times New Roman" w:cs="Times New Roman"/>
          <w:sz w:val="24"/>
          <w:szCs w:val="24"/>
        </w:rPr>
        <w:t>№</w:t>
      </w:r>
      <w:r w:rsidRPr="008757FD">
        <w:rPr>
          <w:rFonts w:ascii="Times New Roman" w:hAnsi="Times New Roman" w:cs="Times New Roman"/>
          <w:sz w:val="24"/>
          <w:szCs w:val="24"/>
        </w:rPr>
        <w:t xml:space="preserve"> </w:t>
      </w:r>
      <w:r w:rsidR="00C244D1">
        <w:rPr>
          <w:rFonts w:ascii="Times New Roman" w:hAnsi="Times New Roman" w:cs="Times New Roman"/>
          <w:sz w:val="24"/>
          <w:szCs w:val="24"/>
        </w:rPr>
        <w:t>12</w:t>
      </w:r>
      <w:r w:rsidRPr="008757FD">
        <w:rPr>
          <w:rFonts w:ascii="Times New Roman" w:hAnsi="Times New Roman" w:cs="Times New Roman"/>
          <w:sz w:val="24"/>
          <w:szCs w:val="24"/>
        </w:rPr>
        <w:t xml:space="preserve"> к настоящему Порядку.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утвержденных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не производится.</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5.3.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утвержденные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 xml:space="preserve">в связи с принятием </w:t>
      </w:r>
      <w:hyperlink r:id="rId32" w:history="1">
        <w:r w:rsidR="008757FD" w:rsidRPr="008757FD">
          <w:rPr>
            <w:rFonts w:ascii="Times New Roman" w:hAnsi="Times New Roman" w:cs="Times New Roman"/>
            <w:sz w:val="24"/>
            <w:szCs w:val="24"/>
          </w:rPr>
          <w:t>Решения</w:t>
        </w:r>
      </w:hyperlink>
      <w:r w:rsidRPr="008757FD">
        <w:rPr>
          <w:rFonts w:ascii="Times New Roman" w:hAnsi="Times New Roman" w:cs="Times New Roman"/>
          <w:sz w:val="24"/>
          <w:szCs w:val="24"/>
        </w:rPr>
        <w:t xml:space="preserve"> о бюджете.</w:t>
      </w:r>
    </w:p>
    <w:p w:rsidR="008757FD" w:rsidRDefault="008757FD">
      <w:pPr>
        <w:pStyle w:val="ConsPlusTitle"/>
        <w:jc w:val="center"/>
        <w:outlineLvl w:val="1"/>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VI. Состав бюджетной росписи главных распорядителей</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(главных администраторов источников), порядок</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ее составления и утверждения, утверждение лимитов</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авного распорядителя</w:t>
      </w:r>
    </w:p>
    <w:p w:rsidR="00B27CB8" w:rsidRDefault="00B27CB8">
      <w:pPr>
        <w:pStyle w:val="ConsPlusNormal"/>
        <w:jc w:val="both"/>
      </w:pPr>
    </w:p>
    <w:p w:rsidR="00B27CB8" w:rsidRPr="008757FD" w:rsidRDefault="00B27CB8">
      <w:pPr>
        <w:pStyle w:val="ConsPlusNormal"/>
        <w:ind w:firstLine="540"/>
        <w:jc w:val="both"/>
        <w:rPr>
          <w:rFonts w:ascii="Times New Roman" w:hAnsi="Times New Roman" w:cs="Times New Roman"/>
          <w:sz w:val="24"/>
          <w:szCs w:val="24"/>
        </w:rPr>
      </w:pPr>
      <w:r w:rsidRPr="008757FD">
        <w:rPr>
          <w:rFonts w:ascii="Times New Roman" w:hAnsi="Times New Roman" w:cs="Times New Roman"/>
          <w:sz w:val="24"/>
          <w:szCs w:val="24"/>
        </w:rPr>
        <w:t>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 xml:space="preserve">авного распорядителя осуществляются в соответствии с Бюджетным </w:t>
      </w:r>
      <w:hyperlink r:id="rId33" w:history="1">
        <w:r w:rsidRPr="008757FD">
          <w:rPr>
            <w:rFonts w:ascii="Times New Roman" w:hAnsi="Times New Roman" w:cs="Times New Roman"/>
            <w:sz w:val="24"/>
            <w:szCs w:val="24"/>
          </w:rPr>
          <w:t>кодексом</w:t>
        </w:r>
      </w:hyperlink>
      <w:r w:rsidRPr="008757FD">
        <w:rPr>
          <w:rFonts w:ascii="Times New Roman" w:hAnsi="Times New Roman" w:cs="Times New Roman"/>
          <w:sz w:val="24"/>
          <w:szCs w:val="24"/>
        </w:rPr>
        <w:t xml:space="preserve"> Российской Федерации и настоящим Порядком.</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6.2. </w:t>
      </w:r>
      <w:proofErr w:type="gramStart"/>
      <w:r w:rsidRPr="009A37F9">
        <w:rPr>
          <w:rFonts w:ascii="Times New Roman" w:hAnsi="Times New Roman" w:cs="Times New Roman"/>
          <w:sz w:val="24"/>
          <w:szCs w:val="24"/>
        </w:rPr>
        <w:t xml:space="preserve">Бюджетная </w:t>
      </w:r>
      <w:hyperlink w:anchor="P2627" w:history="1">
        <w:r w:rsidRPr="009A37F9">
          <w:rPr>
            <w:rFonts w:ascii="Times New Roman" w:hAnsi="Times New Roman" w:cs="Times New Roman"/>
            <w:sz w:val="24"/>
            <w:szCs w:val="24"/>
          </w:rPr>
          <w:t>роспись</w:t>
        </w:r>
      </w:hyperlink>
      <w:r w:rsidRPr="009A37F9">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в соответствии со сводной бюджетной </w:t>
      </w:r>
      <w:r w:rsidRPr="009A37F9">
        <w:rPr>
          <w:rFonts w:ascii="Times New Roman" w:hAnsi="Times New Roman" w:cs="Times New Roman"/>
          <w:sz w:val="24"/>
          <w:szCs w:val="24"/>
        </w:rPr>
        <w:lastRenderedPageBreak/>
        <w:t xml:space="preserve">росписью и утвержденными лимитами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по соответствующему главному распорядителю (главному администратору источников</w:t>
      </w:r>
      <w:r w:rsidR="009A37F9">
        <w:rPr>
          <w:rFonts w:ascii="Times New Roman" w:hAnsi="Times New Roman" w:cs="Times New Roman"/>
          <w:sz w:val="24"/>
          <w:szCs w:val="24"/>
        </w:rPr>
        <w:t>) по форме согласно приложению №</w:t>
      </w:r>
      <w:r w:rsidR="00FF0086">
        <w:rPr>
          <w:rFonts w:ascii="Times New Roman" w:hAnsi="Times New Roman" w:cs="Times New Roman"/>
          <w:sz w:val="24"/>
          <w:szCs w:val="24"/>
        </w:rPr>
        <w:t>13</w:t>
      </w:r>
      <w:r w:rsidRPr="009A37F9">
        <w:rPr>
          <w:rFonts w:ascii="Times New Roman" w:hAnsi="Times New Roman" w:cs="Times New Roman"/>
          <w:sz w:val="24"/>
          <w:szCs w:val="24"/>
        </w:rPr>
        <w:t xml:space="preserve"> к настоящему Порядку в разрезе получателей средств и администраторов источников финансирования дефицита бюджета</w:t>
      </w:r>
      <w:r w:rsidR="009A37F9" w:rsidRPr="009A37F9">
        <w:rPr>
          <w:rFonts w:ascii="Times New Roman" w:hAnsi="Times New Roman" w:cs="Times New Roman"/>
          <w:sz w:val="24"/>
          <w:szCs w:val="24"/>
        </w:rPr>
        <w:t xml:space="preserve">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(далее - администраторов источников) и включает:</w:t>
      </w:r>
      <w:proofErr w:type="gramEnd"/>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r w:rsidR="009A37F9">
        <w:rPr>
          <w:rFonts w:ascii="Times New Roman" w:hAnsi="Times New Roman" w:cs="Times New Roman"/>
          <w:sz w:val="24"/>
          <w:szCs w:val="24"/>
        </w:rPr>
        <w:t>муниципальных</w:t>
      </w:r>
      <w:r w:rsidRPr="009A37F9">
        <w:rPr>
          <w:rFonts w:ascii="Times New Roman" w:hAnsi="Times New Roman" w:cs="Times New Roman"/>
          <w:sz w:val="24"/>
          <w:szCs w:val="24"/>
        </w:rPr>
        <w:t xml:space="preserve"> программ</w:t>
      </w:r>
      <w:r w:rsidR="009A37F9">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и непрограммных направлений деятельности), групп, подгрупп, элементов видов расходов и кодов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9A37F9">
        <w:rPr>
          <w:rFonts w:ascii="Times New Roman" w:hAnsi="Times New Roman" w:cs="Times New Roman"/>
          <w:sz w:val="24"/>
          <w:szCs w:val="24"/>
        </w:rPr>
        <w:t>классификации источников финансирования дефицита бюджетов</w:t>
      </w:r>
      <w:proofErr w:type="gramEnd"/>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w:t>
      </w:r>
      <w:r w:rsidR="009A37F9">
        <w:rPr>
          <w:rFonts w:ascii="Times New Roman" w:hAnsi="Times New Roman" w:cs="Times New Roman"/>
          <w:sz w:val="24"/>
          <w:szCs w:val="24"/>
        </w:rPr>
        <w:t>Управлении Федерального казначейства</w:t>
      </w:r>
      <w:r w:rsidRPr="009A37F9">
        <w:rPr>
          <w:rFonts w:ascii="Times New Roman" w:hAnsi="Times New Roman" w:cs="Times New Roman"/>
          <w:sz w:val="24"/>
          <w:szCs w:val="24"/>
        </w:rPr>
        <w:t xml:space="preserve"> по Чувашской Республике.</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до главного распорядителя (главного администратора источников).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6.4. Лимиты бюджетных обязатель</w:t>
      </w:r>
      <w:proofErr w:type="gramStart"/>
      <w:r w:rsidRPr="009A37F9">
        <w:rPr>
          <w:rFonts w:ascii="Times New Roman" w:hAnsi="Times New Roman" w:cs="Times New Roman"/>
          <w:sz w:val="24"/>
          <w:szCs w:val="24"/>
        </w:rPr>
        <w:t>ств гл</w:t>
      </w:r>
      <w:proofErr w:type="gramEnd"/>
      <w:r w:rsidRPr="009A37F9">
        <w:rPr>
          <w:rFonts w:ascii="Times New Roman" w:hAnsi="Times New Roman" w:cs="Times New Roman"/>
          <w:sz w:val="24"/>
          <w:szCs w:val="24"/>
        </w:rPr>
        <w:t xml:space="preserve">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6.5. Главные распорядители (главные администраторы источников) в течение 5 рабочих дней после получения от </w:t>
      </w:r>
      <w:r w:rsidR="009A37F9">
        <w:rPr>
          <w:rFonts w:ascii="Times New Roman" w:hAnsi="Times New Roman" w:cs="Times New Roman"/>
          <w:sz w:val="24"/>
          <w:szCs w:val="24"/>
        </w:rPr>
        <w:t>Финансового отдела</w:t>
      </w:r>
      <w:r w:rsidRPr="009A37F9">
        <w:rPr>
          <w:rFonts w:ascii="Times New Roman" w:hAnsi="Times New Roman" w:cs="Times New Roman"/>
          <w:sz w:val="24"/>
          <w:szCs w:val="24"/>
        </w:rPr>
        <w:t xml:space="preserve"> показателей сводной бюджетной росписи представляют утвержденные бюджетные росписи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6.6. Главные распорядители в течение </w:t>
      </w:r>
      <w:r w:rsidR="00EC351A">
        <w:rPr>
          <w:rFonts w:ascii="Times New Roman" w:hAnsi="Times New Roman" w:cs="Times New Roman"/>
          <w:sz w:val="24"/>
          <w:szCs w:val="24"/>
        </w:rPr>
        <w:t>10 календарных</w:t>
      </w:r>
      <w:r w:rsidRPr="009A37F9">
        <w:rPr>
          <w:rFonts w:ascii="Times New Roman" w:hAnsi="Times New Roman" w:cs="Times New Roman"/>
          <w:sz w:val="24"/>
          <w:szCs w:val="24"/>
        </w:rPr>
        <w:t xml:space="preserve"> дней со дня </w:t>
      </w:r>
      <w:r w:rsidR="00EC351A">
        <w:rPr>
          <w:rFonts w:ascii="Times New Roman" w:hAnsi="Times New Roman" w:cs="Times New Roman"/>
          <w:sz w:val="24"/>
          <w:szCs w:val="24"/>
        </w:rPr>
        <w:t xml:space="preserve">получения от </w:t>
      </w:r>
      <w:r w:rsidRPr="009A37F9">
        <w:rPr>
          <w:rFonts w:ascii="Times New Roman" w:hAnsi="Times New Roman" w:cs="Times New Roman"/>
          <w:sz w:val="24"/>
          <w:szCs w:val="24"/>
        </w:rPr>
        <w:t xml:space="preserve"> </w:t>
      </w:r>
      <w:r w:rsidR="009A37F9">
        <w:rPr>
          <w:rFonts w:ascii="Times New Roman" w:hAnsi="Times New Roman" w:cs="Times New Roman"/>
          <w:sz w:val="24"/>
          <w:szCs w:val="24"/>
        </w:rPr>
        <w:t>Финансов</w:t>
      </w:r>
      <w:r w:rsidR="00EC351A">
        <w:rPr>
          <w:rFonts w:ascii="Times New Roman" w:hAnsi="Times New Roman" w:cs="Times New Roman"/>
          <w:sz w:val="24"/>
          <w:szCs w:val="24"/>
        </w:rPr>
        <w:t>ого</w:t>
      </w:r>
      <w:r w:rsidR="009A37F9">
        <w:rPr>
          <w:rFonts w:ascii="Times New Roman" w:hAnsi="Times New Roman" w:cs="Times New Roman"/>
          <w:sz w:val="24"/>
          <w:szCs w:val="24"/>
        </w:rPr>
        <w:t xml:space="preserve"> отдел</w:t>
      </w:r>
      <w:r w:rsidR="00EC351A">
        <w:rPr>
          <w:rFonts w:ascii="Times New Roman" w:hAnsi="Times New Roman" w:cs="Times New Roman"/>
          <w:sz w:val="24"/>
          <w:szCs w:val="24"/>
        </w:rPr>
        <w:t>а</w:t>
      </w:r>
      <w:r w:rsidRPr="009A37F9">
        <w:rPr>
          <w:rFonts w:ascii="Times New Roman" w:hAnsi="Times New Roman" w:cs="Times New Roman"/>
          <w:sz w:val="24"/>
          <w:szCs w:val="24"/>
        </w:rPr>
        <w:t xml:space="preserve"> </w:t>
      </w:r>
      <w:r w:rsidR="00EC351A">
        <w:rPr>
          <w:rFonts w:ascii="Times New Roman" w:hAnsi="Times New Roman" w:cs="Times New Roman"/>
          <w:sz w:val="24"/>
          <w:szCs w:val="24"/>
        </w:rPr>
        <w:t xml:space="preserve">лимитов бюджетных обязательств бюджета Шумерлинского муниципального округа представляют </w:t>
      </w:r>
      <w:r w:rsidRPr="009A37F9">
        <w:rPr>
          <w:rFonts w:ascii="Times New Roman" w:hAnsi="Times New Roman" w:cs="Times New Roman"/>
          <w:sz w:val="24"/>
          <w:szCs w:val="24"/>
        </w:rPr>
        <w:t xml:space="preserve">в </w:t>
      </w:r>
      <w:r w:rsidR="00EC351A">
        <w:rPr>
          <w:rFonts w:ascii="Times New Roman" w:hAnsi="Times New Roman" w:cs="Times New Roman"/>
          <w:sz w:val="24"/>
          <w:szCs w:val="24"/>
        </w:rPr>
        <w:t xml:space="preserve">Финансовый отдел в </w:t>
      </w:r>
      <w:r w:rsidRPr="009A37F9">
        <w:rPr>
          <w:rFonts w:ascii="Times New Roman" w:hAnsi="Times New Roman" w:cs="Times New Roman"/>
          <w:sz w:val="24"/>
          <w:szCs w:val="24"/>
        </w:rPr>
        <w:t>электронном виде и на бумажном носителе в двух экземплярах с необходимыми расчетами и обоснованиями</w:t>
      </w:r>
      <w:r w:rsidR="00EC351A">
        <w:rPr>
          <w:rFonts w:ascii="Times New Roman" w:hAnsi="Times New Roman" w:cs="Times New Roman"/>
          <w:sz w:val="24"/>
          <w:szCs w:val="24"/>
        </w:rPr>
        <w:t xml:space="preserve"> утвержденные в установленном порядке</w:t>
      </w:r>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сметы казенных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Общими </w:t>
      </w:r>
      <w:hyperlink r:id="rId34"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порядку составления, </w:t>
      </w:r>
      <w:r w:rsidRPr="009A37F9">
        <w:rPr>
          <w:rFonts w:ascii="Times New Roman" w:hAnsi="Times New Roman" w:cs="Times New Roman"/>
          <w:sz w:val="24"/>
          <w:szCs w:val="24"/>
        </w:rPr>
        <w:lastRenderedPageBreak/>
        <w:t xml:space="preserve">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9A37F9">
        <w:rPr>
          <w:rFonts w:ascii="Times New Roman" w:hAnsi="Times New Roman" w:cs="Times New Roman"/>
          <w:sz w:val="24"/>
          <w:szCs w:val="24"/>
        </w:rPr>
        <w:t>№</w:t>
      </w:r>
      <w:r w:rsidRPr="009A37F9">
        <w:rPr>
          <w:rFonts w:ascii="Times New Roman" w:hAnsi="Times New Roman" w:cs="Times New Roman"/>
          <w:sz w:val="24"/>
          <w:szCs w:val="24"/>
        </w:rPr>
        <w:t xml:space="preserve"> 26н;</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планы финансово-хозяйственной деятельности бюджетных (автономных)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w:t>
      </w:r>
      <w:hyperlink r:id="rId35"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Федерации от 31 августа 2018 г.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186н</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Для составления бюджетной </w:t>
      </w:r>
      <w:hyperlink w:anchor="P2792" w:history="1">
        <w:r w:rsidRPr="00C8361A">
          <w:rPr>
            <w:rFonts w:ascii="Times New Roman" w:hAnsi="Times New Roman" w:cs="Times New Roman"/>
            <w:sz w:val="24"/>
            <w:szCs w:val="24"/>
          </w:rPr>
          <w:t>сметы</w:t>
        </w:r>
      </w:hyperlink>
      <w:r w:rsidRPr="00C8361A">
        <w:rPr>
          <w:rFonts w:ascii="Times New Roman" w:hAnsi="Times New Roman" w:cs="Times New Roman"/>
          <w:sz w:val="24"/>
          <w:szCs w:val="24"/>
        </w:rPr>
        <w:t xml:space="preserve"> </w:t>
      </w:r>
      <w:r w:rsidRPr="009A37F9">
        <w:rPr>
          <w:rFonts w:ascii="Times New Roman" w:hAnsi="Times New Roman" w:cs="Times New Roman"/>
          <w:sz w:val="24"/>
          <w:szCs w:val="24"/>
        </w:rPr>
        <w:t xml:space="preserve">казенного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 рекомендуется использовать форму согласно приложению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F0086">
        <w:rPr>
          <w:rFonts w:ascii="Times New Roman" w:hAnsi="Times New Roman" w:cs="Times New Roman"/>
          <w:sz w:val="24"/>
          <w:szCs w:val="24"/>
        </w:rPr>
        <w:t>4</w:t>
      </w:r>
      <w:r w:rsidRPr="009A37F9">
        <w:rPr>
          <w:rFonts w:ascii="Times New Roman" w:hAnsi="Times New Roman" w:cs="Times New Roman"/>
          <w:sz w:val="24"/>
          <w:szCs w:val="24"/>
        </w:rPr>
        <w:t xml:space="preserve"> к настоящему Порядку.</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Бюджетное (автономное) учреждение</w:t>
      </w:r>
      <w:r w:rsidR="00C8361A">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составляет и утверждает план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в соответствии с Требованиями и порядком, установленным главным распорядителем, осуществляющим функции и полномочия учредителя.</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Рекомендуемый образец проекта </w:t>
      </w:r>
      <w:hyperlink w:anchor="P3807" w:history="1">
        <w:r w:rsidRPr="00C8361A">
          <w:rPr>
            <w:rFonts w:ascii="Times New Roman" w:hAnsi="Times New Roman" w:cs="Times New Roman"/>
            <w:sz w:val="24"/>
            <w:szCs w:val="24"/>
          </w:rPr>
          <w:t>плана</w:t>
        </w:r>
      </w:hyperlink>
      <w:r w:rsidRPr="009A37F9">
        <w:rPr>
          <w:rFonts w:ascii="Times New Roman" w:hAnsi="Times New Roman" w:cs="Times New Roman"/>
          <w:sz w:val="24"/>
          <w:szCs w:val="24"/>
        </w:rPr>
        <w:t xml:space="preserve">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приведен в приложении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r w:rsidR="00FF0086">
        <w:rPr>
          <w:rFonts w:ascii="Times New Roman" w:hAnsi="Times New Roman" w:cs="Times New Roman"/>
          <w:sz w:val="24"/>
          <w:szCs w:val="24"/>
        </w:rPr>
        <w:t>15</w:t>
      </w:r>
      <w:r w:rsidRPr="009A37F9">
        <w:rPr>
          <w:rFonts w:ascii="Times New Roman" w:hAnsi="Times New Roman" w:cs="Times New Roman"/>
          <w:sz w:val="24"/>
          <w:szCs w:val="24"/>
        </w:rPr>
        <w:t xml:space="preserve"> к настоящему Порядку.</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цели.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6.7. </w:t>
      </w:r>
      <w:proofErr w:type="gramStart"/>
      <w:r w:rsidRPr="00C8361A">
        <w:rPr>
          <w:rFonts w:ascii="Times New Roman" w:hAnsi="Times New Roman" w:cs="Times New Roman"/>
          <w:sz w:val="24"/>
          <w:szCs w:val="24"/>
        </w:rPr>
        <w:t xml:space="preserve">В течение 3 рабочих дней после поступления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от главных распорядителей (главных администраторов источников) бюджетных росписей, бюджетных смет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планов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 Финансовый отдел</w:t>
      </w:r>
      <w:r w:rsidRPr="00C8361A">
        <w:rPr>
          <w:rFonts w:ascii="Times New Roman" w:hAnsi="Times New Roman" w:cs="Times New Roman"/>
          <w:sz w:val="24"/>
          <w:szCs w:val="24"/>
        </w:rPr>
        <w:t xml:space="preserve"> проводит их камеральную проверку на соответствие показателям </w:t>
      </w:r>
      <w:hyperlink r:id="rId36" w:history="1">
        <w:r w:rsidR="00C8361A" w:rsidRPr="00C8361A">
          <w:rPr>
            <w:rFonts w:ascii="Times New Roman" w:hAnsi="Times New Roman" w:cs="Times New Roman"/>
            <w:sz w:val="24"/>
            <w:szCs w:val="24"/>
          </w:rPr>
          <w:t>Решения</w:t>
        </w:r>
      </w:hyperlink>
      <w:r w:rsidRPr="00C8361A">
        <w:rPr>
          <w:rFonts w:ascii="Times New Roman" w:hAnsi="Times New Roman" w:cs="Times New Roman"/>
          <w:sz w:val="24"/>
          <w:szCs w:val="24"/>
        </w:rPr>
        <w:t xml:space="preserve"> о бюджете, сводной бюджетной росписи и лимитам бюджетных обязательств бюджета</w:t>
      </w:r>
      <w:r w:rsidR="00C8361A">
        <w:rPr>
          <w:rFonts w:ascii="Times New Roman" w:hAnsi="Times New Roman" w:cs="Times New Roman"/>
          <w:sz w:val="24"/>
          <w:szCs w:val="24"/>
        </w:rPr>
        <w:t xml:space="preserve"> Шумерлинского муниципального округа</w:t>
      </w:r>
      <w:r w:rsidRPr="00C8361A">
        <w:rPr>
          <w:rFonts w:ascii="Times New Roman" w:hAnsi="Times New Roman" w:cs="Times New Roman"/>
          <w:sz w:val="24"/>
          <w:szCs w:val="24"/>
        </w:rPr>
        <w:t>.</w:t>
      </w:r>
      <w:proofErr w:type="gramEnd"/>
    </w:p>
    <w:p w:rsidR="00B27CB8" w:rsidRPr="00C8361A" w:rsidRDefault="00B27CB8">
      <w:pPr>
        <w:pStyle w:val="ConsPlusNormal"/>
        <w:spacing w:before="220"/>
        <w:ind w:firstLine="540"/>
        <w:jc w:val="both"/>
        <w:rPr>
          <w:rFonts w:ascii="Times New Roman" w:hAnsi="Times New Roman" w:cs="Times New Roman"/>
          <w:sz w:val="24"/>
          <w:szCs w:val="24"/>
        </w:rPr>
      </w:pPr>
      <w:proofErr w:type="gramStart"/>
      <w:r w:rsidRPr="00C8361A">
        <w:rPr>
          <w:rFonts w:ascii="Times New Roman" w:hAnsi="Times New Roman" w:cs="Times New Roman"/>
          <w:sz w:val="24"/>
          <w:szCs w:val="24"/>
        </w:rPr>
        <w:t xml:space="preserve">При наличии замечаний к представленным документам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представляют их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w:t>
      </w:r>
      <w:proofErr w:type="gramEnd"/>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6.8. </w:t>
      </w:r>
      <w:proofErr w:type="gramStart"/>
      <w:r w:rsidRPr="00263A51">
        <w:rPr>
          <w:rFonts w:ascii="Times New Roman" w:hAnsi="Times New Roman" w:cs="Times New Roman"/>
          <w:sz w:val="24"/>
          <w:szCs w:val="24"/>
        </w:rPr>
        <w:t xml:space="preserve">В течение 30 календарных дней после поступления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и планов финансово-хозяйственной деятельности бюджетных (автономных) учреждений </w:t>
      </w:r>
      <w:r w:rsidR="00263A51">
        <w:rPr>
          <w:rFonts w:ascii="Times New Roman" w:hAnsi="Times New Roman" w:cs="Times New Roman"/>
          <w:sz w:val="24"/>
          <w:szCs w:val="24"/>
        </w:rPr>
        <w:t xml:space="preserve">Шумерлинского муниципального округа  Финансовый отдел </w:t>
      </w:r>
      <w:r w:rsidRPr="00263A51">
        <w:rPr>
          <w:rFonts w:ascii="Times New Roman" w:hAnsi="Times New Roman" w:cs="Times New Roman"/>
          <w:sz w:val="24"/>
          <w:szCs w:val="24"/>
        </w:rPr>
        <w:t>проводит их детальный анализ на предмет соответствия законодательству Российской Федерации и законодательству Чувашской Республики</w:t>
      </w:r>
      <w:r w:rsidR="00263A51">
        <w:rPr>
          <w:rFonts w:ascii="Times New Roman" w:hAnsi="Times New Roman" w:cs="Times New Roman"/>
          <w:sz w:val="24"/>
          <w:szCs w:val="24"/>
        </w:rPr>
        <w:t xml:space="preserve">, муниципальным правовым актам </w:t>
      </w:r>
      <w:r w:rsidR="00263A51">
        <w:rPr>
          <w:rFonts w:ascii="Times New Roman" w:hAnsi="Times New Roman" w:cs="Times New Roman"/>
          <w:sz w:val="24"/>
          <w:szCs w:val="24"/>
        </w:rPr>
        <w:lastRenderedPageBreak/>
        <w:t>Шумерлинского муниципального округа</w:t>
      </w:r>
      <w:r w:rsidRPr="00263A51">
        <w:rPr>
          <w:rFonts w:ascii="Times New Roman" w:hAnsi="Times New Roman" w:cs="Times New Roman"/>
          <w:sz w:val="24"/>
          <w:szCs w:val="24"/>
        </w:rPr>
        <w:t xml:space="preserve"> и направлениям расходования средств, заявленным главным распорядителем при формировании </w:t>
      </w:r>
      <w:hyperlink r:id="rId37" w:history="1">
        <w:r w:rsidR="00263A51">
          <w:rPr>
            <w:rFonts w:ascii="Times New Roman" w:hAnsi="Times New Roman" w:cs="Times New Roman"/>
            <w:sz w:val="24"/>
            <w:szCs w:val="24"/>
          </w:rPr>
          <w:t>Решения</w:t>
        </w:r>
      </w:hyperlink>
      <w:r w:rsidRPr="00263A51">
        <w:rPr>
          <w:rFonts w:ascii="Times New Roman" w:hAnsi="Times New Roman" w:cs="Times New Roman"/>
          <w:sz w:val="24"/>
          <w:szCs w:val="24"/>
        </w:rPr>
        <w:t xml:space="preserve"> о</w:t>
      </w:r>
      <w:proofErr w:type="gramEnd"/>
      <w:r w:rsidRPr="00263A51">
        <w:rPr>
          <w:rFonts w:ascii="Times New Roman" w:hAnsi="Times New Roman" w:cs="Times New Roman"/>
          <w:sz w:val="24"/>
          <w:szCs w:val="24"/>
        </w:rPr>
        <w:t xml:space="preserve"> </w:t>
      </w:r>
      <w:proofErr w:type="gramStart"/>
      <w:r w:rsidRPr="00263A51">
        <w:rPr>
          <w:rFonts w:ascii="Times New Roman" w:hAnsi="Times New Roman" w:cs="Times New Roman"/>
          <w:sz w:val="24"/>
          <w:szCs w:val="24"/>
        </w:rPr>
        <w:t>бюджете</w:t>
      </w:r>
      <w:proofErr w:type="gramEnd"/>
      <w:r w:rsidRPr="00263A51">
        <w:rPr>
          <w:rFonts w:ascii="Times New Roman" w:hAnsi="Times New Roman" w:cs="Times New Roman"/>
          <w:sz w:val="24"/>
          <w:szCs w:val="24"/>
        </w:rPr>
        <w:t>.</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В случае наличия замечаний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направляет в адрес соответствующего главного распорядителя заключение о соответствии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(планов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бюджетному законодательству Российской Федерации и направлениям расходования средств, заявленным главным распорядителем при формировании </w:t>
      </w:r>
      <w:r w:rsidR="00263A51">
        <w:rPr>
          <w:rFonts w:ascii="Times New Roman" w:hAnsi="Times New Roman" w:cs="Times New Roman"/>
          <w:sz w:val="24"/>
          <w:szCs w:val="24"/>
        </w:rPr>
        <w:t xml:space="preserve">Решения </w:t>
      </w:r>
      <w:r w:rsidRPr="00263A51">
        <w:rPr>
          <w:rFonts w:ascii="Times New Roman" w:hAnsi="Times New Roman" w:cs="Times New Roman"/>
          <w:sz w:val="24"/>
          <w:szCs w:val="24"/>
        </w:rPr>
        <w:t>о бюджете.</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Главные распорядители в течение 5 рабочих дней со дня получения заключений представляют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в электронном виде и на бумажном носителе уточненные бюджетные сметы казенных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с соответствующими расчетами и обоснованиями.</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w:t>
      </w:r>
      <w:proofErr w:type="gramStart"/>
      <w:r w:rsidRPr="00263A51">
        <w:rPr>
          <w:rFonts w:ascii="Times New Roman" w:hAnsi="Times New Roman" w:cs="Times New Roman"/>
          <w:sz w:val="24"/>
          <w:szCs w:val="24"/>
        </w:rPr>
        <w:t xml:space="preserve">ств </w:t>
      </w:r>
      <w:r w:rsidR="009F1772">
        <w:rPr>
          <w:rFonts w:ascii="Times New Roman" w:hAnsi="Times New Roman" w:cs="Times New Roman"/>
          <w:sz w:val="24"/>
          <w:szCs w:val="24"/>
        </w:rPr>
        <w:t xml:space="preserve"> </w:t>
      </w:r>
      <w:r w:rsidRPr="00263A51">
        <w:rPr>
          <w:rFonts w:ascii="Times New Roman" w:hAnsi="Times New Roman" w:cs="Times New Roman"/>
          <w:sz w:val="24"/>
          <w:szCs w:val="24"/>
        </w:rPr>
        <w:t>гл</w:t>
      </w:r>
      <w:proofErr w:type="gramEnd"/>
      <w:r w:rsidRPr="00263A51">
        <w:rPr>
          <w:rFonts w:ascii="Times New Roman" w:hAnsi="Times New Roman" w:cs="Times New Roman"/>
          <w:sz w:val="24"/>
          <w:szCs w:val="24"/>
        </w:rPr>
        <w:t>авного распорядителя.</w:t>
      </w:r>
    </w:p>
    <w:p w:rsidR="00B27CB8" w:rsidRPr="00263A51" w:rsidRDefault="00B27CB8">
      <w:pPr>
        <w:pStyle w:val="ConsPlusNormal"/>
        <w:jc w:val="both"/>
        <w:rPr>
          <w:rFonts w:ascii="Times New Roman" w:hAnsi="Times New Roman" w:cs="Times New Roman"/>
          <w:sz w:val="24"/>
          <w:szCs w:val="24"/>
        </w:rPr>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 Доведение бюджетной росписи,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до получателей средств (администраторов источников)</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7.1. Главные распорядители (главные администраторы источников) доводят показатели бюджетной росписи</w:t>
      </w:r>
      <w:r w:rsidR="009F1772">
        <w:rPr>
          <w:rFonts w:ascii="Times New Roman" w:hAnsi="Times New Roman" w:cs="Times New Roman"/>
          <w:sz w:val="24"/>
          <w:szCs w:val="24"/>
        </w:rPr>
        <w:t>,</w:t>
      </w:r>
      <w:r w:rsidRPr="00454117">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8" w:history="1">
        <w:r w:rsidRPr="00454117">
          <w:rPr>
            <w:rFonts w:ascii="Times New Roman" w:hAnsi="Times New Roman" w:cs="Times New Roman"/>
            <w:sz w:val="24"/>
            <w:szCs w:val="24"/>
          </w:rPr>
          <w:t>статьями 190</w:t>
        </w:r>
      </w:hyperlink>
      <w:r w:rsidRPr="00454117">
        <w:rPr>
          <w:rFonts w:ascii="Times New Roman" w:hAnsi="Times New Roman" w:cs="Times New Roman"/>
          <w:sz w:val="24"/>
          <w:szCs w:val="24"/>
        </w:rPr>
        <w:t xml:space="preserve"> и </w:t>
      </w:r>
      <w:hyperlink r:id="rId39" w:history="1">
        <w:r w:rsidRPr="00454117">
          <w:rPr>
            <w:rFonts w:ascii="Times New Roman" w:hAnsi="Times New Roman" w:cs="Times New Roman"/>
            <w:sz w:val="24"/>
            <w:szCs w:val="24"/>
          </w:rPr>
          <w:t>191</w:t>
        </w:r>
      </w:hyperlink>
      <w:r w:rsidRPr="00454117">
        <w:rPr>
          <w:rFonts w:ascii="Times New Roman" w:hAnsi="Times New Roman" w:cs="Times New Roman"/>
          <w:sz w:val="24"/>
          <w:szCs w:val="24"/>
        </w:rPr>
        <w:t xml:space="preserve"> Бюджетного кодекса Российской Федерации.</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7.2. Доведение главными распорядителями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до соответствующих получателей средств осуществляется: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через Управление Федерального казначейства по Чувашской Республике в </w:t>
      </w:r>
      <w:r w:rsidR="00F9679A">
        <w:rPr>
          <w:rFonts w:ascii="Times New Roman" w:hAnsi="Times New Roman" w:cs="Times New Roman"/>
          <w:sz w:val="24"/>
          <w:szCs w:val="24"/>
        </w:rPr>
        <w:t xml:space="preserve">соответствии с </w:t>
      </w:r>
      <w:hyperlink r:id="rId40" w:history="1">
        <w:proofErr w:type="gramStart"/>
        <w:r w:rsidRPr="00454117">
          <w:rPr>
            <w:rFonts w:ascii="Times New Roman" w:hAnsi="Times New Roman" w:cs="Times New Roman"/>
            <w:sz w:val="24"/>
            <w:szCs w:val="24"/>
          </w:rPr>
          <w:t>Порядк</w:t>
        </w:r>
      </w:hyperlink>
      <w:r w:rsidR="00F9679A">
        <w:rPr>
          <w:rFonts w:ascii="Times New Roman" w:hAnsi="Times New Roman" w:cs="Times New Roman"/>
          <w:sz w:val="24"/>
          <w:szCs w:val="24"/>
        </w:rPr>
        <w:t>ом</w:t>
      </w:r>
      <w:proofErr w:type="gramEnd"/>
      <w:r w:rsidRPr="00454117">
        <w:rPr>
          <w:rFonts w:ascii="Times New Roman" w:hAnsi="Times New Roman" w:cs="Times New Roman"/>
          <w:sz w:val="24"/>
          <w:szCs w:val="24"/>
        </w:rPr>
        <w:t>, утвержденн</w:t>
      </w:r>
      <w:r w:rsidR="00F9679A">
        <w:rPr>
          <w:rFonts w:ascii="Times New Roman" w:hAnsi="Times New Roman" w:cs="Times New Roman"/>
          <w:sz w:val="24"/>
          <w:szCs w:val="24"/>
        </w:rPr>
        <w:t xml:space="preserve">ым </w:t>
      </w:r>
      <w:r w:rsidRPr="00454117">
        <w:rPr>
          <w:rFonts w:ascii="Times New Roman" w:hAnsi="Times New Roman" w:cs="Times New Roman"/>
          <w:sz w:val="24"/>
          <w:szCs w:val="24"/>
        </w:rPr>
        <w:t xml:space="preserve"> приказом Федерального казначейства от 1</w:t>
      </w:r>
      <w:r w:rsidR="00F9679A">
        <w:rPr>
          <w:rFonts w:ascii="Times New Roman" w:hAnsi="Times New Roman" w:cs="Times New Roman"/>
          <w:sz w:val="24"/>
          <w:szCs w:val="24"/>
        </w:rPr>
        <w:t>4</w:t>
      </w:r>
      <w:r w:rsidRPr="00454117">
        <w:rPr>
          <w:rFonts w:ascii="Times New Roman" w:hAnsi="Times New Roman" w:cs="Times New Roman"/>
          <w:sz w:val="24"/>
          <w:szCs w:val="24"/>
        </w:rPr>
        <w:t xml:space="preserve"> </w:t>
      </w:r>
      <w:r w:rsidR="00F9679A">
        <w:rPr>
          <w:rFonts w:ascii="Times New Roman" w:hAnsi="Times New Roman" w:cs="Times New Roman"/>
          <w:sz w:val="24"/>
          <w:szCs w:val="24"/>
        </w:rPr>
        <w:t>мая</w:t>
      </w:r>
      <w:r w:rsidRPr="00454117">
        <w:rPr>
          <w:rFonts w:ascii="Times New Roman" w:hAnsi="Times New Roman" w:cs="Times New Roman"/>
          <w:sz w:val="24"/>
          <w:szCs w:val="24"/>
        </w:rPr>
        <w:t xml:space="preserve"> 20</w:t>
      </w:r>
      <w:r w:rsidR="00F9679A">
        <w:rPr>
          <w:rFonts w:ascii="Times New Roman" w:hAnsi="Times New Roman" w:cs="Times New Roman"/>
          <w:sz w:val="24"/>
          <w:szCs w:val="24"/>
        </w:rPr>
        <w:t>20</w:t>
      </w:r>
      <w:r w:rsidRPr="00454117">
        <w:rPr>
          <w:rFonts w:ascii="Times New Roman" w:hAnsi="Times New Roman" w:cs="Times New Roman"/>
          <w:sz w:val="24"/>
          <w:szCs w:val="24"/>
        </w:rPr>
        <w:t xml:space="preserve"> г. </w:t>
      </w:r>
      <w:r w:rsidR="00454117">
        <w:rPr>
          <w:rFonts w:ascii="Times New Roman" w:hAnsi="Times New Roman" w:cs="Times New Roman"/>
          <w:sz w:val="24"/>
          <w:szCs w:val="24"/>
        </w:rPr>
        <w:t>№</w:t>
      </w:r>
      <w:r w:rsidRPr="00454117">
        <w:rPr>
          <w:rFonts w:ascii="Times New Roman" w:hAnsi="Times New Roman" w:cs="Times New Roman"/>
          <w:sz w:val="24"/>
          <w:szCs w:val="24"/>
        </w:rPr>
        <w:t xml:space="preserve"> </w:t>
      </w:r>
      <w:r w:rsidR="00F9679A">
        <w:rPr>
          <w:rFonts w:ascii="Times New Roman" w:hAnsi="Times New Roman" w:cs="Times New Roman"/>
          <w:sz w:val="24"/>
          <w:szCs w:val="24"/>
        </w:rPr>
        <w:t>21</w:t>
      </w:r>
      <w:r w:rsidRPr="00454117">
        <w:rPr>
          <w:rFonts w:ascii="Times New Roman" w:hAnsi="Times New Roman" w:cs="Times New Roman"/>
          <w:sz w:val="24"/>
          <w:szCs w:val="24"/>
        </w:rPr>
        <w:t>н.</w:t>
      </w:r>
    </w:p>
    <w:p w:rsidR="00B27CB8" w:rsidRDefault="00B27CB8">
      <w:pPr>
        <w:pStyle w:val="ConsPlusNormal"/>
        <w:jc w:val="both"/>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VIII. Ведение бюджетной росписи и изменение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8.1. Ведение бюджетной росписи и изменение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8.2. 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(по главному распорядителю, разделу, подразделу, целевой статье (</w:t>
      </w:r>
      <w:r w:rsidR="00DD033E">
        <w:rPr>
          <w:rFonts w:ascii="Times New Roman" w:hAnsi="Times New Roman" w:cs="Times New Roman"/>
          <w:sz w:val="24"/>
          <w:szCs w:val="24"/>
        </w:rPr>
        <w:t>муниципальной</w:t>
      </w:r>
      <w:r w:rsidRPr="00454117">
        <w:rPr>
          <w:rFonts w:ascii="Times New Roman" w:hAnsi="Times New Roman" w:cs="Times New Roman"/>
          <w:sz w:val="24"/>
          <w:szCs w:val="24"/>
        </w:rPr>
        <w:t xml:space="preserve"> программе </w:t>
      </w:r>
      <w:r w:rsidR="00DD033E">
        <w:rPr>
          <w:rFonts w:ascii="Times New Roman" w:hAnsi="Times New Roman" w:cs="Times New Roman"/>
          <w:sz w:val="24"/>
          <w:szCs w:val="24"/>
        </w:rPr>
        <w:t xml:space="preserve">Шумерлинского муниципального округа </w:t>
      </w:r>
      <w:r w:rsidRPr="00454117">
        <w:rPr>
          <w:rFonts w:ascii="Times New Roman" w:hAnsi="Times New Roman" w:cs="Times New Roman"/>
          <w:sz w:val="24"/>
          <w:szCs w:val="24"/>
        </w:rPr>
        <w:t xml:space="preserve"> и непрограммному направлению деятельности), группе и подгруппе вида расходов), осуществляется по основаниям, установленным Бюджетным </w:t>
      </w:r>
      <w:hyperlink r:id="rId41" w:history="1">
        <w:r w:rsidRPr="00DD033E">
          <w:rPr>
            <w:rFonts w:ascii="Times New Roman" w:hAnsi="Times New Roman" w:cs="Times New Roman"/>
            <w:sz w:val="24"/>
            <w:szCs w:val="24"/>
          </w:rPr>
          <w:t>кодексом</w:t>
        </w:r>
      </w:hyperlink>
      <w:r w:rsidRPr="00DD033E">
        <w:rPr>
          <w:rFonts w:ascii="Times New Roman" w:hAnsi="Times New Roman" w:cs="Times New Roman"/>
          <w:sz w:val="24"/>
          <w:szCs w:val="24"/>
        </w:rPr>
        <w:t xml:space="preserve"> Российской Федерации и </w:t>
      </w:r>
      <w:hyperlink w:anchor="P181" w:history="1">
        <w:r w:rsidRPr="00DD033E">
          <w:rPr>
            <w:rFonts w:ascii="Times New Roman" w:hAnsi="Times New Roman" w:cs="Times New Roman"/>
            <w:sz w:val="24"/>
            <w:szCs w:val="24"/>
          </w:rPr>
          <w:t>пунктом 4.2</w:t>
        </w:r>
      </w:hyperlink>
      <w:r w:rsidRPr="00DD033E">
        <w:rPr>
          <w:rFonts w:ascii="Times New Roman" w:hAnsi="Times New Roman" w:cs="Times New Roman"/>
          <w:sz w:val="24"/>
          <w:szCs w:val="24"/>
        </w:rPr>
        <w:t xml:space="preserve"> </w:t>
      </w:r>
      <w:r w:rsidRPr="00454117">
        <w:rPr>
          <w:rFonts w:ascii="Times New Roman" w:hAnsi="Times New Roman" w:cs="Times New Roman"/>
          <w:sz w:val="24"/>
          <w:szCs w:val="24"/>
        </w:rPr>
        <w:t>настоящего Порядка.</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показателей бюджетной росписи и лимитов бюджетных обязатель</w:t>
      </w:r>
      <w:proofErr w:type="gramStart"/>
      <w:r w:rsidRPr="00454117">
        <w:rPr>
          <w:rFonts w:ascii="Times New Roman" w:hAnsi="Times New Roman" w:cs="Times New Roman"/>
          <w:sz w:val="24"/>
          <w:szCs w:val="24"/>
        </w:rPr>
        <w:t>ств в сл</w:t>
      </w:r>
      <w:proofErr w:type="gramEnd"/>
      <w:r w:rsidRPr="00454117">
        <w:rPr>
          <w:rFonts w:ascii="Times New Roman" w:hAnsi="Times New Roman" w:cs="Times New Roman"/>
          <w:sz w:val="24"/>
          <w:szCs w:val="24"/>
        </w:rPr>
        <w:t xml:space="preserve">учаях уточнения лицевых счетов получателей средств и кодов дополнительной </w:t>
      </w:r>
      <w:r w:rsidRPr="00454117">
        <w:rPr>
          <w:rFonts w:ascii="Times New Roman" w:hAnsi="Times New Roman" w:cs="Times New Roman"/>
          <w:sz w:val="24"/>
          <w:szCs w:val="24"/>
        </w:rPr>
        <w:lastRenderedPageBreak/>
        <w:t xml:space="preserve">классификации не относятся к случаям внесения изменений в сводную бюджетную роспись, установленным </w:t>
      </w:r>
      <w:hyperlink w:anchor="P181" w:history="1">
        <w:r w:rsidRPr="00DD033E">
          <w:rPr>
            <w:rFonts w:ascii="Times New Roman" w:hAnsi="Times New Roman" w:cs="Times New Roman"/>
            <w:sz w:val="24"/>
            <w:szCs w:val="24"/>
          </w:rPr>
          <w:t>пунктом 4.2</w:t>
        </w:r>
      </w:hyperlink>
      <w:r w:rsidRPr="00454117">
        <w:rPr>
          <w:rFonts w:ascii="Times New Roman" w:hAnsi="Times New Roman" w:cs="Times New Roman"/>
          <w:sz w:val="24"/>
          <w:szCs w:val="24"/>
        </w:rPr>
        <w:t xml:space="preserve"> настоящего Порядка, и осуществляются </w:t>
      </w:r>
      <w:r w:rsidR="00DD033E">
        <w:rPr>
          <w:rFonts w:ascii="Times New Roman" w:hAnsi="Times New Roman" w:cs="Times New Roman"/>
          <w:sz w:val="24"/>
          <w:szCs w:val="24"/>
        </w:rPr>
        <w:t>Финансовым отделом</w:t>
      </w:r>
      <w:r w:rsidRPr="00454117">
        <w:rPr>
          <w:rFonts w:ascii="Times New Roman" w:hAnsi="Times New Roman" w:cs="Times New Roman"/>
          <w:sz w:val="24"/>
          <w:szCs w:val="24"/>
        </w:rPr>
        <w:t xml:space="preserve"> по предложениям главного распорядителя (главного администратора источников) без ограничений.</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Для изменения бюджетной росписи, приводящего к изменению сводной бюджетной росписи, главный распорядитель представляет в </w:t>
      </w:r>
      <w:r w:rsidR="00DD033E">
        <w:rPr>
          <w:rFonts w:ascii="Times New Roman" w:hAnsi="Times New Roman" w:cs="Times New Roman"/>
          <w:sz w:val="24"/>
          <w:szCs w:val="24"/>
        </w:rPr>
        <w:t>Финансовый отдел</w:t>
      </w:r>
      <w:r w:rsidRPr="00454117">
        <w:rPr>
          <w:rFonts w:ascii="Times New Roman" w:hAnsi="Times New Roman" w:cs="Times New Roman"/>
          <w:sz w:val="24"/>
          <w:szCs w:val="24"/>
        </w:rPr>
        <w:t xml:space="preserve"> документы, установленные </w:t>
      </w:r>
      <w:hyperlink w:anchor="P234" w:history="1">
        <w:r w:rsidRPr="00DD033E">
          <w:rPr>
            <w:rFonts w:ascii="Times New Roman" w:hAnsi="Times New Roman" w:cs="Times New Roman"/>
            <w:sz w:val="24"/>
            <w:szCs w:val="24"/>
          </w:rPr>
          <w:t>пунктами 4.4</w:t>
        </w:r>
      </w:hyperlink>
      <w:r w:rsidRPr="00DD033E">
        <w:rPr>
          <w:rFonts w:ascii="Times New Roman" w:hAnsi="Times New Roman" w:cs="Times New Roman"/>
          <w:sz w:val="24"/>
          <w:szCs w:val="24"/>
        </w:rPr>
        <w:t xml:space="preserve"> и </w:t>
      </w:r>
      <w:hyperlink w:anchor="P243" w:history="1">
        <w:r w:rsidRPr="00DD033E">
          <w:rPr>
            <w:rFonts w:ascii="Times New Roman" w:hAnsi="Times New Roman" w:cs="Times New Roman"/>
            <w:sz w:val="24"/>
            <w:szCs w:val="24"/>
          </w:rPr>
          <w:t>4.5</w:t>
        </w:r>
      </w:hyperlink>
      <w:r w:rsidRPr="00DD033E">
        <w:rPr>
          <w:rFonts w:ascii="Times New Roman" w:hAnsi="Times New Roman" w:cs="Times New Roman"/>
          <w:sz w:val="24"/>
          <w:szCs w:val="24"/>
        </w:rPr>
        <w:t xml:space="preserve"> настоящего Порядка. Утверждение (отклонение) представленных документов осуществляется </w:t>
      </w:r>
      <w:r w:rsidR="00DD033E">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в порядке, установленном </w:t>
      </w:r>
      <w:hyperlink w:anchor="P279" w:history="1">
        <w:r w:rsidRPr="00DD033E">
          <w:rPr>
            <w:rFonts w:ascii="Times New Roman" w:hAnsi="Times New Roman" w:cs="Times New Roman"/>
            <w:sz w:val="24"/>
            <w:szCs w:val="24"/>
          </w:rPr>
          <w:t>пунктами 4.6</w:t>
        </w:r>
      </w:hyperlink>
      <w:r w:rsidRPr="00DD033E">
        <w:rPr>
          <w:rFonts w:ascii="Times New Roman" w:hAnsi="Times New Roman" w:cs="Times New Roman"/>
          <w:sz w:val="24"/>
          <w:szCs w:val="24"/>
        </w:rPr>
        <w:t xml:space="preserve"> - </w:t>
      </w:r>
      <w:hyperlink w:anchor="P300" w:history="1">
        <w:r w:rsidRPr="00DD033E">
          <w:rPr>
            <w:rFonts w:ascii="Times New Roman" w:hAnsi="Times New Roman" w:cs="Times New Roman"/>
            <w:sz w:val="24"/>
            <w:szCs w:val="24"/>
          </w:rPr>
          <w:t>4.1</w:t>
        </w:r>
      </w:hyperlink>
      <w:r w:rsidR="00F9679A">
        <w:rPr>
          <w:rFonts w:ascii="Times New Roman" w:hAnsi="Times New Roman" w:cs="Times New Roman"/>
          <w:sz w:val="24"/>
          <w:szCs w:val="24"/>
        </w:rPr>
        <w:t>0</w:t>
      </w:r>
      <w:r w:rsidRPr="00DD033E">
        <w:rPr>
          <w:rFonts w:ascii="Times New Roman" w:hAnsi="Times New Roman" w:cs="Times New Roman"/>
          <w:sz w:val="24"/>
          <w:szCs w:val="24"/>
        </w:rPr>
        <w:t xml:space="preserve"> наст</w:t>
      </w:r>
      <w:r w:rsidRPr="00454117">
        <w:rPr>
          <w:rFonts w:ascii="Times New Roman" w:hAnsi="Times New Roman" w:cs="Times New Roman"/>
          <w:sz w:val="24"/>
          <w:szCs w:val="24"/>
        </w:rPr>
        <w:t>оящего Порядка.</w:t>
      </w:r>
    </w:p>
    <w:p w:rsidR="00B27CB8" w:rsidRPr="00DD033E" w:rsidRDefault="00B27CB8">
      <w:pPr>
        <w:pStyle w:val="ConsPlusNormal"/>
        <w:spacing w:before="220"/>
        <w:ind w:firstLine="540"/>
        <w:jc w:val="both"/>
        <w:rPr>
          <w:rFonts w:ascii="Times New Roman" w:hAnsi="Times New Roman" w:cs="Times New Roman"/>
          <w:sz w:val="24"/>
          <w:szCs w:val="24"/>
        </w:rPr>
      </w:pPr>
      <w:r w:rsidRPr="00F9679A">
        <w:rPr>
          <w:rFonts w:ascii="Times New Roman" w:hAnsi="Times New Roman" w:cs="Times New Roman"/>
          <w:sz w:val="24"/>
          <w:szCs w:val="24"/>
        </w:rPr>
        <w:t>8.3.</w:t>
      </w:r>
      <w:r w:rsidRPr="00DD033E">
        <w:rPr>
          <w:rFonts w:ascii="Times New Roman" w:hAnsi="Times New Roman" w:cs="Times New Roman"/>
          <w:sz w:val="24"/>
          <w:szCs w:val="24"/>
        </w:rPr>
        <w:t xml:space="preserve"> Изменение показателей бюджетной росписи и лимитов бюджетных обязатель</w:t>
      </w:r>
      <w:proofErr w:type="gramStart"/>
      <w:r w:rsidRPr="00DD033E">
        <w:rPr>
          <w:rFonts w:ascii="Times New Roman" w:hAnsi="Times New Roman" w:cs="Times New Roman"/>
          <w:sz w:val="24"/>
          <w:szCs w:val="24"/>
        </w:rPr>
        <w:t>ств гл</w:t>
      </w:r>
      <w:proofErr w:type="gramEnd"/>
      <w:r w:rsidRPr="00DD033E">
        <w:rPr>
          <w:rFonts w:ascii="Times New Roman" w:hAnsi="Times New Roman" w:cs="Times New Roman"/>
          <w:sz w:val="24"/>
          <w:szCs w:val="24"/>
        </w:rPr>
        <w:t>авного распорядителя, не приводящее к изменению показателей сводной бюджетной росписи и лимитов бюджетных обязательств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письмо с пояснениями предлагаемых изменений, </w:t>
      </w:r>
      <w:hyperlink w:anchor="P1295" w:history="1">
        <w:r w:rsidRPr="00DD033E">
          <w:rPr>
            <w:rFonts w:ascii="Times New Roman" w:hAnsi="Times New Roman" w:cs="Times New Roman"/>
            <w:sz w:val="24"/>
            <w:szCs w:val="24"/>
          </w:rPr>
          <w:t>Справку</w:t>
        </w:r>
      </w:hyperlink>
      <w:r w:rsidRPr="00DD033E">
        <w:rPr>
          <w:rFonts w:ascii="Times New Roman" w:hAnsi="Times New Roman" w:cs="Times New Roman"/>
          <w:sz w:val="24"/>
          <w:szCs w:val="24"/>
        </w:rPr>
        <w:t xml:space="preserve"> об изменении бюджетной росписи главного распорядителя средств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xml:space="preserve"> (главного администратора источников финансирования дефицита бюджета </w:t>
      </w:r>
      <w:r w:rsidR="00DD033E">
        <w:rPr>
          <w:rFonts w:ascii="Times New Roman" w:hAnsi="Times New Roman" w:cs="Times New Roman"/>
          <w:sz w:val="24"/>
          <w:szCs w:val="24"/>
        </w:rPr>
        <w:t>Шумерлинского муниципального округа</w:t>
      </w:r>
      <w:r w:rsidRPr="00DD033E">
        <w:rPr>
          <w:rFonts w:ascii="Times New Roman" w:hAnsi="Times New Roman" w:cs="Times New Roman"/>
          <w:sz w:val="24"/>
          <w:szCs w:val="24"/>
        </w:rPr>
        <w:t xml:space="preserve">)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5 к настоящему Порядку на бумажном носителе и в электронном виде в</w:t>
      </w:r>
      <w:proofErr w:type="gramEnd"/>
      <w:r w:rsidRPr="00DD033E">
        <w:rPr>
          <w:rFonts w:ascii="Times New Roman" w:hAnsi="Times New Roman" w:cs="Times New Roman"/>
          <w:sz w:val="24"/>
          <w:szCs w:val="24"/>
        </w:rPr>
        <w:t xml:space="preserve">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 xml:space="preserve">, вносит изменения в обоснования бюджетных ассигнований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8.4.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в течение 10 рабочих дней рассматривает представленные документы и направляет главному распорядителю </w:t>
      </w:r>
      <w:hyperlink w:anchor="P1490"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6 к настоящему Порядку, главному администратору источников </w:t>
      </w:r>
      <w:hyperlink w:anchor="P1781"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8 к настоящему Порядку.</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8.5. Главный распорядитель после получения Справки-уведомления об изменении бюджетных ассигнований и лимитов бюджетных обязатель</w:t>
      </w:r>
      <w:proofErr w:type="gramStart"/>
      <w:r w:rsidRPr="00DD033E">
        <w:rPr>
          <w:rFonts w:ascii="Times New Roman" w:hAnsi="Times New Roman" w:cs="Times New Roman"/>
          <w:sz w:val="24"/>
          <w:szCs w:val="24"/>
        </w:rPr>
        <w:t>ств пр</w:t>
      </w:r>
      <w:proofErr w:type="gramEnd"/>
      <w:r w:rsidRPr="00DD033E">
        <w:rPr>
          <w:rFonts w:ascii="Times New Roman" w:hAnsi="Times New Roman" w:cs="Times New Roman"/>
          <w:sz w:val="24"/>
          <w:szCs w:val="24"/>
        </w:rPr>
        <w:t xml:space="preserve">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3 рабочих дней - бюджетные сметы казенных учреждений </w:t>
      </w:r>
      <w:r w:rsidR="00DD033E">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10 рабочих дней -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Для внесения изменений в бюджетную смету казенного учреждения</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казенное учреждение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формирует в электронном виде </w:t>
      </w:r>
      <w:hyperlink w:anchor="P3240" w:history="1">
        <w:r w:rsidRPr="00DD033E">
          <w:rPr>
            <w:rFonts w:ascii="Times New Roman" w:hAnsi="Times New Roman" w:cs="Times New Roman"/>
            <w:sz w:val="24"/>
            <w:szCs w:val="24"/>
          </w:rPr>
          <w:t>Изменение</w:t>
        </w:r>
      </w:hyperlink>
      <w:r w:rsidRPr="00DD033E">
        <w:rPr>
          <w:rFonts w:ascii="Times New Roman" w:hAnsi="Times New Roman" w:cs="Times New Roman"/>
          <w:sz w:val="24"/>
          <w:szCs w:val="24"/>
        </w:rPr>
        <w:t xml:space="preserve"> показателей бюджетной сметы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w:t>
      </w:r>
      <w:r w:rsidR="00FF0086">
        <w:rPr>
          <w:rFonts w:ascii="Times New Roman" w:hAnsi="Times New Roman" w:cs="Times New Roman"/>
          <w:sz w:val="24"/>
          <w:szCs w:val="24"/>
        </w:rPr>
        <w:t>14</w:t>
      </w:r>
      <w:r w:rsidRPr="00DD033E">
        <w:rPr>
          <w:rFonts w:ascii="Times New Roman" w:hAnsi="Times New Roman" w:cs="Times New Roman"/>
          <w:sz w:val="24"/>
          <w:szCs w:val="24"/>
        </w:rPr>
        <w:t>.1 к настоящему Порядку, которое согласовывается главным распорядителем.</w:t>
      </w:r>
    </w:p>
    <w:p w:rsidR="00B27CB8" w:rsidRPr="00DD033E" w:rsidRDefault="00B27CB8">
      <w:pPr>
        <w:pStyle w:val="ConsPlusNormal"/>
        <w:spacing w:before="220"/>
        <w:ind w:firstLine="540"/>
        <w:jc w:val="both"/>
        <w:rPr>
          <w:rFonts w:ascii="Times New Roman" w:hAnsi="Times New Roman" w:cs="Times New Roman"/>
          <w:sz w:val="24"/>
          <w:szCs w:val="24"/>
        </w:rPr>
      </w:pPr>
      <w:bookmarkStart w:id="25" w:name="P399"/>
      <w:bookmarkEnd w:id="25"/>
      <w:r w:rsidRPr="00DD033E">
        <w:rPr>
          <w:rFonts w:ascii="Times New Roman" w:hAnsi="Times New Roman" w:cs="Times New Roman"/>
          <w:sz w:val="24"/>
          <w:szCs w:val="24"/>
        </w:rPr>
        <w:lastRenderedPageBreak/>
        <w:t xml:space="preserve">8.6. Внесение изменений в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осуществляется в целом по соответствующему главному распорядителю </w:t>
      </w:r>
      <w:r w:rsidR="00F9679A">
        <w:rPr>
          <w:rFonts w:ascii="Times New Roman" w:hAnsi="Times New Roman" w:cs="Times New Roman"/>
          <w:sz w:val="24"/>
          <w:szCs w:val="24"/>
        </w:rPr>
        <w:t xml:space="preserve">в соответствии с Требованиями и порядком, установленным главным распорядителем, осуществляющим функции и полномочия учредителя. </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8.7. Для внесения изменений в план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бюджетное (автономное) учреждение</w:t>
      </w:r>
      <w:r w:rsidR="001958CA" w:rsidRPr="001958CA">
        <w:rPr>
          <w:rFonts w:ascii="Times New Roman" w:hAnsi="Times New Roman" w:cs="Times New Roman"/>
          <w:sz w:val="24"/>
          <w:szCs w:val="24"/>
        </w:rPr>
        <w:t xml:space="preserve">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(далее - учреждение) формирует в электронном виде Изменение </w:t>
      </w:r>
      <w:hyperlink w:anchor="P3807" w:history="1">
        <w:r w:rsidRPr="001958CA">
          <w:rPr>
            <w:rFonts w:ascii="Times New Roman" w:hAnsi="Times New Roman" w:cs="Times New Roman"/>
            <w:sz w:val="24"/>
            <w:szCs w:val="24"/>
          </w:rPr>
          <w:t>плана</w:t>
        </w:r>
      </w:hyperlink>
      <w:r w:rsidRPr="00DD033E">
        <w:rPr>
          <w:rFonts w:ascii="Times New Roman" w:hAnsi="Times New Roman" w:cs="Times New Roman"/>
          <w:sz w:val="24"/>
          <w:szCs w:val="24"/>
        </w:rPr>
        <w:t xml:space="preserve"> финансово-хозяйственной деятельности по форме согласно приложению </w:t>
      </w:r>
      <w:r w:rsidR="001958CA">
        <w:rPr>
          <w:rFonts w:ascii="Times New Roman" w:hAnsi="Times New Roman" w:cs="Times New Roman"/>
          <w:sz w:val="24"/>
          <w:szCs w:val="24"/>
        </w:rPr>
        <w:t>№</w:t>
      </w:r>
      <w:r w:rsidRPr="00DD033E">
        <w:rPr>
          <w:rFonts w:ascii="Times New Roman" w:hAnsi="Times New Roman" w:cs="Times New Roman"/>
          <w:sz w:val="24"/>
          <w:szCs w:val="24"/>
        </w:rPr>
        <w:t xml:space="preserve"> 1</w:t>
      </w:r>
      <w:r w:rsidR="00FF0086">
        <w:rPr>
          <w:rFonts w:ascii="Times New Roman" w:hAnsi="Times New Roman" w:cs="Times New Roman"/>
          <w:sz w:val="24"/>
          <w:szCs w:val="24"/>
        </w:rPr>
        <w:t>6</w:t>
      </w:r>
      <w:r w:rsidRPr="00DD033E">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Главный распорядитель, осуществляющий функции и полномочия учредителя, представляет в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w:t>
      </w:r>
      <w:r w:rsidR="00BB4FBA">
        <w:rPr>
          <w:rFonts w:ascii="Times New Roman" w:hAnsi="Times New Roman" w:cs="Times New Roman"/>
          <w:sz w:val="24"/>
          <w:szCs w:val="24"/>
        </w:rPr>
        <w:t xml:space="preserve">согласованные  им Изменения планов финансово- хозяйственной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 хозяйственной деятельности </w:t>
      </w:r>
      <w:r w:rsidRPr="00DD033E">
        <w:rPr>
          <w:rFonts w:ascii="Times New Roman" w:hAnsi="Times New Roman" w:cs="Times New Roman"/>
          <w:sz w:val="24"/>
          <w:szCs w:val="24"/>
        </w:rPr>
        <w:t>бюджетн</w:t>
      </w:r>
      <w:r w:rsidR="00BB4FBA">
        <w:rPr>
          <w:rFonts w:ascii="Times New Roman" w:hAnsi="Times New Roman" w:cs="Times New Roman"/>
          <w:sz w:val="24"/>
          <w:szCs w:val="24"/>
        </w:rPr>
        <w:t>ых</w:t>
      </w:r>
      <w:r w:rsidRPr="00DD033E">
        <w:rPr>
          <w:rFonts w:ascii="Times New Roman" w:hAnsi="Times New Roman" w:cs="Times New Roman"/>
          <w:sz w:val="24"/>
          <w:szCs w:val="24"/>
        </w:rPr>
        <w:t xml:space="preserve"> (автономн</w:t>
      </w:r>
      <w:r w:rsidR="00BB4FBA">
        <w:rPr>
          <w:rFonts w:ascii="Times New Roman" w:hAnsi="Times New Roman" w:cs="Times New Roman"/>
          <w:sz w:val="24"/>
          <w:szCs w:val="24"/>
        </w:rPr>
        <w:t>ых</w:t>
      </w:r>
      <w:r w:rsidRPr="00DD033E">
        <w:rPr>
          <w:rFonts w:ascii="Times New Roman" w:hAnsi="Times New Roman" w:cs="Times New Roman"/>
          <w:sz w:val="24"/>
          <w:szCs w:val="24"/>
        </w:rPr>
        <w:t>) учреждени</w:t>
      </w:r>
      <w:r w:rsidR="00BB4FBA">
        <w:rPr>
          <w:rFonts w:ascii="Times New Roman" w:hAnsi="Times New Roman" w:cs="Times New Roman"/>
          <w:sz w:val="24"/>
          <w:szCs w:val="24"/>
        </w:rPr>
        <w:t>й</w:t>
      </w:r>
      <w:r w:rsidRPr="00DD033E">
        <w:rPr>
          <w:rFonts w:ascii="Times New Roman" w:hAnsi="Times New Roman" w:cs="Times New Roman"/>
          <w:sz w:val="24"/>
          <w:szCs w:val="24"/>
        </w:rPr>
        <w:t>,</w:t>
      </w:r>
      <w:r w:rsidR="00BB4FBA">
        <w:rPr>
          <w:rFonts w:ascii="Times New Roman" w:hAnsi="Times New Roman" w:cs="Times New Roman"/>
          <w:sz w:val="24"/>
          <w:szCs w:val="24"/>
        </w:rPr>
        <w:t xml:space="preserve"> суммы изменений в разрезе видов финансового обеспечения, а также пояснения</w:t>
      </w:r>
      <w:proofErr w:type="gramEnd"/>
      <w:r w:rsidR="00BB4FBA">
        <w:rPr>
          <w:rFonts w:ascii="Times New Roman" w:hAnsi="Times New Roman" w:cs="Times New Roman"/>
          <w:sz w:val="24"/>
          <w:szCs w:val="24"/>
        </w:rPr>
        <w:t xml:space="preserve"> о необходимости внесения предлагаемых изменений не более 1 раза в месяц за исключением следующих случаев: </w:t>
      </w:r>
      <w:r w:rsidRPr="00DD033E">
        <w:rPr>
          <w:rFonts w:ascii="Times New Roman" w:hAnsi="Times New Roman" w:cs="Times New Roman"/>
          <w:sz w:val="24"/>
          <w:szCs w:val="24"/>
        </w:rPr>
        <w:t xml:space="preserve"> </w:t>
      </w:r>
    </w:p>
    <w:p w:rsidR="00BB4FBA"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уточнение объема и (или) изменения направления выплат субсидий, предоставляемых бюджетному (автономному) учреждению Шумерлинского муниципального округа на выполнение муниципального задания и / или иные цели, в связи с внесением изменений в Решение о бюджете;</w:t>
      </w:r>
    </w:p>
    <w:p w:rsidR="002A6103"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получение имеющих целевое назначение безвозмездных поступлений от </w:t>
      </w:r>
      <w:r w:rsidR="002A6103">
        <w:rPr>
          <w:rFonts w:ascii="Times New Roman" w:hAnsi="Times New Roman" w:cs="Times New Roman"/>
          <w:sz w:val="24"/>
          <w:szCs w:val="24"/>
        </w:rPr>
        <w:t>физических и юридических лиц, сверх объемов, утвержденных планом финансово- хозяйственной деятельности бюджетного (автономного) учреждения Шумерлинского муниципального округа;</w:t>
      </w:r>
    </w:p>
    <w:p w:rsidR="002A6103"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исполнение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2A6103"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проведение реорганизации учреждения;</w:t>
      </w:r>
    </w:p>
    <w:p w:rsidR="001F17C9" w:rsidRDefault="002A61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необходимость осуществления расходов, в том числе связанных с обеспечением деятельности бюджетного (автономного) учреждения Шумерлинского муниципального округа при </w:t>
      </w:r>
      <w:r w:rsidR="001F17C9">
        <w:rPr>
          <w:rFonts w:ascii="Times New Roman" w:hAnsi="Times New Roman" w:cs="Times New Roman"/>
          <w:sz w:val="24"/>
          <w:szCs w:val="24"/>
        </w:rPr>
        <w:t xml:space="preserve">возникновении аварийных ситуаций, а также с предоставлением в установленные сроки предусмотренных законодательством Российской Федерации выходных пособий, компенсаций и единовременных выплат работникам при прекращении трудовых договоров. </w:t>
      </w:r>
    </w:p>
    <w:p w:rsidR="00B27CB8" w:rsidRPr="00DD033E" w:rsidRDefault="00BB4F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958CA">
        <w:rPr>
          <w:rFonts w:ascii="Times New Roman" w:hAnsi="Times New Roman" w:cs="Times New Roman"/>
          <w:sz w:val="24"/>
          <w:szCs w:val="24"/>
        </w:rPr>
        <w:t>Финансовый отдел</w:t>
      </w:r>
      <w:r w:rsidR="00B27CB8" w:rsidRPr="00DD033E">
        <w:rPr>
          <w:rFonts w:ascii="Times New Roman" w:hAnsi="Times New Roman" w:cs="Times New Roman"/>
          <w:sz w:val="24"/>
          <w:szCs w:val="24"/>
        </w:rPr>
        <w:t xml:space="preserve">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бюджета</w:t>
      </w:r>
      <w:r w:rsidR="001958CA">
        <w:rPr>
          <w:rFonts w:ascii="Times New Roman" w:hAnsi="Times New Roman" w:cs="Times New Roman"/>
          <w:sz w:val="24"/>
          <w:szCs w:val="24"/>
        </w:rPr>
        <w:t xml:space="preserve"> Шумерлинского муниципального округа</w:t>
      </w:r>
      <w:r w:rsidR="00B27CB8" w:rsidRPr="00DD033E">
        <w:rPr>
          <w:rFonts w:ascii="Times New Roman" w:hAnsi="Times New Roman" w:cs="Times New Roman"/>
          <w:sz w:val="24"/>
          <w:szCs w:val="24"/>
        </w:rPr>
        <w:t xml:space="preserve">, а также заявленным главным распорядителем при формировании </w:t>
      </w:r>
      <w:r w:rsidR="001958CA">
        <w:rPr>
          <w:rFonts w:ascii="Times New Roman" w:hAnsi="Times New Roman" w:cs="Times New Roman"/>
          <w:sz w:val="24"/>
          <w:szCs w:val="24"/>
        </w:rPr>
        <w:t xml:space="preserve">Решения </w:t>
      </w:r>
      <w:r w:rsidR="00B27CB8" w:rsidRPr="00DD033E">
        <w:rPr>
          <w:rFonts w:ascii="Times New Roman" w:hAnsi="Times New Roman" w:cs="Times New Roman"/>
          <w:sz w:val="24"/>
          <w:szCs w:val="24"/>
        </w:rPr>
        <w:t xml:space="preserve">о бюджете (внесении изменений в </w:t>
      </w:r>
      <w:hyperlink r:id="rId42" w:history="1">
        <w:r w:rsidR="001958CA" w:rsidRPr="001958CA">
          <w:rPr>
            <w:rFonts w:ascii="Times New Roman" w:hAnsi="Times New Roman" w:cs="Times New Roman"/>
            <w:sz w:val="24"/>
            <w:szCs w:val="24"/>
          </w:rPr>
          <w:t>Решение</w:t>
        </w:r>
      </w:hyperlink>
      <w:r w:rsidR="00B27CB8" w:rsidRPr="00DD033E">
        <w:rPr>
          <w:rFonts w:ascii="Times New Roman" w:hAnsi="Times New Roman" w:cs="Times New Roman"/>
          <w:sz w:val="24"/>
          <w:szCs w:val="24"/>
        </w:rPr>
        <w:t xml:space="preserve"> о бюджете и/или внесении изменений в Сводную бюджетную</w:t>
      </w:r>
      <w:proofErr w:type="gramEnd"/>
      <w:r w:rsidR="00B27CB8" w:rsidRPr="00DD033E">
        <w:rPr>
          <w:rFonts w:ascii="Times New Roman" w:hAnsi="Times New Roman" w:cs="Times New Roman"/>
          <w:sz w:val="24"/>
          <w:szCs w:val="24"/>
        </w:rPr>
        <w:t xml:space="preserve">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отклонения предлагаемых изменений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направляет главному распорядителю пояснения причины отклонения предлагаемых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отсутствии замечаний к представленным предложениям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формирует </w:t>
      </w:r>
      <w:hyperlink w:anchor="P6996" w:history="1">
        <w:r w:rsidRPr="001958CA">
          <w:rPr>
            <w:rFonts w:ascii="Times New Roman" w:hAnsi="Times New Roman" w:cs="Times New Roman"/>
            <w:sz w:val="24"/>
            <w:szCs w:val="24"/>
          </w:rPr>
          <w:t>Реестр</w:t>
        </w:r>
      </w:hyperlink>
      <w:r w:rsidRPr="00DD033E">
        <w:rPr>
          <w:rFonts w:ascii="Times New Roman" w:hAnsi="Times New Roman" w:cs="Times New Roman"/>
          <w:sz w:val="24"/>
          <w:szCs w:val="24"/>
        </w:rPr>
        <w:t xml:space="preserve"> изменений планов финансово-хозяйственной деятельности по форме согласно приложению </w:t>
      </w:r>
      <w:r w:rsidR="001958CA">
        <w:rPr>
          <w:rFonts w:ascii="Times New Roman" w:hAnsi="Times New Roman" w:cs="Times New Roman"/>
          <w:sz w:val="24"/>
          <w:szCs w:val="24"/>
        </w:rPr>
        <w:t>№</w:t>
      </w:r>
      <w:r w:rsidR="00EE5174">
        <w:rPr>
          <w:rFonts w:ascii="Times New Roman" w:hAnsi="Times New Roman" w:cs="Times New Roman"/>
          <w:sz w:val="24"/>
          <w:szCs w:val="24"/>
        </w:rPr>
        <w:t>1</w:t>
      </w:r>
      <w:r w:rsidR="00FF0086">
        <w:rPr>
          <w:rFonts w:ascii="Times New Roman" w:hAnsi="Times New Roman" w:cs="Times New Roman"/>
          <w:sz w:val="24"/>
          <w:szCs w:val="24"/>
        </w:rPr>
        <w:t>7</w:t>
      </w:r>
      <w:r w:rsidRPr="00DD033E">
        <w:rPr>
          <w:rFonts w:ascii="Times New Roman" w:hAnsi="Times New Roman" w:cs="Times New Roman"/>
          <w:sz w:val="24"/>
          <w:szCs w:val="24"/>
        </w:rPr>
        <w:t xml:space="preserve"> к настоящему Порядку и производит его электронное подтверждение в программном продукте.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целях ведения аналитического учета и детализации расходов учреждений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rsidP="00E4299A">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В случае</w:t>
      </w:r>
      <w:proofErr w:type="gramStart"/>
      <w:r w:rsidRPr="00DD033E">
        <w:rPr>
          <w:rFonts w:ascii="Times New Roman" w:hAnsi="Times New Roman" w:cs="Times New Roman"/>
          <w:sz w:val="24"/>
          <w:szCs w:val="24"/>
        </w:rPr>
        <w:t>,</w:t>
      </w:r>
      <w:proofErr w:type="gramEnd"/>
      <w:r w:rsidRPr="00DD033E">
        <w:rPr>
          <w:rFonts w:ascii="Times New Roman" w:hAnsi="Times New Roman" w:cs="Times New Roman"/>
          <w:sz w:val="24"/>
          <w:szCs w:val="24"/>
        </w:rPr>
        <w:t xml:space="preserve">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w:t>
      </w:r>
      <w:r w:rsidR="00E4299A">
        <w:rPr>
          <w:rFonts w:ascii="Times New Roman" w:hAnsi="Times New Roman" w:cs="Times New Roman"/>
          <w:sz w:val="24"/>
          <w:szCs w:val="24"/>
        </w:rPr>
        <w:t xml:space="preserve">учреждение не позднее следующего </w:t>
      </w:r>
      <w:r w:rsidRPr="00DD033E">
        <w:rPr>
          <w:rFonts w:ascii="Times New Roman" w:hAnsi="Times New Roman" w:cs="Times New Roman"/>
          <w:sz w:val="24"/>
          <w:szCs w:val="24"/>
        </w:rPr>
        <w:t xml:space="preserve">рабочего дня после дня электронного подтверждения </w:t>
      </w:r>
      <w:r w:rsidR="00EB2443">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Реестра изменений Планов финансово-хозяйственной деятельности,</w:t>
      </w:r>
      <w:r w:rsidR="00E4299A">
        <w:rPr>
          <w:rFonts w:ascii="Times New Roman" w:hAnsi="Times New Roman" w:cs="Times New Roman"/>
          <w:sz w:val="24"/>
          <w:szCs w:val="24"/>
        </w:rPr>
        <w:t xml:space="preserve"> формирует и </w:t>
      </w:r>
      <w:r w:rsidRPr="00DD033E">
        <w:rPr>
          <w:rFonts w:ascii="Times New Roman" w:hAnsi="Times New Roman" w:cs="Times New Roman"/>
          <w:sz w:val="24"/>
          <w:szCs w:val="24"/>
        </w:rPr>
        <w:t xml:space="preserve"> направляет в </w:t>
      </w:r>
      <w:r w:rsidR="00EB2443">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w:t>
      </w:r>
      <w:r w:rsidR="00E4299A">
        <w:rPr>
          <w:rFonts w:ascii="Times New Roman" w:hAnsi="Times New Roman" w:cs="Times New Roman"/>
          <w:sz w:val="24"/>
          <w:szCs w:val="24"/>
        </w:rPr>
        <w:t xml:space="preserve">в программном продукте  Уведомление об уточнении операций клиента по форме согласно приложению №2  к Порядку, утверждённому приказом Минфина Чувашии от 18 марта  2022 года №37/п. </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8.</w:t>
      </w:r>
      <w:r w:rsidR="00EB2443">
        <w:rPr>
          <w:rFonts w:ascii="Times New Roman" w:hAnsi="Times New Roman" w:cs="Times New Roman"/>
          <w:sz w:val="24"/>
          <w:szCs w:val="24"/>
        </w:rPr>
        <w:t>8</w:t>
      </w:r>
      <w:r w:rsidRPr="00EB2443">
        <w:rPr>
          <w:rFonts w:ascii="Times New Roman" w:hAnsi="Times New Roman" w:cs="Times New Roman"/>
          <w:sz w:val="24"/>
          <w:szCs w:val="24"/>
        </w:rPr>
        <w:t xml:space="preserve">. В целях обеспечения единства учета целевых средств код цели, учитываемый в сводной бюджетной росписи в соответствии с </w:t>
      </w:r>
      <w:hyperlink w:anchor="P125" w:history="1">
        <w:r w:rsidRPr="00EB2443">
          <w:rPr>
            <w:rFonts w:ascii="Times New Roman" w:hAnsi="Times New Roman" w:cs="Times New Roman"/>
            <w:sz w:val="24"/>
            <w:szCs w:val="24"/>
          </w:rPr>
          <w:t>пунктом 1.5</w:t>
        </w:r>
      </w:hyperlink>
      <w:r w:rsidRPr="00EB2443">
        <w:rPr>
          <w:rFonts w:ascii="Times New Roman" w:hAnsi="Times New Roman" w:cs="Times New Roman"/>
          <w:sz w:val="24"/>
          <w:szCs w:val="24"/>
        </w:rP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Pr="00EB2443" w:rsidRDefault="001C4E35">
      <w:pPr>
        <w:pStyle w:val="ConsPlusNormal"/>
        <w:spacing w:before="220"/>
        <w:ind w:firstLine="540"/>
        <w:jc w:val="both"/>
        <w:rPr>
          <w:rFonts w:ascii="Times New Roman" w:hAnsi="Times New Roman" w:cs="Times New Roman"/>
          <w:sz w:val="24"/>
          <w:szCs w:val="24"/>
        </w:rPr>
      </w:pPr>
      <w:hyperlink w:anchor="P682" w:history="1">
        <w:r w:rsidR="00B27CB8" w:rsidRPr="00EB2443">
          <w:rPr>
            <w:rFonts w:ascii="Times New Roman" w:hAnsi="Times New Roman" w:cs="Times New Roman"/>
            <w:sz w:val="24"/>
            <w:szCs w:val="24"/>
          </w:rPr>
          <w:t>распределение</w:t>
        </w:r>
      </w:hyperlink>
      <w:r w:rsidR="00B27CB8" w:rsidRPr="00EB2443">
        <w:rPr>
          <w:rFonts w:ascii="Times New Roman" w:hAnsi="Times New Roman" w:cs="Times New Roman"/>
          <w:sz w:val="24"/>
          <w:szCs w:val="24"/>
        </w:rPr>
        <w:t xml:space="preserve"> бюджетных ассигнований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2 к настоящему Порядку);</w:t>
      </w:r>
    </w:p>
    <w:p w:rsidR="00B27CB8" w:rsidRPr="00EB2443" w:rsidRDefault="001C4E35">
      <w:pPr>
        <w:pStyle w:val="ConsPlusNormal"/>
        <w:spacing w:before="220"/>
        <w:ind w:firstLine="540"/>
        <w:jc w:val="both"/>
        <w:rPr>
          <w:rFonts w:ascii="Times New Roman" w:hAnsi="Times New Roman" w:cs="Times New Roman"/>
          <w:sz w:val="24"/>
          <w:szCs w:val="24"/>
        </w:rPr>
      </w:pPr>
      <w:hyperlink w:anchor="P1047"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сводной бюджетной росписи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4 к настоящему Порядку);</w:t>
      </w:r>
    </w:p>
    <w:p w:rsidR="00B27CB8" w:rsidRPr="00EB2443" w:rsidRDefault="001C4E35">
      <w:pPr>
        <w:pStyle w:val="ConsPlusNormal"/>
        <w:spacing w:before="220"/>
        <w:ind w:firstLine="540"/>
        <w:jc w:val="both"/>
        <w:rPr>
          <w:rFonts w:ascii="Times New Roman" w:hAnsi="Times New Roman" w:cs="Times New Roman"/>
          <w:sz w:val="24"/>
          <w:szCs w:val="24"/>
        </w:rPr>
      </w:pPr>
      <w:hyperlink w:anchor="P1295"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бюджетной росписи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(главного администратора источников финансирования дефицита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5 к настоящему Порядку);</w:t>
      </w:r>
    </w:p>
    <w:p w:rsidR="00B27CB8" w:rsidRPr="00EB2443" w:rsidRDefault="001C4E35">
      <w:pPr>
        <w:pStyle w:val="ConsPlusNormal"/>
        <w:spacing w:before="220"/>
        <w:ind w:firstLine="540"/>
        <w:jc w:val="both"/>
        <w:rPr>
          <w:rFonts w:ascii="Times New Roman" w:hAnsi="Times New Roman" w:cs="Times New Roman"/>
          <w:sz w:val="24"/>
          <w:szCs w:val="24"/>
        </w:rPr>
      </w:pPr>
      <w:hyperlink w:anchor="P1490" w:history="1">
        <w:r w:rsidR="00B27CB8" w:rsidRPr="00EB2443">
          <w:rPr>
            <w:rFonts w:ascii="Times New Roman" w:hAnsi="Times New Roman" w:cs="Times New Roman"/>
            <w:sz w:val="24"/>
            <w:szCs w:val="24"/>
          </w:rPr>
          <w:t>справка-уведомление</w:t>
        </w:r>
      </w:hyperlink>
      <w:r w:rsidR="00B27CB8" w:rsidRPr="00EB2443">
        <w:rPr>
          <w:rFonts w:ascii="Times New Roman" w:hAnsi="Times New Roman" w:cs="Times New Roman"/>
          <w:sz w:val="24"/>
          <w:szCs w:val="24"/>
        </w:rPr>
        <w:t xml:space="preserve"> об изменении бюджетных ассигнований и лимитов </w:t>
      </w:r>
      <w:r w:rsidR="00B27CB8" w:rsidRPr="00EB2443">
        <w:rPr>
          <w:rFonts w:ascii="Times New Roman" w:hAnsi="Times New Roman" w:cs="Times New Roman"/>
          <w:sz w:val="24"/>
          <w:szCs w:val="24"/>
        </w:rPr>
        <w:lastRenderedPageBreak/>
        <w:t xml:space="preserve">бюджетных обязательств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6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627" w:history="1">
        <w:r w:rsidRPr="00EB2443">
          <w:rPr>
            <w:rFonts w:ascii="Times New Roman" w:hAnsi="Times New Roman" w:cs="Times New Roman"/>
            <w:sz w:val="24"/>
            <w:szCs w:val="24"/>
          </w:rPr>
          <w:t>роспись</w:t>
        </w:r>
      </w:hyperlink>
      <w:r w:rsidRPr="00EB2443">
        <w:rPr>
          <w:rFonts w:ascii="Times New Roman" w:hAnsi="Times New Roman" w:cs="Times New Roman"/>
          <w:sz w:val="24"/>
          <w:szCs w:val="24"/>
        </w:rPr>
        <w:t xml:space="preserve">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Pr="009F1772">
        <w:rPr>
          <w:rFonts w:ascii="Times New Roman" w:hAnsi="Times New Roman" w:cs="Times New Roman"/>
          <w:sz w:val="24"/>
          <w:szCs w:val="24"/>
        </w:rPr>
        <w:t>(главного администратора источников финансирования дефицита бюджета</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9F1772">
        <w:rPr>
          <w:rFonts w:ascii="Times New Roman" w:hAnsi="Times New Roman" w:cs="Times New Roman"/>
          <w:sz w:val="24"/>
          <w:szCs w:val="24"/>
        </w:rPr>
        <w:t xml:space="preserve"> </w:t>
      </w:r>
      <w:r w:rsidR="00FF0086">
        <w:rPr>
          <w:rFonts w:ascii="Times New Roman" w:hAnsi="Times New Roman" w:cs="Times New Roman"/>
          <w:sz w:val="24"/>
          <w:szCs w:val="24"/>
        </w:rPr>
        <w:t>13</w:t>
      </w:r>
      <w:r w:rsidRPr="009F1772">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792" w:history="1">
        <w:r w:rsidRPr="009F1772">
          <w:rPr>
            <w:rFonts w:ascii="Times New Roman" w:hAnsi="Times New Roman" w:cs="Times New Roman"/>
            <w:sz w:val="24"/>
            <w:szCs w:val="24"/>
          </w:rPr>
          <w:t>смета</w:t>
        </w:r>
      </w:hyperlink>
      <w:r w:rsidRPr="00EB2443">
        <w:rPr>
          <w:rFonts w:ascii="Times New Roman" w:hAnsi="Times New Roman" w:cs="Times New Roman"/>
          <w:sz w:val="24"/>
          <w:szCs w:val="24"/>
        </w:rPr>
        <w:t xml:space="preserve"> казенного учреждения</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EB2443">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EB2443">
        <w:rPr>
          <w:rFonts w:ascii="Times New Roman" w:hAnsi="Times New Roman" w:cs="Times New Roman"/>
          <w:sz w:val="24"/>
          <w:szCs w:val="24"/>
        </w:rPr>
        <w:t xml:space="preserve"> </w:t>
      </w:r>
      <w:r w:rsidR="00FF0086">
        <w:rPr>
          <w:rFonts w:ascii="Times New Roman" w:hAnsi="Times New Roman" w:cs="Times New Roman"/>
          <w:sz w:val="24"/>
          <w:szCs w:val="24"/>
        </w:rPr>
        <w:t>14</w:t>
      </w:r>
      <w:r w:rsidRPr="00EB2443">
        <w:rPr>
          <w:rFonts w:ascii="Times New Roman" w:hAnsi="Times New Roman" w:cs="Times New Roman"/>
          <w:sz w:val="24"/>
          <w:szCs w:val="24"/>
        </w:rPr>
        <w:t xml:space="preserve"> к настоящему Порядку);</w:t>
      </w:r>
    </w:p>
    <w:p w:rsidR="00B27CB8" w:rsidRPr="009F1772" w:rsidRDefault="001C4E35">
      <w:pPr>
        <w:pStyle w:val="ConsPlusNormal"/>
        <w:spacing w:before="220"/>
        <w:ind w:firstLine="540"/>
        <w:jc w:val="both"/>
        <w:rPr>
          <w:rFonts w:ascii="Times New Roman" w:hAnsi="Times New Roman" w:cs="Times New Roman"/>
          <w:sz w:val="24"/>
          <w:szCs w:val="24"/>
        </w:rPr>
      </w:pPr>
      <w:hyperlink w:anchor="P3240"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показателей бюджетной сметы (приложение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w:t>
      </w:r>
      <w:r w:rsidR="005B5A4D">
        <w:rPr>
          <w:rFonts w:ascii="Times New Roman" w:hAnsi="Times New Roman" w:cs="Times New Roman"/>
          <w:sz w:val="24"/>
          <w:szCs w:val="24"/>
        </w:rPr>
        <w:t>1</w:t>
      </w:r>
      <w:r w:rsidR="00FF0086">
        <w:rPr>
          <w:rFonts w:ascii="Times New Roman" w:hAnsi="Times New Roman" w:cs="Times New Roman"/>
          <w:sz w:val="24"/>
          <w:szCs w:val="24"/>
        </w:rPr>
        <w:t>4</w:t>
      </w:r>
      <w:r w:rsidR="00B27CB8" w:rsidRPr="009F1772">
        <w:rPr>
          <w:rFonts w:ascii="Times New Roman" w:hAnsi="Times New Roman" w:cs="Times New Roman"/>
          <w:sz w:val="24"/>
          <w:szCs w:val="24"/>
        </w:rPr>
        <w:t>.1 к настоящему Порядку);</w:t>
      </w:r>
    </w:p>
    <w:p w:rsidR="00B27CB8" w:rsidRPr="009F1772" w:rsidRDefault="001C4E35">
      <w:pPr>
        <w:pStyle w:val="ConsPlusNormal"/>
        <w:spacing w:before="220"/>
        <w:ind w:firstLine="540"/>
        <w:jc w:val="both"/>
        <w:rPr>
          <w:rFonts w:ascii="Times New Roman" w:hAnsi="Times New Roman" w:cs="Times New Roman"/>
          <w:sz w:val="24"/>
          <w:szCs w:val="24"/>
        </w:rPr>
      </w:pPr>
      <w:hyperlink w:anchor="P3807" w:history="1">
        <w:r w:rsidR="00B27CB8" w:rsidRPr="009F1772">
          <w:rPr>
            <w:rFonts w:ascii="Times New Roman" w:hAnsi="Times New Roman" w:cs="Times New Roman"/>
            <w:sz w:val="24"/>
            <w:szCs w:val="24"/>
          </w:rPr>
          <w:t>план</w:t>
        </w:r>
      </w:hyperlink>
      <w:r w:rsidR="00B27CB8" w:rsidRPr="009F1772">
        <w:rPr>
          <w:rFonts w:ascii="Times New Roman" w:hAnsi="Times New Roman" w:cs="Times New Roman"/>
          <w:sz w:val="24"/>
          <w:szCs w:val="24"/>
        </w:rPr>
        <w:t xml:space="preserve"> финансово-хозяйственной деятельности бюджетного (автономного) учреждения </w:t>
      </w:r>
      <w:r w:rsidR="009F1772">
        <w:rPr>
          <w:rFonts w:ascii="Times New Roman" w:hAnsi="Times New Roman" w:cs="Times New Roman"/>
          <w:sz w:val="24"/>
          <w:szCs w:val="24"/>
        </w:rPr>
        <w:t xml:space="preserve">Шумерлинского муниципального округа </w:t>
      </w:r>
      <w:r w:rsidR="00B27CB8" w:rsidRPr="009F1772">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00FF0086">
        <w:rPr>
          <w:rFonts w:ascii="Times New Roman" w:hAnsi="Times New Roman" w:cs="Times New Roman"/>
          <w:sz w:val="24"/>
          <w:szCs w:val="24"/>
        </w:rPr>
        <w:t>15</w:t>
      </w:r>
      <w:r w:rsidR="00B27CB8" w:rsidRPr="009F1772">
        <w:rPr>
          <w:rFonts w:ascii="Times New Roman" w:hAnsi="Times New Roman" w:cs="Times New Roman"/>
          <w:sz w:val="24"/>
          <w:szCs w:val="24"/>
        </w:rPr>
        <w:t xml:space="preserve"> к настоящему Порядку);</w:t>
      </w:r>
    </w:p>
    <w:p w:rsidR="00B27CB8" w:rsidRPr="00EB2443" w:rsidRDefault="001C4E35">
      <w:pPr>
        <w:pStyle w:val="ConsPlusNormal"/>
        <w:spacing w:before="220"/>
        <w:ind w:firstLine="540"/>
        <w:jc w:val="both"/>
        <w:rPr>
          <w:rFonts w:ascii="Times New Roman" w:hAnsi="Times New Roman" w:cs="Times New Roman"/>
          <w:sz w:val="24"/>
          <w:szCs w:val="24"/>
        </w:rPr>
      </w:pPr>
      <w:hyperlink w:anchor="P6996"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плана финансово-хозяйственной деятельности (приложение </w:t>
      </w:r>
      <w:r w:rsidR="009F1772">
        <w:rPr>
          <w:rFonts w:ascii="Times New Roman" w:hAnsi="Times New Roman" w:cs="Times New Roman"/>
          <w:sz w:val="24"/>
          <w:szCs w:val="24"/>
        </w:rPr>
        <w:t>№</w:t>
      </w:r>
      <w:r w:rsidR="00B27CB8" w:rsidRPr="00EB2443">
        <w:rPr>
          <w:rFonts w:ascii="Times New Roman" w:hAnsi="Times New Roman" w:cs="Times New Roman"/>
          <w:sz w:val="24"/>
          <w:szCs w:val="24"/>
        </w:rPr>
        <w:t xml:space="preserve"> </w:t>
      </w:r>
      <w:r w:rsidR="00FF0086">
        <w:rPr>
          <w:rFonts w:ascii="Times New Roman" w:hAnsi="Times New Roman" w:cs="Times New Roman"/>
          <w:sz w:val="24"/>
          <w:szCs w:val="24"/>
        </w:rPr>
        <w:t>16</w:t>
      </w:r>
      <w:r w:rsidR="00B27CB8" w:rsidRPr="00EB2443">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платежные документы на перечисление соответствующих средств.</w:t>
      </w:r>
    </w:p>
    <w:p w:rsidR="00B27CB8" w:rsidRDefault="00B27CB8">
      <w:pPr>
        <w:pStyle w:val="ConsPlusNormal"/>
        <w:jc w:val="both"/>
      </w:pPr>
    </w:p>
    <w:p w:rsidR="00B27CB8" w:rsidRPr="009F1772" w:rsidRDefault="00B27CB8">
      <w:pPr>
        <w:pStyle w:val="ConsPlusTitle"/>
        <w:jc w:val="center"/>
        <w:outlineLvl w:val="1"/>
        <w:rPr>
          <w:rFonts w:ascii="Times New Roman" w:hAnsi="Times New Roman" w:cs="Times New Roman"/>
          <w:sz w:val="24"/>
          <w:szCs w:val="24"/>
        </w:rPr>
      </w:pPr>
      <w:r w:rsidRPr="009F1772">
        <w:rPr>
          <w:rFonts w:ascii="Times New Roman" w:hAnsi="Times New Roman" w:cs="Times New Roman"/>
          <w:sz w:val="24"/>
          <w:szCs w:val="24"/>
        </w:rPr>
        <w:t>IX. Особенности ведения сводной бюджетной росписи,</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бюджетной росписи, бюджетных смет казенных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00B27CB8" w:rsidRPr="009F1772">
        <w:rPr>
          <w:rFonts w:ascii="Times New Roman" w:hAnsi="Times New Roman" w:cs="Times New Roman"/>
          <w:sz w:val="24"/>
          <w:szCs w:val="24"/>
        </w:rPr>
        <w:t xml:space="preserve"> и планов </w:t>
      </w:r>
      <w:proofErr w:type="gramStart"/>
      <w:r w:rsidR="00B27CB8" w:rsidRPr="009F1772">
        <w:rPr>
          <w:rFonts w:ascii="Times New Roman" w:hAnsi="Times New Roman" w:cs="Times New Roman"/>
          <w:sz w:val="24"/>
          <w:szCs w:val="24"/>
        </w:rPr>
        <w:t>финансово-хозяйственной</w:t>
      </w:r>
      <w:proofErr w:type="gramEnd"/>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деятельности бюджетных и автономных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w:t>
      </w:r>
      <w:r w:rsidR="00B27CB8" w:rsidRPr="009F1772">
        <w:rPr>
          <w:rFonts w:ascii="Times New Roman" w:hAnsi="Times New Roman" w:cs="Times New Roman"/>
          <w:sz w:val="24"/>
          <w:szCs w:val="24"/>
        </w:rPr>
        <w:t xml:space="preserve"> с применением средств</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электронной подписи и каналов связи</w:t>
      </w:r>
    </w:p>
    <w:p w:rsidR="00B27CB8" w:rsidRDefault="00B27CB8">
      <w:pPr>
        <w:pStyle w:val="ConsPlusNormal"/>
        <w:jc w:val="both"/>
      </w:pPr>
    </w:p>
    <w:p w:rsidR="00B27CB8" w:rsidRPr="009F1772" w:rsidRDefault="00B27CB8">
      <w:pPr>
        <w:pStyle w:val="ConsPlusNormal"/>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Информационный обмен между </w:t>
      </w:r>
      <w:r w:rsidR="009F1772">
        <w:rPr>
          <w:rFonts w:ascii="Times New Roman" w:hAnsi="Times New Roman" w:cs="Times New Roman"/>
          <w:sz w:val="24"/>
          <w:szCs w:val="24"/>
        </w:rPr>
        <w:t>Финансовым отделом</w:t>
      </w:r>
      <w:r w:rsidRPr="009F1772">
        <w:rPr>
          <w:rFonts w:ascii="Times New Roman" w:hAnsi="Times New Roman" w:cs="Times New Roman"/>
          <w:sz w:val="24"/>
          <w:szCs w:val="24"/>
        </w:rPr>
        <w:t>,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9F1772" w:rsidRDefault="00B27CB8">
      <w:pPr>
        <w:pStyle w:val="ConsPlusNormal"/>
        <w:spacing w:before="220"/>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В случае отсутствия у </w:t>
      </w:r>
      <w:r w:rsidR="009F1772">
        <w:rPr>
          <w:rFonts w:ascii="Times New Roman" w:hAnsi="Times New Roman" w:cs="Times New Roman"/>
          <w:sz w:val="24"/>
          <w:szCs w:val="24"/>
        </w:rPr>
        <w:t>Финансового отдела</w:t>
      </w:r>
      <w:r w:rsidRPr="009F1772">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B27CB8" w:rsidRPr="007521F4" w:rsidRDefault="009F1772">
      <w:pPr>
        <w:pStyle w:val="ConsPlusNormal"/>
        <w:jc w:val="right"/>
        <w:outlineLvl w:val="1"/>
        <w:rPr>
          <w:rFonts w:ascii="Times New Roman" w:hAnsi="Times New Roman" w:cs="Times New Roman"/>
          <w:sz w:val="20"/>
        </w:rPr>
      </w:pPr>
      <w:r w:rsidRPr="007521F4">
        <w:rPr>
          <w:rFonts w:ascii="Times New Roman" w:hAnsi="Times New Roman" w:cs="Times New Roman"/>
          <w:sz w:val="20"/>
        </w:rPr>
        <w:lastRenderedPageBreak/>
        <w:t>Приложение №</w:t>
      </w:r>
      <w:r w:rsidR="00B27CB8" w:rsidRPr="007521F4">
        <w:rPr>
          <w:rFonts w:ascii="Times New Roman" w:hAnsi="Times New Roman" w:cs="Times New Roman"/>
          <w:sz w:val="20"/>
        </w:rPr>
        <w:t xml:space="preserve"> 1</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к Порядку составления и ведения</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сводной бюджетной росписи</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 бюджета</w:t>
      </w:r>
      <w:r w:rsidR="009F1772" w:rsidRPr="007521F4">
        <w:rPr>
          <w:rFonts w:ascii="Times New Roman" w:hAnsi="Times New Roman" w:cs="Times New Roman"/>
          <w:sz w:val="20"/>
        </w:rPr>
        <w:t xml:space="preserve"> Шумерлинского муниципального округа</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и бюджетных</w:t>
      </w:r>
      <w:r w:rsidR="009F1772" w:rsidRPr="007521F4">
        <w:rPr>
          <w:rFonts w:ascii="Times New Roman" w:hAnsi="Times New Roman" w:cs="Times New Roman"/>
          <w:sz w:val="20"/>
        </w:rPr>
        <w:t xml:space="preserve"> </w:t>
      </w:r>
      <w:r w:rsidRPr="007521F4">
        <w:rPr>
          <w:rFonts w:ascii="Times New Roman" w:hAnsi="Times New Roman" w:cs="Times New Roman"/>
          <w:sz w:val="20"/>
        </w:rPr>
        <w:t>росписей главных распорядителей</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средств  бюджета</w:t>
      </w:r>
      <w:r w:rsidR="009F1772" w:rsidRPr="007521F4">
        <w:rPr>
          <w:rFonts w:ascii="Times New Roman" w:hAnsi="Times New Roman" w:cs="Times New Roman"/>
          <w:sz w:val="20"/>
        </w:rPr>
        <w:t xml:space="preserve"> Шумерлинского муниципального округа</w:t>
      </w:r>
    </w:p>
    <w:p w:rsidR="009F1772"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 </w:t>
      </w:r>
      <w:proofErr w:type="gramStart"/>
      <w:r w:rsidRPr="007521F4">
        <w:rPr>
          <w:rFonts w:ascii="Times New Roman" w:hAnsi="Times New Roman" w:cs="Times New Roman"/>
          <w:sz w:val="20"/>
        </w:rPr>
        <w:t>(главных</w:t>
      </w:r>
      <w:r w:rsidR="009F1772" w:rsidRPr="007521F4">
        <w:rPr>
          <w:rFonts w:ascii="Times New Roman" w:hAnsi="Times New Roman" w:cs="Times New Roman"/>
          <w:sz w:val="20"/>
        </w:rPr>
        <w:t xml:space="preserve"> </w:t>
      </w:r>
      <w:r w:rsidRPr="007521F4">
        <w:rPr>
          <w:rFonts w:ascii="Times New Roman" w:hAnsi="Times New Roman" w:cs="Times New Roman"/>
          <w:sz w:val="20"/>
        </w:rPr>
        <w:t xml:space="preserve">администраторов источников </w:t>
      </w:r>
      <w:proofErr w:type="gramEnd"/>
    </w:p>
    <w:p w:rsidR="00B27CB8"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ф</w:t>
      </w:r>
      <w:r w:rsidR="00B27CB8" w:rsidRPr="007521F4">
        <w:rPr>
          <w:rFonts w:ascii="Times New Roman" w:hAnsi="Times New Roman" w:cs="Times New Roman"/>
          <w:sz w:val="20"/>
        </w:rPr>
        <w:t>инансирования</w:t>
      </w:r>
      <w:r w:rsidRPr="007521F4">
        <w:rPr>
          <w:rFonts w:ascii="Times New Roman" w:hAnsi="Times New Roman" w:cs="Times New Roman"/>
          <w:sz w:val="20"/>
        </w:rPr>
        <w:t xml:space="preserve"> </w:t>
      </w:r>
      <w:r w:rsidR="00B27CB8" w:rsidRPr="007521F4">
        <w:rPr>
          <w:rFonts w:ascii="Times New Roman" w:hAnsi="Times New Roman" w:cs="Times New Roman"/>
          <w:sz w:val="20"/>
        </w:rPr>
        <w:t>дефицита  бюджета</w:t>
      </w:r>
    </w:p>
    <w:p w:rsidR="007B3AAB"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Шумерлинского муниципального округа</w:t>
      </w:r>
      <w:proofErr w:type="gramStart"/>
      <w:r w:rsidRPr="007521F4">
        <w:rPr>
          <w:rFonts w:ascii="Times New Roman" w:hAnsi="Times New Roman" w:cs="Times New Roman"/>
          <w:sz w:val="20"/>
        </w:rPr>
        <w:t xml:space="preserve"> </w:t>
      </w:r>
      <w:r w:rsidR="00B27CB8" w:rsidRPr="007521F4">
        <w:rPr>
          <w:rFonts w:ascii="Times New Roman" w:hAnsi="Times New Roman" w:cs="Times New Roman"/>
          <w:sz w:val="20"/>
        </w:rPr>
        <w:t>)</w:t>
      </w:r>
      <w:proofErr w:type="gramEnd"/>
      <w:r w:rsidR="00B27CB8" w:rsidRPr="007521F4">
        <w:rPr>
          <w:rFonts w:ascii="Times New Roman" w:hAnsi="Times New Roman" w:cs="Times New Roman"/>
          <w:sz w:val="20"/>
        </w:rPr>
        <w:t xml:space="preserve">, </w:t>
      </w:r>
      <w:r w:rsidR="007B3AAB" w:rsidRPr="007521F4">
        <w:rPr>
          <w:rFonts w:ascii="Times New Roman" w:hAnsi="Times New Roman" w:cs="Times New Roman"/>
          <w:sz w:val="20"/>
        </w:rPr>
        <w:t>а также</w:t>
      </w:r>
    </w:p>
    <w:p w:rsidR="007B3AAB" w:rsidRPr="007521F4" w:rsidRDefault="007B3AAB">
      <w:pPr>
        <w:pStyle w:val="ConsPlusNormal"/>
        <w:jc w:val="right"/>
        <w:rPr>
          <w:rFonts w:ascii="Times New Roman" w:hAnsi="Times New Roman" w:cs="Times New Roman"/>
          <w:sz w:val="20"/>
        </w:rPr>
      </w:pPr>
      <w:r w:rsidRPr="007521F4">
        <w:rPr>
          <w:rFonts w:ascii="Times New Roman" w:hAnsi="Times New Roman" w:cs="Times New Roman"/>
          <w:sz w:val="20"/>
        </w:rPr>
        <w:t>утверждения (изменения) лимитов бюджетных</w:t>
      </w:r>
    </w:p>
    <w:p w:rsidR="009F1772" w:rsidRPr="007521F4" w:rsidRDefault="007B3AAB">
      <w:pPr>
        <w:pStyle w:val="ConsPlusNormal"/>
        <w:jc w:val="right"/>
        <w:rPr>
          <w:rFonts w:ascii="Times New Roman" w:hAnsi="Times New Roman" w:cs="Times New Roman"/>
          <w:sz w:val="20"/>
        </w:rPr>
      </w:pPr>
      <w:r w:rsidRPr="007521F4">
        <w:rPr>
          <w:rFonts w:ascii="Times New Roman" w:hAnsi="Times New Roman" w:cs="Times New Roman"/>
          <w:sz w:val="20"/>
        </w:rPr>
        <w:t xml:space="preserve">обязательств, </w:t>
      </w:r>
      <w:proofErr w:type="gramStart"/>
      <w:r w:rsidR="00F44CA6" w:rsidRPr="007521F4">
        <w:rPr>
          <w:rFonts w:ascii="Times New Roman" w:hAnsi="Times New Roman" w:cs="Times New Roman"/>
          <w:sz w:val="20"/>
        </w:rPr>
        <w:t>у</w:t>
      </w:r>
      <w:r w:rsidR="00B27CB8" w:rsidRPr="007521F4">
        <w:rPr>
          <w:rFonts w:ascii="Times New Roman" w:hAnsi="Times New Roman" w:cs="Times New Roman"/>
          <w:sz w:val="20"/>
        </w:rPr>
        <w:t>твержденно</w:t>
      </w:r>
      <w:r w:rsidR="00F44CA6" w:rsidRPr="007521F4">
        <w:rPr>
          <w:rFonts w:ascii="Times New Roman" w:hAnsi="Times New Roman" w:cs="Times New Roman"/>
          <w:sz w:val="20"/>
        </w:rPr>
        <w:t>го</w:t>
      </w:r>
      <w:proofErr w:type="gramEnd"/>
      <w:r w:rsidR="00F44CA6" w:rsidRPr="007521F4">
        <w:rPr>
          <w:rFonts w:ascii="Times New Roman" w:hAnsi="Times New Roman" w:cs="Times New Roman"/>
          <w:sz w:val="20"/>
        </w:rPr>
        <w:t xml:space="preserve"> </w:t>
      </w:r>
      <w:r w:rsidR="009F1772" w:rsidRPr="007521F4">
        <w:rPr>
          <w:rFonts w:ascii="Times New Roman" w:hAnsi="Times New Roman" w:cs="Times New Roman"/>
          <w:sz w:val="20"/>
        </w:rPr>
        <w:t xml:space="preserve"> </w:t>
      </w:r>
      <w:r w:rsidR="00B27CB8" w:rsidRPr="007521F4">
        <w:rPr>
          <w:rFonts w:ascii="Times New Roman" w:hAnsi="Times New Roman" w:cs="Times New Roman"/>
          <w:sz w:val="20"/>
        </w:rPr>
        <w:t xml:space="preserve">приказом </w:t>
      </w:r>
    </w:p>
    <w:p w:rsidR="00B27CB8" w:rsidRPr="007521F4" w:rsidRDefault="009F1772">
      <w:pPr>
        <w:pStyle w:val="ConsPlusNormal"/>
        <w:jc w:val="right"/>
        <w:rPr>
          <w:rFonts w:ascii="Times New Roman" w:hAnsi="Times New Roman" w:cs="Times New Roman"/>
          <w:sz w:val="20"/>
        </w:rPr>
      </w:pPr>
      <w:r w:rsidRPr="007521F4">
        <w:rPr>
          <w:rFonts w:ascii="Times New Roman" w:hAnsi="Times New Roman" w:cs="Times New Roman"/>
          <w:sz w:val="20"/>
        </w:rPr>
        <w:t xml:space="preserve">Финансового отдела </w:t>
      </w:r>
    </w:p>
    <w:p w:rsidR="00B27CB8" w:rsidRPr="007521F4" w:rsidRDefault="00B27CB8">
      <w:pPr>
        <w:pStyle w:val="ConsPlusNormal"/>
        <w:jc w:val="right"/>
        <w:rPr>
          <w:rFonts w:ascii="Times New Roman" w:hAnsi="Times New Roman" w:cs="Times New Roman"/>
          <w:sz w:val="20"/>
        </w:rPr>
      </w:pPr>
      <w:r w:rsidRPr="007521F4">
        <w:rPr>
          <w:rFonts w:ascii="Times New Roman" w:hAnsi="Times New Roman" w:cs="Times New Roman"/>
          <w:sz w:val="20"/>
        </w:rPr>
        <w:t xml:space="preserve">от </w:t>
      </w:r>
      <w:r w:rsidR="000E4067" w:rsidRPr="007521F4">
        <w:rPr>
          <w:rFonts w:ascii="Times New Roman" w:hAnsi="Times New Roman" w:cs="Times New Roman"/>
          <w:sz w:val="20"/>
        </w:rPr>
        <w:t>__</w:t>
      </w:r>
      <w:r w:rsidRPr="007521F4">
        <w:rPr>
          <w:rFonts w:ascii="Times New Roman" w:hAnsi="Times New Roman" w:cs="Times New Roman"/>
          <w:sz w:val="20"/>
        </w:rPr>
        <w:t>.</w:t>
      </w:r>
      <w:r w:rsidR="007B3AAB" w:rsidRPr="007521F4">
        <w:rPr>
          <w:rFonts w:ascii="Times New Roman" w:hAnsi="Times New Roman" w:cs="Times New Roman"/>
          <w:sz w:val="20"/>
        </w:rPr>
        <w:t>06</w:t>
      </w:r>
      <w:r w:rsidRPr="007521F4">
        <w:rPr>
          <w:rFonts w:ascii="Times New Roman" w:hAnsi="Times New Roman" w:cs="Times New Roman"/>
          <w:sz w:val="20"/>
        </w:rPr>
        <w:t>.20</w:t>
      </w:r>
      <w:r w:rsidR="009F1772" w:rsidRPr="007521F4">
        <w:rPr>
          <w:rFonts w:ascii="Times New Roman" w:hAnsi="Times New Roman" w:cs="Times New Roman"/>
          <w:sz w:val="20"/>
        </w:rPr>
        <w:t>2</w:t>
      </w:r>
      <w:r w:rsidR="007B3AAB" w:rsidRPr="007521F4">
        <w:rPr>
          <w:rFonts w:ascii="Times New Roman" w:hAnsi="Times New Roman" w:cs="Times New Roman"/>
          <w:sz w:val="20"/>
        </w:rPr>
        <w:t>3</w:t>
      </w:r>
      <w:r w:rsidRPr="007521F4">
        <w:rPr>
          <w:rFonts w:ascii="Times New Roman" w:hAnsi="Times New Roman" w:cs="Times New Roman"/>
          <w:sz w:val="20"/>
        </w:rPr>
        <w:t xml:space="preserve"> </w:t>
      </w:r>
      <w:r w:rsidR="009F1772" w:rsidRPr="007521F4">
        <w:rPr>
          <w:rFonts w:ascii="Times New Roman" w:hAnsi="Times New Roman" w:cs="Times New Roman"/>
          <w:sz w:val="20"/>
        </w:rPr>
        <w:t>№</w:t>
      </w:r>
      <w:r w:rsidRPr="007521F4">
        <w:rPr>
          <w:rFonts w:ascii="Times New Roman" w:hAnsi="Times New Roman" w:cs="Times New Roman"/>
          <w:sz w:val="20"/>
        </w:rPr>
        <w:t xml:space="preserve"> </w:t>
      </w:r>
      <w:r w:rsidR="000E4067" w:rsidRPr="007521F4">
        <w:rPr>
          <w:rFonts w:ascii="Times New Roman" w:hAnsi="Times New Roman" w:cs="Times New Roman"/>
          <w:sz w:val="20"/>
        </w:rPr>
        <w:t>___</w:t>
      </w:r>
    </w:p>
    <w:p w:rsidR="00B27CB8" w:rsidRDefault="00B27CB8">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9F1772">
        <w:t>Начальник финансового отдела</w:t>
      </w:r>
    </w:p>
    <w:p w:rsidR="00F44CA6" w:rsidRDefault="00B27CB8" w:rsidP="00F44CA6">
      <w:pPr>
        <w:pStyle w:val="ConsPlusNonformat"/>
        <w:ind w:left="5812" w:hanging="4962"/>
        <w:jc w:val="both"/>
      </w:pPr>
      <w:r>
        <w:t xml:space="preserve">                                       </w:t>
      </w:r>
      <w:r w:rsidR="00F44CA6">
        <w:t>а</w:t>
      </w:r>
      <w:r w:rsidR="009F1772">
        <w:t xml:space="preserve">дминистрации Шумерлинского </w:t>
      </w:r>
      <w:r w:rsidR="00F44CA6">
        <w:t xml:space="preserve">                                                      муниципального округа </w:t>
      </w:r>
    </w:p>
    <w:p w:rsidR="00B27CB8" w:rsidRDefault="00B27CB8">
      <w:pPr>
        <w:pStyle w:val="ConsPlusNonformat"/>
        <w:jc w:val="both"/>
      </w:pP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6" w:name="P497"/>
      <w:bookmarkEnd w:id="26"/>
      <w:r>
        <w:t xml:space="preserve">                         Сводная бюджетная роспись</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rsidRPr="005E3242">
        <w:tc>
          <w:tcPr>
            <w:tcW w:w="2268" w:type="dxa"/>
            <w:tcBorders>
              <w:top w:val="nil"/>
              <w:left w:val="nil"/>
              <w:bottom w:val="nil"/>
              <w:right w:val="nil"/>
            </w:tcBorders>
          </w:tcPr>
          <w:p w:rsidR="00B27CB8" w:rsidRPr="005E3242" w:rsidRDefault="00B27CB8">
            <w:pPr>
              <w:pStyle w:val="ConsPlusNormal"/>
              <w:rPr>
                <w:sz w:val="20"/>
              </w:rPr>
            </w:pPr>
          </w:p>
        </w:tc>
        <w:tc>
          <w:tcPr>
            <w:tcW w:w="5159" w:type="dxa"/>
            <w:tcBorders>
              <w:top w:val="nil"/>
              <w:left w:val="nil"/>
              <w:bottom w:val="nil"/>
              <w:right w:val="nil"/>
            </w:tcBorders>
          </w:tcPr>
          <w:p w:rsidR="00B27CB8" w:rsidRPr="005E3242" w:rsidRDefault="00B27CB8">
            <w:pPr>
              <w:pStyle w:val="ConsPlusNormal"/>
              <w:rPr>
                <w:sz w:val="20"/>
              </w:rPr>
            </w:pPr>
          </w:p>
        </w:tc>
        <w:tc>
          <w:tcPr>
            <w:tcW w:w="794" w:type="dxa"/>
            <w:tcBorders>
              <w:top w:val="nil"/>
              <w:left w:val="nil"/>
              <w:bottom w:val="nil"/>
              <w:right w:val="single" w:sz="4" w:space="0" w:color="auto"/>
            </w:tcBorders>
          </w:tcPr>
          <w:p w:rsidR="00B27CB8" w:rsidRPr="005E3242" w:rsidRDefault="00B27CB8">
            <w:pPr>
              <w:pStyle w:val="ConsPlusNormal"/>
              <w:rPr>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sz w:val="20"/>
              </w:rPr>
            </w:pPr>
            <w:r w:rsidRPr="005E3242">
              <w:rPr>
                <w:sz w:val="20"/>
              </w:rPr>
              <w:t>КОДЫ</w:t>
            </w: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Финансовый орган</w:t>
            </w:r>
          </w:p>
        </w:tc>
        <w:tc>
          <w:tcPr>
            <w:tcW w:w="5159" w:type="dxa"/>
            <w:tcBorders>
              <w:top w:val="nil"/>
              <w:left w:val="nil"/>
              <w:bottom w:val="single" w:sz="4" w:space="0" w:color="auto"/>
              <w:right w:val="nil"/>
            </w:tcBorders>
          </w:tcPr>
          <w:p w:rsidR="00B27CB8" w:rsidRPr="005E3242" w:rsidRDefault="00F44CA6">
            <w:pPr>
              <w:pStyle w:val="ConsPlusNormal"/>
              <w:jc w:val="center"/>
              <w:rPr>
                <w:rFonts w:ascii="Times New Roman" w:hAnsi="Times New Roman" w:cs="Times New Roman"/>
                <w:sz w:val="20"/>
              </w:rPr>
            </w:pPr>
            <w:r w:rsidRPr="005E3242">
              <w:rPr>
                <w:rFonts w:ascii="Times New Roman" w:hAnsi="Times New Roman" w:cs="Times New Roman"/>
                <w:sz w:val="20"/>
              </w:rPr>
              <w:t>Финансовый отдел администрации</w:t>
            </w:r>
          </w:p>
          <w:p w:rsidR="00F44CA6" w:rsidRPr="005E3242" w:rsidRDefault="00F44CA6">
            <w:pPr>
              <w:pStyle w:val="ConsPlusNormal"/>
              <w:jc w:val="center"/>
              <w:rPr>
                <w:rFonts w:ascii="Times New Roman" w:hAnsi="Times New Roman" w:cs="Times New Roman"/>
                <w:sz w:val="20"/>
              </w:rPr>
            </w:pPr>
            <w:r w:rsidRPr="005E3242">
              <w:rPr>
                <w:rFonts w:ascii="Times New Roman" w:hAnsi="Times New Roman" w:cs="Times New Roman"/>
                <w:sz w:val="20"/>
              </w:rPr>
              <w:t>Шумерлинского муниципального округа</w:t>
            </w: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x</w:t>
            </w: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Основание:</w:t>
            </w:r>
          </w:p>
        </w:tc>
        <w:tc>
          <w:tcPr>
            <w:tcW w:w="5159" w:type="dxa"/>
            <w:tcBorders>
              <w:top w:val="single" w:sz="4" w:space="0" w:color="auto"/>
              <w:left w:val="nil"/>
              <w:bottom w:val="single" w:sz="4" w:space="0" w:color="auto"/>
              <w:right w:val="nil"/>
            </w:tcBorders>
          </w:tcPr>
          <w:p w:rsidR="00B27CB8" w:rsidRPr="005E3242" w:rsidRDefault="00B27CB8">
            <w:pPr>
              <w:pStyle w:val="ConsPlusNormal"/>
              <w:rPr>
                <w:rFonts w:ascii="Times New Roman" w:hAnsi="Times New Roman" w:cs="Times New Roman"/>
                <w:sz w:val="20"/>
              </w:rPr>
            </w:pP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x</w:t>
            </w:r>
          </w:p>
        </w:tc>
      </w:tr>
      <w:tr w:rsidR="00B27CB8" w:rsidRPr="005E3242">
        <w:tc>
          <w:tcPr>
            <w:tcW w:w="2268" w:type="dxa"/>
            <w:tcBorders>
              <w:top w:val="nil"/>
              <w:left w:val="nil"/>
              <w:bottom w:val="nil"/>
              <w:right w:val="nil"/>
            </w:tcBorders>
          </w:tcPr>
          <w:p w:rsidR="00B27CB8" w:rsidRPr="005E3242" w:rsidRDefault="00B27CB8">
            <w:pPr>
              <w:pStyle w:val="ConsPlusNormal"/>
              <w:rPr>
                <w:rFonts w:ascii="Times New Roman" w:hAnsi="Times New Roman" w:cs="Times New Roman"/>
                <w:sz w:val="20"/>
              </w:rPr>
            </w:pPr>
          </w:p>
        </w:tc>
        <w:tc>
          <w:tcPr>
            <w:tcW w:w="5159" w:type="dxa"/>
            <w:tcBorders>
              <w:top w:val="single" w:sz="4" w:space="0" w:color="auto"/>
              <w:left w:val="nil"/>
              <w:bottom w:val="nil"/>
              <w:right w:val="nil"/>
            </w:tcBorders>
          </w:tcPr>
          <w:p w:rsidR="00B27CB8" w:rsidRPr="005E3242" w:rsidRDefault="00B27CB8" w:rsidP="00F44CA6">
            <w:pPr>
              <w:pStyle w:val="ConsPlusNormal"/>
              <w:jc w:val="center"/>
              <w:rPr>
                <w:rFonts w:ascii="Times New Roman" w:hAnsi="Times New Roman" w:cs="Times New Roman"/>
                <w:sz w:val="20"/>
              </w:rPr>
            </w:pPr>
            <w:r w:rsidRPr="005E3242">
              <w:rPr>
                <w:rFonts w:ascii="Times New Roman" w:hAnsi="Times New Roman" w:cs="Times New Roman"/>
                <w:sz w:val="20"/>
              </w:rPr>
              <w:t xml:space="preserve">(наименование закона, </w:t>
            </w:r>
            <w:r w:rsidR="00F44CA6" w:rsidRPr="005E3242">
              <w:rPr>
                <w:rFonts w:ascii="Times New Roman" w:hAnsi="Times New Roman" w:cs="Times New Roman"/>
                <w:sz w:val="20"/>
              </w:rPr>
              <w:t>решения №</w:t>
            </w:r>
            <w:r w:rsidRPr="005E3242">
              <w:rPr>
                <w:rFonts w:ascii="Times New Roman" w:hAnsi="Times New Roman" w:cs="Times New Roman"/>
                <w:sz w:val="20"/>
              </w:rPr>
              <w:t>, дата)</w:t>
            </w:r>
          </w:p>
        </w:tc>
        <w:tc>
          <w:tcPr>
            <w:tcW w:w="794" w:type="dxa"/>
            <w:tcBorders>
              <w:top w:val="nil"/>
              <w:left w:val="nil"/>
              <w:bottom w:val="nil"/>
              <w:right w:val="single" w:sz="4" w:space="0" w:color="auto"/>
            </w:tcBorders>
          </w:tcPr>
          <w:p w:rsidR="00B27CB8" w:rsidRPr="005E3242" w:rsidRDefault="00B27CB8">
            <w:pPr>
              <w:pStyle w:val="ConsPlusNormal"/>
              <w:rPr>
                <w:rFonts w:ascii="Times New Roman" w:hAnsi="Times New Roman" w:cs="Times New Roman"/>
                <w:sz w:val="20"/>
              </w:rPr>
            </w:pPr>
          </w:p>
        </w:tc>
        <w:tc>
          <w:tcPr>
            <w:tcW w:w="844" w:type="dxa"/>
            <w:vMerge/>
            <w:tcBorders>
              <w:top w:val="single" w:sz="4" w:space="0" w:color="auto"/>
              <w:left w:val="single" w:sz="4" w:space="0" w:color="auto"/>
              <w:bottom w:val="single" w:sz="4" w:space="0" w:color="auto"/>
              <w:right w:val="single" w:sz="4" w:space="0" w:color="auto"/>
            </w:tcBorders>
          </w:tcPr>
          <w:p w:rsidR="00B27CB8" w:rsidRPr="005E3242" w:rsidRDefault="00B27CB8">
            <w:pPr>
              <w:rPr>
                <w:sz w:val="20"/>
                <w:szCs w:val="20"/>
              </w:rPr>
            </w:pPr>
          </w:p>
        </w:tc>
      </w:tr>
      <w:tr w:rsidR="00B27CB8" w:rsidRPr="005E3242">
        <w:tc>
          <w:tcPr>
            <w:tcW w:w="2268" w:type="dxa"/>
            <w:tcBorders>
              <w:top w:val="nil"/>
              <w:left w:val="nil"/>
              <w:bottom w:val="nil"/>
              <w:right w:val="nil"/>
            </w:tcBorders>
          </w:tcPr>
          <w:p w:rsidR="00B27CB8" w:rsidRPr="005E3242" w:rsidRDefault="00B27CB8">
            <w:pPr>
              <w:pStyle w:val="ConsPlusNormal"/>
              <w:jc w:val="both"/>
              <w:rPr>
                <w:rFonts w:ascii="Times New Roman" w:hAnsi="Times New Roman" w:cs="Times New Roman"/>
                <w:sz w:val="20"/>
              </w:rPr>
            </w:pPr>
            <w:r w:rsidRPr="005E3242">
              <w:rPr>
                <w:rFonts w:ascii="Times New Roman" w:hAnsi="Times New Roman" w:cs="Times New Roman"/>
                <w:sz w:val="20"/>
              </w:rPr>
              <w:t>Единица измерения:</w:t>
            </w:r>
          </w:p>
        </w:tc>
        <w:tc>
          <w:tcPr>
            <w:tcW w:w="5159" w:type="dxa"/>
            <w:tcBorders>
              <w:top w:val="nil"/>
              <w:left w:val="nil"/>
              <w:bottom w:val="nil"/>
              <w:right w:val="nil"/>
            </w:tcBorders>
          </w:tcPr>
          <w:p w:rsidR="00B27CB8" w:rsidRPr="005E3242" w:rsidRDefault="00B27CB8">
            <w:pPr>
              <w:pStyle w:val="ConsPlusNormal"/>
              <w:rPr>
                <w:rFonts w:ascii="Times New Roman" w:hAnsi="Times New Roman" w:cs="Times New Roman"/>
                <w:sz w:val="20"/>
              </w:rPr>
            </w:pPr>
            <w:r w:rsidRPr="005E3242">
              <w:rPr>
                <w:rFonts w:ascii="Times New Roman" w:hAnsi="Times New Roman" w:cs="Times New Roman"/>
                <w:sz w:val="20"/>
              </w:rPr>
              <w:t>рублей</w:t>
            </w:r>
          </w:p>
        </w:tc>
        <w:tc>
          <w:tcPr>
            <w:tcW w:w="794" w:type="dxa"/>
            <w:tcBorders>
              <w:top w:val="nil"/>
              <w:left w:val="nil"/>
              <w:bottom w:val="nil"/>
              <w:right w:val="single" w:sz="4" w:space="0" w:color="auto"/>
            </w:tcBorders>
          </w:tcPr>
          <w:p w:rsidR="00B27CB8" w:rsidRPr="005E3242" w:rsidRDefault="00B27CB8">
            <w:pPr>
              <w:pStyle w:val="ConsPlusNormal"/>
              <w:jc w:val="right"/>
              <w:rPr>
                <w:rFonts w:ascii="Times New Roman" w:hAnsi="Times New Roman" w:cs="Times New Roman"/>
                <w:sz w:val="20"/>
              </w:rPr>
            </w:pPr>
            <w:r w:rsidRPr="005E3242">
              <w:rPr>
                <w:rFonts w:ascii="Times New Roman" w:hAnsi="Times New Roman" w:cs="Times New Roman"/>
                <w:sz w:val="20"/>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5E3242" w:rsidRDefault="001C4E35">
            <w:pPr>
              <w:pStyle w:val="ConsPlusNormal"/>
              <w:jc w:val="center"/>
              <w:rPr>
                <w:rFonts w:ascii="Times New Roman" w:hAnsi="Times New Roman" w:cs="Times New Roman"/>
                <w:sz w:val="20"/>
              </w:rPr>
            </w:pPr>
            <w:hyperlink r:id="rId43" w:history="1">
              <w:r w:rsidR="00B27CB8" w:rsidRPr="005E3242">
                <w:rPr>
                  <w:rFonts w:ascii="Times New Roman" w:hAnsi="Times New Roman" w:cs="Times New Roman"/>
                  <w:sz w:val="20"/>
                </w:rPr>
                <w:t>383</w:t>
              </w:r>
            </w:hyperlink>
          </w:p>
        </w:tc>
      </w:tr>
    </w:tbl>
    <w:p w:rsidR="00B27CB8" w:rsidRPr="005E3242" w:rsidRDefault="00B27CB8">
      <w:pPr>
        <w:pStyle w:val="ConsPlusNormal"/>
        <w:jc w:val="both"/>
        <w:rPr>
          <w:rFonts w:ascii="Times New Roman" w:hAnsi="Times New Roman" w:cs="Times New Roman"/>
          <w:sz w:val="20"/>
        </w:rPr>
      </w:pPr>
    </w:p>
    <w:p w:rsidR="00B27CB8" w:rsidRPr="005E3242" w:rsidRDefault="00B27CB8">
      <w:pPr>
        <w:pStyle w:val="ConsPlusNonformat"/>
        <w:jc w:val="both"/>
        <w:rPr>
          <w:rFonts w:ascii="Times New Roman" w:hAnsi="Times New Roman" w:cs="Times New Roman"/>
        </w:rPr>
      </w:pPr>
      <w:r w:rsidRPr="005E3242">
        <w:rPr>
          <w:rFonts w:ascii="Times New Roman" w:hAnsi="Times New Roman" w:cs="Times New Roman"/>
        </w:rPr>
        <w:t xml:space="preserve">                                </w:t>
      </w:r>
      <w:r w:rsidR="007B3AAB" w:rsidRPr="005E3242">
        <w:rPr>
          <w:rFonts w:ascii="Times New Roman" w:hAnsi="Times New Roman" w:cs="Times New Roman"/>
        </w:rPr>
        <w:t>1</w:t>
      </w:r>
      <w:r w:rsidRPr="005E3242">
        <w:rPr>
          <w:rFonts w:ascii="Times New Roman" w:hAnsi="Times New Roman" w:cs="Times New Roman"/>
        </w:rPr>
        <w:t>. Расходы</w:t>
      </w:r>
    </w:p>
    <w:p w:rsidR="00B27CB8" w:rsidRPr="005E3242"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B27CB8" w:rsidRPr="005E3242">
        <w:tc>
          <w:tcPr>
            <w:tcW w:w="175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Наименование показателя</w:t>
            </w:r>
          </w:p>
        </w:tc>
        <w:tc>
          <w:tcPr>
            <w:tcW w:w="3342" w:type="dxa"/>
            <w:gridSpan w:val="5"/>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по бюджетной классификации</w:t>
            </w:r>
          </w:p>
        </w:tc>
        <w:tc>
          <w:tcPr>
            <w:tcW w:w="130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классификации операции сектора государственного управления</w:t>
            </w:r>
          </w:p>
        </w:tc>
        <w:tc>
          <w:tcPr>
            <w:tcW w:w="73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n+1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n+2 год</w:t>
            </w:r>
          </w:p>
        </w:tc>
        <w:tc>
          <w:tcPr>
            <w:tcW w:w="567"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Примечание</w:t>
            </w:r>
          </w:p>
        </w:tc>
      </w:tr>
      <w:tr w:rsidR="00B27CB8" w:rsidRPr="005E3242">
        <w:tc>
          <w:tcPr>
            <w:tcW w:w="1757" w:type="dxa"/>
            <w:vMerge/>
          </w:tcPr>
          <w:p w:rsidR="00B27CB8" w:rsidRPr="005E3242" w:rsidRDefault="00B27CB8">
            <w:pPr>
              <w:rPr>
                <w:sz w:val="20"/>
                <w:szCs w:val="20"/>
              </w:rPr>
            </w:pPr>
          </w:p>
        </w:tc>
        <w:tc>
          <w:tcPr>
            <w:tcW w:w="850" w:type="dxa"/>
          </w:tcPr>
          <w:p w:rsidR="00B27CB8" w:rsidRPr="005E3242" w:rsidRDefault="00B27CB8" w:rsidP="005E3242">
            <w:pPr>
              <w:pStyle w:val="ConsPlusNormal"/>
              <w:ind w:left="-56" w:right="-69"/>
              <w:jc w:val="center"/>
              <w:rPr>
                <w:rFonts w:ascii="Times New Roman" w:hAnsi="Times New Roman" w:cs="Times New Roman"/>
                <w:sz w:val="20"/>
              </w:rPr>
            </w:pPr>
            <w:r w:rsidRPr="005E3242">
              <w:rPr>
                <w:rFonts w:ascii="Times New Roman" w:hAnsi="Times New Roman" w:cs="Times New Roman"/>
                <w:sz w:val="20"/>
              </w:rPr>
              <w:t>главного распорядителя</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раздела</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подраздела</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целевой статьи</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вида расходов</w:t>
            </w:r>
          </w:p>
        </w:tc>
        <w:tc>
          <w:tcPr>
            <w:tcW w:w="1304" w:type="dxa"/>
            <w:vMerge/>
          </w:tcPr>
          <w:p w:rsidR="00B27CB8" w:rsidRPr="005E3242" w:rsidRDefault="00B27CB8">
            <w:pPr>
              <w:rPr>
                <w:sz w:val="20"/>
                <w:szCs w:val="20"/>
              </w:rPr>
            </w:pPr>
          </w:p>
        </w:tc>
        <w:tc>
          <w:tcPr>
            <w:tcW w:w="737"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567" w:type="dxa"/>
            <w:vMerge/>
          </w:tcPr>
          <w:p w:rsidR="00B27CB8" w:rsidRPr="005E3242" w:rsidRDefault="00B27CB8">
            <w:pPr>
              <w:rPr>
                <w:sz w:val="20"/>
                <w:szCs w:val="20"/>
              </w:rPr>
            </w:pPr>
          </w:p>
        </w:tc>
      </w:tr>
      <w:tr w:rsidR="00B27CB8" w:rsidRPr="005E3242" w:rsidTr="007521F4">
        <w:trPr>
          <w:trHeight w:val="181"/>
        </w:trPr>
        <w:tc>
          <w:tcPr>
            <w:tcW w:w="175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w:t>
            </w:r>
          </w:p>
        </w:tc>
        <w:tc>
          <w:tcPr>
            <w:tcW w:w="85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2</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3</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4</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5</w:t>
            </w:r>
          </w:p>
        </w:tc>
        <w:tc>
          <w:tcPr>
            <w:tcW w:w="623"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6</w:t>
            </w:r>
          </w:p>
        </w:tc>
        <w:tc>
          <w:tcPr>
            <w:tcW w:w="1304"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7</w:t>
            </w:r>
          </w:p>
        </w:tc>
        <w:tc>
          <w:tcPr>
            <w:tcW w:w="73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8</w:t>
            </w:r>
          </w:p>
        </w:tc>
        <w:tc>
          <w:tcPr>
            <w:tcW w:w="68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9</w:t>
            </w:r>
          </w:p>
        </w:tc>
        <w:tc>
          <w:tcPr>
            <w:tcW w:w="680"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10</w:t>
            </w:r>
          </w:p>
        </w:tc>
        <w:tc>
          <w:tcPr>
            <w:tcW w:w="567" w:type="dxa"/>
          </w:tcPr>
          <w:p w:rsidR="00B27CB8" w:rsidRPr="005E3242" w:rsidRDefault="00B27CB8" w:rsidP="007521F4">
            <w:pPr>
              <w:pStyle w:val="ConsPlusNormal"/>
              <w:jc w:val="center"/>
              <w:rPr>
                <w:rFonts w:ascii="Times New Roman" w:hAnsi="Times New Roman" w:cs="Times New Roman"/>
                <w:sz w:val="20"/>
              </w:rPr>
            </w:pPr>
            <w:r w:rsidRPr="005E3242">
              <w:rPr>
                <w:rFonts w:ascii="Times New Roman" w:hAnsi="Times New Roman" w:cs="Times New Roman"/>
                <w:sz w:val="20"/>
              </w:rPr>
              <w:t>11</w:t>
            </w:r>
          </w:p>
        </w:tc>
      </w:tr>
      <w:tr w:rsidR="00B27CB8" w:rsidRPr="005E3242" w:rsidTr="007521F4">
        <w:trPr>
          <w:trHeight w:val="159"/>
        </w:trPr>
        <w:tc>
          <w:tcPr>
            <w:tcW w:w="1757" w:type="dxa"/>
          </w:tcPr>
          <w:p w:rsidR="00B27CB8" w:rsidRPr="005E3242" w:rsidRDefault="00B27CB8" w:rsidP="007521F4">
            <w:pPr>
              <w:pStyle w:val="ConsPlusNormal"/>
              <w:rPr>
                <w:rFonts w:ascii="Times New Roman" w:hAnsi="Times New Roman" w:cs="Times New Roman"/>
              </w:rPr>
            </w:pPr>
          </w:p>
        </w:tc>
        <w:tc>
          <w:tcPr>
            <w:tcW w:w="850"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623" w:type="dxa"/>
          </w:tcPr>
          <w:p w:rsidR="00B27CB8" w:rsidRPr="005E3242" w:rsidRDefault="00B27CB8" w:rsidP="007521F4">
            <w:pPr>
              <w:pStyle w:val="ConsPlusNormal"/>
              <w:rPr>
                <w:rFonts w:ascii="Times New Roman" w:hAnsi="Times New Roman" w:cs="Times New Roman"/>
              </w:rPr>
            </w:pPr>
          </w:p>
        </w:tc>
        <w:tc>
          <w:tcPr>
            <w:tcW w:w="1304" w:type="dxa"/>
          </w:tcPr>
          <w:p w:rsidR="00B27CB8" w:rsidRPr="005E3242" w:rsidRDefault="00B27CB8" w:rsidP="007521F4">
            <w:pPr>
              <w:pStyle w:val="ConsPlusNormal"/>
              <w:rPr>
                <w:rFonts w:ascii="Times New Roman" w:hAnsi="Times New Roman" w:cs="Times New Roman"/>
              </w:rPr>
            </w:pPr>
          </w:p>
        </w:tc>
        <w:tc>
          <w:tcPr>
            <w:tcW w:w="737" w:type="dxa"/>
          </w:tcPr>
          <w:p w:rsidR="00B27CB8" w:rsidRPr="005E3242" w:rsidRDefault="00B27CB8" w:rsidP="007521F4">
            <w:pPr>
              <w:pStyle w:val="ConsPlusNormal"/>
              <w:rPr>
                <w:rFonts w:ascii="Times New Roman" w:hAnsi="Times New Roman" w:cs="Times New Roman"/>
              </w:rPr>
            </w:pPr>
          </w:p>
        </w:tc>
        <w:tc>
          <w:tcPr>
            <w:tcW w:w="680" w:type="dxa"/>
          </w:tcPr>
          <w:p w:rsidR="00B27CB8" w:rsidRPr="005E3242" w:rsidRDefault="00B27CB8" w:rsidP="007521F4">
            <w:pPr>
              <w:pStyle w:val="ConsPlusNormal"/>
              <w:rPr>
                <w:rFonts w:ascii="Times New Roman" w:hAnsi="Times New Roman" w:cs="Times New Roman"/>
              </w:rPr>
            </w:pPr>
          </w:p>
        </w:tc>
        <w:tc>
          <w:tcPr>
            <w:tcW w:w="680" w:type="dxa"/>
          </w:tcPr>
          <w:p w:rsidR="00B27CB8" w:rsidRPr="005E3242" w:rsidRDefault="00B27CB8" w:rsidP="007521F4">
            <w:pPr>
              <w:pStyle w:val="ConsPlusNormal"/>
              <w:rPr>
                <w:rFonts w:ascii="Times New Roman" w:hAnsi="Times New Roman" w:cs="Times New Roman"/>
              </w:rPr>
            </w:pPr>
          </w:p>
        </w:tc>
        <w:tc>
          <w:tcPr>
            <w:tcW w:w="567" w:type="dxa"/>
          </w:tcPr>
          <w:p w:rsidR="00B27CB8" w:rsidRPr="005E3242" w:rsidRDefault="00B27CB8" w:rsidP="007521F4">
            <w:pPr>
              <w:pStyle w:val="ConsPlusNormal"/>
              <w:rPr>
                <w:rFonts w:ascii="Times New Roman" w:hAnsi="Times New Roman" w:cs="Times New Roman"/>
              </w:rPr>
            </w:pPr>
          </w:p>
        </w:tc>
      </w:tr>
      <w:tr w:rsidR="00B27CB8" w:rsidTr="007521F4">
        <w:trPr>
          <w:trHeight w:val="251"/>
        </w:trPr>
        <w:tc>
          <w:tcPr>
            <w:tcW w:w="1757" w:type="dxa"/>
          </w:tcPr>
          <w:p w:rsidR="00B27CB8" w:rsidRDefault="00B27CB8" w:rsidP="007521F4">
            <w:pPr>
              <w:pStyle w:val="ConsPlusNormal"/>
            </w:pPr>
          </w:p>
        </w:tc>
        <w:tc>
          <w:tcPr>
            <w:tcW w:w="850"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623" w:type="dxa"/>
          </w:tcPr>
          <w:p w:rsidR="00B27CB8" w:rsidRDefault="00B27CB8" w:rsidP="007521F4">
            <w:pPr>
              <w:pStyle w:val="ConsPlusNormal"/>
            </w:pPr>
          </w:p>
        </w:tc>
        <w:tc>
          <w:tcPr>
            <w:tcW w:w="1304" w:type="dxa"/>
          </w:tcPr>
          <w:p w:rsidR="00B27CB8" w:rsidRDefault="00B27CB8" w:rsidP="007521F4">
            <w:pPr>
              <w:pStyle w:val="ConsPlusNormal"/>
            </w:pPr>
          </w:p>
        </w:tc>
        <w:tc>
          <w:tcPr>
            <w:tcW w:w="737" w:type="dxa"/>
          </w:tcPr>
          <w:p w:rsidR="00B27CB8" w:rsidRDefault="00B27CB8" w:rsidP="007521F4">
            <w:pPr>
              <w:pStyle w:val="ConsPlusNormal"/>
            </w:pPr>
          </w:p>
        </w:tc>
        <w:tc>
          <w:tcPr>
            <w:tcW w:w="680" w:type="dxa"/>
          </w:tcPr>
          <w:p w:rsidR="00B27CB8" w:rsidRDefault="00B27CB8" w:rsidP="007521F4">
            <w:pPr>
              <w:pStyle w:val="ConsPlusNormal"/>
            </w:pPr>
          </w:p>
        </w:tc>
        <w:tc>
          <w:tcPr>
            <w:tcW w:w="680" w:type="dxa"/>
          </w:tcPr>
          <w:p w:rsidR="00B27CB8" w:rsidRDefault="00B27CB8" w:rsidP="007521F4">
            <w:pPr>
              <w:pStyle w:val="ConsPlusNormal"/>
            </w:pPr>
          </w:p>
        </w:tc>
        <w:tc>
          <w:tcPr>
            <w:tcW w:w="567" w:type="dxa"/>
          </w:tcPr>
          <w:p w:rsidR="00B27CB8" w:rsidRDefault="00B27CB8" w:rsidP="007521F4">
            <w:pPr>
              <w:pStyle w:val="ConsPlusNormal"/>
            </w:pPr>
          </w:p>
        </w:tc>
      </w:tr>
    </w:tbl>
    <w:p w:rsidR="00B27CB8" w:rsidRDefault="00B27CB8">
      <w:pPr>
        <w:pStyle w:val="ConsPlusNormal"/>
        <w:jc w:val="both"/>
      </w:pPr>
    </w:p>
    <w:p w:rsidR="00B27CB8" w:rsidRDefault="00B27CB8">
      <w:pPr>
        <w:pStyle w:val="ConsPlusNonformat"/>
        <w:jc w:val="both"/>
      </w:pPr>
      <w:r>
        <w:t xml:space="preserve">               </w:t>
      </w:r>
      <w:r w:rsidR="007B3AAB">
        <w:t>2</w:t>
      </w:r>
      <w:r>
        <w:t>.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985"/>
        <w:gridCol w:w="623"/>
        <w:gridCol w:w="623"/>
        <w:gridCol w:w="623"/>
        <w:gridCol w:w="623"/>
        <w:gridCol w:w="1304"/>
        <w:gridCol w:w="680"/>
        <w:gridCol w:w="680"/>
        <w:gridCol w:w="680"/>
        <w:gridCol w:w="624"/>
      </w:tblGrid>
      <w:tr w:rsidR="00B27CB8" w:rsidTr="00647C1B">
        <w:tc>
          <w:tcPr>
            <w:tcW w:w="1622"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Наименование показателя</w:t>
            </w:r>
          </w:p>
        </w:tc>
        <w:tc>
          <w:tcPr>
            <w:tcW w:w="3477" w:type="dxa"/>
            <w:gridSpan w:val="5"/>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по бюджетной классификации</w:t>
            </w:r>
          </w:p>
        </w:tc>
        <w:tc>
          <w:tcPr>
            <w:tcW w:w="130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Код классификации операции сектора государствен</w:t>
            </w:r>
            <w:r w:rsidRPr="005E3242">
              <w:rPr>
                <w:rFonts w:ascii="Times New Roman" w:hAnsi="Times New Roman" w:cs="Times New Roman"/>
                <w:sz w:val="20"/>
              </w:rPr>
              <w:lastRenderedPageBreak/>
              <w:t>ного управления</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lastRenderedPageBreak/>
              <w:t>Сумма на n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n+1 год</w:t>
            </w:r>
          </w:p>
        </w:tc>
        <w:tc>
          <w:tcPr>
            <w:tcW w:w="680"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Сумма на n+2 год</w:t>
            </w:r>
          </w:p>
        </w:tc>
        <w:tc>
          <w:tcPr>
            <w:tcW w:w="624" w:type="dxa"/>
            <w:vMerge w:val="restart"/>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Примечание</w:t>
            </w:r>
          </w:p>
        </w:tc>
      </w:tr>
      <w:tr w:rsidR="00B27CB8" w:rsidTr="00647C1B">
        <w:tc>
          <w:tcPr>
            <w:tcW w:w="1622" w:type="dxa"/>
            <w:vMerge/>
          </w:tcPr>
          <w:p w:rsidR="00B27CB8" w:rsidRPr="005E3242" w:rsidRDefault="00B27CB8">
            <w:pPr>
              <w:rPr>
                <w:sz w:val="20"/>
                <w:szCs w:val="20"/>
              </w:rPr>
            </w:pPr>
          </w:p>
        </w:tc>
        <w:tc>
          <w:tcPr>
            <w:tcW w:w="985"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главного администратора</w:t>
            </w:r>
          </w:p>
        </w:tc>
        <w:tc>
          <w:tcPr>
            <w:tcW w:w="623" w:type="dxa"/>
          </w:tcPr>
          <w:p w:rsidR="00B27CB8" w:rsidRPr="005E3242" w:rsidRDefault="00B27CB8" w:rsidP="005E3242">
            <w:pPr>
              <w:pStyle w:val="ConsPlusNormal"/>
              <w:ind w:left="-55" w:right="-13"/>
              <w:jc w:val="center"/>
              <w:rPr>
                <w:rFonts w:ascii="Times New Roman" w:hAnsi="Times New Roman" w:cs="Times New Roman"/>
                <w:sz w:val="20"/>
              </w:rPr>
            </w:pPr>
            <w:r w:rsidRPr="005E3242">
              <w:rPr>
                <w:rFonts w:ascii="Times New Roman" w:hAnsi="Times New Roman" w:cs="Times New Roman"/>
                <w:sz w:val="20"/>
              </w:rPr>
              <w:t>группы</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подгруппы</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статьи</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вида</w:t>
            </w:r>
          </w:p>
        </w:tc>
        <w:tc>
          <w:tcPr>
            <w:tcW w:w="1304"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80" w:type="dxa"/>
            <w:vMerge/>
          </w:tcPr>
          <w:p w:rsidR="00B27CB8" w:rsidRPr="005E3242" w:rsidRDefault="00B27CB8">
            <w:pPr>
              <w:rPr>
                <w:sz w:val="20"/>
                <w:szCs w:val="20"/>
              </w:rPr>
            </w:pPr>
          </w:p>
        </w:tc>
        <w:tc>
          <w:tcPr>
            <w:tcW w:w="624" w:type="dxa"/>
            <w:vMerge/>
          </w:tcPr>
          <w:p w:rsidR="00B27CB8" w:rsidRPr="005E3242" w:rsidRDefault="00B27CB8">
            <w:pPr>
              <w:rPr>
                <w:sz w:val="20"/>
                <w:szCs w:val="20"/>
              </w:rPr>
            </w:pPr>
          </w:p>
        </w:tc>
      </w:tr>
      <w:tr w:rsidR="00B27CB8" w:rsidTr="00647C1B">
        <w:tc>
          <w:tcPr>
            <w:tcW w:w="1622"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lastRenderedPageBreak/>
              <w:t>1</w:t>
            </w:r>
          </w:p>
        </w:tc>
        <w:tc>
          <w:tcPr>
            <w:tcW w:w="985"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2</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3</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4</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5</w:t>
            </w:r>
          </w:p>
        </w:tc>
        <w:tc>
          <w:tcPr>
            <w:tcW w:w="623"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6</w:t>
            </w:r>
          </w:p>
        </w:tc>
        <w:tc>
          <w:tcPr>
            <w:tcW w:w="1304"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7</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8</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9</w:t>
            </w:r>
          </w:p>
        </w:tc>
        <w:tc>
          <w:tcPr>
            <w:tcW w:w="680"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10</w:t>
            </w:r>
          </w:p>
        </w:tc>
        <w:tc>
          <w:tcPr>
            <w:tcW w:w="624"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11</w:t>
            </w:r>
          </w:p>
        </w:tc>
      </w:tr>
      <w:tr w:rsidR="00B27CB8" w:rsidTr="00647C1B">
        <w:tc>
          <w:tcPr>
            <w:tcW w:w="1622" w:type="dxa"/>
          </w:tcPr>
          <w:p w:rsidR="00B27CB8" w:rsidRPr="005E3242" w:rsidRDefault="00B27CB8">
            <w:pPr>
              <w:pStyle w:val="ConsPlusNormal"/>
              <w:rPr>
                <w:rFonts w:ascii="Times New Roman" w:hAnsi="Times New Roman" w:cs="Times New Roman"/>
                <w:sz w:val="20"/>
              </w:rPr>
            </w:pPr>
          </w:p>
        </w:tc>
        <w:tc>
          <w:tcPr>
            <w:tcW w:w="985"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1304"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24" w:type="dxa"/>
          </w:tcPr>
          <w:p w:rsidR="00B27CB8" w:rsidRPr="005E3242" w:rsidRDefault="00B27CB8">
            <w:pPr>
              <w:pStyle w:val="ConsPlusNormal"/>
              <w:rPr>
                <w:rFonts w:ascii="Times New Roman" w:hAnsi="Times New Roman" w:cs="Times New Roman"/>
                <w:sz w:val="20"/>
              </w:rPr>
            </w:pPr>
          </w:p>
        </w:tc>
      </w:tr>
      <w:tr w:rsidR="00B27CB8" w:rsidTr="00647C1B">
        <w:tc>
          <w:tcPr>
            <w:tcW w:w="1622" w:type="dxa"/>
          </w:tcPr>
          <w:p w:rsidR="00B27CB8" w:rsidRPr="005E3242" w:rsidRDefault="00B27CB8">
            <w:pPr>
              <w:pStyle w:val="ConsPlusNormal"/>
              <w:jc w:val="center"/>
              <w:rPr>
                <w:rFonts w:ascii="Times New Roman" w:hAnsi="Times New Roman" w:cs="Times New Roman"/>
                <w:sz w:val="20"/>
              </w:rPr>
            </w:pPr>
            <w:r w:rsidRPr="005E3242">
              <w:rPr>
                <w:rFonts w:ascii="Times New Roman" w:hAnsi="Times New Roman" w:cs="Times New Roman"/>
                <w:sz w:val="20"/>
              </w:rPr>
              <w:t>Всего</w:t>
            </w:r>
          </w:p>
        </w:tc>
        <w:tc>
          <w:tcPr>
            <w:tcW w:w="985"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623" w:type="dxa"/>
          </w:tcPr>
          <w:p w:rsidR="00B27CB8" w:rsidRPr="005E3242" w:rsidRDefault="00B27CB8">
            <w:pPr>
              <w:pStyle w:val="ConsPlusNormal"/>
              <w:rPr>
                <w:rFonts w:ascii="Times New Roman" w:hAnsi="Times New Roman" w:cs="Times New Roman"/>
                <w:sz w:val="20"/>
              </w:rPr>
            </w:pPr>
          </w:p>
        </w:tc>
        <w:tc>
          <w:tcPr>
            <w:tcW w:w="1304"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80" w:type="dxa"/>
          </w:tcPr>
          <w:p w:rsidR="00B27CB8" w:rsidRPr="005E3242" w:rsidRDefault="00B27CB8">
            <w:pPr>
              <w:pStyle w:val="ConsPlusNormal"/>
              <w:rPr>
                <w:rFonts w:ascii="Times New Roman" w:hAnsi="Times New Roman" w:cs="Times New Roman"/>
                <w:sz w:val="20"/>
              </w:rPr>
            </w:pPr>
          </w:p>
        </w:tc>
        <w:tc>
          <w:tcPr>
            <w:tcW w:w="624" w:type="dxa"/>
          </w:tcPr>
          <w:p w:rsidR="00B27CB8" w:rsidRPr="005E3242" w:rsidRDefault="00B27CB8">
            <w:pPr>
              <w:pStyle w:val="ConsPlusNormal"/>
              <w:rPr>
                <w:rFonts w:ascii="Times New Roman" w:hAnsi="Times New Roman" w:cs="Times New Roman"/>
                <w:sz w:val="20"/>
              </w:rPr>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483EF7" w:rsidRPr="0031663A" w:rsidRDefault="00483EF7" w:rsidP="00483EF7">
      <w:pPr>
        <w:jc w:val="right"/>
        <w:rPr>
          <w:sz w:val="20"/>
          <w:szCs w:val="20"/>
        </w:rPr>
      </w:pPr>
      <w:r w:rsidRPr="0031663A">
        <w:rPr>
          <w:sz w:val="20"/>
          <w:szCs w:val="20"/>
        </w:rPr>
        <w:t>Приложение</w:t>
      </w:r>
    </w:p>
    <w:p w:rsidR="00483EF7" w:rsidRPr="0031663A" w:rsidRDefault="00483EF7" w:rsidP="00483EF7">
      <w:pPr>
        <w:jc w:val="right"/>
        <w:rPr>
          <w:sz w:val="20"/>
          <w:szCs w:val="20"/>
        </w:rPr>
      </w:pPr>
      <w:r w:rsidRPr="0031663A">
        <w:rPr>
          <w:sz w:val="20"/>
          <w:szCs w:val="20"/>
        </w:rPr>
        <w:t>к сводной</w:t>
      </w:r>
      <w:r w:rsidR="00783EFA" w:rsidRPr="0031663A">
        <w:rPr>
          <w:sz w:val="20"/>
          <w:szCs w:val="20"/>
        </w:rPr>
        <w:t xml:space="preserve"> </w:t>
      </w:r>
      <w:r w:rsidRPr="0031663A">
        <w:rPr>
          <w:sz w:val="20"/>
          <w:szCs w:val="20"/>
        </w:rPr>
        <w:t>бюджетной росписи</w:t>
      </w:r>
    </w:p>
    <w:p w:rsidR="00483EF7" w:rsidRPr="0031663A" w:rsidRDefault="00483EF7" w:rsidP="00483EF7">
      <w:pPr>
        <w:jc w:val="right"/>
        <w:rPr>
          <w:sz w:val="20"/>
          <w:szCs w:val="20"/>
        </w:rPr>
      </w:pPr>
      <w:r w:rsidRPr="0031663A">
        <w:rPr>
          <w:sz w:val="20"/>
          <w:szCs w:val="20"/>
        </w:rPr>
        <w:t xml:space="preserve">бюджета Шумерлинского </w:t>
      </w:r>
    </w:p>
    <w:p w:rsidR="00483EF7" w:rsidRPr="0031663A" w:rsidRDefault="00483EF7" w:rsidP="00483EF7">
      <w:pPr>
        <w:pStyle w:val="ConsPlusNormal"/>
        <w:jc w:val="right"/>
        <w:outlineLvl w:val="2"/>
        <w:rPr>
          <w:rFonts w:ascii="Times New Roman" w:hAnsi="Times New Roman" w:cs="Times New Roman"/>
          <w:sz w:val="20"/>
        </w:rPr>
      </w:pPr>
      <w:r w:rsidRPr="0031663A">
        <w:rPr>
          <w:rFonts w:ascii="Times New Roman" w:hAnsi="Times New Roman" w:cs="Times New Roman"/>
          <w:sz w:val="20"/>
        </w:rPr>
        <w:t xml:space="preserve">муниципального округа </w:t>
      </w:r>
    </w:p>
    <w:p w:rsidR="001C4E35" w:rsidRDefault="001C4E35" w:rsidP="001C4E35">
      <w:pPr>
        <w:pStyle w:val="ConsPlusNormal"/>
        <w:jc w:val="both"/>
      </w:pPr>
    </w:p>
    <w:p w:rsidR="001C4E35" w:rsidRDefault="001C4E35" w:rsidP="001C4E35">
      <w:pPr>
        <w:pStyle w:val="ConsPlusNonformat"/>
        <w:jc w:val="both"/>
      </w:pPr>
      <w:bookmarkStart w:id="27" w:name="P634"/>
      <w:bookmarkEnd w:id="27"/>
      <w:r>
        <w:t xml:space="preserve">                                  Доходы</w:t>
      </w:r>
    </w:p>
    <w:p w:rsidR="001C4E35" w:rsidRDefault="001C4E35" w:rsidP="00A95499">
      <w:pPr>
        <w:pStyle w:val="ConsPlusNonformat"/>
        <w:jc w:val="center"/>
      </w:pPr>
      <w:r>
        <w:t>(плановые назначения по доходам бюджета</w:t>
      </w:r>
      <w:r w:rsidR="00783EFA">
        <w:t xml:space="preserve"> Шумерлинского муниципального округа </w:t>
      </w:r>
      <w:r>
        <w:t>на _____ финансовый год</w:t>
      </w:r>
      <w:r w:rsidR="004726EE">
        <w:t xml:space="preserve"> </w:t>
      </w:r>
      <w:r>
        <w:t>и на плановый период ______ и _______ годов)</w:t>
      </w:r>
    </w:p>
    <w:p w:rsidR="001C4E35" w:rsidRDefault="001C4E35" w:rsidP="001C4E35">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275"/>
        <w:gridCol w:w="1276"/>
        <w:gridCol w:w="992"/>
        <w:gridCol w:w="993"/>
        <w:gridCol w:w="1134"/>
        <w:gridCol w:w="1134"/>
        <w:gridCol w:w="1275"/>
      </w:tblGrid>
      <w:tr w:rsidR="001C4E35" w:rsidTr="00AB1F45">
        <w:tc>
          <w:tcPr>
            <w:tcW w:w="1622"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3543" w:type="dxa"/>
            <w:gridSpan w:val="3"/>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993"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1134"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1134"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c>
          <w:tcPr>
            <w:tcW w:w="1275" w:type="dxa"/>
            <w:vMerge w:val="restart"/>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Примечание</w:t>
            </w:r>
          </w:p>
        </w:tc>
      </w:tr>
      <w:tr w:rsidR="001C4E35" w:rsidTr="00AB1F45">
        <w:tc>
          <w:tcPr>
            <w:tcW w:w="1622" w:type="dxa"/>
            <w:vMerge/>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1276"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вида доходов</w:t>
            </w:r>
          </w:p>
        </w:tc>
        <w:tc>
          <w:tcPr>
            <w:tcW w:w="99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подвида доходов</w:t>
            </w:r>
          </w:p>
        </w:tc>
        <w:tc>
          <w:tcPr>
            <w:tcW w:w="993" w:type="dxa"/>
            <w:vMerge/>
          </w:tcPr>
          <w:p w:rsidR="001C4E35" w:rsidRPr="00AB1F45" w:rsidRDefault="001C4E35" w:rsidP="001C4E35">
            <w:pPr>
              <w:pStyle w:val="ConsPlusNormal"/>
              <w:rPr>
                <w:rFonts w:ascii="Times New Roman" w:hAnsi="Times New Roman" w:cs="Times New Roman"/>
                <w:sz w:val="20"/>
              </w:rPr>
            </w:pPr>
          </w:p>
        </w:tc>
        <w:tc>
          <w:tcPr>
            <w:tcW w:w="1134" w:type="dxa"/>
            <w:vMerge/>
          </w:tcPr>
          <w:p w:rsidR="001C4E35" w:rsidRPr="00AB1F45" w:rsidRDefault="001C4E35" w:rsidP="001C4E35">
            <w:pPr>
              <w:pStyle w:val="ConsPlusNormal"/>
              <w:rPr>
                <w:rFonts w:ascii="Times New Roman" w:hAnsi="Times New Roman" w:cs="Times New Roman"/>
                <w:sz w:val="20"/>
              </w:rPr>
            </w:pPr>
          </w:p>
        </w:tc>
        <w:tc>
          <w:tcPr>
            <w:tcW w:w="1134" w:type="dxa"/>
            <w:vMerge/>
          </w:tcPr>
          <w:p w:rsidR="001C4E35" w:rsidRPr="00AB1F45" w:rsidRDefault="001C4E35" w:rsidP="001C4E35">
            <w:pPr>
              <w:pStyle w:val="ConsPlusNormal"/>
              <w:rPr>
                <w:rFonts w:ascii="Times New Roman" w:hAnsi="Times New Roman" w:cs="Times New Roman"/>
                <w:sz w:val="20"/>
              </w:rPr>
            </w:pPr>
          </w:p>
        </w:tc>
        <w:tc>
          <w:tcPr>
            <w:tcW w:w="1275" w:type="dxa"/>
            <w:vMerge/>
          </w:tcPr>
          <w:p w:rsidR="001C4E35" w:rsidRPr="00AB1F45" w:rsidRDefault="001C4E35" w:rsidP="001C4E35">
            <w:pPr>
              <w:pStyle w:val="ConsPlusNormal"/>
              <w:rPr>
                <w:rFonts w:ascii="Times New Roman" w:hAnsi="Times New Roman" w:cs="Times New Roman"/>
                <w:sz w:val="20"/>
              </w:rPr>
            </w:pPr>
          </w:p>
        </w:tc>
      </w:tr>
      <w:tr w:rsidR="001C4E35" w:rsidTr="00AB1F45">
        <w:tc>
          <w:tcPr>
            <w:tcW w:w="162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1276"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99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993"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1134"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134"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1275"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8</w:t>
            </w:r>
          </w:p>
        </w:tc>
      </w:tr>
      <w:tr w:rsidR="001C4E35" w:rsidTr="00AB1F45">
        <w:tc>
          <w:tcPr>
            <w:tcW w:w="1622"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c>
          <w:tcPr>
            <w:tcW w:w="1276" w:type="dxa"/>
          </w:tcPr>
          <w:p w:rsidR="001C4E35" w:rsidRPr="00AB1F45" w:rsidRDefault="001C4E35" w:rsidP="001C4E35">
            <w:pPr>
              <w:pStyle w:val="ConsPlusNormal"/>
              <w:rPr>
                <w:rFonts w:ascii="Times New Roman" w:hAnsi="Times New Roman" w:cs="Times New Roman"/>
                <w:sz w:val="20"/>
              </w:rPr>
            </w:pPr>
          </w:p>
        </w:tc>
        <w:tc>
          <w:tcPr>
            <w:tcW w:w="992" w:type="dxa"/>
          </w:tcPr>
          <w:p w:rsidR="001C4E35" w:rsidRPr="00AB1F45" w:rsidRDefault="001C4E35" w:rsidP="001C4E35">
            <w:pPr>
              <w:pStyle w:val="ConsPlusNormal"/>
              <w:rPr>
                <w:rFonts w:ascii="Times New Roman" w:hAnsi="Times New Roman" w:cs="Times New Roman"/>
                <w:sz w:val="20"/>
              </w:rPr>
            </w:pPr>
          </w:p>
        </w:tc>
        <w:tc>
          <w:tcPr>
            <w:tcW w:w="993"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r>
      <w:tr w:rsidR="001C4E35" w:rsidTr="00AB1F45">
        <w:tc>
          <w:tcPr>
            <w:tcW w:w="1622" w:type="dxa"/>
          </w:tcPr>
          <w:p w:rsidR="001C4E35" w:rsidRPr="00AB1F45" w:rsidRDefault="001C4E35" w:rsidP="001C4E35">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275" w:type="dxa"/>
          </w:tcPr>
          <w:p w:rsidR="001C4E35" w:rsidRPr="00AB1F45" w:rsidRDefault="001C4E35" w:rsidP="001C4E35">
            <w:pPr>
              <w:pStyle w:val="ConsPlusNormal"/>
              <w:rPr>
                <w:rFonts w:ascii="Times New Roman" w:hAnsi="Times New Roman" w:cs="Times New Roman"/>
                <w:sz w:val="20"/>
              </w:rPr>
            </w:pPr>
          </w:p>
        </w:tc>
        <w:tc>
          <w:tcPr>
            <w:tcW w:w="1276" w:type="dxa"/>
          </w:tcPr>
          <w:p w:rsidR="001C4E35" w:rsidRPr="00AB1F45" w:rsidRDefault="001C4E35" w:rsidP="001C4E35">
            <w:pPr>
              <w:pStyle w:val="ConsPlusNormal"/>
              <w:rPr>
                <w:rFonts w:ascii="Times New Roman" w:hAnsi="Times New Roman" w:cs="Times New Roman"/>
                <w:sz w:val="20"/>
              </w:rPr>
            </w:pPr>
          </w:p>
        </w:tc>
        <w:tc>
          <w:tcPr>
            <w:tcW w:w="992" w:type="dxa"/>
          </w:tcPr>
          <w:p w:rsidR="001C4E35" w:rsidRPr="00AB1F45" w:rsidRDefault="001C4E35" w:rsidP="001C4E35">
            <w:pPr>
              <w:pStyle w:val="ConsPlusNormal"/>
              <w:rPr>
                <w:rFonts w:ascii="Times New Roman" w:hAnsi="Times New Roman" w:cs="Times New Roman"/>
                <w:sz w:val="20"/>
              </w:rPr>
            </w:pPr>
          </w:p>
        </w:tc>
        <w:tc>
          <w:tcPr>
            <w:tcW w:w="993"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134" w:type="dxa"/>
          </w:tcPr>
          <w:p w:rsidR="001C4E35" w:rsidRPr="00AB1F45" w:rsidRDefault="001C4E35" w:rsidP="001C4E35">
            <w:pPr>
              <w:pStyle w:val="ConsPlusNormal"/>
              <w:rPr>
                <w:rFonts w:ascii="Times New Roman" w:hAnsi="Times New Roman" w:cs="Times New Roman"/>
                <w:sz w:val="20"/>
              </w:rPr>
            </w:pPr>
          </w:p>
        </w:tc>
        <w:tc>
          <w:tcPr>
            <w:tcW w:w="1275" w:type="dxa"/>
          </w:tcPr>
          <w:p w:rsidR="001C4E35" w:rsidRPr="00AB1F45" w:rsidRDefault="001C4E35" w:rsidP="001C4E35">
            <w:pPr>
              <w:pStyle w:val="ConsPlusNormal"/>
              <w:rPr>
                <w:rFonts w:ascii="Times New Roman" w:hAnsi="Times New Roman" w:cs="Times New Roman"/>
                <w:sz w:val="20"/>
              </w:rPr>
            </w:pPr>
          </w:p>
        </w:tc>
      </w:tr>
    </w:tbl>
    <w:p w:rsidR="001C4E35" w:rsidRDefault="001C4E35" w:rsidP="001C4E35">
      <w:pPr>
        <w:pStyle w:val="ConsPlusNormal"/>
        <w:jc w:val="both"/>
      </w:pPr>
    </w:p>
    <w:p w:rsidR="001C4E35" w:rsidRDefault="001C4E35" w:rsidP="001C4E35">
      <w:pPr>
        <w:pStyle w:val="ConsPlusNonformat"/>
        <w:jc w:val="both"/>
      </w:pPr>
      <w:r>
        <w:t>Начальник отдела          ________________ ________________________________</w:t>
      </w:r>
    </w:p>
    <w:p w:rsidR="001C4E35" w:rsidRDefault="001C4E35" w:rsidP="001C4E35">
      <w:pPr>
        <w:pStyle w:val="ConsPlusNonformat"/>
        <w:jc w:val="both"/>
      </w:pPr>
      <w:r>
        <w:t xml:space="preserve">                              (подпись)         (расшифровка подписи)</w:t>
      </w:r>
    </w:p>
    <w:p w:rsidR="001C4E35" w:rsidRDefault="001C4E35" w:rsidP="001C4E35">
      <w:pPr>
        <w:pStyle w:val="ConsPlusNonformat"/>
        <w:jc w:val="both"/>
      </w:pPr>
      <w:r>
        <w:t>Ответственный исполнитель ________________ ________________________________</w:t>
      </w:r>
    </w:p>
    <w:p w:rsidR="001C4E35" w:rsidRDefault="001C4E35" w:rsidP="001C4E35">
      <w:pPr>
        <w:pStyle w:val="ConsPlusNonformat"/>
        <w:jc w:val="both"/>
      </w:pPr>
      <w:r>
        <w:t xml:space="preserve">                              (подпись)         (расшифровка подписи)</w:t>
      </w:r>
    </w:p>
    <w:p w:rsidR="001C4E35" w:rsidRDefault="001C4E35" w:rsidP="001C4E35">
      <w:pPr>
        <w:pStyle w:val="ConsPlusNonformat"/>
        <w:jc w:val="both"/>
      </w:pPr>
      <w:r>
        <w:t>"_____" _______________ ____ года</w:t>
      </w: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AB1F45" w:rsidRDefault="00AB1F45" w:rsidP="00F44CA6">
      <w:pPr>
        <w:pStyle w:val="ConsPlusNormal"/>
        <w:jc w:val="right"/>
        <w:outlineLvl w:val="1"/>
        <w:rPr>
          <w:rFonts w:ascii="Times New Roman" w:hAnsi="Times New Roman" w:cs="Times New Roman"/>
        </w:rPr>
      </w:pPr>
    </w:p>
    <w:p w:rsidR="0031663A" w:rsidRDefault="0031663A" w:rsidP="00F44CA6">
      <w:pPr>
        <w:pStyle w:val="ConsPlusNormal"/>
        <w:jc w:val="right"/>
        <w:outlineLvl w:val="1"/>
        <w:rPr>
          <w:rFonts w:ascii="Times New Roman" w:hAnsi="Times New Roman" w:cs="Times New Roman"/>
        </w:rPr>
      </w:pPr>
    </w:p>
    <w:p w:rsidR="0031663A" w:rsidRDefault="0031663A" w:rsidP="00F44CA6">
      <w:pPr>
        <w:pStyle w:val="ConsPlusNormal"/>
        <w:jc w:val="right"/>
        <w:outlineLvl w:val="1"/>
        <w:rPr>
          <w:rFonts w:ascii="Times New Roman" w:hAnsi="Times New Roman" w:cs="Times New Roman"/>
          <w:sz w:val="20"/>
        </w:rPr>
      </w:pPr>
    </w:p>
    <w:p w:rsidR="00F44CA6" w:rsidRPr="0031663A" w:rsidRDefault="00F44CA6" w:rsidP="00F44CA6">
      <w:pPr>
        <w:pStyle w:val="ConsPlusNormal"/>
        <w:jc w:val="right"/>
        <w:outlineLvl w:val="1"/>
        <w:rPr>
          <w:rFonts w:ascii="Times New Roman" w:hAnsi="Times New Roman" w:cs="Times New Roman"/>
          <w:sz w:val="20"/>
        </w:rPr>
      </w:pPr>
      <w:r w:rsidRPr="0031663A">
        <w:rPr>
          <w:rFonts w:ascii="Times New Roman" w:hAnsi="Times New Roman" w:cs="Times New Roman"/>
          <w:sz w:val="20"/>
        </w:rPr>
        <w:t>Приложение № 2</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к Порядку составления и ведения</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сводной бюджетной росписи</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 бюджета Шумерлинского муниципального округа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и бюджетных росписей главных распорядителей</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средств  бюджета Шумерлинского муниципального округа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 </w:t>
      </w:r>
      <w:proofErr w:type="gramStart"/>
      <w:r w:rsidRPr="0031663A">
        <w:rPr>
          <w:rFonts w:ascii="Times New Roman" w:hAnsi="Times New Roman" w:cs="Times New Roman"/>
          <w:sz w:val="20"/>
        </w:rPr>
        <w:t xml:space="preserve">(главных администраторов источников </w:t>
      </w:r>
      <w:proofErr w:type="gramEnd"/>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финансирования дефицита  бюджета</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Шумерлинского муниципального округа</w:t>
      </w:r>
      <w:proofErr w:type="gramStart"/>
      <w:r w:rsidRPr="0031663A">
        <w:rPr>
          <w:rFonts w:ascii="Times New Roman" w:hAnsi="Times New Roman" w:cs="Times New Roman"/>
          <w:sz w:val="20"/>
        </w:rPr>
        <w:t xml:space="preserve"> )</w:t>
      </w:r>
      <w:proofErr w:type="gramEnd"/>
      <w:r w:rsidRPr="0031663A">
        <w:rPr>
          <w:rFonts w:ascii="Times New Roman" w:hAnsi="Times New Roman" w:cs="Times New Roman"/>
          <w:sz w:val="20"/>
        </w:rPr>
        <w:t>, а также</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утверждения (изменения) лимитов бюджетных</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обязательств, </w:t>
      </w:r>
      <w:proofErr w:type="gramStart"/>
      <w:r w:rsidRPr="0031663A">
        <w:rPr>
          <w:rFonts w:ascii="Times New Roman" w:hAnsi="Times New Roman" w:cs="Times New Roman"/>
          <w:sz w:val="20"/>
        </w:rPr>
        <w:t>утвержденного</w:t>
      </w:r>
      <w:proofErr w:type="gramEnd"/>
      <w:r w:rsidRPr="0031663A">
        <w:rPr>
          <w:rFonts w:ascii="Times New Roman" w:hAnsi="Times New Roman" w:cs="Times New Roman"/>
          <w:sz w:val="20"/>
        </w:rPr>
        <w:t xml:space="preserve">  приказом </w:t>
      </w:r>
    </w:p>
    <w:p w:rsidR="007B3AAB" w:rsidRPr="0031663A" w:rsidRDefault="007B3AAB" w:rsidP="007B3AAB">
      <w:pPr>
        <w:pStyle w:val="ConsPlusNormal"/>
        <w:jc w:val="right"/>
        <w:rPr>
          <w:rFonts w:ascii="Times New Roman" w:hAnsi="Times New Roman" w:cs="Times New Roman"/>
          <w:sz w:val="20"/>
        </w:rPr>
      </w:pPr>
      <w:r w:rsidRPr="0031663A">
        <w:rPr>
          <w:rFonts w:ascii="Times New Roman" w:hAnsi="Times New Roman" w:cs="Times New Roman"/>
          <w:sz w:val="20"/>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31663A">
        <w:rPr>
          <w:rFonts w:ascii="Times New Roman" w:hAnsi="Times New Roman" w:cs="Times New Roman"/>
          <w:sz w:val="20"/>
        </w:rPr>
        <w:t>от __.06.2023 № ___</w:t>
      </w:r>
    </w:p>
    <w:p w:rsidR="00B27CB8" w:rsidRDefault="00B27CB8" w:rsidP="00810361">
      <w:pPr>
        <w:pStyle w:val="ConsPlusNonformat"/>
        <w:jc w:val="both"/>
      </w:pPr>
      <w:bookmarkStart w:id="28" w:name="P682"/>
      <w:bookmarkStart w:id="29" w:name="_GoBack"/>
      <w:bookmarkEnd w:id="28"/>
      <w:bookmarkEnd w:id="29"/>
      <w:r>
        <w:t xml:space="preserve">                   Распределение бюджетных ассигнований</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rsidP="00810361">
      <w:pPr>
        <w:pStyle w:val="ConsPlusNonformat"/>
        <w:jc w:val="both"/>
      </w:pPr>
      <w:r>
        <w:t xml:space="preserve">                            ____ и _____ годов</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B27CB8" w:rsidRPr="00AB1F45">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КОДЫ</w:t>
            </w:r>
          </w:p>
        </w:tc>
      </w:tr>
      <w:tr w:rsidR="00B27CB8" w:rsidRPr="00AB1F45" w:rsidTr="0031663A">
        <w:trPr>
          <w:trHeight w:val="239"/>
        </w:trPr>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Дата</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rsidTr="0031663A">
        <w:trPr>
          <w:trHeight w:val="686"/>
        </w:trPr>
        <w:tc>
          <w:tcPr>
            <w:tcW w:w="4370" w:type="dxa"/>
            <w:gridSpan w:val="2"/>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rsidTr="0031663A">
        <w:trPr>
          <w:trHeight w:val="487"/>
        </w:trPr>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rPr>
                <w:rFonts w:ascii="Times New Roman" w:hAnsi="Times New Roman" w:cs="Times New Roman"/>
                <w:sz w:val="20"/>
              </w:rPr>
            </w:pPr>
          </w:p>
        </w:tc>
      </w:tr>
      <w:tr w:rsidR="00B27CB8" w:rsidRPr="00AB1F45">
        <w:tc>
          <w:tcPr>
            <w:tcW w:w="1309" w:type="dxa"/>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Основание:</w:t>
            </w:r>
          </w:p>
        </w:tc>
        <w:tc>
          <w:tcPr>
            <w:tcW w:w="5499" w:type="dxa"/>
            <w:gridSpan w:val="2"/>
            <w:tcBorders>
              <w:top w:val="nil"/>
              <w:left w:val="nil"/>
              <w:bottom w:val="single" w:sz="4" w:space="0" w:color="auto"/>
              <w:right w:val="nil"/>
            </w:tcBorders>
          </w:tcPr>
          <w:p w:rsidR="00B27CB8" w:rsidRPr="00AB1F45" w:rsidRDefault="00B27CB8">
            <w:pPr>
              <w:pStyle w:val="ConsPlusNormal"/>
              <w:rPr>
                <w:rFonts w:ascii="Times New Roman" w:hAnsi="Times New Roman" w:cs="Times New Roman"/>
                <w:sz w:val="20"/>
              </w:rPr>
            </w:pP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x</w:t>
            </w:r>
          </w:p>
        </w:tc>
      </w:tr>
      <w:tr w:rsidR="00B27CB8" w:rsidRPr="00AB1F45">
        <w:tc>
          <w:tcPr>
            <w:tcW w:w="1309" w:type="dxa"/>
            <w:tcBorders>
              <w:top w:val="nil"/>
              <w:left w:val="nil"/>
              <w:bottom w:val="nil"/>
              <w:right w:val="nil"/>
            </w:tcBorders>
          </w:tcPr>
          <w:p w:rsidR="00B27CB8" w:rsidRPr="00AB1F45" w:rsidRDefault="00B27CB8">
            <w:pPr>
              <w:pStyle w:val="ConsPlusNormal"/>
              <w:rPr>
                <w:rFonts w:ascii="Times New Roman" w:hAnsi="Times New Roman" w:cs="Times New Roman"/>
                <w:sz w:val="20"/>
              </w:rPr>
            </w:pPr>
          </w:p>
        </w:tc>
        <w:tc>
          <w:tcPr>
            <w:tcW w:w="5499" w:type="dxa"/>
            <w:gridSpan w:val="2"/>
            <w:tcBorders>
              <w:top w:val="single" w:sz="4" w:space="0" w:color="auto"/>
              <w:left w:val="nil"/>
              <w:bottom w:val="nil"/>
              <w:right w:val="nil"/>
            </w:tcBorders>
          </w:tcPr>
          <w:p w:rsidR="00B27CB8" w:rsidRPr="00AB1F45" w:rsidRDefault="00B27CB8" w:rsidP="00F44CA6">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закона,</w:t>
            </w:r>
            <w:r w:rsidR="00F44CA6" w:rsidRPr="00AB1F45">
              <w:rPr>
                <w:rFonts w:ascii="Times New Roman" w:hAnsi="Times New Roman" w:cs="Times New Roman"/>
                <w:sz w:val="20"/>
              </w:rPr>
              <w:t xml:space="preserve"> решения</w:t>
            </w:r>
            <w:r w:rsidRPr="00AB1F45">
              <w:rPr>
                <w:rFonts w:ascii="Times New Roman" w:hAnsi="Times New Roman" w:cs="Times New Roman"/>
                <w:sz w:val="20"/>
              </w:rPr>
              <w:t xml:space="preserve"> </w:t>
            </w:r>
            <w:r w:rsidR="00F44CA6" w:rsidRPr="00AB1F45">
              <w:rPr>
                <w:rFonts w:ascii="Times New Roman" w:hAnsi="Times New Roman" w:cs="Times New Roman"/>
                <w:sz w:val="20"/>
              </w:rPr>
              <w:t>№</w:t>
            </w:r>
            <w:r w:rsidRPr="00AB1F45">
              <w:rPr>
                <w:rFonts w:ascii="Times New Roman" w:hAnsi="Times New Roman" w:cs="Times New Roman"/>
                <w:sz w:val="20"/>
              </w:rPr>
              <w:t>, дата)</w:t>
            </w:r>
          </w:p>
        </w:tc>
        <w:tc>
          <w:tcPr>
            <w:tcW w:w="1417" w:type="dxa"/>
            <w:tcBorders>
              <w:top w:val="nil"/>
              <w:left w:val="nil"/>
              <w:bottom w:val="nil"/>
              <w:right w:val="single" w:sz="4" w:space="0" w:color="auto"/>
            </w:tcBorders>
          </w:tcPr>
          <w:p w:rsidR="00B27CB8" w:rsidRPr="00AB1F45" w:rsidRDefault="00B27CB8">
            <w:pPr>
              <w:pStyle w:val="ConsPlusNormal"/>
              <w:rPr>
                <w:rFonts w:ascii="Times New Roman" w:hAnsi="Times New Roman" w:cs="Times New Roman"/>
                <w:sz w:val="20"/>
              </w:rPr>
            </w:pPr>
          </w:p>
        </w:tc>
        <w:tc>
          <w:tcPr>
            <w:tcW w:w="844" w:type="dxa"/>
            <w:vMerge/>
            <w:tcBorders>
              <w:top w:val="single" w:sz="4" w:space="0" w:color="auto"/>
              <w:left w:val="single" w:sz="4" w:space="0" w:color="auto"/>
              <w:bottom w:val="single" w:sz="4" w:space="0" w:color="auto"/>
              <w:right w:val="single" w:sz="4" w:space="0" w:color="auto"/>
            </w:tcBorders>
          </w:tcPr>
          <w:p w:rsidR="00B27CB8" w:rsidRPr="00AB1F45" w:rsidRDefault="00B27CB8">
            <w:pPr>
              <w:rPr>
                <w:sz w:val="20"/>
                <w:szCs w:val="20"/>
              </w:rPr>
            </w:pPr>
          </w:p>
        </w:tc>
      </w:tr>
      <w:tr w:rsidR="00B27CB8" w:rsidRPr="00AB1F45">
        <w:tc>
          <w:tcPr>
            <w:tcW w:w="1309" w:type="dxa"/>
            <w:tcBorders>
              <w:top w:val="nil"/>
              <w:left w:val="nil"/>
              <w:bottom w:val="nil"/>
              <w:right w:val="nil"/>
            </w:tcBorders>
          </w:tcPr>
          <w:p w:rsidR="00B27CB8" w:rsidRPr="00AB1F45" w:rsidRDefault="00B27CB8">
            <w:pPr>
              <w:pStyle w:val="ConsPlusNormal"/>
              <w:jc w:val="both"/>
              <w:rPr>
                <w:rFonts w:ascii="Times New Roman" w:hAnsi="Times New Roman" w:cs="Times New Roman"/>
                <w:sz w:val="20"/>
              </w:rPr>
            </w:pPr>
            <w:r w:rsidRPr="00AB1F45">
              <w:rPr>
                <w:rFonts w:ascii="Times New Roman" w:hAnsi="Times New Roman" w:cs="Times New Roman"/>
                <w:sz w:val="20"/>
              </w:rPr>
              <w:t>Единица измерения:</w:t>
            </w:r>
          </w:p>
        </w:tc>
        <w:tc>
          <w:tcPr>
            <w:tcW w:w="5499" w:type="dxa"/>
            <w:gridSpan w:val="2"/>
            <w:tcBorders>
              <w:top w:val="nil"/>
              <w:left w:val="nil"/>
              <w:bottom w:val="nil"/>
              <w:right w:val="nil"/>
            </w:tcBorders>
          </w:tcPr>
          <w:p w:rsidR="00B27CB8" w:rsidRPr="00AB1F45" w:rsidRDefault="00B27CB8">
            <w:pPr>
              <w:pStyle w:val="ConsPlusNormal"/>
              <w:rPr>
                <w:rFonts w:ascii="Times New Roman" w:hAnsi="Times New Roman" w:cs="Times New Roman"/>
                <w:sz w:val="20"/>
              </w:rPr>
            </w:pPr>
            <w:r w:rsidRPr="00AB1F45">
              <w:rPr>
                <w:rFonts w:ascii="Times New Roman" w:hAnsi="Times New Roman" w:cs="Times New Roman"/>
                <w:sz w:val="20"/>
              </w:rPr>
              <w:t>рублей</w:t>
            </w:r>
          </w:p>
        </w:tc>
        <w:tc>
          <w:tcPr>
            <w:tcW w:w="1417" w:type="dxa"/>
            <w:tcBorders>
              <w:top w:val="nil"/>
              <w:left w:val="nil"/>
              <w:bottom w:val="nil"/>
              <w:right w:val="single" w:sz="4" w:space="0" w:color="auto"/>
            </w:tcBorders>
          </w:tcPr>
          <w:p w:rsidR="00B27CB8" w:rsidRPr="00AB1F45" w:rsidRDefault="00B27CB8">
            <w:pPr>
              <w:pStyle w:val="ConsPlusNormal"/>
              <w:jc w:val="right"/>
              <w:rPr>
                <w:rFonts w:ascii="Times New Roman" w:hAnsi="Times New Roman" w:cs="Times New Roman"/>
                <w:sz w:val="20"/>
              </w:rPr>
            </w:pPr>
            <w:r w:rsidRPr="00AB1F45">
              <w:rPr>
                <w:rFonts w:ascii="Times New Roman" w:hAnsi="Times New Roman" w:cs="Times New Roman"/>
                <w:sz w:val="20"/>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AB1F45" w:rsidRDefault="001C4E35">
            <w:pPr>
              <w:pStyle w:val="ConsPlusNormal"/>
              <w:jc w:val="center"/>
              <w:rPr>
                <w:rFonts w:ascii="Times New Roman" w:hAnsi="Times New Roman" w:cs="Times New Roman"/>
                <w:sz w:val="20"/>
              </w:rPr>
            </w:pPr>
            <w:hyperlink r:id="rId44" w:history="1">
              <w:r w:rsidR="00B27CB8" w:rsidRPr="00AB1F45">
                <w:rPr>
                  <w:rFonts w:ascii="Times New Roman" w:hAnsi="Times New Roman" w:cs="Times New Roman"/>
                  <w:sz w:val="20"/>
                </w:rPr>
                <w:t>383</w:t>
              </w:r>
            </w:hyperlink>
          </w:p>
        </w:tc>
      </w:tr>
    </w:tbl>
    <w:p w:rsidR="00B27CB8" w:rsidRPr="00AB1F45" w:rsidRDefault="00B27CB8" w:rsidP="00245D8D">
      <w:pPr>
        <w:pStyle w:val="ConsPlusNonformat"/>
        <w:jc w:val="both"/>
        <w:rPr>
          <w:rFonts w:ascii="Times New Roman" w:hAnsi="Times New Roman" w:cs="Times New Roman"/>
        </w:rPr>
      </w:pPr>
      <w:r w:rsidRPr="00AB1F45">
        <w:rPr>
          <w:rFonts w:ascii="Times New Roman" w:hAnsi="Times New Roman" w:cs="Times New Roman"/>
        </w:rPr>
        <w:t xml:space="preserve">                                 1. Доходы</w:t>
      </w:r>
    </w:p>
    <w:p w:rsidR="00245D8D" w:rsidRPr="00AB1F45" w:rsidRDefault="00245D8D" w:rsidP="00245D8D">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2967" w:type="dxa"/>
            <w:gridSpan w:val="3"/>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цели</w:t>
            </w:r>
          </w:p>
        </w:tc>
        <w:tc>
          <w:tcPr>
            <w:tcW w:w="96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1077"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10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 доходов</w:t>
            </w:r>
          </w:p>
        </w:tc>
        <w:tc>
          <w:tcPr>
            <w:tcW w:w="97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подвида доходов</w:t>
            </w:r>
          </w:p>
        </w:tc>
        <w:tc>
          <w:tcPr>
            <w:tcW w:w="1134" w:type="dxa"/>
            <w:vMerge/>
          </w:tcPr>
          <w:p w:rsidR="00B27CB8" w:rsidRPr="00AB1F45" w:rsidRDefault="00B27CB8">
            <w:pPr>
              <w:rPr>
                <w:sz w:val="20"/>
                <w:szCs w:val="20"/>
              </w:rPr>
            </w:pPr>
          </w:p>
        </w:tc>
        <w:tc>
          <w:tcPr>
            <w:tcW w:w="964" w:type="dxa"/>
            <w:vMerge/>
          </w:tcPr>
          <w:p w:rsidR="00B27CB8" w:rsidRPr="00AB1F45" w:rsidRDefault="00B27CB8">
            <w:pPr>
              <w:rPr>
                <w:sz w:val="20"/>
                <w:szCs w:val="20"/>
              </w:rPr>
            </w:pPr>
          </w:p>
        </w:tc>
        <w:tc>
          <w:tcPr>
            <w:tcW w:w="1077" w:type="dxa"/>
            <w:vMerge/>
          </w:tcPr>
          <w:p w:rsidR="00B27CB8" w:rsidRPr="00AB1F45" w:rsidRDefault="00B27CB8">
            <w:pPr>
              <w:rPr>
                <w:sz w:val="20"/>
                <w:szCs w:val="20"/>
              </w:rPr>
            </w:pPr>
          </w:p>
        </w:tc>
        <w:tc>
          <w:tcPr>
            <w:tcW w:w="1134" w:type="dxa"/>
            <w:vMerge/>
          </w:tcPr>
          <w:p w:rsidR="00B27CB8" w:rsidRPr="00AB1F45" w:rsidRDefault="00B27CB8">
            <w:pPr>
              <w:rPr>
                <w:sz w:val="20"/>
                <w:szCs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0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97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96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07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r>
      <w:tr w:rsidR="00B27CB8" w:rsidRPr="00AB1F45" w:rsidTr="001C733E">
        <w:trPr>
          <w:trHeight w:val="241"/>
        </w:trPr>
        <w:tc>
          <w:tcPr>
            <w:tcW w:w="1701" w:type="dxa"/>
          </w:tcPr>
          <w:p w:rsidR="00B27CB8" w:rsidRPr="00AB1F45" w:rsidRDefault="00B27CB8">
            <w:pPr>
              <w:pStyle w:val="ConsPlusNormal"/>
              <w:rPr>
                <w:rFonts w:ascii="Times New Roman" w:hAnsi="Times New Roman" w:cs="Times New Roman"/>
                <w:sz w:val="20"/>
              </w:rPr>
            </w:pPr>
          </w:p>
        </w:tc>
        <w:tc>
          <w:tcPr>
            <w:tcW w:w="102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979"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1077"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02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979"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964" w:type="dxa"/>
          </w:tcPr>
          <w:p w:rsidR="00B27CB8" w:rsidRPr="00AB1F45" w:rsidRDefault="00B27CB8">
            <w:pPr>
              <w:pStyle w:val="ConsPlusNormal"/>
              <w:rPr>
                <w:rFonts w:ascii="Times New Roman" w:hAnsi="Times New Roman" w:cs="Times New Roman"/>
                <w:sz w:val="20"/>
              </w:rPr>
            </w:pPr>
          </w:p>
        </w:tc>
        <w:tc>
          <w:tcPr>
            <w:tcW w:w="1077"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r>
    </w:tbl>
    <w:p w:rsidR="00B27CB8" w:rsidRPr="00AB1F45" w:rsidRDefault="00B27CB8">
      <w:pPr>
        <w:pStyle w:val="ConsPlusNormal"/>
        <w:jc w:val="both"/>
        <w:rPr>
          <w:rFonts w:ascii="Times New Roman" w:hAnsi="Times New Roman" w:cs="Times New Roman"/>
          <w:sz w:val="20"/>
        </w:rPr>
      </w:pPr>
    </w:p>
    <w:p w:rsidR="00B27CB8" w:rsidRPr="00AB1F45" w:rsidRDefault="00B27CB8">
      <w:pPr>
        <w:pStyle w:val="ConsPlusNonformat"/>
        <w:jc w:val="both"/>
        <w:rPr>
          <w:rFonts w:ascii="Times New Roman" w:hAnsi="Times New Roman" w:cs="Times New Roman"/>
        </w:rPr>
      </w:pPr>
      <w:r w:rsidRPr="00AB1F45">
        <w:rPr>
          <w:rFonts w:ascii="Times New Roman" w:hAnsi="Times New Roman" w:cs="Times New Roman"/>
        </w:rPr>
        <w:t xml:space="preserve">                                2. Расходы</w:t>
      </w:r>
    </w:p>
    <w:p w:rsidR="00B27CB8" w:rsidRPr="00AB1F45"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2948" w:type="dxa"/>
            <w:gridSpan w:val="5"/>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13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классификации операции сектора государственного управления</w:t>
            </w:r>
          </w:p>
        </w:tc>
        <w:tc>
          <w:tcPr>
            <w:tcW w:w="61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цели</w:t>
            </w:r>
          </w:p>
        </w:tc>
        <w:tc>
          <w:tcPr>
            <w:tcW w:w="62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Региональный код цели</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680"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распорядителя</w:t>
            </w:r>
          </w:p>
        </w:tc>
        <w:tc>
          <w:tcPr>
            <w:tcW w:w="51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раздела</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подраздела</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целевой статьи</w:t>
            </w:r>
          </w:p>
        </w:tc>
        <w:tc>
          <w:tcPr>
            <w:tcW w:w="623"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 расходов</w:t>
            </w:r>
          </w:p>
        </w:tc>
        <w:tc>
          <w:tcPr>
            <w:tcW w:w="1134" w:type="dxa"/>
            <w:vMerge/>
          </w:tcPr>
          <w:p w:rsidR="00B27CB8" w:rsidRPr="00AB1F45" w:rsidRDefault="00B27CB8">
            <w:pPr>
              <w:rPr>
                <w:sz w:val="20"/>
                <w:szCs w:val="20"/>
              </w:rPr>
            </w:pPr>
          </w:p>
        </w:tc>
        <w:tc>
          <w:tcPr>
            <w:tcW w:w="619" w:type="dxa"/>
            <w:vMerge/>
          </w:tcPr>
          <w:p w:rsidR="00B27CB8" w:rsidRPr="00AB1F45" w:rsidRDefault="00B27CB8">
            <w:pPr>
              <w:rPr>
                <w:sz w:val="20"/>
                <w:szCs w:val="20"/>
              </w:rPr>
            </w:pPr>
          </w:p>
        </w:tc>
        <w:tc>
          <w:tcPr>
            <w:tcW w:w="624"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c>
          <w:tcPr>
            <w:tcW w:w="680" w:type="dxa"/>
            <w:vMerge/>
          </w:tcPr>
          <w:p w:rsidR="00B27CB8" w:rsidRPr="00AB1F45" w:rsidRDefault="00B27CB8">
            <w:pPr>
              <w:rPr>
                <w:sz w:val="20"/>
                <w:szCs w:val="20"/>
              </w:rPr>
            </w:pPr>
          </w:p>
        </w:tc>
      </w:tr>
      <w:tr w:rsidR="00B27CB8" w:rsidRPr="00AB1F45" w:rsidTr="007521F4">
        <w:trPr>
          <w:trHeight w:val="18"/>
        </w:trPr>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51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623"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13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61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c>
          <w:tcPr>
            <w:tcW w:w="62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9</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10</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11</w:t>
            </w:r>
          </w:p>
        </w:tc>
        <w:tc>
          <w:tcPr>
            <w:tcW w:w="68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12</w:t>
            </w:r>
          </w:p>
        </w:tc>
      </w:tr>
      <w:tr w:rsidR="00B27CB8" w:rsidRPr="00AB1F45" w:rsidTr="0031663A">
        <w:trPr>
          <w:trHeight w:val="101"/>
        </w:trPr>
        <w:tc>
          <w:tcPr>
            <w:tcW w:w="1701"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51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23"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619"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51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23" w:type="dxa"/>
          </w:tcPr>
          <w:p w:rsidR="00B27CB8" w:rsidRPr="00AB1F45" w:rsidRDefault="00B27CB8">
            <w:pPr>
              <w:pStyle w:val="ConsPlusNormal"/>
              <w:rPr>
                <w:rFonts w:ascii="Times New Roman" w:hAnsi="Times New Roman" w:cs="Times New Roman"/>
                <w:sz w:val="20"/>
              </w:rPr>
            </w:pPr>
          </w:p>
        </w:tc>
        <w:tc>
          <w:tcPr>
            <w:tcW w:w="1134" w:type="dxa"/>
          </w:tcPr>
          <w:p w:rsidR="00B27CB8" w:rsidRPr="00AB1F45" w:rsidRDefault="00B27CB8">
            <w:pPr>
              <w:pStyle w:val="ConsPlusNormal"/>
              <w:rPr>
                <w:rFonts w:ascii="Times New Roman" w:hAnsi="Times New Roman" w:cs="Times New Roman"/>
                <w:sz w:val="20"/>
              </w:rPr>
            </w:pPr>
          </w:p>
        </w:tc>
        <w:tc>
          <w:tcPr>
            <w:tcW w:w="619" w:type="dxa"/>
          </w:tcPr>
          <w:p w:rsidR="00B27CB8" w:rsidRPr="00AB1F45" w:rsidRDefault="00B27CB8">
            <w:pPr>
              <w:pStyle w:val="ConsPlusNormal"/>
              <w:rPr>
                <w:rFonts w:ascii="Times New Roman" w:hAnsi="Times New Roman" w:cs="Times New Roman"/>
                <w:sz w:val="20"/>
              </w:rPr>
            </w:pPr>
          </w:p>
        </w:tc>
        <w:tc>
          <w:tcPr>
            <w:tcW w:w="624"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c>
          <w:tcPr>
            <w:tcW w:w="680" w:type="dxa"/>
          </w:tcPr>
          <w:p w:rsidR="00B27CB8" w:rsidRPr="00AB1F45" w:rsidRDefault="00B27CB8">
            <w:pPr>
              <w:pStyle w:val="ConsPlusNormal"/>
              <w:rPr>
                <w:rFonts w:ascii="Times New Roman" w:hAnsi="Times New Roman" w:cs="Times New Roman"/>
                <w:sz w:val="20"/>
              </w:rPr>
            </w:pPr>
          </w:p>
        </w:tc>
      </w:tr>
    </w:tbl>
    <w:p w:rsidR="00B27CB8" w:rsidRPr="00AB1F45" w:rsidRDefault="00B27CB8">
      <w:pPr>
        <w:pStyle w:val="ConsPlusNormal"/>
        <w:jc w:val="both"/>
        <w:rPr>
          <w:rFonts w:ascii="Times New Roman" w:hAnsi="Times New Roman" w:cs="Times New Roman"/>
          <w:sz w:val="20"/>
        </w:rPr>
      </w:pPr>
    </w:p>
    <w:p w:rsidR="00B27CB8" w:rsidRPr="00AB1F45" w:rsidRDefault="00B27CB8">
      <w:pPr>
        <w:pStyle w:val="ConsPlusNonformat"/>
        <w:jc w:val="both"/>
        <w:rPr>
          <w:rFonts w:ascii="Times New Roman" w:hAnsi="Times New Roman" w:cs="Times New Roman"/>
        </w:rPr>
      </w:pPr>
      <w:r w:rsidRPr="00AB1F45">
        <w:rPr>
          <w:rFonts w:ascii="Times New Roman" w:hAnsi="Times New Roman" w:cs="Times New Roman"/>
        </w:rPr>
        <w:t xml:space="preserve">               3. Источники финансирования дефицита бюджета</w:t>
      </w:r>
    </w:p>
    <w:p w:rsidR="00B27CB8" w:rsidRPr="00AB1F45" w:rsidRDefault="00B27CB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B27CB8" w:rsidRPr="00AB1F45">
        <w:tc>
          <w:tcPr>
            <w:tcW w:w="1701"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Наименование показателя</w:t>
            </w:r>
          </w:p>
        </w:tc>
        <w:tc>
          <w:tcPr>
            <w:tcW w:w="3467" w:type="dxa"/>
            <w:gridSpan w:val="5"/>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по бюджетной классификации</w:t>
            </w:r>
          </w:p>
        </w:tc>
        <w:tc>
          <w:tcPr>
            <w:tcW w:w="1474"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Код классификации операции сектора государственного управления</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 год</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n+1 год</w:t>
            </w:r>
          </w:p>
        </w:tc>
        <w:tc>
          <w:tcPr>
            <w:tcW w:w="799" w:type="dxa"/>
            <w:vMerge w:val="restart"/>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Сумма на n+2 год</w:t>
            </w:r>
          </w:p>
        </w:tc>
      </w:tr>
      <w:tr w:rsidR="00B27CB8" w:rsidRPr="00AB1F45">
        <w:tc>
          <w:tcPr>
            <w:tcW w:w="1701" w:type="dxa"/>
            <w:vMerge/>
          </w:tcPr>
          <w:p w:rsidR="00B27CB8" w:rsidRPr="00AB1F45" w:rsidRDefault="00B27CB8">
            <w:pPr>
              <w:rPr>
                <w:sz w:val="20"/>
                <w:szCs w:val="20"/>
              </w:rPr>
            </w:pPr>
          </w:p>
        </w:tc>
        <w:tc>
          <w:tcPr>
            <w:tcW w:w="102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главного администратора</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группы</w:t>
            </w:r>
          </w:p>
        </w:tc>
        <w:tc>
          <w:tcPr>
            <w:tcW w:w="70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подгруппы</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статьи</w:t>
            </w:r>
          </w:p>
        </w:tc>
        <w:tc>
          <w:tcPr>
            <w:tcW w:w="60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вида</w:t>
            </w:r>
          </w:p>
        </w:tc>
        <w:tc>
          <w:tcPr>
            <w:tcW w:w="1474"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c>
          <w:tcPr>
            <w:tcW w:w="799" w:type="dxa"/>
            <w:vMerge/>
          </w:tcPr>
          <w:p w:rsidR="00B27CB8" w:rsidRPr="00AB1F45" w:rsidRDefault="00B27CB8">
            <w:pPr>
              <w:rPr>
                <w:sz w:val="20"/>
                <w:szCs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w:t>
            </w:r>
          </w:p>
        </w:tc>
        <w:tc>
          <w:tcPr>
            <w:tcW w:w="1020"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2</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3</w:t>
            </w:r>
          </w:p>
        </w:tc>
        <w:tc>
          <w:tcPr>
            <w:tcW w:w="70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4</w:t>
            </w:r>
          </w:p>
        </w:tc>
        <w:tc>
          <w:tcPr>
            <w:tcW w:w="567"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5</w:t>
            </w:r>
          </w:p>
        </w:tc>
        <w:tc>
          <w:tcPr>
            <w:tcW w:w="60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6</w:t>
            </w:r>
          </w:p>
        </w:tc>
        <w:tc>
          <w:tcPr>
            <w:tcW w:w="1474"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7</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8</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9</w:t>
            </w:r>
          </w:p>
        </w:tc>
        <w:tc>
          <w:tcPr>
            <w:tcW w:w="799"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10</w:t>
            </w:r>
          </w:p>
        </w:tc>
      </w:tr>
      <w:tr w:rsidR="00B27CB8" w:rsidRPr="00AB1F45">
        <w:tc>
          <w:tcPr>
            <w:tcW w:w="1701" w:type="dxa"/>
          </w:tcPr>
          <w:p w:rsidR="00B27CB8" w:rsidRPr="00AB1F45" w:rsidRDefault="00B27CB8">
            <w:pPr>
              <w:pStyle w:val="ConsPlusNormal"/>
              <w:rPr>
                <w:rFonts w:ascii="Times New Roman" w:hAnsi="Times New Roman" w:cs="Times New Roman"/>
                <w:sz w:val="20"/>
              </w:rPr>
            </w:pPr>
          </w:p>
        </w:tc>
        <w:tc>
          <w:tcPr>
            <w:tcW w:w="102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709"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04" w:type="dxa"/>
          </w:tcPr>
          <w:p w:rsidR="00B27CB8" w:rsidRPr="00AB1F45" w:rsidRDefault="00B27CB8">
            <w:pPr>
              <w:pStyle w:val="ConsPlusNormal"/>
              <w:rPr>
                <w:rFonts w:ascii="Times New Roman" w:hAnsi="Times New Roman" w:cs="Times New Roman"/>
                <w:sz w:val="20"/>
              </w:rPr>
            </w:pPr>
          </w:p>
        </w:tc>
        <w:tc>
          <w:tcPr>
            <w:tcW w:w="1474"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r>
      <w:tr w:rsidR="00B27CB8" w:rsidRPr="00AB1F45">
        <w:tc>
          <w:tcPr>
            <w:tcW w:w="1701" w:type="dxa"/>
          </w:tcPr>
          <w:p w:rsidR="00B27CB8" w:rsidRPr="00AB1F45" w:rsidRDefault="00B27CB8">
            <w:pPr>
              <w:pStyle w:val="ConsPlusNormal"/>
              <w:jc w:val="center"/>
              <w:rPr>
                <w:rFonts w:ascii="Times New Roman" w:hAnsi="Times New Roman" w:cs="Times New Roman"/>
                <w:sz w:val="20"/>
              </w:rPr>
            </w:pPr>
            <w:r w:rsidRPr="00AB1F45">
              <w:rPr>
                <w:rFonts w:ascii="Times New Roman" w:hAnsi="Times New Roman" w:cs="Times New Roman"/>
                <w:sz w:val="20"/>
              </w:rPr>
              <w:t>Всего</w:t>
            </w:r>
          </w:p>
        </w:tc>
        <w:tc>
          <w:tcPr>
            <w:tcW w:w="1020"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709" w:type="dxa"/>
          </w:tcPr>
          <w:p w:rsidR="00B27CB8" w:rsidRPr="00AB1F45" w:rsidRDefault="00B27CB8">
            <w:pPr>
              <w:pStyle w:val="ConsPlusNormal"/>
              <w:rPr>
                <w:rFonts w:ascii="Times New Roman" w:hAnsi="Times New Roman" w:cs="Times New Roman"/>
                <w:sz w:val="20"/>
              </w:rPr>
            </w:pPr>
          </w:p>
        </w:tc>
        <w:tc>
          <w:tcPr>
            <w:tcW w:w="567" w:type="dxa"/>
          </w:tcPr>
          <w:p w:rsidR="00B27CB8" w:rsidRPr="00AB1F45" w:rsidRDefault="00B27CB8">
            <w:pPr>
              <w:pStyle w:val="ConsPlusNormal"/>
              <w:rPr>
                <w:rFonts w:ascii="Times New Roman" w:hAnsi="Times New Roman" w:cs="Times New Roman"/>
                <w:sz w:val="20"/>
              </w:rPr>
            </w:pPr>
          </w:p>
        </w:tc>
        <w:tc>
          <w:tcPr>
            <w:tcW w:w="604" w:type="dxa"/>
          </w:tcPr>
          <w:p w:rsidR="00B27CB8" w:rsidRPr="00AB1F45" w:rsidRDefault="00B27CB8">
            <w:pPr>
              <w:pStyle w:val="ConsPlusNormal"/>
              <w:rPr>
                <w:rFonts w:ascii="Times New Roman" w:hAnsi="Times New Roman" w:cs="Times New Roman"/>
                <w:sz w:val="20"/>
              </w:rPr>
            </w:pPr>
          </w:p>
        </w:tc>
        <w:tc>
          <w:tcPr>
            <w:tcW w:w="1474"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c>
          <w:tcPr>
            <w:tcW w:w="799" w:type="dxa"/>
          </w:tcPr>
          <w:p w:rsidR="00B27CB8" w:rsidRPr="00AB1F45" w:rsidRDefault="00B27CB8">
            <w:pPr>
              <w:pStyle w:val="ConsPlusNormal"/>
              <w:rPr>
                <w:rFonts w:ascii="Times New Roman" w:hAnsi="Times New Roman" w:cs="Times New Roman"/>
                <w:sz w:val="20"/>
              </w:rPr>
            </w:pPr>
          </w:p>
        </w:tc>
      </w:tr>
    </w:tbl>
    <w:p w:rsidR="00B27CB8" w:rsidRPr="00A523D2" w:rsidRDefault="00B27CB8">
      <w:pPr>
        <w:pStyle w:val="ConsPlusNormal"/>
        <w:jc w:val="both"/>
        <w:rPr>
          <w:sz w:val="20"/>
        </w:rPr>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7521F4" w:rsidRDefault="007521F4" w:rsidP="00F44CA6">
      <w:pPr>
        <w:pStyle w:val="ConsPlusNormal"/>
        <w:jc w:val="right"/>
        <w:outlineLvl w:val="1"/>
        <w:rPr>
          <w:rFonts w:ascii="Times New Roman" w:hAnsi="Times New Roman" w:cs="Times New Roman"/>
        </w:rPr>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3</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lastRenderedPageBreak/>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F44CA6">
        <w:t>Начальник</w:t>
      </w:r>
      <w:r>
        <w:t xml:space="preserve"> финансов</w:t>
      </w:r>
      <w:r w:rsidR="00F44CA6">
        <w:t>ого отдела</w:t>
      </w:r>
    </w:p>
    <w:p w:rsidR="00B27CB8" w:rsidRDefault="00B27CB8" w:rsidP="00FC72E7">
      <w:pPr>
        <w:pStyle w:val="ConsPlusNonformat"/>
        <w:ind w:left="5529" w:hanging="5529"/>
        <w:jc w:val="both"/>
      </w:pPr>
      <w:r>
        <w:t xml:space="preserve">                                        </w:t>
      </w:r>
      <w:r w:rsidR="00FC72E7">
        <w:t>Шумерлинского муниципального округа</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0" w:name="P883"/>
      <w:bookmarkEnd w:id="30"/>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C72E7">
            <w:pPr>
              <w:pStyle w:val="ConsPlusNormal"/>
              <w:jc w:val="center"/>
            </w:pPr>
            <w:r>
              <w:t>Финансовый отдел администрации 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C72E7">
            <w:pPr>
              <w:pStyle w:val="ConsPlusNormal"/>
              <w:jc w:val="center"/>
            </w:pPr>
            <w:r>
              <w:t>(наименование закона,</w:t>
            </w:r>
            <w:r w:rsidR="00FC72E7">
              <w:t xml:space="preserve"> решения</w:t>
            </w:r>
            <w:r>
              <w:t xml:space="preserve"> </w:t>
            </w:r>
            <w:r w:rsidR="00FC72E7">
              <w:t>№</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45"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45259F" w:rsidRDefault="0045259F">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Лимитам бюджетных обязательств</w:t>
      </w:r>
    </w:p>
    <w:p w:rsidR="00B27CB8" w:rsidRDefault="00B27CB8">
      <w:pPr>
        <w:pStyle w:val="ConsPlusNormal"/>
        <w:jc w:val="both"/>
      </w:pPr>
    </w:p>
    <w:p w:rsidR="00B27CB8" w:rsidRDefault="00B27CB8">
      <w:pPr>
        <w:pStyle w:val="ConsPlusNonformat"/>
        <w:jc w:val="both"/>
      </w:pPr>
      <w:bookmarkStart w:id="31" w:name="P966"/>
      <w:bookmarkEnd w:id="31"/>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B27CB8">
        <w:tc>
          <w:tcPr>
            <w:tcW w:w="1984" w:type="dxa"/>
            <w:vMerge w:val="restart"/>
          </w:tcPr>
          <w:p w:rsidR="00B27CB8" w:rsidRDefault="00B27CB8">
            <w:pPr>
              <w:pStyle w:val="ConsPlusNormal"/>
              <w:jc w:val="center"/>
            </w:pPr>
            <w:r>
              <w:t xml:space="preserve">Наименование </w:t>
            </w:r>
            <w:r>
              <w:lastRenderedPageBreak/>
              <w:t>показателя</w:t>
            </w:r>
          </w:p>
        </w:tc>
        <w:tc>
          <w:tcPr>
            <w:tcW w:w="3117" w:type="dxa"/>
            <w:gridSpan w:val="5"/>
          </w:tcPr>
          <w:p w:rsidR="00B27CB8" w:rsidRDefault="00B27CB8">
            <w:pPr>
              <w:pStyle w:val="ConsPlusNormal"/>
              <w:jc w:val="center"/>
            </w:pPr>
            <w:r>
              <w:lastRenderedPageBreak/>
              <w:t xml:space="preserve">Код по бюджетной </w:t>
            </w:r>
            <w:r>
              <w:lastRenderedPageBreak/>
              <w:t>классификации</w:t>
            </w:r>
          </w:p>
        </w:tc>
        <w:tc>
          <w:tcPr>
            <w:tcW w:w="1304" w:type="dxa"/>
            <w:vMerge w:val="restart"/>
          </w:tcPr>
          <w:p w:rsidR="00B27CB8" w:rsidRDefault="00B27CB8">
            <w:pPr>
              <w:pStyle w:val="ConsPlusNormal"/>
              <w:jc w:val="center"/>
            </w:pPr>
            <w:r>
              <w:lastRenderedPageBreak/>
              <w:t xml:space="preserve">Код </w:t>
            </w:r>
            <w:r>
              <w:lastRenderedPageBreak/>
              <w:t>классификации операции сектора государственного управления</w:t>
            </w:r>
          </w:p>
        </w:tc>
        <w:tc>
          <w:tcPr>
            <w:tcW w:w="680" w:type="dxa"/>
            <w:vMerge w:val="restart"/>
          </w:tcPr>
          <w:p w:rsidR="00B27CB8" w:rsidRDefault="00B27CB8">
            <w:pPr>
              <w:pStyle w:val="ConsPlusNormal"/>
              <w:jc w:val="center"/>
            </w:pPr>
            <w:r>
              <w:lastRenderedPageBreak/>
              <w:t>Сумм</w:t>
            </w:r>
            <w:r>
              <w:lastRenderedPageBreak/>
              <w:t>а на n год</w:t>
            </w:r>
          </w:p>
        </w:tc>
        <w:tc>
          <w:tcPr>
            <w:tcW w:w="680" w:type="dxa"/>
            <w:vMerge w:val="restart"/>
          </w:tcPr>
          <w:p w:rsidR="00B27CB8" w:rsidRDefault="00B27CB8">
            <w:pPr>
              <w:pStyle w:val="ConsPlusNormal"/>
              <w:jc w:val="center"/>
            </w:pPr>
            <w:r>
              <w:lastRenderedPageBreak/>
              <w:t>Сумм</w:t>
            </w:r>
            <w:r>
              <w:lastRenderedPageBreak/>
              <w:t>а на n+1 год</w:t>
            </w:r>
          </w:p>
        </w:tc>
        <w:tc>
          <w:tcPr>
            <w:tcW w:w="680" w:type="dxa"/>
            <w:vMerge w:val="restart"/>
          </w:tcPr>
          <w:p w:rsidR="00B27CB8" w:rsidRDefault="00B27CB8">
            <w:pPr>
              <w:pStyle w:val="ConsPlusNormal"/>
              <w:jc w:val="center"/>
            </w:pPr>
            <w:r>
              <w:lastRenderedPageBreak/>
              <w:t>Сумм</w:t>
            </w:r>
            <w:r>
              <w:lastRenderedPageBreak/>
              <w:t>а на n+2 год</w:t>
            </w:r>
          </w:p>
        </w:tc>
        <w:tc>
          <w:tcPr>
            <w:tcW w:w="624" w:type="dxa"/>
            <w:vMerge w:val="restart"/>
          </w:tcPr>
          <w:p w:rsidR="00B27CB8" w:rsidRDefault="00B27CB8">
            <w:pPr>
              <w:pStyle w:val="ConsPlusNormal"/>
              <w:jc w:val="center"/>
            </w:pPr>
            <w:r>
              <w:lastRenderedPageBreak/>
              <w:t>При</w:t>
            </w:r>
            <w:r>
              <w:lastRenderedPageBreak/>
              <w:t>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7B3AAB" w:rsidRDefault="007B3AAB">
      <w:pPr>
        <w:pStyle w:val="ConsPlusNormal"/>
        <w:jc w:val="both"/>
      </w:pPr>
    </w:p>
    <w:p w:rsidR="007B3AAB" w:rsidRDefault="007B3AAB">
      <w:pPr>
        <w:pStyle w:val="ConsPlusNormal"/>
        <w:jc w:val="both"/>
      </w:pPr>
    </w:p>
    <w:p w:rsidR="007B3AAB" w:rsidRDefault="007B3AAB">
      <w:pPr>
        <w:pStyle w:val="ConsPlusNormal"/>
        <w:jc w:val="both"/>
      </w:pPr>
    </w:p>
    <w:p w:rsidR="00F6242C" w:rsidRDefault="00F6242C" w:rsidP="00FC72E7">
      <w:pPr>
        <w:pStyle w:val="ConsPlusNormal"/>
        <w:jc w:val="right"/>
        <w:outlineLvl w:val="1"/>
        <w:rPr>
          <w:rFonts w:ascii="Times New Roman" w:hAnsi="Times New Roman" w:cs="Times New Roman"/>
        </w:r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4</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lastRenderedPageBreak/>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7B3AAB" w:rsidRDefault="007B3AAB" w:rsidP="007B3AAB">
      <w:pPr>
        <w:spacing w:after="1"/>
      </w:pPr>
    </w:p>
    <w:p w:rsidR="00B27CB8" w:rsidRDefault="00B27CB8">
      <w:pPr>
        <w:pStyle w:val="ConsPlusNormal"/>
        <w:jc w:val="both"/>
      </w:pPr>
    </w:p>
    <w:p w:rsidR="007B3AAB" w:rsidRDefault="007B3AAB">
      <w:pPr>
        <w:pStyle w:val="ConsPlusNormal"/>
        <w:jc w:val="both"/>
      </w:pPr>
    </w:p>
    <w:p w:rsidR="007B3AAB" w:rsidRDefault="007B3AAB">
      <w:pPr>
        <w:pStyle w:val="ConsPlusNormal"/>
        <w:jc w:val="both"/>
      </w:pPr>
    </w:p>
    <w:p w:rsidR="00B27CB8" w:rsidRDefault="00B27CB8">
      <w:pPr>
        <w:pStyle w:val="ConsPlusNonformat"/>
        <w:jc w:val="both"/>
      </w:pPr>
      <w:bookmarkStart w:id="32" w:name="P1047"/>
      <w:bookmarkEnd w:id="32"/>
      <w:r>
        <w:t xml:space="preserve">                                  Справка</w:t>
      </w:r>
    </w:p>
    <w:p w:rsidR="00B27CB8" w:rsidRDefault="00B27CB8">
      <w:pPr>
        <w:pStyle w:val="ConsPlusNonformat"/>
        <w:jc w:val="both"/>
      </w:pPr>
      <w:r>
        <w:t xml:space="preserve">                  об изменении сводной бюджетной росписи</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46"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Доходы</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33"/>
        <w:gridCol w:w="1119"/>
        <w:gridCol w:w="1134"/>
        <w:gridCol w:w="850"/>
        <w:gridCol w:w="850"/>
        <w:gridCol w:w="850"/>
        <w:gridCol w:w="964"/>
      </w:tblGrid>
      <w:tr w:rsidR="00B27CB8">
        <w:tc>
          <w:tcPr>
            <w:tcW w:w="1809"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809"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tc>
          <w:tcPr>
            <w:tcW w:w="1809"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jc w:val="center"/>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p w:rsidR="00B27CB8" w:rsidRDefault="00B27CB8">
      <w:pPr>
        <w:sectPr w:rsidR="00B27CB8" w:rsidSect="007521F4">
          <w:pgSz w:w="11906" w:h="16838" w:code="9"/>
          <w:pgMar w:top="851" w:right="1134" w:bottom="567" w:left="1701" w:header="624"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89"/>
        <w:gridCol w:w="712"/>
        <w:gridCol w:w="709"/>
        <w:gridCol w:w="850"/>
        <w:gridCol w:w="709"/>
        <w:gridCol w:w="1191"/>
        <w:gridCol w:w="710"/>
        <w:gridCol w:w="708"/>
        <w:gridCol w:w="708"/>
        <w:gridCol w:w="851"/>
        <w:gridCol w:w="850"/>
      </w:tblGrid>
      <w:tr w:rsidR="00B27CB8">
        <w:tc>
          <w:tcPr>
            <w:tcW w:w="1276" w:type="dxa"/>
            <w:vMerge w:val="restart"/>
          </w:tcPr>
          <w:p w:rsidR="00B27CB8" w:rsidRDefault="00B27CB8">
            <w:pPr>
              <w:pStyle w:val="ConsPlusNormal"/>
              <w:jc w:val="center"/>
            </w:pPr>
            <w:r>
              <w:t>Наименование показателя</w:t>
            </w:r>
          </w:p>
        </w:tc>
        <w:tc>
          <w:tcPr>
            <w:tcW w:w="3969"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10"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2409"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276" w:type="dxa"/>
            <w:vMerge/>
          </w:tcPr>
          <w:p w:rsidR="00B27CB8" w:rsidRDefault="00B27CB8"/>
        </w:tc>
        <w:tc>
          <w:tcPr>
            <w:tcW w:w="989" w:type="dxa"/>
          </w:tcPr>
          <w:p w:rsidR="00B27CB8" w:rsidRDefault="00B27CB8">
            <w:pPr>
              <w:pStyle w:val="ConsPlusNormal"/>
              <w:jc w:val="center"/>
            </w:pPr>
            <w:r>
              <w:t>главного распорядителя</w:t>
            </w:r>
          </w:p>
        </w:tc>
        <w:tc>
          <w:tcPr>
            <w:tcW w:w="712"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0"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191" w:type="dxa"/>
            <w:vMerge/>
          </w:tcPr>
          <w:p w:rsidR="00B27CB8" w:rsidRDefault="00B27CB8"/>
        </w:tc>
        <w:tc>
          <w:tcPr>
            <w:tcW w:w="710" w:type="dxa"/>
            <w:vMerge/>
          </w:tcPr>
          <w:p w:rsidR="00B27CB8" w:rsidRDefault="00B27CB8"/>
        </w:tc>
        <w:tc>
          <w:tcPr>
            <w:tcW w:w="708" w:type="dxa"/>
            <w:vMerge/>
          </w:tcPr>
          <w:p w:rsidR="00B27CB8" w:rsidRDefault="00B27CB8"/>
        </w:tc>
        <w:tc>
          <w:tcPr>
            <w:tcW w:w="708"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276" w:type="dxa"/>
          </w:tcPr>
          <w:p w:rsidR="00B27CB8" w:rsidRDefault="00B27CB8">
            <w:pPr>
              <w:pStyle w:val="ConsPlusNormal"/>
              <w:jc w:val="center"/>
            </w:pPr>
            <w:r>
              <w:t>1</w:t>
            </w:r>
          </w:p>
        </w:tc>
        <w:tc>
          <w:tcPr>
            <w:tcW w:w="989"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708"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jc w:val="center"/>
            </w:pPr>
            <w:r>
              <w:t>Всего</w:t>
            </w: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737"/>
        <w:gridCol w:w="993"/>
        <w:gridCol w:w="907"/>
        <w:gridCol w:w="794"/>
        <w:gridCol w:w="1191"/>
        <w:gridCol w:w="851"/>
        <w:gridCol w:w="851"/>
        <w:gridCol w:w="850"/>
      </w:tblGrid>
      <w:tr w:rsidR="00B27CB8">
        <w:tc>
          <w:tcPr>
            <w:tcW w:w="1560" w:type="dxa"/>
            <w:vMerge w:val="restart"/>
          </w:tcPr>
          <w:p w:rsidR="00B27CB8" w:rsidRDefault="00B27CB8">
            <w:pPr>
              <w:pStyle w:val="ConsPlusNormal"/>
              <w:jc w:val="center"/>
            </w:pPr>
            <w:r>
              <w:t>Наименование показателя</w:t>
            </w:r>
          </w:p>
        </w:tc>
        <w:tc>
          <w:tcPr>
            <w:tcW w:w="4423"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w:t>
            </w:r>
            <w:r>
              <w:lastRenderedPageBreak/>
              <w:t>я</w:t>
            </w:r>
          </w:p>
        </w:tc>
        <w:tc>
          <w:tcPr>
            <w:tcW w:w="2552"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560" w:type="dxa"/>
            <w:vMerge/>
          </w:tcPr>
          <w:p w:rsidR="00B27CB8" w:rsidRDefault="00B27CB8"/>
        </w:tc>
        <w:tc>
          <w:tcPr>
            <w:tcW w:w="992"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993"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191" w:type="dxa"/>
            <w:vMerge/>
          </w:tcPr>
          <w:p w:rsidR="00B27CB8" w:rsidRDefault="00B27CB8"/>
        </w:tc>
        <w:tc>
          <w:tcPr>
            <w:tcW w:w="851"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lastRenderedPageBreak/>
              <w:t>1</w:t>
            </w:r>
          </w:p>
        </w:tc>
        <w:tc>
          <w:tcPr>
            <w:tcW w:w="992"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993"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1"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Тел. _________ "____"_______________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r>
        <w:t>Блокировка произведена</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"____" _______________ ______ </w:t>
      </w:r>
      <w:proofErr w:type="gramStart"/>
      <w:r>
        <w:t>г</w:t>
      </w:r>
      <w:proofErr w:type="gramEnd"/>
      <w:r>
        <w:t>.</w:t>
      </w:r>
    </w:p>
    <w:p w:rsidR="00B27CB8" w:rsidRDefault="00B27CB8">
      <w:pPr>
        <w:pStyle w:val="ConsPlusNonformat"/>
        <w:jc w:val="both"/>
      </w:pPr>
      <w: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5</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7B3AAB"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7B3AAB" w:rsidRDefault="007B3AAB" w:rsidP="007B3AAB">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7B3AAB" w:rsidRPr="009F1772" w:rsidRDefault="007B3AAB" w:rsidP="007B3AA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7B3AAB" w:rsidRPr="009F1772" w:rsidRDefault="007B3AAB" w:rsidP="007B3AAB">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FC72E7" w:rsidRDefault="00B27CB8">
      <w:pPr>
        <w:pStyle w:val="ConsPlusNonformat"/>
        <w:jc w:val="both"/>
      </w:pPr>
      <w:bookmarkStart w:id="33" w:name="P1295"/>
      <w:bookmarkEnd w:id="33"/>
      <w:r>
        <w:t xml:space="preserve">                                </w:t>
      </w:r>
    </w:p>
    <w:p w:rsidR="00B27CB8" w:rsidRDefault="00FC72E7">
      <w:pPr>
        <w:pStyle w:val="ConsPlusNonformat"/>
        <w:jc w:val="both"/>
      </w:pPr>
      <w:r>
        <w:t xml:space="preserve">                                </w:t>
      </w:r>
      <w:r w:rsidR="00B27CB8">
        <w:t xml:space="preserve">  Справка</w:t>
      </w:r>
    </w:p>
    <w:p w:rsidR="00B27CB8" w:rsidRDefault="00B27CB8">
      <w:pPr>
        <w:pStyle w:val="ConsPlusNonformat"/>
        <w:jc w:val="both"/>
      </w:pPr>
      <w:r>
        <w:t xml:space="preserve">           об изменении бюджетной росписи главного распорядителя</w:t>
      </w:r>
    </w:p>
    <w:p w:rsidR="00B27CB8" w:rsidRDefault="00B27CB8">
      <w:pPr>
        <w:pStyle w:val="ConsPlusNonformat"/>
        <w:jc w:val="both"/>
      </w:pPr>
      <w:r>
        <w:t xml:space="preserve">           средств бюджета</w:t>
      </w:r>
      <w:r w:rsidR="00FC72E7">
        <w:t xml:space="preserve"> Шумерлинского муниципального округа</w:t>
      </w:r>
    </w:p>
    <w:p w:rsidR="00B27CB8" w:rsidRDefault="00B27CB8">
      <w:pPr>
        <w:pStyle w:val="ConsPlusNonformat"/>
        <w:jc w:val="both"/>
      </w:pPr>
      <w:r>
        <w:t xml:space="preserve">            </w:t>
      </w:r>
      <w:proofErr w:type="gramStart"/>
      <w:r>
        <w:t>(главного администратора источников финансирования</w:t>
      </w:r>
      <w:proofErr w:type="gramEnd"/>
    </w:p>
    <w:p w:rsidR="00B27CB8" w:rsidRDefault="00B27CB8">
      <w:pPr>
        <w:pStyle w:val="ConsPlusNonformat"/>
        <w:jc w:val="both"/>
      </w:pPr>
      <w:r>
        <w:t xml:space="preserve">          дефицита бюджета </w:t>
      </w:r>
      <w:r w:rsidR="00FC72E7">
        <w:t>Шумерлинского муниципального округа</w:t>
      </w:r>
      <w:r>
        <w:t>)</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6407" w:type="dxa"/>
            <w:gridSpan w:val="2"/>
            <w:tcBorders>
              <w:top w:val="nil"/>
              <w:left w:val="nil"/>
              <w:bottom w:val="nil"/>
              <w:right w:val="nil"/>
            </w:tcBorders>
          </w:tcPr>
          <w:p w:rsidR="00B27CB8" w:rsidRDefault="00B27CB8">
            <w:pPr>
              <w:pStyle w:val="ConsPlusNormal"/>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47"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 xml:space="preserve">                         распоряжения, приказа, соглашения,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запроса на изменение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от "____"_____________ ______ г. N ____ по вопросу 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12"/>
        <w:gridCol w:w="709"/>
        <w:gridCol w:w="850"/>
        <w:gridCol w:w="709"/>
        <w:gridCol w:w="1418"/>
        <w:gridCol w:w="710"/>
        <w:gridCol w:w="703"/>
        <w:gridCol w:w="709"/>
        <w:gridCol w:w="709"/>
        <w:gridCol w:w="850"/>
      </w:tblGrid>
      <w:tr w:rsidR="00B27CB8">
        <w:tc>
          <w:tcPr>
            <w:tcW w:w="1417" w:type="dxa"/>
            <w:vMerge w:val="restart"/>
          </w:tcPr>
          <w:p w:rsidR="00B27CB8" w:rsidRDefault="00B27CB8">
            <w:pPr>
              <w:pStyle w:val="ConsPlusNormal"/>
              <w:jc w:val="center"/>
            </w:pPr>
            <w:r>
              <w:t>Наименование показателя</w:t>
            </w:r>
          </w:p>
        </w:tc>
        <w:tc>
          <w:tcPr>
            <w:tcW w:w="3832" w:type="dxa"/>
            <w:gridSpan w:val="5"/>
          </w:tcPr>
          <w:p w:rsidR="00B27CB8" w:rsidRDefault="00B27CB8">
            <w:pPr>
              <w:pStyle w:val="ConsPlusNormal"/>
              <w:jc w:val="center"/>
            </w:pPr>
            <w:r>
              <w:t>Код по бюджетной классификации</w:t>
            </w:r>
          </w:p>
        </w:tc>
        <w:tc>
          <w:tcPr>
            <w:tcW w:w="1418"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710" w:type="dxa"/>
            <w:vMerge w:val="restart"/>
          </w:tcPr>
          <w:p w:rsidR="00B27CB8" w:rsidRDefault="00B27CB8">
            <w:pPr>
              <w:pStyle w:val="ConsPlusNormal"/>
              <w:jc w:val="center"/>
            </w:pPr>
            <w:r>
              <w:lastRenderedPageBreak/>
              <w:t>Код цели</w:t>
            </w:r>
          </w:p>
        </w:tc>
        <w:tc>
          <w:tcPr>
            <w:tcW w:w="703" w:type="dxa"/>
            <w:vMerge w:val="restart"/>
          </w:tcPr>
          <w:p w:rsidR="00B27CB8" w:rsidRDefault="00B27CB8">
            <w:pPr>
              <w:pStyle w:val="ConsPlusNormal"/>
              <w:jc w:val="center"/>
            </w:pPr>
            <w:r>
              <w:t xml:space="preserve">Региональный код </w:t>
            </w:r>
            <w:r>
              <w:lastRenderedPageBreak/>
              <w:t>цели</w:t>
            </w:r>
          </w:p>
        </w:tc>
        <w:tc>
          <w:tcPr>
            <w:tcW w:w="2268"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w:t>
            </w:r>
            <w:r>
              <w:lastRenderedPageBreak/>
              <w:t>о распорядителя</w:t>
            </w:r>
          </w:p>
        </w:tc>
        <w:tc>
          <w:tcPr>
            <w:tcW w:w="712" w:type="dxa"/>
          </w:tcPr>
          <w:p w:rsidR="00B27CB8" w:rsidRDefault="00B27CB8">
            <w:pPr>
              <w:pStyle w:val="ConsPlusNormal"/>
              <w:jc w:val="center"/>
            </w:pPr>
            <w:r>
              <w:lastRenderedPageBreak/>
              <w:t>разде</w:t>
            </w:r>
            <w:r>
              <w:lastRenderedPageBreak/>
              <w:t>ла</w:t>
            </w:r>
          </w:p>
        </w:tc>
        <w:tc>
          <w:tcPr>
            <w:tcW w:w="709" w:type="dxa"/>
          </w:tcPr>
          <w:p w:rsidR="00B27CB8" w:rsidRDefault="00B27CB8">
            <w:pPr>
              <w:pStyle w:val="ConsPlusNormal"/>
              <w:jc w:val="center"/>
            </w:pPr>
            <w:r>
              <w:lastRenderedPageBreak/>
              <w:t>подра</w:t>
            </w:r>
            <w:r>
              <w:lastRenderedPageBreak/>
              <w:t>здела</w:t>
            </w:r>
          </w:p>
        </w:tc>
        <w:tc>
          <w:tcPr>
            <w:tcW w:w="850" w:type="dxa"/>
          </w:tcPr>
          <w:p w:rsidR="00B27CB8" w:rsidRDefault="00B27CB8">
            <w:pPr>
              <w:pStyle w:val="ConsPlusNormal"/>
              <w:jc w:val="center"/>
            </w:pPr>
            <w:r>
              <w:lastRenderedPageBreak/>
              <w:t>целево</w:t>
            </w:r>
            <w:r>
              <w:lastRenderedPageBreak/>
              <w:t>й статьи</w:t>
            </w:r>
          </w:p>
        </w:tc>
        <w:tc>
          <w:tcPr>
            <w:tcW w:w="709" w:type="dxa"/>
          </w:tcPr>
          <w:p w:rsidR="00B27CB8" w:rsidRDefault="00B27CB8">
            <w:pPr>
              <w:pStyle w:val="ConsPlusNormal"/>
              <w:jc w:val="center"/>
            </w:pPr>
            <w:r>
              <w:lastRenderedPageBreak/>
              <w:t xml:space="preserve">вида </w:t>
            </w:r>
            <w:r>
              <w:lastRenderedPageBreak/>
              <w:t>расходов</w:t>
            </w:r>
          </w:p>
        </w:tc>
        <w:tc>
          <w:tcPr>
            <w:tcW w:w="1418" w:type="dxa"/>
            <w:vMerge/>
          </w:tcPr>
          <w:p w:rsidR="00B27CB8" w:rsidRDefault="00B27CB8"/>
        </w:tc>
        <w:tc>
          <w:tcPr>
            <w:tcW w:w="710" w:type="dxa"/>
            <w:vMerge/>
          </w:tcPr>
          <w:p w:rsidR="00B27CB8" w:rsidRDefault="00B27CB8"/>
        </w:tc>
        <w:tc>
          <w:tcPr>
            <w:tcW w:w="703" w:type="dxa"/>
            <w:vMerge/>
          </w:tcPr>
          <w:p w:rsidR="00B27CB8" w:rsidRDefault="00B27CB8"/>
        </w:tc>
        <w:tc>
          <w:tcPr>
            <w:tcW w:w="709" w:type="dxa"/>
          </w:tcPr>
          <w:p w:rsidR="00B27CB8" w:rsidRDefault="00B27CB8">
            <w:pPr>
              <w:pStyle w:val="ConsPlusNormal"/>
              <w:jc w:val="center"/>
            </w:pPr>
            <w:r>
              <w:t xml:space="preserve">на n </w:t>
            </w:r>
            <w:r>
              <w:lastRenderedPageBreak/>
              <w:t>год</w:t>
            </w:r>
          </w:p>
        </w:tc>
        <w:tc>
          <w:tcPr>
            <w:tcW w:w="709" w:type="dxa"/>
          </w:tcPr>
          <w:p w:rsidR="00B27CB8" w:rsidRDefault="00B27CB8">
            <w:pPr>
              <w:pStyle w:val="ConsPlusNormal"/>
              <w:jc w:val="center"/>
            </w:pPr>
            <w:r>
              <w:lastRenderedPageBreak/>
              <w:t xml:space="preserve">на </w:t>
            </w:r>
            <w:r>
              <w:lastRenderedPageBreak/>
              <w:t>n+1 год</w:t>
            </w:r>
          </w:p>
        </w:tc>
        <w:tc>
          <w:tcPr>
            <w:tcW w:w="850" w:type="dxa"/>
          </w:tcPr>
          <w:p w:rsidR="00B27CB8" w:rsidRDefault="00B27CB8">
            <w:pPr>
              <w:pStyle w:val="ConsPlusNormal"/>
              <w:jc w:val="center"/>
            </w:pPr>
            <w:r>
              <w:lastRenderedPageBreak/>
              <w:t xml:space="preserve">на n+2 </w:t>
            </w:r>
            <w:r>
              <w:lastRenderedPageBreak/>
              <w:t>год</w:t>
            </w:r>
          </w:p>
        </w:tc>
      </w:tr>
      <w:tr w:rsidR="00B27CB8">
        <w:tc>
          <w:tcPr>
            <w:tcW w:w="1417" w:type="dxa"/>
          </w:tcPr>
          <w:p w:rsidR="00B27CB8" w:rsidRDefault="00B27CB8">
            <w:pPr>
              <w:pStyle w:val="ConsPlusNormal"/>
              <w:jc w:val="center"/>
            </w:pPr>
            <w:r>
              <w:lastRenderedPageBreak/>
              <w:t>1</w:t>
            </w:r>
          </w:p>
        </w:tc>
        <w:tc>
          <w:tcPr>
            <w:tcW w:w="852"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418"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3"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2.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737"/>
        <w:gridCol w:w="850"/>
        <w:gridCol w:w="850"/>
        <w:gridCol w:w="709"/>
        <w:gridCol w:w="1134"/>
        <w:gridCol w:w="737"/>
        <w:gridCol w:w="850"/>
        <w:gridCol w:w="850"/>
      </w:tblGrid>
      <w:tr w:rsidR="00B27CB8">
        <w:tc>
          <w:tcPr>
            <w:tcW w:w="1560" w:type="dxa"/>
            <w:vMerge w:val="restart"/>
          </w:tcPr>
          <w:p w:rsidR="00B27CB8" w:rsidRDefault="00B27CB8">
            <w:pPr>
              <w:pStyle w:val="ConsPlusNormal"/>
              <w:jc w:val="center"/>
            </w:pPr>
            <w:r>
              <w:t>Наименование показателя</w:t>
            </w:r>
          </w:p>
        </w:tc>
        <w:tc>
          <w:tcPr>
            <w:tcW w:w="388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437"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73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0" w:type="dxa"/>
          </w:tcPr>
          <w:p w:rsidR="00B27CB8" w:rsidRDefault="00B27CB8">
            <w:pPr>
              <w:pStyle w:val="ConsPlusNormal"/>
              <w:jc w:val="center"/>
            </w:pPr>
            <w:r>
              <w:t>подгруппы</w:t>
            </w:r>
          </w:p>
        </w:tc>
        <w:tc>
          <w:tcPr>
            <w:tcW w:w="850" w:type="dxa"/>
          </w:tcPr>
          <w:p w:rsidR="00B27CB8" w:rsidRDefault="00B27CB8">
            <w:pPr>
              <w:pStyle w:val="ConsPlusNormal"/>
              <w:jc w:val="center"/>
            </w:pPr>
            <w:r>
              <w:t>статьи</w:t>
            </w:r>
          </w:p>
        </w:tc>
        <w:tc>
          <w:tcPr>
            <w:tcW w:w="709" w:type="dxa"/>
          </w:tcPr>
          <w:p w:rsidR="00B27CB8" w:rsidRDefault="00B27CB8">
            <w:pPr>
              <w:pStyle w:val="ConsPlusNormal"/>
              <w:jc w:val="center"/>
            </w:pPr>
            <w:r>
              <w:t>вида</w:t>
            </w:r>
          </w:p>
        </w:tc>
        <w:tc>
          <w:tcPr>
            <w:tcW w:w="1134" w:type="dxa"/>
            <w:vMerge/>
          </w:tcPr>
          <w:p w:rsidR="00B27CB8" w:rsidRDefault="00B27CB8"/>
        </w:tc>
        <w:tc>
          <w:tcPr>
            <w:tcW w:w="737"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Тел. ___________</w:t>
      </w:r>
    </w:p>
    <w:p w:rsidR="00B27CB8" w:rsidRDefault="00B27CB8">
      <w:pPr>
        <w:pStyle w:val="ConsPlusNonformat"/>
        <w:jc w:val="both"/>
      </w:pPr>
    </w:p>
    <w:p w:rsidR="00B27CB8" w:rsidRDefault="00B27CB8">
      <w:pPr>
        <w:pStyle w:val="ConsPlusNonformat"/>
        <w:jc w:val="both"/>
      </w:pPr>
      <w:r>
        <w:t xml:space="preserve">"____" 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6</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от </w:t>
      </w:r>
      <w:r>
        <w:rPr>
          <w:rFonts w:ascii="Times New Roman" w:hAnsi="Times New Roman" w:cs="Times New Roman"/>
        </w:rPr>
        <w:t>__</w:t>
      </w:r>
      <w:r w:rsidRPr="009F1772">
        <w:rPr>
          <w:rFonts w:ascii="Times New Roman" w:hAnsi="Times New Roman" w:cs="Times New Roman"/>
        </w:rPr>
        <w:t>.</w:t>
      </w:r>
      <w:r>
        <w:rPr>
          <w:rFonts w:ascii="Times New Roman" w:hAnsi="Times New Roman" w:cs="Times New Roman"/>
        </w:rPr>
        <w:t>06</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___</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4" w:name="P1490"/>
      <w:bookmarkEnd w:id="34"/>
      <w:r>
        <w:t xml:space="preserve">                 </w:t>
      </w:r>
      <w:r w:rsidR="00FC72E7">
        <w:t xml:space="preserve">  </w:t>
      </w:r>
      <w:r>
        <w:t xml:space="preserve"> СПРАВКА-УВЕДОМЛЕНИЕ N ___ </w:t>
      </w:r>
      <w:proofErr w:type="gramStart"/>
      <w:r>
        <w:t>от</w:t>
      </w:r>
      <w:proofErr w:type="gramEnd"/>
      <w:r>
        <w:t xml:space="preserve"> _________</w:t>
      </w:r>
    </w:p>
    <w:p w:rsidR="00B27CB8" w:rsidRDefault="00B27CB8">
      <w:pPr>
        <w:pStyle w:val="ConsPlusNonformat"/>
        <w:jc w:val="both"/>
      </w:pPr>
      <w:r>
        <w:t xml:space="preserve">                    об изменении бюджетных ассигнований</w:t>
      </w:r>
    </w:p>
    <w:p w:rsidR="00B27CB8" w:rsidRDefault="00B27CB8">
      <w:pPr>
        <w:pStyle w:val="ConsPlusNonformat"/>
        <w:jc w:val="both"/>
      </w:pPr>
      <w:r>
        <w:t xml:space="preserve">                     и лимитов бюджетных обязательств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распорядителя (получателя) средств)</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 приказа, письма,</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соглашения, запроса на изменение паспорта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08"/>
        <w:gridCol w:w="709"/>
        <w:gridCol w:w="851"/>
        <w:gridCol w:w="708"/>
        <w:gridCol w:w="1276"/>
        <w:gridCol w:w="709"/>
        <w:gridCol w:w="992"/>
        <w:gridCol w:w="624"/>
        <w:gridCol w:w="709"/>
        <w:gridCol w:w="850"/>
      </w:tblGrid>
      <w:tr w:rsidR="00B27CB8">
        <w:tc>
          <w:tcPr>
            <w:tcW w:w="1417" w:type="dxa"/>
            <w:vMerge w:val="restart"/>
          </w:tcPr>
          <w:p w:rsidR="00B27CB8" w:rsidRDefault="00B27CB8">
            <w:pPr>
              <w:pStyle w:val="ConsPlusNormal"/>
              <w:jc w:val="center"/>
            </w:pPr>
            <w:r>
              <w:lastRenderedPageBreak/>
              <w:t>Наименование показателя</w:t>
            </w:r>
          </w:p>
        </w:tc>
        <w:tc>
          <w:tcPr>
            <w:tcW w:w="3828"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83"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624"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7" w:type="dxa"/>
          </w:tcPr>
          <w:p w:rsidR="00B27CB8" w:rsidRDefault="00B27CB8">
            <w:pPr>
              <w:pStyle w:val="ConsPlusNormal"/>
              <w:jc w:val="center"/>
            </w:pPr>
            <w:r>
              <w:t>1</w:t>
            </w:r>
          </w:p>
        </w:tc>
        <w:tc>
          <w:tcPr>
            <w:tcW w:w="852"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624"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857"/>
        <w:gridCol w:w="708"/>
        <w:gridCol w:w="709"/>
        <w:gridCol w:w="851"/>
        <w:gridCol w:w="708"/>
        <w:gridCol w:w="1276"/>
        <w:gridCol w:w="709"/>
        <w:gridCol w:w="992"/>
        <w:gridCol w:w="567"/>
        <w:gridCol w:w="709"/>
        <w:gridCol w:w="850"/>
      </w:tblGrid>
      <w:tr w:rsidR="00B27CB8">
        <w:tc>
          <w:tcPr>
            <w:tcW w:w="1412" w:type="dxa"/>
            <w:vMerge w:val="restart"/>
          </w:tcPr>
          <w:p w:rsidR="00B27CB8" w:rsidRDefault="00B27CB8">
            <w:pPr>
              <w:pStyle w:val="ConsPlusNormal"/>
              <w:jc w:val="center"/>
            </w:pPr>
            <w:r>
              <w:t>Наименование показателя</w:t>
            </w:r>
          </w:p>
        </w:tc>
        <w:tc>
          <w:tcPr>
            <w:tcW w:w="3833"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26"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2" w:type="dxa"/>
            <w:vMerge/>
          </w:tcPr>
          <w:p w:rsidR="00B27CB8" w:rsidRDefault="00B27CB8"/>
        </w:tc>
        <w:tc>
          <w:tcPr>
            <w:tcW w:w="857"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567"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2" w:type="dxa"/>
          </w:tcPr>
          <w:p w:rsidR="00B27CB8" w:rsidRDefault="00B27CB8">
            <w:pPr>
              <w:pStyle w:val="ConsPlusNormal"/>
              <w:jc w:val="center"/>
            </w:pPr>
            <w:r>
              <w:t>1</w:t>
            </w:r>
          </w:p>
        </w:tc>
        <w:tc>
          <w:tcPr>
            <w:tcW w:w="857"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567"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6521" w:type="dxa"/>
            <w:gridSpan w:val="7"/>
          </w:tcPr>
          <w:p w:rsidR="00B27CB8" w:rsidRDefault="00B27CB8">
            <w:pPr>
              <w:pStyle w:val="ConsPlusNormal"/>
            </w:pPr>
            <w:r>
              <w:lastRenderedPageBreak/>
              <w:t>Итого по классификации</w:t>
            </w: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jc w:val="center"/>
            </w:pPr>
            <w:r>
              <w:t>Всего</w:t>
            </w: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Дополнительные указания:</w:t>
      </w:r>
    </w:p>
    <w:p w:rsidR="00B27CB8" w:rsidRDefault="00B27CB8">
      <w:pPr>
        <w:pStyle w:val="ConsPlusNonformat"/>
        <w:jc w:val="both"/>
      </w:pPr>
    </w:p>
    <w:p w:rsidR="00B27CB8" w:rsidRDefault="00B27CB8">
      <w:pPr>
        <w:pStyle w:val="ConsPlusNonformat"/>
        <w:jc w:val="both"/>
      </w:pPr>
      <w:r>
        <w:t xml:space="preserve">Заместитель </w:t>
      </w:r>
      <w:r w:rsidR="00FC72E7">
        <w:t>начальника финансового</w:t>
      </w:r>
    </w:p>
    <w:p w:rsidR="00FC72E7" w:rsidRDefault="00FC72E7">
      <w:pPr>
        <w:pStyle w:val="ConsPlusNonformat"/>
        <w:jc w:val="both"/>
      </w:pPr>
      <w:r>
        <w:t>отдела администрации</w:t>
      </w:r>
    </w:p>
    <w:p w:rsidR="00B27CB8" w:rsidRDefault="00FC72E7">
      <w:pPr>
        <w:pStyle w:val="ConsPlusNonformat"/>
        <w:jc w:val="both"/>
      </w:pPr>
      <w:r>
        <w:t xml:space="preserve">Шумерлинского муниципального округа </w:t>
      </w:r>
      <w:r w:rsidR="00B27CB8">
        <w:t>_____________ _________________________</w:t>
      </w:r>
    </w:p>
    <w:p w:rsidR="00B27CB8" w:rsidRDefault="00B27CB8">
      <w:pPr>
        <w:pStyle w:val="ConsPlusNonformat"/>
        <w:jc w:val="both"/>
      </w:pPr>
      <w:r>
        <w:t xml:space="preserve">                                      (подпись)     (расшифровка подписи)</w:t>
      </w:r>
    </w:p>
    <w:p w:rsidR="00B27CB8" w:rsidRDefault="00FC72E7">
      <w:pPr>
        <w:pStyle w:val="ConsPlusNonformat"/>
        <w:jc w:val="both"/>
      </w:pPr>
      <w:r>
        <w:t xml:space="preserve">Специалист </w:t>
      </w:r>
      <w:r w:rsidR="00B27CB8">
        <w:t>отдела &lt;*&gt;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r>
        <w:t xml:space="preserve">&lt;*&gt; - </w:t>
      </w:r>
      <w:r w:rsidR="00FC72E7">
        <w:t xml:space="preserve">специалист </w:t>
      </w:r>
      <w:r>
        <w:t xml:space="preserve"> структурного подразделения </w:t>
      </w:r>
      <w:r w:rsidR="00FC72E7">
        <w:t>Финансового отдела</w:t>
      </w:r>
      <w:proofErr w:type="gramStart"/>
      <w:r w:rsidR="00FC72E7">
        <w:t xml:space="preserve"> </w:t>
      </w:r>
      <w:r>
        <w:t>,</w:t>
      </w:r>
      <w:proofErr w:type="gramEnd"/>
      <w:r>
        <w:t xml:space="preserve">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B27CB8" w:rsidRDefault="00B27CB8">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7</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B27CB8"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pStyle w:val="ConsPlusNormal"/>
        <w:jc w:val="both"/>
      </w:pPr>
    </w:p>
    <w:p w:rsidR="00B27CB8" w:rsidRDefault="00B27CB8">
      <w:pPr>
        <w:pStyle w:val="ConsPlusNonformat"/>
        <w:jc w:val="both"/>
      </w:pPr>
      <w:bookmarkStart w:id="35" w:name="P1681"/>
      <w:bookmarkEnd w:id="35"/>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плана доходов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доходов)</w:t>
      </w:r>
    </w:p>
    <w:p w:rsidR="00B27CB8" w:rsidRDefault="00B27CB8">
      <w:pPr>
        <w:pStyle w:val="ConsPlusNonformat"/>
        <w:jc w:val="both"/>
      </w:pPr>
    </w:p>
    <w:p w:rsidR="00B27CB8" w:rsidRDefault="00B27CB8">
      <w:pPr>
        <w:pStyle w:val="ConsPlusNonformat"/>
        <w:jc w:val="both"/>
      </w:pPr>
      <w:r>
        <w:t>Номер счета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433"/>
        <w:gridCol w:w="1119"/>
        <w:gridCol w:w="1134"/>
        <w:gridCol w:w="624"/>
        <w:gridCol w:w="794"/>
        <w:gridCol w:w="964"/>
        <w:gridCol w:w="993"/>
      </w:tblGrid>
      <w:tr w:rsidR="00B27CB8">
        <w:tc>
          <w:tcPr>
            <w:tcW w:w="1951" w:type="dxa"/>
            <w:vMerge w:val="restart"/>
          </w:tcPr>
          <w:p w:rsidR="00B27CB8" w:rsidRDefault="00B27CB8">
            <w:pPr>
              <w:pStyle w:val="ConsPlusNormal"/>
              <w:jc w:val="center"/>
            </w:pPr>
            <w:r>
              <w:t>Наименование кодов классификации доходов бюджетов</w:t>
            </w:r>
          </w:p>
        </w:tc>
        <w:tc>
          <w:tcPr>
            <w:tcW w:w="3686" w:type="dxa"/>
            <w:gridSpan w:val="3"/>
          </w:tcPr>
          <w:p w:rsidR="00B27CB8" w:rsidRDefault="00B27CB8">
            <w:pPr>
              <w:pStyle w:val="ConsPlusNormal"/>
              <w:jc w:val="center"/>
            </w:pPr>
            <w:r>
              <w:t>Код по бюджетной классификации</w:t>
            </w:r>
          </w:p>
        </w:tc>
        <w:tc>
          <w:tcPr>
            <w:tcW w:w="624" w:type="dxa"/>
            <w:vMerge w:val="restart"/>
          </w:tcPr>
          <w:p w:rsidR="00B27CB8" w:rsidRDefault="00B27CB8">
            <w:pPr>
              <w:pStyle w:val="ConsPlusNormal"/>
              <w:jc w:val="center"/>
            </w:pPr>
            <w:r>
              <w:t>Код цели</w:t>
            </w:r>
          </w:p>
        </w:tc>
        <w:tc>
          <w:tcPr>
            <w:tcW w:w="27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951" w:type="dxa"/>
            <w:vMerge/>
          </w:tcPr>
          <w:p w:rsidR="00B27CB8" w:rsidRDefault="00B27CB8"/>
        </w:tc>
        <w:tc>
          <w:tcPr>
            <w:tcW w:w="1433" w:type="dxa"/>
          </w:tcPr>
          <w:p w:rsidR="00B27CB8" w:rsidRDefault="00B27CB8">
            <w:pPr>
              <w:pStyle w:val="ConsPlusNormal"/>
              <w:jc w:val="center"/>
            </w:pPr>
            <w:r>
              <w:t>главного администратора доходов</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624" w:type="dxa"/>
            <w:vMerge/>
          </w:tcPr>
          <w:p w:rsidR="00B27CB8" w:rsidRDefault="00B27CB8"/>
        </w:tc>
        <w:tc>
          <w:tcPr>
            <w:tcW w:w="794" w:type="dxa"/>
          </w:tcPr>
          <w:p w:rsidR="00B27CB8" w:rsidRDefault="00B27CB8">
            <w:pPr>
              <w:pStyle w:val="ConsPlusNormal"/>
              <w:jc w:val="center"/>
            </w:pPr>
            <w:r>
              <w:t>на n год</w:t>
            </w:r>
          </w:p>
        </w:tc>
        <w:tc>
          <w:tcPr>
            <w:tcW w:w="964" w:type="dxa"/>
          </w:tcPr>
          <w:p w:rsidR="00B27CB8" w:rsidRDefault="00B27CB8">
            <w:pPr>
              <w:pStyle w:val="ConsPlusNormal"/>
              <w:jc w:val="center"/>
            </w:pPr>
            <w:r>
              <w:t>на n+1 год</w:t>
            </w:r>
          </w:p>
        </w:tc>
        <w:tc>
          <w:tcPr>
            <w:tcW w:w="993" w:type="dxa"/>
          </w:tcPr>
          <w:p w:rsidR="00B27CB8" w:rsidRDefault="00B27CB8">
            <w:pPr>
              <w:pStyle w:val="ConsPlusNormal"/>
              <w:jc w:val="center"/>
            </w:pPr>
            <w:r>
              <w:t>на n+2 год</w:t>
            </w:r>
          </w:p>
        </w:tc>
      </w:tr>
      <w:tr w:rsidR="00B27CB8">
        <w:tc>
          <w:tcPr>
            <w:tcW w:w="1951"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93" w:type="dxa"/>
          </w:tcPr>
          <w:p w:rsidR="00B27CB8" w:rsidRDefault="00B27CB8">
            <w:pPr>
              <w:pStyle w:val="ConsPlusNormal"/>
              <w:jc w:val="center"/>
            </w:pPr>
            <w:r>
              <w:t>8</w:t>
            </w: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Дополнительные указания ___________________________________________________</w:t>
      </w:r>
    </w:p>
    <w:p w:rsidR="00B27CB8" w:rsidRDefault="00B27CB8">
      <w:pPr>
        <w:pStyle w:val="ConsPlusNonformat"/>
        <w:jc w:val="both"/>
      </w:pPr>
    </w:p>
    <w:p w:rsidR="00B27CB8" w:rsidRDefault="00B27CB8">
      <w:pPr>
        <w:pStyle w:val="ConsPlusNonformat"/>
        <w:jc w:val="both"/>
      </w:pPr>
      <w:r>
        <w:t xml:space="preserve">Заместитель </w:t>
      </w:r>
      <w:r w:rsidR="00FC72E7">
        <w:t xml:space="preserve">начальника </w:t>
      </w:r>
    </w:p>
    <w:p w:rsidR="00B27CB8" w:rsidRDefault="00FC72E7">
      <w:pPr>
        <w:pStyle w:val="ConsPlusNonformat"/>
        <w:jc w:val="both"/>
      </w:pPr>
      <w:r>
        <w:t>финансового отдела</w:t>
      </w:r>
      <w:r w:rsidR="001E13D2">
        <w:t xml:space="preserve">            </w:t>
      </w:r>
      <w:r w:rsidR="00B27CB8">
        <w:t>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8</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pStyle w:val="ConsPlusNormal"/>
        <w:jc w:val="both"/>
      </w:pPr>
    </w:p>
    <w:p w:rsidR="00B27CB8" w:rsidRDefault="00B27CB8">
      <w:pPr>
        <w:pStyle w:val="ConsPlusNonformat"/>
        <w:jc w:val="both"/>
      </w:pPr>
      <w:bookmarkStart w:id="36" w:name="P1781"/>
      <w:bookmarkEnd w:id="36"/>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источников финансирования дефицита</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w:t>
      </w:r>
      <w:proofErr w:type="gramStart"/>
      <w:r>
        <w:t>(наименование главного администратора (администратора)</w:t>
      </w:r>
      <w:proofErr w:type="gramEnd"/>
    </w:p>
    <w:p w:rsidR="00B27CB8" w:rsidRDefault="00B27CB8">
      <w:pPr>
        <w:pStyle w:val="ConsPlusNonformat"/>
        <w:jc w:val="both"/>
      </w:pPr>
      <w:r>
        <w:t xml:space="preserve">                    источников финансирования дефицита)</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454"/>
        <w:gridCol w:w="794"/>
        <w:gridCol w:w="907"/>
        <w:gridCol w:w="737"/>
        <w:gridCol w:w="1134"/>
        <w:gridCol w:w="851"/>
        <w:gridCol w:w="850"/>
        <w:gridCol w:w="850"/>
      </w:tblGrid>
      <w:tr w:rsidR="00B27CB8">
        <w:tc>
          <w:tcPr>
            <w:tcW w:w="1560" w:type="dxa"/>
            <w:vMerge w:val="restart"/>
          </w:tcPr>
          <w:p w:rsidR="00B27CB8" w:rsidRDefault="00B27CB8">
            <w:pPr>
              <w:pStyle w:val="ConsPlusNormal"/>
              <w:jc w:val="center"/>
            </w:pPr>
            <w:r>
              <w:t>Наименование кода классификации</w:t>
            </w:r>
          </w:p>
        </w:tc>
        <w:tc>
          <w:tcPr>
            <w:tcW w:w="3742" w:type="dxa"/>
            <w:gridSpan w:val="5"/>
          </w:tcPr>
          <w:p w:rsidR="00B27CB8" w:rsidRDefault="00B27CB8">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5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850" w:type="dxa"/>
          </w:tcPr>
          <w:p w:rsidR="00B27CB8" w:rsidRDefault="00B27CB8">
            <w:pPr>
              <w:pStyle w:val="ConsPlusNormal"/>
              <w:jc w:val="center"/>
            </w:pPr>
            <w:r>
              <w:t>главного администратора</w:t>
            </w:r>
          </w:p>
        </w:tc>
        <w:tc>
          <w:tcPr>
            <w:tcW w:w="454" w:type="dxa"/>
          </w:tcPr>
          <w:p w:rsidR="00B27CB8" w:rsidRDefault="00B27CB8">
            <w:pPr>
              <w:pStyle w:val="ConsPlusNormal"/>
              <w:jc w:val="center"/>
            </w:pPr>
            <w:r>
              <w:t>группы</w:t>
            </w:r>
          </w:p>
        </w:tc>
        <w:tc>
          <w:tcPr>
            <w:tcW w:w="794"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1134" w:type="dxa"/>
            <w:vMerge/>
          </w:tcPr>
          <w:p w:rsidR="00B27CB8" w:rsidRDefault="00B27CB8"/>
        </w:tc>
        <w:tc>
          <w:tcPr>
            <w:tcW w:w="851"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794"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Заместитель </w:t>
      </w:r>
      <w:r w:rsidR="001E13D2">
        <w:t xml:space="preserve">начальника </w:t>
      </w:r>
    </w:p>
    <w:p w:rsidR="00B27CB8" w:rsidRDefault="001E13D2">
      <w:pPr>
        <w:pStyle w:val="ConsPlusNonformat"/>
        <w:jc w:val="both"/>
      </w:pPr>
      <w:r>
        <w:t xml:space="preserve">Финансового отдела </w:t>
      </w:r>
      <w:r w:rsidR="00B27CB8">
        <w:t xml:space="preserve">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9</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4705" w:rsidRPr="009F1772" w:rsidRDefault="00FC4705" w:rsidP="00FC470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4705" w:rsidRDefault="00FC4705" w:rsidP="00FC470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C4705" w:rsidRDefault="00FC4705" w:rsidP="00FC4705">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4705" w:rsidRPr="009F1772" w:rsidRDefault="00FC4705" w:rsidP="00FC470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4705" w:rsidRDefault="00FC4705" w:rsidP="00FC4705">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FC4705" w:rsidRDefault="00FC4705" w:rsidP="00FC4705">
      <w:pPr>
        <w:pStyle w:val="ConsPlusNormal"/>
        <w:jc w:val="both"/>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  </w:t>
      </w:r>
      <w:r>
        <w:t xml:space="preserve"> </w:t>
      </w:r>
      <w:r w:rsidR="001E13D2">
        <w:t>Начальник финансового отдела</w:t>
      </w:r>
    </w:p>
    <w:p w:rsidR="00B27CB8" w:rsidRDefault="00B27CB8" w:rsidP="001E13D2">
      <w:pPr>
        <w:pStyle w:val="ConsPlusNonformat"/>
        <w:ind w:left="5670" w:hanging="5103"/>
        <w:jc w:val="both"/>
      </w:pPr>
      <w:r>
        <w:t xml:space="preserve">                                         </w:t>
      </w:r>
      <w:r w:rsidR="001E13D2">
        <w:t>администрации Шумерлинского             муниципального округа</w:t>
      </w:r>
    </w:p>
    <w:p w:rsidR="00B27CB8" w:rsidRDefault="00B27CB8">
      <w:pPr>
        <w:pStyle w:val="ConsPlusNonformat"/>
        <w:jc w:val="both"/>
      </w:pPr>
      <w:r>
        <w:t xml:space="preserve">                                              </w:t>
      </w:r>
      <w:proofErr w:type="gramStart"/>
      <w:r>
        <w:t>(</w:t>
      </w:r>
      <w:proofErr w:type="spellStart"/>
      <w:r>
        <w:t>и.о</w:t>
      </w:r>
      <w:proofErr w:type="spellEnd"/>
      <w:r>
        <w:t xml:space="preserve">. </w:t>
      </w:r>
      <w:r w:rsidR="001E13D2">
        <w:t>начальника</w:t>
      </w:r>
      <w:r>
        <w:t xml:space="preserve"> финансов</w:t>
      </w:r>
      <w:r w:rsidR="001E13D2">
        <w:t>ого</w:t>
      </w:r>
      <w:proofErr w:type="gramEnd"/>
    </w:p>
    <w:p w:rsidR="00B27CB8" w:rsidRDefault="00B27CB8">
      <w:pPr>
        <w:pStyle w:val="ConsPlusNonformat"/>
        <w:jc w:val="both"/>
      </w:pPr>
      <w:r>
        <w:t xml:space="preserve">                                               </w:t>
      </w:r>
      <w:r w:rsidR="001E13D2">
        <w:t>отдела</w:t>
      </w:r>
      <w:r>
        <w:t>)</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20___ г.</w:t>
      </w:r>
    </w:p>
    <w:p w:rsidR="00B27CB8" w:rsidRDefault="00B27CB8">
      <w:pPr>
        <w:pStyle w:val="ConsPlusNonformat"/>
        <w:jc w:val="both"/>
      </w:pPr>
    </w:p>
    <w:p w:rsidR="00B27CB8" w:rsidRDefault="00B27CB8">
      <w:pPr>
        <w:pStyle w:val="ConsPlusNonformat"/>
        <w:jc w:val="both"/>
      </w:pPr>
      <w:bookmarkStart w:id="37" w:name="P1891"/>
      <w:bookmarkEnd w:id="37"/>
      <w:r>
        <w:t xml:space="preserve">                    Изменение сводной бюджетной росписи</w:t>
      </w:r>
    </w:p>
    <w:p w:rsidR="00B27CB8" w:rsidRDefault="00B27CB8">
      <w:pPr>
        <w:pStyle w:val="ConsPlusNonformat"/>
        <w:jc w:val="both"/>
      </w:pPr>
      <w:r>
        <w:t xml:space="preserve">               бюджета </w:t>
      </w:r>
      <w:r w:rsidR="001E13D2">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1247"/>
        <w:gridCol w:w="1191"/>
      </w:tblGrid>
      <w:tr w:rsidR="00B27CB8">
        <w:tc>
          <w:tcPr>
            <w:tcW w:w="7880"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633" w:type="dxa"/>
            <w:gridSpan w:val="2"/>
            <w:tcBorders>
              <w:top w:val="nil"/>
              <w:left w:val="nil"/>
              <w:bottom w:val="nil"/>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Финансовый орган</w:t>
            </w:r>
          </w:p>
        </w:tc>
        <w:tc>
          <w:tcPr>
            <w:tcW w:w="3798" w:type="dxa"/>
            <w:tcBorders>
              <w:top w:val="nil"/>
              <w:left w:val="nil"/>
              <w:bottom w:val="nil"/>
              <w:right w:val="nil"/>
            </w:tcBorders>
          </w:tcPr>
          <w:p w:rsidR="00B27CB8" w:rsidRDefault="001E13D2">
            <w:pPr>
              <w:pStyle w:val="ConsPlusNormal"/>
              <w:jc w:val="center"/>
            </w:pPr>
            <w:r>
              <w:t xml:space="preserve">Финансовый отдел </w:t>
            </w:r>
          </w:p>
          <w:p w:rsidR="001E13D2" w:rsidRDefault="001E13D2">
            <w:pPr>
              <w:pStyle w:val="ConsPlusNormal"/>
              <w:jc w:val="center"/>
            </w:pPr>
            <w:r>
              <w:t>администрации Шумерлинского муниципального округа</w:t>
            </w:r>
          </w:p>
        </w:tc>
        <w:tc>
          <w:tcPr>
            <w:tcW w:w="1247"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Основание:</w:t>
            </w:r>
          </w:p>
        </w:tc>
        <w:tc>
          <w:tcPr>
            <w:tcW w:w="3798" w:type="dxa"/>
            <w:tcBorders>
              <w:top w:val="nil"/>
              <w:left w:val="nil"/>
              <w:bottom w:val="single" w:sz="4" w:space="0" w:color="auto"/>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pPr>
          </w:p>
        </w:tc>
        <w:tc>
          <w:tcPr>
            <w:tcW w:w="3798" w:type="dxa"/>
            <w:tcBorders>
              <w:top w:val="single" w:sz="4" w:space="0" w:color="auto"/>
              <w:left w:val="nil"/>
              <w:bottom w:val="nil"/>
              <w:right w:val="nil"/>
            </w:tcBorders>
          </w:tcPr>
          <w:p w:rsidR="00B27CB8" w:rsidRDefault="00B27CB8" w:rsidP="001E13D2">
            <w:pPr>
              <w:pStyle w:val="ConsPlusNormal"/>
              <w:jc w:val="center"/>
            </w:pPr>
            <w:r>
              <w:t xml:space="preserve">(наименование, дата, </w:t>
            </w:r>
            <w:r w:rsidR="001E13D2">
              <w:t>№</w:t>
            </w:r>
            <w:r>
              <w:t xml:space="preserve">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Default="00B27CB8">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Единица измерения:</w:t>
            </w:r>
          </w:p>
        </w:tc>
        <w:tc>
          <w:tcPr>
            <w:tcW w:w="3798" w:type="dxa"/>
            <w:tcBorders>
              <w:top w:val="nil"/>
              <w:left w:val="nil"/>
              <w:bottom w:val="nil"/>
              <w:right w:val="nil"/>
            </w:tcBorders>
          </w:tcPr>
          <w:p w:rsidR="00B27CB8" w:rsidRDefault="00B27CB8">
            <w:pPr>
              <w:pStyle w:val="ConsPlusNormal"/>
            </w:pPr>
            <w:r>
              <w:t>рублей</w:t>
            </w:r>
          </w:p>
        </w:tc>
        <w:tc>
          <w:tcPr>
            <w:tcW w:w="1247"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48" w:history="1">
              <w:r w:rsidR="00B27CB8">
                <w:rPr>
                  <w:color w:val="0000FF"/>
                </w:rPr>
                <w:t>383</w:t>
              </w:r>
            </w:hyperlink>
          </w:p>
        </w:tc>
      </w:tr>
    </w:tbl>
    <w:p w:rsidR="00B27CB8" w:rsidRDefault="00B27CB8">
      <w:pPr>
        <w:pStyle w:val="ConsPlusNormal"/>
        <w:jc w:val="both"/>
      </w:pPr>
    </w:p>
    <w:p w:rsidR="00B27CB8" w:rsidRDefault="00B27CB8">
      <w:pPr>
        <w:pStyle w:val="ConsPlusNormal"/>
        <w:jc w:val="both"/>
      </w:pPr>
    </w:p>
    <w:p w:rsidR="00B27CB8" w:rsidRDefault="00B27CB8">
      <w:pPr>
        <w:pStyle w:val="ConsPlusNonformat"/>
        <w:jc w:val="both"/>
      </w:pPr>
      <w:r>
        <w:t xml:space="preserve">                                </w:t>
      </w:r>
      <w:r w:rsidR="00FC4705">
        <w:t>1</w:t>
      </w:r>
      <w:r>
        <w:t>.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91"/>
        <w:gridCol w:w="567"/>
        <w:gridCol w:w="624"/>
        <w:gridCol w:w="992"/>
        <w:gridCol w:w="737"/>
        <w:gridCol w:w="1191"/>
        <w:gridCol w:w="992"/>
        <w:gridCol w:w="964"/>
        <w:gridCol w:w="992"/>
        <w:gridCol w:w="964"/>
        <w:gridCol w:w="964"/>
        <w:gridCol w:w="964"/>
        <w:gridCol w:w="993"/>
      </w:tblGrid>
      <w:tr w:rsidR="00B27CB8">
        <w:tc>
          <w:tcPr>
            <w:tcW w:w="1814" w:type="dxa"/>
            <w:vMerge w:val="restart"/>
          </w:tcPr>
          <w:p w:rsidR="00B27CB8" w:rsidRDefault="00B27CB8">
            <w:pPr>
              <w:pStyle w:val="ConsPlusNormal"/>
              <w:jc w:val="center"/>
            </w:pPr>
            <w:r>
              <w:t>Наименование показателя</w:t>
            </w:r>
          </w:p>
        </w:tc>
        <w:tc>
          <w:tcPr>
            <w:tcW w:w="3911"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191"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814"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64"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93" w:type="dxa"/>
          </w:tcPr>
          <w:p w:rsidR="00B27CB8" w:rsidRDefault="00B27CB8">
            <w:pPr>
              <w:pStyle w:val="ConsPlusNormal"/>
              <w:jc w:val="center"/>
            </w:pPr>
            <w:r>
              <w:t>14</w:t>
            </w:r>
          </w:p>
        </w:tc>
      </w:tr>
      <w:tr w:rsidR="00B27CB8">
        <w:tc>
          <w:tcPr>
            <w:tcW w:w="1814"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r w:rsidR="00FC4705">
        <w:t xml:space="preserve">  2</w:t>
      </w:r>
      <w:r>
        <w:t>.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737"/>
        <w:gridCol w:w="851"/>
        <w:gridCol w:w="907"/>
        <w:gridCol w:w="737"/>
        <w:gridCol w:w="988"/>
        <w:gridCol w:w="964"/>
        <w:gridCol w:w="993"/>
        <w:gridCol w:w="964"/>
        <w:gridCol w:w="1020"/>
        <w:gridCol w:w="1020"/>
        <w:gridCol w:w="1191"/>
      </w:tblGrid>
      <w:tr w:rsidR="00B27CB8">
        <w:tc>
          <w:tcPr>
            <w:tcW w:w="1757" w:type="dxa"/>
            <w:vMerge w:val="restart"/>
          </w:tcPr>
          <w:p w:rsidR="00B27CB8" w:rsidRDefault="00B27CB8">
            <w:pPr>
              <w:pStyle w:val="ConsPlusNormal"/>
              <w:jc w:val="center"/>
            </w:pPr>
            <w:r>
              <w:t>Наименование показателя</w:t>
            </w:r>
          </w:p>
        </w:tc>
        <w:tc>
          <w:tcPr>
            <w:tcW w:w="4649" w:type="dxa"/>
            <w:gridSpan w:val="5"/>
            <w:vMerge w:val="restart"/>
          </w:tcPr>
          <w:p w:rsidR="00B27CB8" w:rsidRDefault="00B27CB8">
            <w:pPr>
              <w:pStyle w:val="ConsPlusNormal"/>
              <w:jc w:val="center"/>
            </w:pPr>
            <w:r>
              <w:t>Код по бюджетной классификации</w:t>
            </w:r>
          </w:p>
        </w:tc>
        <w:tc>
          <w:tcPr>
            <w:tcW w:w="1952" w:type="dxa"/>
            <w:gridSpan w:val="2"/>
          </w:tcPr>
          <w:p w:rsidR="00B27CB8" w:rsidRDefault="00B27CB8">
            <w:pPr>
              <w:pStyle w:val="ConsPlusNormal"/>
              <w:jc w:val="center"/>
            </w:pPr>
            <w:r>
              <w:t>Сумма на n год</w:t>
            </w:r>
          </w:p>
        </w:tc>
        <w:tc>
          <w:tcPr>
            <w:tcW w:w="1957" w:type="dxa"/>
            <w:gridSpan w:val="2"/>
          </w:tcPr>
          <w:p w:rsidR="00B27CB8" w:rsidRDefault="00B27CB8">
            <w:pPr>
              <w:pStyle w:val="ConsPlusNormal"/>
              <w:jc w:val="center"/>
            </w:pPr>
            <w:r>
              <w:t>Сумма на n+1 год</w:t>
            </w:r>
          </w:p>
        </w:tc>
        <w:tc>
          <w:tcPr>
            <w:tcW w:w="2040" w:type="dxa"/>
            <w:gridSpan w:val="2"/>
          </w:tcPr>
          <w:p w:rsidR="00B27CB8" w:rsidRDefault="00B27CB8">
            <w:pPr>
              <w:pStyle w:val="ConsPlusNormal"/>
              <w:jc w:val="center"/>
            </w:pPr>
            <w:r>
              <w:t>Сумма на n+2 год</w:t>
            </w:r>
          </w:p>
        </w:tc>
        <w:tc>
          <w:tcPr>
            <w:tcW w:w="1191" w:type="dxa"/>
            <w:vMerge w:val="restart"/>
          </w:tcPr>
          <w:p w:rsidR="00B27CB8" w:rsidRDefault="00B27CB8">
            <w:pPr>
              <w:pStyle w:val="ConsPlusNormal"/>
              <w:jc w:val="center"/>
            </w:pPr>
            <w:r>
              <w:t>Примечание</w:t>
            </w:r>
          </w:p>
        </w:tc>
      </w:tr>
      <w:tr w:rsidR="00B27CB8">
        <w:trPr>
          <w:trHeight w:val="509"/>
        </w:trPr>
        <w:tc>
          <w:tcPr>
            <w:tcW w:w="1757" w:type="dxa"/>
            <w:vMerge/>
          </w:tcPr>
          <w:p w:rsidR="00B27CB8" w:rsidRDefault="00B27CB8"/>
        </w:tc>
        <w:tc>
          <w:tcPr>
            <w:tcW w:w="4649" w:type="dxa"/>
            <w:gridSpan w:val="5"/>
            <w:vMerge/>
          </w:tcPr>
          <w:p w:rsidR="00B27CB8" w:rsidRDefault="00B27CB8"/>
        </w:tc>
        <w:tc>
          <w:tcPr>
            <w:tcW w:w="988"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993"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1020" w:type="dxa"/>
            <w:vMerge w:val="restart"/>
          </w:tcPr>
          <w:p w:rsidR="00B27CB8" w:rsidRDefault="00B27CB8">
            <w:pPr>
              <w:pStyle w:val="ConsPlusNormal"/>
              <w:jc w:val="center"/>
            </w:pPr>
            <w:r>
              <w:t>изменения</w:t>
            </w:r>
          </w:p>
        </w:tc>
        <w:tc>
          <w:tcPr>
            <w:tcW w:w="1020" w:type="dxa"/>
            <w:vMerge w:val="restart"/>
          </w:tcPr>
          <w:p w:rsidR="00B27CB8" w:rsidRDefault="00B27CB8">
            <w:pPr>
              <w:pStyle w:val="ConsPlusNormal"/>
              <w:jc w:val="center"/>
            </w:pPr>
            <w:r>
              <w:t>с учетом изменений</w:t>
            </w:r>
          </w:p>
        </w:tc>
        <w:tc>
          <w:tcPr>
            <w:tcW w:w="1191" w:type="dxa"/>
            <w:vMerge/>
          </w:tcPr>
          <w:p w:rsidR="00B27CB8" w:rsidRDefault="00B27CB8"/>
        </w:tc>
      </w:tr>
      <w:tr w:rsidR="00B27CB8">
        <w:tc>
          <w:tcPr>
            <w:tcW w:w="1757" w:type="dxa"/>
            <w:vMerge/>
          </w:tcPr>
          <w:p w:rsidR="00B27CB8" w:rsidRDefault="00B27CB8"/>
        </w:tc>
        <w:tc>
          <w:tcPr>
            <w:tcW w:w="141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1"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988" w:type="dxa"/>
            <w:vMerge/>
          </w:tcPr>
          <w:p w:rsidR="00B27CB8" w:rsidRDefault="00B27CB8"/>
        </w:tc>
        <w:tc>
          <w:tcPr>
            <w:tcW w:w="964" w:type="dxa"/>
            <w:vMerge/>
          </w:tcPr>
          <w:p w:rsidR="00B27CB8" w:rsidRDefault="00B27CB8"/>
        </w:tc>
        <w:tc>
          <w:tcPr>
            <w:tcW w:w="993" w:type="dxa"/>
            <w:vMerge/>
          </w:tcPr>
          <w:p w:rsidR="00B27CB8" w:rsidRDefault="00B27CB8"/>
        </w:tc>
        <w:tc>
          <w:tcPr>
            <w:tcW w:w="964" w:type="dxa"/>
            <w:vMerge/>
          </w:tcPr>
          <w:p w:rsidR="00B27CB8" w:rsidRDefault="00B27CB8"/>
        </w:tc>
        <w:tc>
          <w:tcPr>
            <w:tcW w:w="1020" w:type="dxa"/>
            <w:vMerge/>
          </w:tcPr>
          <w:p w:rsidR="00B27CB8" w:rsidRDefault="00B27CB8"/>
        </w:tc>
        <w:tc>
          <w:tcPr>
            <w:tcW w:w="1020" w:type="dxa"/>
            <w:vMerge/>
          </w:tcPr>
          <w:p w:rsidR="00B27CB8" w:rsidRDefault="00B27CB8"/>
        </w:tc>
        <w:tc>
          <w:tcPr>
            <w:tcW w:w="1191" w:type="dxa"/>
            <w:vMerge/>
          </w:tcPr>
          <w:p w:rsidR="00B27CB8" w:rsidRDefault="00B27CB8"/>
        </w:tc>
      </w:tr>
      <w:tr w:rsidR="00B27CB8">
        <w:tc>
          <w:tcPr>
            <w:tcW w:w="1757"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1"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988"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020" w:type="dxa"/>
          </w:tcPr>
          <w:p w:rsidR="00B27CB8" w:rsidRDefault="00B27CB8">
            <w:pPr>
              <w:pStyle w:val="ConsPlusNormal"/>
              <w:jc w:val="center"/>
            </w:pPr>
            <w:r>
              <w:t>11</w:t>
            </w:r>
          </w:p>
        </w:tc>
        <w:tc>
          <w:tcPr>
            <w:tcW w:w="1020" w:type="dxa"/>
          </w:tcPr>
          <w:p w:rsidR="00B27CB8" w:rsidRDefault="00B27CB8">
            <w:pPr>
              <w:pStyle w:val="ConsPlusNormal"/>
              <w:jc w:val="center"/>
            </w:pPr>
            <w:r>
              <w:t>12</w:t>
            </w:r>
          </w:p>
        </w:tc>
        <w:tc>
          <w:tcPr>
            <w:tcW w:w="1191" w:type="dxa"/>
          </w:tcPr>
          <w:p w:rsidR="00B27CB8" w:rsidRDefault="00B27CB8">
            <w:pPr>
              <w:pStyle w:val="ConsPlusNormal"/>
              <w:jc w:val="center"/>
            </w:pPr>
            <w:r>
              <w:t>13</w:t>
            </w:r>
          </w:p>
        </w:tc>
      </w:tr>
      <w:tr w:rsidR="00B27CB8">
        <w:tc>
          <w:tcPr>
            <w:tcW w:w="1757" w:type="dxa"/>
          </w:tcPr>
          <w:p w:rsidR="00B27CB8" w:rsidRDefault="00B27CB8">
            <w:pPr>
              <w:pStyle w:val="ConsPlusNormal"/>
            </w:pP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__________ ____ года</w:t>
      </w:r>
    </w:p>
    <w:p w:rsidR="00B27CB8" w:rsidRDefault="00B27CB8"/>
    <w:p w:rsidR="00F63184" w:rsidRDefault="00F63184"/>
    <w:p w:rsidR="00F63184" w:rsidRDefault="00F63184" w:rsidP="00F63184">
      <w:pPr>
        <w:jc w:val="right"/>
      </w:pPr>
      <w:r>
        <w:t>Приложение</w:t>
      </w:r>
    </w:p>
    <w:p w:rsidR="00F63184" w:rsidRDefault="00F63184" w:rsidP="00F63184">
      <w:pPr>
        <w:jc w:val="right"/>
      </w:pPr>
      <w:r>
        <w:t xml:space="preserve">к изменениям </w:t>
      </w:r>
      <w:proofErr w:type="gramStart"/>
      <w:r>
        <w:t>сводной</w:t>
      </w:r>
      <w:proofErr w:type="gramEnd"/>
    </w:p>
    <w:p w:rsidR="00F63184" w:rsidRDefault="00F63184" w:rsidP="00F63184">
      <w:pPr>
        <w:jc w:val="right"/>
      </w:pPr>
      <w:r>
        <w:t>бюджетной росписи</w:t>
      </w:r>
    </w:p>
    <w:p w:rsidR="00F63184" w:rsidRDefault="00F63184" w:rsidP="00F63184">
      <w:pPr>
        <w:jc w:val="right"/>
      </w:pPr>
      <w:r>
        <w:t xml:space="preserve">бюджета Шумерлинского </w:t>
      </w:r>
    </w:p>
    <w:p w:rsidR="00F63184" w:rsidRDefault="00F63184" w:rsidP="00F63184">
      <w:pPr>
        <w:jc w:val="right"/>
      </w:pPr>
      <w:r>
        <w:t>муниципального округа</w:t>
      </w:r>
    </w:p>
    <w:p w:rsidR="00F63184" w:rsidRDefault="00F63184" w:rsidP="00F63184">
      <w:pPr>
        <w:jc w:val="right"/>
      </w:pPr>
    </w:p>
    <w:p w:rsidR="00F63184" w:rsidRDefault="00F63184" w:rsidP="00F63184"/>
    <w:p w:rsidR="00F63184" w:rsidRDefault="00F63184" w:rsidP="00F63184">
      <w:pPr>
        <w:pStyle w:val="ConsPlusNonformat"/>
        <w:jc w:val="both"/>
      </w:pPr>
      <w:r>
        <w:t xml:space="preserve">                                               Доходы</w:t>
      </w:r>
    </w:p>
    <w:p w:rsidR="00F63184" w:rsidRDefault="00F63184" w:rsidP="00F63184">
      <w:pPr>
        <w:pStyle w:val="ConsPlusNonformat"/>
        <w:jc w:val="center"/>
      </w:pPr>
      <w:proofErr w:type="gramStart"/>
      <w:r>
        <w:t>(плановые назначения по доходам бюджета Шумерлинского муниципального округа</w:t>
      </w:r>
      <w:proofErr w:type="gramEnd"/>
    </w:p>
    <w:p w:rsidR="00F63184" w:rsidRDefault="00F63184" w:rsidP="00F63184">
      <w:pPr>
        <w:pStyle w:val="ConsPlusNonformat"/>
        <w:jc w:val="center"/>
      </w:pPr>
      <w:r>
        <w:t xml:space="preserve">на ____ финансовый год и </w:t>
      </w:r>
      <w:proofErr w:type="gramStart"/>
      <w:r>
        <w:t>на</w:t>
      </w:r>
      <w:proofErr w:type="gramEnd"/>
      <w:r>
        <w:t xml:space="preserve"> </w:t>
      </w:r>
    </w:p>
    <w:p w:rsidR="00F63184" w:rsidRDefault="00F63184" w:rsidP="00F63184">
      <w:pPr>
        <w:pStyle w:val="ConsPlusNonformat"/>
        <w:jc w:val="center"/>
      </w:pPr>
      <w:r>
        <w:t>плановый период ______ и _______ годов)</w:t>
      </w:r>
    </w:p>
    <w:p w:rsidR="00F63184" w:rsidRDefault="00F63184" w:rsidP="00F6318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7"/>
        <w:gridCol w:w="1276"/>
        <w:gridCol w:w="1666"/>
        <w:gridCol w:w="988"/>
        <w:gridCol w:w="964"/>
        <w:gridCol w:w="993"/>
        <w:gridCol w:w="964"/>
        <w:gridCol w:w="1020"/>
        <w:gridCol w:w="1020"/>
        <w:gridCol w:w="1191"/>
      </w:tblGrid>
      <w:tr w:rsidR="00F63184" w:rsidTr="00F63184">
        <w:tc>
          <w:tcPr>
            <w:tcW w:w="1757" w:type="dxa"/>
            <w:vMerge w:val="restart"/>
          </w:tcPr>
          <w:p w:rsidR="00F63184" w:rsidRDefault="00F63184" w:rsidP="00F63184">
            <w:pPr>
              <w:pStyle w:val="ConsPlusNormal"/>
              <w:jc w:val="center"/>
            </w:pPr>
            <w:r>
              <w:lastRenderedPageBreak/>
              <w:t>Наименование показателя</w:t>
            </w:r>
          </w:p>
        </w:tc>
        <w:tc>
          <w:tcPr>
            <w:tcW w:w="4649" w:type="dxa"/>
            <w:gridSpan w:val="3"/>
            <w:vMerge w:val="restart"/>
          </w:tcPr>
          <w:p w:rsidR="00F63184" w:rsidRDefault="00F63184" w:rsidP="00F63184">
            <w:pPr>
              <w:pStyle w:val="ConsPlusNormal"/>
              <w:jc w:val="center"/>
            </w:pPr>
            <w:r>
              <w:t>Код по бюджетной классификации</w:t>
            </w:r>
          </w:p>
        </w:tc>
        <w:tc>
          <w:tcPr>
            <w:tcW w:w="1952" w:type="dxa"/>
            <w:gridSpan w:val="2"/>
          </w:tcPr>
          <w:p w:rsidR="00F63184" w:rsidRDefault="00F63184" w:rsidP="00F63184">
            <w:pPr>
              <w:pStyle w:val="ConsPlusNormal"/>
              <w:jc w:val="center"/>
            </w:pPr>
            <w:r>
              <w:t>Сумма на n год</w:t>
            </w:r>
          </w:p>
        </w:tc>
        <w:tc>
          <w:tcPr>
            <w:tcW w:w="1957" w:type="dxa"/>
            <w:gridSpan w:val="2"/>
          </w:tcPr>
          <w:p w:rsidR="00F63184" w:rsidRDefault="00F63184" w:rsidP="00F63184">
            <w:pPr>
              <w:pStyle w:val="ConsPlusNormal"/>
              <w:jc w:val="center"/>
            </w:pPr>
            <w:r>
              <w:t>Сумма на n+1 год</w:t>
            </w:r>
          </w:p>
        </w:tc>
        <w:tc>
          <w:tcPr>
            <w:tcW w:w="2040" w:type="dxa"/>
            <w:gridSpan w:val="2"/>
          </w:tcPr>
          <w:p w:rsidR="00F63184" w:rsidRDefault="00F63184" w:rsidP="00F63184">
            <w:pPr>
              <w:pStyle w:val="ConsPlusNormal"/>
              <w:jc w:val="center"/>
            </w:pPr>
            <w:r>
              <w:t>Сумма на n+2 год</w:t>
            </w:r>
          </w:p>
        </w:tc>
        <w:tc>
          <w:tcPr>
            <w:tcW w:w="1191" w:type="dxa"/>
            <w:vMerge w:val="restart"/>
          </w:tcPr>
          <w:p w:rsidR="00F63184" w:rsidRDefault="00F63184" w:rsidP="00F63184">
            <w:pPr>
              <w:pStyle w:val="ConsPlusNormal"/>
              <w:jc w:val="center"/>
            </w:pPr>
            <w:r>
              <w:t>Примечание</w:t>
            </w:r>
          </w:p>
        </w:tc>
      </w:tr>
      <w:tr w:rsidR="00F63184" w:rsidTr="00F63184">
        <w:trPr>
          <w:trHeight w:val="509"/>
        </w:trPr>
        <w:tc>
          <w:tcPr>
            <w:tcW w:w="1757" w:type="dxa"/>
            <w:vMerge/>
          </w:tcPr>
          <w:p w:rsidR="00F63184" w:rsidRDefault="00F63184" w:rsidP="00F63184"/>
        </w:tc>
        <w:tc>
          <w:tcPr>
            <w:tcW w:w="4649" w:type="dxa"/>
            <w:gridSpan w:val="3"/>
            <w:vMerge/>
          </w:tcPr>
          <w:p w:rsidR="00F63184" w:rsidRDefault="00F63184" w:rsidP="00F63184"/>
        </w:tc>
        <w:tc>
          <w:tcPr>
            <w:tcW w:w="988" w:type="dxa"/>
            <w:vMerge w:val="restart"/>
          </w:tcPr>
          <w:p w:rsidR="00F63184" w:rsidRDefault="00F63184" w:rsidP="00F63184">
            <w:pPr>
              <w:pStyle w:val="ConsPlusNormal"/>
              <w:jc w:val="center"/>
            </w:pPr>
            <w:r>
              <w:t>изменения</w:t>
            </w:r>
          </w:p>
        </w:tc>
        <w:tc>
          <w:tcPr>
            <w:tcW w:w="964" w:type="dxa"/>
            <w:vMerge w:val="restart"/>
          </w:tcPr>
          <w:p w:rsidR="00F63184" w:rsidRDefault="00F63184" w:rsidP="00F63184">
            <w:pPr>
              <w:pStyle w:val="ConsPlusNormal"/>
              <w:jc w:val="center"/>
            </w:pPr>
            <w:r>
              <w:t>с учетом изменений</w:t>
            </w:r>
          </w:p>
        </w:tc>
        <w:tc>
          <w:tcPr>
            <w:tcW w:w="993" w:type="dxa"/>
            <w:vMerge w:val="restart"/>
          </w:tcPr>
          <w:p w:rsidR="00F63184" w:rsidRDefault="00F63184" w:rsidP="00F63184">
            <w:pPr>
              <w:pStyle w:val="ConsPlusNormal"/>
              <w:jc w:val="center"/>
            </w:pPr>
            <w:r>
              <w:t>изменения</w:t>
            </w:r>
          </w:p>
        </w:tc>
        <w:tc>
          <w:tcPr>
            <w:tcW w:w="964" w:type="dxa"/>
            <w:vMerge w:val="restart"/>
          </w:tcPr>
          <w:p w:rsidR="00F63184" w:rsidRDefault="00F63184" w:rsidP="00F63184">
            <w:pPr>
              <w:pStyle w:val="ConsPlusNormal"/>
              <w:jc w:val="center"/>
            </w:pPr>
            <w:r>
              <w:t>с учетом изменений</w:t>
            </w:r>
          </w:p>
        </w:tc>
        <w:tc>
          <w:tcPr>
            <w:tcW w:w="1020" w:type="dxa"/>
            <w:vMerge w:val="restart"/>
          </w:tcPr>
          <w:p w:rsidR="00F63184" w:rsidRDefault="00F63184" w:rsidP="00F63184">
            <w:pPr>
              <w:pStyle w:val="ConsPlusNormal"/>
              <w:jc w:val="center"/>
            </w:pPr>
            <w:r>
              <w:t>изменения</w:t>
            </w:r>
          </w:p>
        </w:tc>
        <w:tc>
          <w:tcPr>
            <w:tcW w:w="1020" w:type="dxa"/>
            <w:vMerge w:val="restart"/>
          </w:tcPr>
          <w:p w:rsidR="00F63184" w:rsidRDefault="00F63184" w:rsidP="00F63184">
            <w:pPr>
              <w:pStyle w:val="ConsPlusNormal"/>
              <w:jc w:val="center"/>
            </w:pPr>
            <w:r>
              <w:t>с учетом изменений</w:t>
            </w:r>
          </w:p>
        </w:tc>
        <w:tc>
          <w:tcPr>
            <w:tcW w:w="1191" w:type="dxa"/>
            <w:vMerge/>
          </w:tcPr>
          <w:p w:rsidR="00F63184" w:rsidRDefault="00F63184" w:rsidP="00F63184"/>
        </w:tc>
      </w:tr>
      <w:tr w:rsidR="00F63184" w:rsidTr="00F63184">
        <w:tc>
          <w:tcPr>
            <w:tcW w:w="1757" w:type="dxa"/>
            <w:vMerge/>
          </w:tcPr>
          <w:p w:rsidR="00F63184" w:rsidRDefault="00F63184" w:rsidP="00F63184"/>
        </w:tc>
        <w:tc>
          <w:tcPr>
            <w:tcW w:w="1707" w:type="dxa"/>
          </w:tcPr>
          <w:p w:rsidR="00F63184" w:rsidRDefault="00F63184" w:rsidP="00F63184">
            <w:pPr>
              <w:pStyle w:val="ConsPlusNormal"/>
              <w:jc w:val="center"/>
            </w:pPr>
            <w:r>
              <w:t>главного администратора</w:t>
            </w:r>
          </w:p>
        </w:tc>
        <w:tc>
          <w:tcPr>
            <w:tcW w:w="1276" w:type="dxa"/>
          </w:tcPr>
          <w:p w:rsidR="00F63184" w:rsidRDefault="00F63184" w:rsidP="00F63184">
            <w:pPr>
              <w:pStyle w:val="ConsPlusNormal"/>
              <w:jc w:val="center"/>
            </w:pPr>
            <w:r>
              <w:t>Вида доходов</w:t>
            </w:r>
          </w:p>
        </w:tc>
        <w:tc>
          <w:tcPr>
            <w:tcW w:w="1666" w:type="dxa"/>
          </w:tcPr>
          <w:p w:rsidR="00F63184" w:rsidRDefault="00F63184" w:rsidP="00F63184">
            <w:pPr>
              <w:pStyle w:val="ConsPlusNormal"/>
              <w:jc w:val="center"/>
            </w:pPr>
            <w:r>
              <w:t>Подвида доходов</w:t>
            </w:r>
          </w:p>
        </w:tc>
        <w:tc>
          <w:tcPr>
            <w:tcW w:w="988" w:type="dxa"/>
            <w:vMerge/>
          </w:tcPr>
          <w:p w:rsidR="00F63184" w:rsidRDefault="00F63184" w:rsidP="00F63184"/>
        </w:tc>
        <w:tc>
          <w:tcPr>
            <w:tcW w:w="964" w:type="dxa"/>
            <w:vMerge/>
          </w:tcPr>
          <w:p w:rsidR="00F63184" w:rsidRDefault="00F63184" w:rsidP="00F63184"/>
        </w:tc>
        <w:tc>
          <w:tcPr>
            <w:tcW w:w="993" w:type="dxa"/>
            <w:vMerge/>
          </w:tcPr>
          <w:p w:rsidR="00F63184" w:rsidRDefault="00F63184" w:rsidP="00F63184"/>
        </w:tc>
        <w:tc>
          <w:tcPr>
            <w:tcW w:w="964" w:type="dxa"/>
            <w:vMerge/>
          </w:tcPr>
          <w:p w:rsidR="00F63184" w:rsidRDefault="00F63184" w:rsidP="00F63184"/>
        </w:tc>
        <w:tc>
          <w:tcPr>
            <w:tcW w:w="1020" w:type="dxa"/>
            <w:vMerge/>
          </w:tcPr>
          <w:p w:rsidR="00F63184" w:rsidRDefault="00F63184" w:rsidP="00F63184"/>
        </w:tc>
        <w:tc>
          <w:tcPr>
            <w:tcW w:w="1020" w:type="dxa"/>
            <w:vMerge/>
          </w:tcPr>
          <w:p w:rsidR="00F63184" w:rsidRDefault="00F63184" w:rsidP="00F63184"/>
        </w:tc>
        <w:tc>
          <w:tcPr>
            <w:tcW w:w="1191" w:type="dxa"/>
            <w:vMerge/>
          </w:tcPr>
          <w:p w:rsidR="00F63184" w:rsidRDefault="00F63184" w:rsidP="00F63184"/>
        </w:tc>
      </w:tr>
      <w:tr w:rsidR="00F63184" w:rsidTr="00F63184">
        <w:tc>
          <w:tcPr>
            <w:tcW w:w="1757" w:type="dxa"/>
          </w:tcPr>
          <w:p w:rsidR="00F63184" w:rsidRDefault="00F63184" w:rsidP="00F63184">
            <w:pPr>
              <w:pStyle w:val="ConsPlusNormal"/>
              <w:jc w:val="center"/>
            </w:pPr>
            <w:r>
              <w:t>1</w:t>
            </w:r>
          </w:p>
        </w:tc>
        <w:tc>
          <w:tcPr>
            <w:tcW w:w="1707" w:type="dxa"/>
          </w:tcPr>
          <w:p w:rsidR="00F63184" w:rsidRDefault="00F63184" w:rsidP="00F63184">
            <w:pPr>
              <w:pStyle w:val="ConsPlusNormal"/>
              <w:jc w:val="center"/>
            </w:pPr>
            <w:r>
              <w:t>2</w:t>
            </w:r>
          </w:p>
        </w:tc>
        <w:tc>
          <w:tcPr>
            <w:tcW w:w="1276" w:type="dxa"/>
          </w:tcPr>
          <w:p w:rsidR="00F63184" w:rsidRDefault="00F63184" w:rsidP="00F63184">
            <w:pPr>
              <w:pStyle w:val="ConsPlusNormal"/>
              <w:jc w:val="center"/>
            </w:pPr>
            <w:r>
              <w:t>3</w:t>
            </w:r>
          </w:p>
        </w:tc>
        <w:tc>
          <w:tcPr>
            <w:tcW w:w="1666" w:type="dxa"/>
          </w:tcPr>
          <w:p w:rsidR="00F63184" w:rsidRDefault="00F63184" w:rsidP="00F63184">
            <w:pPr>
              <w:pStyle w:val="ConsPlusNormal"/>
              <w:jc w:val="center"/>
            </w:pPr>
            <w:r>
              <w:t>4</w:t>
            </w:r>
          </w:p>
        </w:tc>
        <w:tc>
          <w:tcPr>
            <w:tcW w:w="988" w:type="dxa"/>
          </w:tcPr>
          <w:p w:rsidR="00F63184" w:rsidRDefault="00F63184" w:rsidP="00F63184">
            <w:pPr>
              <w:pStyle w:val="ConsPlusNormal"/>
              <w:jc w:val="center"/>
            </w:pPr>
            <w:r>
              <w:t>5</w:t>
            </w:r>
          </w:p>
        </w:tc>
        <w:tc>
          <w:tcPr>
            <w:tcW w:w="964" w:type="dxa"/>
          </w:tcPr>
          <w:p w:rsidR="00F63184" w:rsidRDefault="00F63184" w:rsidP="00F63184">
            <w:pPr>
              <w:pStyle w:val="ConsPlusNormal"/>
              <w:jc w:val="center"/>
            </w:pPr>
            <w:r>
              <w:t>6</w:t>
            </w:r>
          </w:p>
        </w:tc>
        <w:tc>
          <w:tcPr>
            <w:tcW w:w="993" w:type="dxa"/>
          </w:tcPr>
          <w:p w:rsidR="00F63184" w:rsidRDefault="00F63184" w:rsidP="00F63184">
            <w:pPr>
              <w:pStyle w:val="ConsPlusNormal"/>
              <w:jc w:val="center"/>
            </w:pPr>
            <w:r>
              <w:t>7</w:t>
            </w:r>
          </w:p>
        </w:tc>
        <w:tc>
          <w:tcPr>
            <w:tcW w:w="964" w:type="dxa"/>
          </w:tcPr>
          <w:p w:rsidR="00F63184" w:rsidRDefault="00F63184" w:rsidP="00F63184">
            <w:pPr>
              <w:pStyle w:val="ConsPlusNormal"/>
              <w:jc w:val="center"/>
            </w:pPr>
            <w:r>
              <w:t>8</w:t>
            </w:r>
          </w:p>
        </w:tc>
        <w:tc>
          <w:tcPr>
            <w:tcW w:w="1020" w:type="dxa"/>
          </w:tcPr>
          <w:p w:rsidR="00F63184" w:rsidRDefault="00F63184" w:rsidP="00F63184">
            <w:pPr>
              <w:pStyle w:val="ConsPlusNormal"/>
              <w:jc w:val="center"/>
            </w:pPr>
            <w:r>
              <w:t>9</w:t>
            </w:r>
          </w:p>
        </w:tc>
        <w:tc>
          <w:tcPr>
            <w:tcW w:w="1020" w:type="dxa"/>
          </w:tcPr>
          <w:p w:rsidR="00F63184" w:rsidRDefault="00F63184" w:rsidP="00F63184">
            <w:pPr>
              <w:pStyle w:val="ConsPlusNormal"/>
              <w:jc w:val="center"/>
            </w:pPr>
            <w:r>
              <w:t>10</w:t>
            </w:r>
          </w:p>
        </w:tc>
        <w:tc>
          <w:tcPr>
            <w:tcW w:w="1191" w:type="dxa"/>
          </w:tcPr>
          <w:p w:rsidR="00F63184" w:rsidRDefault="00F63184" w:rsidP="00F63184">
            <w:pPr>
              <w:pStyle w:val="ConsPlusNormal"/>
              <w:jc w:val="center"/>
            </w:pPr>
            <w:r>
              <w:t>11</w:t>
            </w:r>
          </w:p>
        </w:tc>
      </w:tr>
      <w:tr w:rsidR="00F63184" w:rsidTr="00F63184">
        <w:tc>
          <w:tcPr>
            <w:tcW w:w="1757" w:type="dxa"/>
          </w:tcPr>
          <w:p w:rsidR="00F63184" w:rsidRDefault="00F63184" w:rsidP="00F63184">
            <w:pPr>
              <w:pStyle w:val="ConsPlusNormal"/>
            </w:pPr>
          </w:p>
        </w:tc>
        <w:tc>
          <w:tcPr>
            <w:tcW w:w="1707" w:type="dxa"/>
          </w:tcPr>
          <w:p w:rsidR="00F63184" w:rsidRDefault="00F63184" w:rsidP="00F63184">
            <w:pPr>
              <w:pStyle w:val="ConsPlusNormal"/>
            </w:pPr>
          </w:p>
        </w:tc>
        <w:tc>
          <w:tcPr>
            <w:tcW w:w="1276" w:type="dxa"/>
          </w:tcPr>
          <w:p w:rsidR="00F63184" w:rsidRDefault="00F63184" w:rsidP="00F63184">
            <w:pPr>
              <w:pStyle w:val="ConsPlusNormal"/>
            </w:pPr>
          </w:p>
        </w:tc>
        <w:tc>
          <w:tcPr>
            <w:tcW w:w="1666" w:type="dxa"/>
          </w:tcPr>
          <w:p w:rsidR="00F63184" w:rsidRDefault="00F63184" w:rsidP="00F63184">
            <w:pPr>
              <w:pStyle w:val="ConsPlusNormal"/>
            </w:pPr>
          </w:p>
        </w:tc>
        <w:tc>
          <w:tcPr>
            <w:tcW w:w="988" w:type="dxa"/>
          </w:tcPr>
          <w:p w:rsidR="00F63184" w:rsidRDefault="00F63184" w:rsidP="00F63184">
            <w:pPr>
              <w:pStyle w:val="ConsPlusNormal"/>
            </w:pPr>
          </w:p>
        </w:tc>
        <w:tc>
          <w:tcPr>
            <w:tcW w:w="964" w:type="dxa"/>
          </w:tcPr>
          <w:p w:rsidR="00F63184" w:rsidRDefault="00F63184" w:rsidP="00F63184">
            <w:pPr>
              <w:pStyle w:val="ConsPlusNormal"/>
            </w:pPr>
          </w:p>
        </w:tc>
        <w:tc>
          <w:tcPr>
            <w:tcW w:w="993" w:type="dxa"/>
          </w:tcPr>
          <w:p w:rsidR="00F63184" w:rsidRDefault="00F63184" w:rsidP="00F63184">
            <w:pPr>
              <w:pStyle w:val="ConsPlusNormal"/>
            </w:pPr>
          </w:p>
        </w:tc>
        <w:tc>
          <w:tcPr>
            <w:tcW w:w="964" w:type="dxa"/>
          </w:tcPr>
          <w:p w:rsidR="00F63184" w:rsidRDefault="00F63184" w:rsidP="00F63184">
            <w:pPr>
              <w:pStyle w:val="ConsPlusNormal"/>
            </w:pPr>
          </w:p>
        </w:tc>
        <w:tc>
          <w:tcPr>
            <w:tcW w:w="1020" w:type="dxa"/>
          </w:tcPr>
          <w:p w:rsidR="00F63184" w:rsidRDefault="00F63184" w:rsidP="00F63184">
            <w:pPr>
              <w:pStyle w:val="ConsPlusNormal"/>
            </w:pPr>
          </w:p>
        </w:tc>
        <w:tc>
          <w:tcPr>
            <w:tcW w:w="1020" w:type="dxa"/>
          </w:tcPr>
          <w:p w:rsidR="00F63184" w:rsidRDefault="00F63184" w:rsidP="00F63184">
            <w:pPr>
              <w:pStyle w:val="ConsPlusNormal"/>
            </w:pPr>
          </w:p>
        </w:tc>
        <w:tc>
          <w:tcPr>
            <w:tcW w:w="1191" w:type="dxa"/>
          </w:tcPr>
          <w:p w:rsidR="00F63184" w:rsidRDefault="00F63184" w:rsidP="00F63184">
            <w:pPr>
              <w:pStyle w:val="ConsPlusNormal"/>
            </w:pPr>
          </w:p>
        </w:tc>
      </w:tr>
      <w:tr w:rsidR="00F63184" w:rsidTr="00F63184">
        <w:tc>
          <w:tcPr>
            <w:tcW w:w="1757" w:type="dxa"/>
          </w:tcPr>
          <w:p w:rsidR="00F63184" w:rsidRDefault="00F63184" w:rsidP="00F63184">
            <w:pPr>
              <w:pStyle w:val="ConsPlusNormal"/>
              <w:jc w:val="center"/>
            </w:pPr>
            <w:r>
              <w:t>Всего</w:t>
            </w:r>
          </w:p>
        </w:tc>
        <w:tc>
          <w:tcPr>
            <w:tcW w:w="1707" w:type="dxa"/>
          </w:tcPr>
          <w:p w:rsidR="00F63184" w:rsidRDefault="00F63184" w:rsidP="00F63184">
            <w:pPr>
              <w:pStyle w:val="ConsPlusNormal"/>
            </w:pPr>
          </w:p>
        </w:tc>
        <w:tc>
          <w:tcPr>
            <w:tcW w:w="1276" w:type="dxa"/>
          </w:tcPr>
          <w:p w:rsidR="00F63184" w:rsidRDefault="00F63184" w:rsidP="00F63184">
            <w:pPr>
              <w:pStyle w:val="ConsPlusNormal"/>
            </w:pPr>
          </w:p>
        </w:tc>
        <w:tc>
          <w:tcPr>
            <w:tcW w:w="1666" w:type="dxa"/>
          </w:tcPr>
          <w:p w:rsidR="00F63184" w:rsidRDefault="00F63184" w:rsidP="00F63184">
            <w:pPr>
              <w:pStyle w:val="ConsPlusNormal"/>
            </w:pPr>
          </w:p>
        </w:tc>
        <w:tc>
          <w:tcPr>
            <w:tcW w:w="988" w:type="dxa"/>
          </w:tcPr>
          <w:p w:rsidR="00F63184" w:rsidRDefault="00F63184" w:rsidP="00F63184">
            <w:pPr>
              <w:pStyle w:val="ConsPlusNormal"/>
            </w:pPr>
          </w:p>
        </w:tc>
        <w:tc>
          <w:tcPr>
            <w:tcW w:w="964" w:type="dxa"/>
          </w:tcPr>
          <w:p w:rsidR="00F63184" w:rsidRDefault="00F63184" w:rsidP="00F63184">
            <w:pPr>
              <w:pStyle w:val="ConsPlusNormal"/>
            </w:pPr>
          </w:p>
        </w:tc>
        <w:tc>
          <w:tcPr>
            <w:tcW w:w="993" w:type="dxa"/>
          </w:tcPr>
          <w:p w:rsidR="00F63184" w:rsidRDefault="00F63184" w:rsidP="00F63184">
            <w:pPr>
              <w:pStyle w:val="ConsPlusNormal"/>
            </w:pPr>
          </w:p>
        </w:tc>
        <w:tc>
          <w:tcPr>
            <w:tcW w:w="964" w:type="dxa"/>
          </w:tcPr>
          <w:p w:rsidR="00F63184" w:rsidRDefault="00F63184" w:rsidP="00F63184">
            <w:pPr>
              <w:pStyle w:val="ConsPlusNormal"/>
            </w:pPr>
          </w:p>
        </w:tc>
        <w:tc>
          <w:tcPr>
            <w:tcW w:w="1020" w:type="dxa"/>
          </w:tcPr>
          <w:p w:rsidR="00F63184" w:rsidRDefault="00F63184" w:rsidP="00F63184">
            <w:pPr>
              <w:pStyle w:val="ConsPlusNormal"/>
            </w:pPr>
          </w:p>
        </w:tc>
        <w:tc>
          <w:tcPr>
            <w:tcW w:w="1020" w:type="dxa"/>
          </w:tcPr>
          <w:p w:rsidR="00F63184" w:rsidRDefault="00F63184" w:rsidP="00F63184">
            <w:pPr>
              <w:pStyle w:val="ConsPlusNormal"/>
            </w:pPr>
          </w:p>
        </w:tc>
        <w:tc>
          <w:tcPr>
            <w:tcW w:w="1191" w:type="dxa"/>
          </w:tcPr>
          <w:p w:rsidR="00F63184" w:rsidRDefault="00F63184" w:rsidP="00F63184">
            <w:pPr>
              <w:pStyle w:val="ConsPlusNormal"/>
            </w:pPr>
          </w:p>
        </w:tc>
      </w:tr>
    </w:tbl>
    <w:p w:rsidR="00F63184" w:rsidRDefault="00F63184" w:rsidP="00F63184">
      <w:pPr>
        <w:pStyle w:val="ConsPlusNormal"/>
        <w:jc w:val="both"/>
      </w:pPr>
    </w:p>
    <w:p w:rsidR="00F63184" w:rsidRDefault="00F63184" w:rsidP="00F63184">
      <w:pPr>
        <w:pStyle w:val="ConsPlusNonformat"/>
        <w:jc w:val="both"/>
      </w:pPr>
      <w:r>
        <w:t>Начальник отдела          _______________ _________________________________</w:t>
      </w:r>
    </w:p>
    <w:p w:rsidR="00F63184" w:rsidRDefault="00F63184" w:rsidP="00F63184">
      <w:pPr>
        <w:pStyle w:val="ConsPlusNonformat"/>
        <w:jc w:val="both"/>
      </w:pPr>
      <w:r>
        <w:t xml:space="preserve">                             (подпись)          (расшифровка подписи)</w:t>
      </w:r>
    </w:p>
    <w:p w:rsidR="00F63184" w:rsidRDefault="00F63184" w:rsidP="00F63184">
      <w:pPr>
        <w:pStyle w:val="ConsPlusNonformat"/>
        <w:jc w:val="both"/>
      </w:pPr>
    </w:p>
    <w:p w:rsidR="00F63184" w:rsidRDefault="00F63184" w:rsidP="00F63184">
      <w:pPr>
        <w:pStyle w:val="ConsPlusNonformat"/>
        <w:jc w:val="both"/>
      </w:pPr>
      <w:r>
        <w:t>Ответственный исполнитель _______________ _________________________________</w:t>
      </w:r>
    </w:p>
    <w:p w:rsidR="00F63184" w:rsidRDefault="00F63184" w:rsidP="00F63184">
      <w:pPr>
        <w:pStyle w:val="ConsPlusNonformat"/>
        <w:jc w:val="both"/>
      </w:pPr>
      <w:r>
        <w:t xml:space="preserve">                             (подпись)          (расшифровка подписи)</w:t>
      </w:r>
    </w:p>
    <w:p w:rsidR="00F63184" w:rsidRDefault="00F63184" w:rsidP="00F63184">
      <w:pPr>
        <w:pStyle w:val="ConsPlusNonformat"/>
        <w:jc w:val="both"/>
      </w:pPr>
    </w:p>
    <w:p w:rsidR="00F63184" w:rsidRDefault="00F63184" w:rsidP="00F63184">
      <w:pPr>
        <w:pStyle w:val="ConsPlusNonformat"/>
        <w:jc w:val="both"/>
      </w:pPr>
      <w:r>
        <w:t>"____" __________ ____ года</w:t>
      </w:r>
    </w:p>
    <w:p w:rsidR="00F63184" w:rsidRDefault="00F63184" w:rsidP="00F63184"/>
    <w:p w:rsidR="00F63184" w:rsidRDefault="00F63184" w:rsidP="00F63184"/>
    <w:p w:rsidR="00F63184" w:rsidRDefault="00F63184" w:rsidP="00F63184">
      <w:pPr>
        <w:jc w:val="both"/>
        <w:sectPr w:rsidR="00F63184" w:rsidSect="001E13D2">
          <w:pgSz w:w="16838" w:h="11905" w:orient="landscape"/>
          <w:pgMar w:top="1135" w:right="1134" w:bottom="1134" w:left="1134" w:header="0" w:footer="0" w:gutter="0"/>
          <w:cols w:space="720"/>
        </w:sectPr>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10</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63184" w:rsidRPr="009F1772" w:rsidRDefault="00F63184" w:rsidP="00F6318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63184" w:rsidRDefault="00F63184" w:rsidP="00F63184">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63184" w:rsidRPr="009F1772" w:rsidRDefault="00F63184" w:rsidP="00F6318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F63184" w:rsidRDefault="00F63184" w:rsidP="00F63184">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63184" w:rsidRPr="009F1772" w:rsidRDefault="00F63184" w:rsidP="00F6318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63184" w:rsidRDefault="00F63184" w:rsidP="00F63184">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F63184" w:rsidRDefault="00F63184" w:rsidP="00F63184">
      <w:pPr>
        <w:pStyle w:val="ConsPlusNormal"/>
        <w:jc w:val="both"/>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Начальник </w:t>
      </w:r>
      <w:r>
        <w:t>финансов</w:t>
      </w:r>
      <w:r w:rsidR="001E13D2">
        <w:t>ого отдела</w:t>
      </w:r>
    </w:p>
    <w:p w:rsidR="00B27CB8" w:rsidRDefault="00B27CB8" w:rsidP="001E13D2">
      <w:pPr>
        <w:pStyle w:val="ConsPlusNonformat"/>
        <w:ind w:left="5670" w:hanging="5103"/>
        <w:jc w:val="both"/>
      </w:pPr>
      <w:r>
        <w:t xml:space="preserve">                                     </w:t>
      </w:r>
      <w:r w:rsidR="001E13D2">
        <w:t>администрации Шумерлинского</w:t>
      </w:r>
      <w:r>
        <w:t xml:space="preserve"> </w:t>
      </w:r>
      <w:r w:rsidR="001E13D2">
        <w:t xml:space="preserve">  муниципального округа </w:t>
      </w:r>
    </w:p>
    <w:p w:rsidR="00B27CB8" w:rsidRDefault="00B27CB8">
      <w:pPr>
        <w:pStyle w:val="ConsPlusNonformat"/>
        <w:jc w:val="both"/>
      </w:pPr>
      <w:r>
        <w:t xml:space="preserve">                                       (</w:t>
      </w:r>
      <w:proofErr w:type="spellStart"/>
      <w:r>
        <w:t>и.о</w:t>
      </w:r>
      <w:proofErr w:type="spellEnd"/>
      <w:r>
        <w:t xml:space="preserve">. </w:t>
      </w:r>
      <w:r w:rsidR="001E13D2">
        <w:t>начальника финансового отдела)</w:t>
      </w:r>
    </w:p>
    <w:p w:rsidR="00B27CB8" w:rsidRDefault="00B27CB8">
      <w:pPr>
        <w:pStyle w:val="ConsPlusNonformat"/>
        <w:jc w:val="both"/>
      </w:pPr>
      <w:r>
        <w:t xml:space="preserve">                                               </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8" w:name="P2130"/>
      <w:bookmarkEnd w:id="38"/>
      <w:r>
        <w:t xml:space="preserve">                 Изменение лимитов бюджетных обязательств</w:t>
      </w:r>
    </w:p>
    <w:p w:rsidR="00B27CB8" w:rsidRDefault="00B27CB8">
      <w:pPr>
        <w:pStyle w:val="ConsPlusNonformat"/>
        <w:jc w:val="both"/>
      </w:pPr>
      <w:r>
        <w:t xml:space="preserve">               бюджета </w:t>
      </w:r>
      <w:r w:rsidR="00F6242C">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1304"/>
        <w:gridCol w:w="1247"/>
      </w:tblGrid>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Финансовый орган</w:t>
            </w:r>
          </w:p>
        </w:tc>
        <w:tc>
          <w:tcPr>
            <w:tcW w:w="3685" w:type="dxa"/>
            <w:tcBorders>
              <w:top w:val="nil"/>
              <w:left w:val="nil"/>
              <w:bottom w:val="nil"/>
              <w:right w:val="nil"/>
            </w:tcBorders>
          </w:tcPr>
          <w:p w:rsidR="00B27CB8" w:rsidRDefault="00F6242C">
            <w:pPr>
              <w:pStyle w:val="ConsPlusNormal"/>
              <w:jc w:val="center"/>
            </w:pPr>
            <w:r>
              <w:t>Финансовый отдел администрации Шумерлинского муниципального округа</w:t>
            </w: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jc w:val="both"/>
            </w:pPr>
            <w:r>
              <w:t>Основание:</w:t>
            </w:r>
          </w:p>
        </w:tc>
        <w:tc>
          <w:tcPr>
            <w:tcW w:w="3685" w:type="dxa"/>
            <w:tcBorders>
              <w:top w:val="nil"/>
              <w:left w:val="nil"/>
              <w:bottom w:val="single" w:sz="4" w:space="0" w:color="auto"/>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single" w:sz="4" w:space="0" w:color="auto"/>
              <w:left w:val="nil"/>
              <w:bottom w:val="nil"/>
              <w:right w:val="nil"/>
            </w:tcBorders>
          </w:tcPr>
          <w:p w:rsidR="00B27CB8" w:rsidRDefault="00B27CB8" w:rsidP="00F6242C">
            <w:pPr>
              <w:pStyle w:val="ConsPlusNormal"/>
              <w:jc w:val="center"/>
            </w:pPr>
            <w:proofErr w:type="gramStart"/>
            <w:r>
              <w:t xml:space="preserve">(наименование, дата, </w:t>
            </w:r>
            <w:r w:rsidR="00F6242C">
              <w:t>№</w:t>
            </w:r>
            <w:r>
              <w:t xml:space="preserve"> закона, нормативного правого акта, распоряжения, приказа, письма и др.)</w:t>
            </w:r>
            <w:proofErr w:type="gramEnd"/>
          </w:p>
        </w:tc>
        <w:tc>
          <w:tcPr>
            <w:tcW w:w="1304" w:type="dxa"/>
            <w:tcBorders>
              <w:top w:val="nil"/>
              <w:left w:val="nil"/>
              <w:bottom w:val="nil"/>
              <w:right w:val="single" w:sz="4" w:space="0" w:color="auto"/>
            </w:tcBorders>
          </w:tcPr>
          <w:p w:rsidR="00B27CB8" w:rsidRDefault="00B27CB8">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835" w:type="dxa"/>
            <w:tcBorders>
              <w:top w:val="nil"/>
              <w:left w:val="nil"/>
              <w:bottom w:val="nil"/>
              <w:right w:val="nil"/>
            </w:tcBorders>
          </w:tcPr>
          <w:p w:rsidR="00B27CB8" w:rsidRDefault="00B27CB8">
            <w:pPr>
              <w:pStyle w:val="ConsPlusNormal"/>
              <w:jc w:val="both"/>
            </w:pPr>
            <w:r>
              <w:t>Единица измерения:</w:t>
            </w:r>
          </w:p>
        </w:tc>
        <w:tc>
          <w:tcPr>
            <w:tcW w:w="3685" w:type="dxa"/>
            <w:tcBorders>
              <w:top w:val="nil"/>
              <w:left w:val="nil"/>
              <w:bottom w:val="nil"/>
              <w:right w:val="nil"/>
            </w:tcBorders>
          </w:tcPr>
          <w:p w:rsidR="00B27CB8" w:rsidRDefault="00B27CB8">
            <w:pPr>
              <w:pStyle w:val="ConsPlusNormal"/>
            </w:pPr>
            <w:r>
              <w:t>рублей</w:t>
            </w:r>
          </w:p>
        </w:tc>
        <w:tc>
          <w:tcPr>
            <w:tcW w:w="1304"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49"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737"/>
        <w:gridCol w:w="992"/>
        <w:gridCol w:w="737"/>
        <w:gridCol w:w="1278"/>
        <w:gridCol w:w="708"/>
        <w:gridCol w:w="992"/>
        <w:gridCol w:w="964"/>
        <w:gridCol w:w="992"/>
        <w:gridCol w:w="964"/>
        <w:gridCol w:w="964"/>
        <w:gridCol w:w="964"/>
        <w:gridCol w:w="993"/>
      </w:tblGrid>
      <w:tr w:rsidR="00B27CB8">
        <w:tc>
          <w:tcPr>
            <w:tcW w:w="1757" w:type="dxa"/>
            <w:vMerge w:val="restart"/>
          </w:tcPr>
          <w:p w:rsidR="00B27CB8" w:rsidRDefault="00B27CB8">
            <w:pPr>
              <w:pStyle w:val="ConsPlusNormal"/>
              <w:jc w:val="center"/>
            </w:pPr>
            <w:r>
              <w:t>Наименование показателя</w:t>
            </w:r>
          </w:p>
        </w:tc>
        <w:tc>
          <w:tcPr>
            <w:tcW w:w="4024"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8" w:type="dxa"/>
            <w:vMerge w:val="restart"/>
          </w:tcPr>
          <w:p w:rsidR="00B27CB8" w:rsidRDefault="00B27CB8">
            <w:pPr>
              <w:pStyle w:val="ConsPlusNormal"/>
              <w:jc w:val="center"/>
            </w:pPr>
            <w:r>
              <w:t>Код цели</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708"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278" w:type="dxa"/>
          </w:tcPr>
          <w:p w:rsidR="00B27CB8" w:rsidRDefault="00B27CB8">
            <w:pPr>
              <w:pStyle w:val="ConsPlusNormal"/>
              <w:jc w:val="center"/>
            </w:pPr>
            <w:r>
              <w:t>7</w:t>
            </w:r>
          </w:p>
        </w:tc>
        <w:tc>
          <w:tcPr>
            <w:tcW w:w="708" w:type="dxa"/>
          </w:tcPr>
          <w:p w:rsidR="00B27CB8" w:rsidRDefault="00B27CB8">
            <w:pPr>
              <w:pStyle w:val="ConsPlusNormal"/>
              <w:jc w:val="center"/>
            </w:pPr>
            <w:r>
              <w:t>8</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2"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64" w:type="dxa"/>
          </w:tcPr>
          <w:p w:rsidR="00B27CB8" w:rsidRDefault="00B27CB8">
            <w:pPr>
              <w:pStyle w:val="ConsPlusNormal"/>
              <w:jc w:val="center"/>
            </w:pPr>
            <w:r>
              <w:t>14</w:t>
            </w:r>
          </w:p>
        </w:tc>
        <w:tc>
          <w:tcPr>
            <w:tcW w:w="964" w:type="dxa"/>
          </w:tcPr>
          <w:p w:rsidR="00B27CB8" w:rsidRDefault="00B27CB8">
            <w:pPr>
              <w:pStyle w:val="ConsPlusNormal"/>
              <w:jc w:val="center"/>
            </w:pPr>
            <w:r>
              <w:t>15</w:t>
            </w:r>
          </w:p>
        </w:tc>
        <w:tc>
          <w:tcPr>
            <w:tcW w:w="993" w:type="dxa"/>
          </w:tcPr>
          <w:p w:rsidR="00B27CB8" w:rsidRDefault="00B27CB8">
            <w:pPr>
              <w:pStyle w:val="ConsPlusNormal"/>
              <w:jc w:val="center"/>
            </w:pPr>
            <w:r>
              <w:t>16</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F6242C" w:rsidRDefault="00F6242C">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lastRenderedPageBreak/>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Изменениям лимитов</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бюджетных обязательств</w:t>
      </w:r>
    </w:p>
    <w:p w:rsid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 бюджета</w:t>
      </w:r>
      <w:r w:rsidR="00F6242C">
        <w:rPr>
          <w:rFonts w:ascii="Times New Roman" w:hAnsi="Times New Roman" w:cs="Times New Roman"/>
        </w:rPr>
        <w:t xml:space="preserve"> Шумерлинского</w:t>
      </w:r>
    </w:p>
    <w:p w:rsidR="00B27CB8" w:rsidRPr="00F6242C" w:rsidRDefault="00F6242C">
      <w:pPr>
        <w:pStyle w:val="ConsPlusNormal"/>
        <w:jc w:val="right"/>
        <w:rPr>
          <w:rFonts w:ascii="Times New Roman" w:hAnsi="Times New Roman" w:cs="Times New Roman"/>
        </w:rPr>
      </w:pPr>
      <w:r>
        <w:rPr>
          <w:rFonts w:ascii="Times New Roman" w:hAnsi="Times New Roman" w:cs="Times New Roman"/>
        </w:rPr>
        <w:t xml:space="preserve"> муниципального округа </w:t>
      </w:r>
      <w:r w:rsidR="00B27CB8" w:rsidRPr="00F6242C">
        <w:rPr>
          <w:rFonts w:ascii="Times New Roman" w:hAnsi="Times New Roman" w:cs="Times New Roman"/>
        </w:rPr>
        <w:t xml:space="preserve"> </w:t>
      </w:r>
      <w:proofErr w:type="gramStart"/>
      <w:r w:rsidR="00B27CB8" w:rsidRPr="00F6242C">
        <w:rPr>
          <w:rFonts w:ascii="Times New Roman" w:hAnsi="Times New Roman" w:cs="Times New Roman"/>
        </w:rPr>
        <w:t>на</w:t>
      </w:r>
      <w:proofErr w:type="gramEnd"/>
      <w:r w:rsidR="00B27CB8" w:rsidRPr="00F6242C">
        <w:rPr>
          <w:rFonts w:ascii="Times New Roman" w:hAnsi="Times New Roman" w:cs="Times New Roman"/>
        </w:rPr>
        <w:t xml:space="preserve"> _____</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финансовый год и </w:t>
      </w:r>
      <w:proofErr w:type="gramStart"/>
      <w:r w:rsidRPr="00F6242C">
        <w:rPr>
          <w:rFonts w:ascii="Times New Roman" w:hAnsi="Times New Roman" w:cs="Times New Roman"/>
        </w:rPr>
        <w:t>на</w:t>
      </w:r>
      <w:proofErr w:type="gramEnd"/>
      <w:r w:rsidRPr="00F6242C">
        <w:rPr>
          <w:rFonts w:ascii="Times New Roman" w:hAnsi="Times New Roman" w:cs="Times New Roman"/>
        </w:rPr>
        <w:t xml:space="preserve"> плановый</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период _____ и _____ годов</w:t>
      </w:r>
    </w:p>
    <w:p w:rsidR="00B27CB8" w:rsidRPr="00F6242C" w:rsidRDefault="00B27CB8">
      <w:pPr>
        <w:pStyle w:val="ConsPlusNormal"/>
        <w:jc w:val="both"/>
        <w:rPr>
          <w:rFonts w:ascii="Times New Roman" w:hAnsi="Times New Roman" w:cs="Times New Roman"/>
        </w:rPr>
      </w:pPr>
    </w:p>
    <w:p w:rsidR="00B27CB8" w:rsidRDefault="00B27CB8">
      <w:pPr>
        <w:pStyle w:val="ConsPlusNonformat"/>
        <w:jc w:val="both"/>
      </w:pPr>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624"/>
        <w:gridCol w:w="992"/>
        <w:gridCol w:w="794"/>
        <w:gridCol w:w="1191"/>
        <w:gridCol w:w="964"/>
        <w:gridCol w:w="964"/>
        <w:gridCol w:w="964"/>
        <w:gridCol w:w="964"/>
        <w:gridCol w:w="994"/>
        <w:gridCol w:w="994"/>
        <w:gridCol w:w="989"/>
      </w:tblGrid>
      <w:tr w:rsidR="00B27CB8">
        <w:tc>
          <w:tcPr>
            <w:tcW w:w="1757" w:type="dxa"/>
            <w:vMerge w:val="restart"/>
          </w:tcPr>
          <w:p w:rsidR="00B27CB8" w:rsidRDefault="00B27CB8">
            <w:pPr>
              <w:pStyle w:val="ConsPlusNormal"/>
              <w:jc w:val="center"/>
            </w:pPr>
            <w:r>
              <w:t>Наименование показателя</w:t>
            </w:r>
          </w:p>
        </w:tc>
        <w:tc>
          <w:tcPr>
            <w:tcW w:w="3968"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28"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88" w:type="dxa"/>
            <w:gridSpan w:val="2"/>
          </w:tcPr>
          <w:p w:rsidR="00B27CB8" w:rsidRDefault="00B27CB8">
            <w:pPr>
              <w:pStyle w:val="ConsPlusNormal"/>
              <w:jc w:val="center"/>
            </w:pPr>
            <w:r>
              <w:t>Сумма на n+2 год</w:t>
            </w:r>
          </w:p>
        </w:tc>
        <w:tc>
          <w:tcPr>
            <w:tcW w:w="98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94" w:type="dxa"/>
          </w:tcPr>
          <w:p w:rsidR="00B27CB8" w:rsidRDefault="00B27CB8">
            <w:pPr>
              <w:pStyle w:val="ConsPlusNormal"/>
              <w:jc w:val="center"/>
            </w:pPr>
            <w:r>
              <w:t>вида расходов</w:t>
            </w:r>
          </w:p>
        </w:tc>
        <w:tc>
          <w:tcPr>
            <w:tcW w:w="1191"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4" w:type="dxa"/>
          </w:tcPr>
          <w:p w:rsidR="00B27CB8" w:rsidRDefault="00B27CB8">
            <w:pPr>
              <w:pStyle w:val="ConsPlusNormal"/>
              <w:jc w:val="center"/>
            </w:pPr>
            <w:r>
              <w:t>изменения</w:t>
            </w:r>
          </w:p>
        </w:tc>
        <w:tc>
          <w:tcPr>
            <w:tcW w:w="994" w:type="dxa"/>
          </w:tcPr>
          <w:p w:rsidR="00B27CB8" w:rsidRDefault="00B27CB8">
            <w:pPr>
              <w:pStyle w:val="ConsPlusNormal"/>
              <w:jc w:val="center"/>
            </w:pPr>
            <w:r>
              <w:t>с учетом изменений</w:t>
            </w:r>
          </w:p>
        </w:tc>
        <w:tc>
          <w:tcPr>
            <w:tcW w:w="989"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4" w:type="dxa"/>
          </w:tcPr>
          <w:p w:rsidR="00B27CB8" w:rsidRDefault="00B27CB8">
            <w:pPr>
              <w:pStyle w:val="ConsPlusNormal"/>
              <w:jc w:val="center"/>
            </w:pPr>
            <w:r>
              <w:t>12</w:t>
            </w:r>
          </w:p>
        </w:tc>
        <w:tc>
          <w:tcPr>
            <w:tcW w:w="994" w:type="dxa"/>
          </w:tcPr>
          <w:p w:rsidR="00B27CB8" w:rsidRDefault="00B27CB8">
            <w:pPr>
              <w:pStyle w:val="ConsPlusNormal"/>
              <w:jc w:val="center"/>
            </w:pPr>
            <w:r>
              <w:t>13</w:t>
            </w:r>
          </w:p>
        </w:tc>
        <w:tc>
          <w:tcPr>
            <w:tcW w:w="989" w:type="dxa"/>
          </w:tcPr>
          <w:p w:rsidR="00B27CB8" w:rsidRDefault="00B27CB8">
            <w:pPr>
              <w:pStyle w:val="ConsPlusNormal"/>
              <w:jc w:val="center"/>
            </w:pPr>
            <w:r>
              <w:t>14</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"____"_______________ ____ года</w:t>
      </w:r>
    </w:p>
    <w:p w:rsidR="00B27CB8" w:rsidRDefault="00B27CB8">
      <w:pPr>
        <w:sectPr w:rsidR="00B27CB8" w:rsidSect="00F6242C">
          <w:pgSz w:w="16838" w:h="11905" w:orient="landscape"/>
          <w:pgMar w:top="993" w:right="1134" w:bottom="1134" w:left="1134" w:header="0" w:footer="0" w:gutter="0"/>
          <w:cols w:space="720"/>
        </w:sectPr>
      </w:pPr>
    </w:p>
    <w:p w:rsidR="00F6242C" w:rsidRPr="009F1772" w:rsidRDefault="00F6242C" w:rsidP="00F6242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11</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pStyle w:val="ConsPlusNormal"/>
        <w:jc w:val="both"/>
      </w:pPr>
    </w:p>
    <w:p w:rsidR="00F6242C" w:rsidRDefault="00F6242C" w:rsidP="00F6242C">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w:t>
      </w:r>
      <w:r>
        <w:t xml:space="preserve"> финансов</w:t>
      </w:r>
      <w:r w:rsidR="008E1C2D">
        <w:t>ого отдела</w:t>
      </w:r>
    </w:p>
    <w:p w:rsidR="008E1C2D" w:rsidRDefault="00B27CB8">
      <w:pPr>
        <w:pStyle w:val="ConsPlusNonformat"/>
        <w:jc w:val="both"/>
      </w:pPr>
      <w:r>
        <w:t xml:space="preserve">                                </w:t>
      </w:r>
      <w:r w:rsidR="008E1C2D">
        <w:t xml:space="preserve">             администрации</w:t>
      </w:r>
      <w:r>
        <w:t xml:space="preserve">  </w:t>
      </w:r>
      <w:r w:rsidR="008E1C2D">
        <w:t>Шумерлинского</w:t>
      </w:r>
    </w:p>
    <w:p w:rsidR="008E1C2D" w:rsidRDefault="008E1C2D">
      <w:pPr>
        <w:pStyle w:val="ConsPlusNonformat"/>
        <w:jc w:val="both"/>
      </w:pPr>
      <w:r>
        <w:t xml:space="preserve">                                                  муниципального круга</w:t>
      </w:r>
      <w:r w:rsidR="00B27CB8">
        <w:t xml:space="preserve"> </w:t>
      </w:r>
    </w:p>
    <w:p w:rsidR="00B27CB8" w:rsidRDefault="008E1C2D">
      <w:pPr>
        <w:pStyle w:val="ConsPlusNonformat"/>
        <w:jc w:val="both"/>
      </w:pPr>
      <w:r>
        <w:t xml:space="preserve">                                           </w:t>
      </w:r>
      <w:r w:rsidR="00B27CB8">
        <w:t>________</w:t>
      </w:r>
      <w:r>
        <w:t xml:space="preserve">    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"____" ____________ 20___ г.</w:t>
      </w:r>
    </w:p>
    <w:p w:rsidR="00B27CB8" w:rsidRDefault="00B27CB8">
      <w:pPr>
        <w:pStyle w:val="ConsPlusNonformat"/>
        <w:jc w:val="both"/>
      </w:pPr>
    </w:p>
    <w:p w:rsidR="00B27CB8" w:rsidRDefault="00B27CB8">
      <w:pPr>
        <w:pStyle w:val="ConsPlusNonformat"/>
        <w:jc w:val="both"/>
      </w:pPr>
      <w:bookmarkStart w:id="39" w:name="P2366"/>
      <w:bookmarkEnd w:id="39"/>
      <w:r>
        <w:t xml:space="preserve">                           АКТ N___ </w:t>
      </w:r>
      <w:proofErr w:type="gramStart"/>
      <w:r>
        <w:t>от</w:t>
      </w:r>
      <w:proofErr w:type="gramEnd"/>
      <w:r>
        <w:t xml:space="preserve"> _________</w:t>
      </w:r>
    </w:p>
    <w:p w:rsidR="00B27CB8" w:rsidRDefault="00B27CB8">
      <w:pPr>
        <w:pStyle w:val="ConsPlusNonformat"/>
        <w:jc w:val="both"/>
      </w:pPr>
      <w:r>
        <w:t xml:space="preserve">             о признании </w:t>
      </w:r>
      <w:proofErr w:type="gramStart"/>
      <w:r>
        <w:t>недействительными</w:t>
      </w:r>
      <w:proofErr w:type="gramEnd"/>
      <w:r>
        <w:t xml:space="preserve"> справок-уведомлений</w:t>
      </w:r>
    </w:p>
    <w:p w:rsidR="00B27CB8" w:rsidRDefault="00B27CB8">
      <w:pPr>
        <w:pStyle w:val="ConsPlusNonformat"/>
        <w:jc w:val="both"/>
      </w:pPr>
      <w:r>
        <w:t xml:space="preserve">            __________________________________________________</w:t>
      </w:r>
    </w:p>
    <w:p w:rsidR="00B27CB8" w:rsidRDefault="00B27CB8">
      <w:pPr>
        <w:pStyle w:val="ConsPlusNonformat"/>
        <w:jc w:val="both"/>
      </w:pPr>
      <w:r>
        <w:t xml:space="preserve">                    (наименование справки-уведомления)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B27CB8">
        <w:tc>
          <w:tcPr>
            <w:tcW w:w="1077" w:type="dxa"/>
            <w:vMerge w:val="restart"/>
          </w:tcPr>
          <w:p w:rsidR="00B27CB8" w:rsidRDefault="00B27CB8">
            <w:pPr>
              <w:pStyle w:val="ConsPlusNormal"/>
              <w:jc w:val="center"/>
            </w:pPr>
            <w:r>
              <w:t>Номер</w:t>
            </w:r>
          </w:p>
          <w:p w:rsidR="00B27CB8" w:rsidRDefault="00B27CB8">
            <w:pPr>
              <w:pStyle w:val="ConsPlusNormal"/>
              <w:jc w:val="center"/>
            </w:pPr>
            <w:r>
              <w:t>справки-уведомления</w:t>
            </w:r>
          </w:p>
        </w:tc>
        <w:tc>
          <w:tcPr>
            <w:tcW w:w="1077" w:type="dxa"/>
            <w:vMerge w:val="restart"/>
          </w:tcPr>
          <w:p w:rsidR="00B27CB8" w:rsidRDefault="00B27CB8">
            <w:pPr>
              <w:pStyle w:val="ConsPlusNormal"/>
              <w:jc w:val="center"/>
            </w:pPr>
            <w:r>
              <w:t>Дата справки-уведомления</w:t>
            </w:r>
          </w:p>
        </w:tc>
        <w:tc>
          <w:tcPr>
            <w:tcW w:w="1757" w:type="dxa"/>
            <w:vMerge w:val="restart"/>
          </w:tcPr>
          <w:p w:rsidR="00B27CB8" w:rsidRDefault="00B27CB8">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Default="00B27CB8">
            <w:pPr>
              <w:pStyle w:val="ConsPlusNormal"/>
              <w:jc w:val="center"/>
            </w:pPr>
            <w:r>
              <w:t>Номер счета (номер лицевого счета)</w:t>
            </w:r>
          </w:p>
        </w:tc>
        <w:tc>
          <w:tcPr>
            <w:tcW w:w="2892" w:type="dxa"/>
            <w:gridSpan w:val="3"/>
          </w:tcPr>
          <w:p w:rsidR="00B27CB8" w:rsidRDefault="00B27CB8">
            <w:pPr>
              <w:pStyle w:val="ConsPlusNormal"/>
              <w:jc w:val="center"/>
            </w:pPr>
            <w:r>
              <w:t>Сумма изменений по справке-уведомлению (рублей</w:t>
            </w:r>
            <w:proofErr w:type="gramStart"/>
            <w:r>
              <w:t>) (+, -)</w:t>
            </w:r>
            <w:proofErr w:type="gramEnd"/>
          </w:p>
        </w:tc>
        <w:tc>
          <w:tcPr>
            <w:tcW w:w="1155" w:type="dxa"/>
            <w:vMerge w:val="restart"/>
          </w:tcPr>
          <w:p w:rsidR="00B27CB8" w:rsidRDefault="00B27CB8">
            <w:pPr>
              <w:pStyle w:val="ConsPlusNormal"/>
              <w:jc w:val="center"/>
            </w:pPr>
            <w:r>
              <w:t xml:space="preserve">Примечание </w:t>
            </w:r>
            <w:hyperlink w:anchor="P2415" w:history="1">
              <w:r>
                <w:rPr>
                  <w:color w:val="0000FF"/>
                </w:rPr>
                <w:t>&lt;1&gt;</w:t>
              </w:r>
            </w:hyperlink>
          </w:p>
        </w:tc>
      </w:tr>
      <w:tr w:rsidR="00B27CB8">
        <w:tc>
          <w:tcPr>
            <w:tcW w:w="1077" w:type="dxa"/>
            <w:vMerge/>
          </w:tcPr>
          <w:p w:rsidR="00B27CB8" w:rsidRDefault="00B27CB8"/>
        </w:tc>
        <w:tc>
          <w:tcPr>
            <w:tcW w:w="1077" w:type="dxa"/>
            <w:vMerge/>
          </w:tcPr>
          <w:p w:rsidR="00B27CB8" w:rsidRDefault="00B27CB8"/>
        </w:tc>
        <w:tc>
          <w:tcPr>
            <w:tcW w:w="1757" w:type="dxa"/>
            <w:vMerge/>
          </w:tcPr>
          <w:p w:rsidR="00B27CB8" w:rsidRDefault="00B27CB8"/>
        </w:tc>
        <w:tc>
          <w:tcPr>
            <w:tcW w:w="1077" w:type="dxa"/>
            <w:vMerge/>
          </w:tcPr>
          <w:p w:rsidR="00B27CB8" w:rsidRDefault="00B27CB8"/>
        </w:tc>
        <w:tc>
          <w:tcPr>
            <w:tcW w:w="964" w:type="dxa"/>
          </w:tcPr>
          <w:p w:rsidR="00B27CB8" w:rsidRDefault="00B27CB8">
            <w:pPr>
              <w:pStyle w:val="ConsPlusNormal"/>
              <w:jc w:val="center"/>
            </w:pPr>
            <w:r>
              <w:t>n год</w:t>
            </w:r>
          </w:p>
        </w:tc>
        <w:tc>
          <w:tcPr>
            <w:tcW w:w="964" w:type="dxa"/>
          </w:tcPr>
          <w:p w:rsidR="00B27CB8" w:rsidRDefault="00B27CB8">
            <w:pPr>
              <w:pStyle w:val="ConsPlusNormal"/>
              <w:jc w:val="center"/>
            </w:pPr>
            <w:r>
              <w:t>n+1 год</w:t>
            </w:r>
          </w:p>
        </w:tc>
        <w:tc>
          <w:tcPr>
            <w:tcW w:w="964" w:type="dxa"/>
          </w:tcPr>
          <w:p w:rsidR="00B27CB8" w:rsidRDefault="00B27CB8">
            <w:pPr>
              <w:pStyle w:val="ConsPlusNormal"/>
              <w:jc w:val="center"/>
            </w:pPr>
            <w:r>
              <w:t>n+2 год</w:t>
            </w:r>
          </w:p>
        </w:tc>
        <w:tc>
          <w:tcPr>
            <w:tcW w:w="1155" w:type="dxa"/>
            <w:vMerge/>
          </w:tcPr>
          <w:p w:rsidR="00B27CB8" w:rsidRDefault="00B27CB8"/>
        </w:tc>
      </w:tr>
      <w:tr w:rsidR="00B27CB8">
        <w:tc>
          <w:tcPr>
            <w:tcW w:w="1077" w:type="dxa"/>
          </w:tcPr>
          <w:p w:rsidR="00B27CB8" w:rsidRDefault="00B27CB8">
            <w:pPr>
              <w:pStyle w:val="ConsPlusNormal"/>
              <w:jc w:val="center"/>
            </w:pPr>
            <w:r>
              <w:t>1</w:t>
            </w:r>
          </w:p>
        </w:tc>
        <w:tc>
          <w:tcPr>
            <w:tcW w:w="1077" w:type="dxa"/>
          </w:tcPr>
          <w:p w:rsidR="00B27CB8" w:rsidRDefault="00B27CB8">
            <w:pPr>
              <w:pStyle w:val="ConsPlusNormal"/>
              <w:jc w:val="center"/>
            </w:pPr>
            <w:r>
              <w:t>2</w:t>
            </w:r>
          </w:p>
        </w:tc>
        <w:tc>
          <w:tcPr>
            <w:tcW w:w="1757" w:type="dxa"/>
          </w:tcPr>
          <w:p w:rsidR="00B27CB8" w:rsidRDefault="00B27CB8">
            <w:pPr>
              <w:pStyle w:val="ConsPlusNormal"/>
              <w:jc w:val="center"/>
            </w:pPr>
            <w:r>
              <w:t>3</w:t>
            </w:r>
          </w:p>
        </w:tc>
        <w:tc>
          <w:tcPr>
            <w:tcW w:w="1077"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1155" w:type="dxa"/>
          </w:tcPr>
          <w:p w:rsidR="00B27CB8" w:rsidRDefault="00B27CB8">
            <w:pPr>
              <w:pStyle w:val="ConsPlusNormal"/>
              <w:jc w:val="center"/>
            </w:pPr>
            <w:r>
              <w:t>8</w:t>
            </w: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0" w:name="P2415"/>
      <w:bookmarkEnd w:id="40"/>
      <w:r>
        <w:t xml:space="preserve">    &lt;1</w:t>
      </w:r>
      <w:proofErr w:type="gramStart"/>
      <w:r>
        <w:t>&gt;  В</w:t>
      </w:r>
      <w:proofErr w:type="gramEnd"/>
      <w:r>
        <w:t xml:space="preserve">  примечании  указывается  причина  признания справки-уведомления</w:t>
      </w:r>
    </w:p>
    <w:p w:rsidR="00B27CB8" w:rsidRDefault="00B27CB8">
      <w:pPr>
        <w:pStyle w:val="ConsPlusNonformat"/>
        <w:jc w:val="both"/>
      </w:pPr>
      <w:r>
        <w:t>недействительной</w:t>
      </w:r>
    </w:p>
    <w:p w:rsidR="00B27CB8" w:rsidRDefault="00B27CB8">
      <w:pPr>
        <w:pStyle w:val="ConsPlusNonformat"/>
        <w:jc w:val="both"/>
      </w:pPr>
    </w:p>
    <w:p w:rsidR="00B27CB8" w:rsidRDefault="00B27CB8">
      <w:pPr>
        <w:pStyle w:val="ConsPlusNonformat"/>
        <w:jc w:val="both"/>
      </w:pPr>
    </w:p>
    <w:p w:rsidR="00B27CB8" w:rsidRDefault="00B27CB8">
      <w:pPr>
        <w:pStyle w:val="ConsPlusNonformat"/>
        <w:jc w:val="both"/>
      </w:pPr>
      <w:r>
        <w:t>Начальник отдела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8E1C2D" w:rsidRDefault="008E1C2D">
      <w:pPr>
        <w:pStyle w:val="ConsPlusNonformat"/>
        <w:jc w:val="both"/>
      </w:pPr>
      <w:r>
        <w:t>Специалис</w:t>
      </w:r>
      <w:proofErr w:type="gramStart"/>
      <w:r>
        <w:t>т(</w:t>
      </w:r>
      <w:proofErr w:type="gramEnd"/>
      <w:r>
        <w:t>ответственный</w:t>
      </w:r>
    </w:p>
    <w:p w:rsidR="00B27CB8" w:rsidRDefault="008E1C2D">
      <w:pPr>
        <w:pStyle w:val="ConsPlusNonformat"/>
        <w:jc w:val="both"/>
      </w:pPr>
      <w:r>
        <w:lastRenderedPageBreak/>
        <w:t xml:space="preserve"> за документы по внесению изменений)</w:t>
      </w:r>
      <w:r w:rsidR="00B27CB8">
        <w:t>______________ ________________________</w:t>
      </w:r>
    </w:p>
    <w:p w:rsidR="00B27CB8" w:rsidRDefault="00B27CB8">
      <w:pPr>
        <w:pStyle w:val="ConsPlusNonformat"/>
        <w:jc w:val="both"/>
      </w:pPr>
      <w:r>
        <w:t xml:space="preserve">                                       (подпись)    (расшифровка подписи)</w:t>
      </w: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A10DC8" w:rsidRDefault="00A10DC8" w:rsidP="008E1C2D">
      <w:pPr>
        <w:pStyle w:val="ConsPlusNormal"/>
        <w:jc w:val="right"/>
        <w:outlineLvl w:val="1"/>
        <w:rPr>
          <w:rFonts w:ascii="Times New Roman" w:hAnsi="Times New Roman" w:cs="Times New Roman"/>
        </w:rPr>
      </w:pPr>
    </w:p>
    <w:p w:rsidR="008E1C2D" w:rsidRPr="009F1772" w:rsidRDefault="008E1C2D" w:rsidP="008E1C2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12</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 финансового отдела</w:t>
      </w:r>
    </w:p>
    <w:p w:rsidR="008E1C2D" w:rsidRDefault="00B27CB8">
      <w:pPr>
        <w:pStyle w:val="ConsPlusNonformat"/>
        <w:jc w:val="both"/>
      </w:pPr>
      <w:r>
        <w:t xml:space="preserve">                                      </w:t>
      </w:r>
      <w:r w:rsidR="008E1C2D">
        <w:t xml:space="preserve">       </w:t>
      </w:r>
      <w:r>
        <w:t xml:space="preserve"> </w:t>
      </w:r>
      <w:r w:rsidR="008E1C2D">
        <w:t xml:space="preserve">администрации Шумерлинского </w:t>
      </w:r>
    </w:p>
    <w:p w:rsidR="00B27CB8" w:rsidRDefault="008E1C2D" w:rsidP="008E1C2D">
      <w:pPr>
        <w:pStyle w:val="ConsPlusNonformat"/>
        <w:ind w:left="5387" w:hanging="5387"/>
        <w:jc w:val="both"/>
      </w:pPr>
      <w:r>
        <w:t xml:space="preserve">                                              муниципального округа       </w:t>
      </w:r>
      <w:r w:rsidR="00B27CB8">
        <w:t xml:space="preserve">                                            </w:t>
      </w:r>
      <w:r>
        <w:t xml:space="preserve">                                                  </w:t>
      </w:r>
      <w:r w:rsidR="00B27CB8">
        <w:t>_________ 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41" w:name="P2455"/>
      <w:bookmarkEnd w:id="41"/>
      <w:r>
        <w:t xml:space="preserve">                          Бюджетные ассигнования</w:t>
      </w:r>
    </w:p>
    <w:p w:rsidR="00B27CB8" w:rsidRDefault="00B27CB8">
      <w:pPr>
        <w:pStyle w:val="ConsPlusNonformat"/>
        <w:jc w:val="both"/>
      </w:pPr>
      <w:r>
        <w:t xml:space="preserve">                      и лимиты бюджетных обязательств</w:t>
      </w:r>
    </w:p>
    <w:p w:rsidR="00B27CB8" w:rsidRDefault="00B27CB8">
      <w:pPr>
        <w:pStyle w:val="ConsPlusNonformat"/>
        <w:jc w:val="both"/>
      </w:pPr>
      <w:r>
        <w:t xml:space="preserve">               бюджета </w:t>
      </w:r>
      <w:r w:rsidR="008E1C2D">
        <w:t>Шумерлинского муниципального округа</w:t>
      </w:r>
    </w:p>
    <w:p w:rsidR="00B27CB8" w:rsidRDefault="00B27CB8">
      <w:pPr>
        <w:pStyle w:val="ConsPlusNonformat"/>
        <w:jc w:val="both"/>
      </w:pPr>
      <w:r>
        <w:t xml:space="preserve">                        на ________________20____ г.</w:t>
      </w:r>
    </w:p>
    <w:p w:rsidR="00B27CB8" w:rsidRDefault="00B27CB8">
      <w:pPr>
        <w:pStyle w:val="ConsPlusNonformat"/>
        <w:jc w:val="both"/>
      </w:pPr>
      <w:r>
        <w:t xml:space="preserve">                               (месяц)</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 xml:space="preserve">                                                               │   КОДЫ   │</w:t>
      </w:r>
    </w:p>
    <w:p w:rsidR="00B27CB8" w:rsidRDefault="00B27CB8">
      <w:pPr>
        <w:pStyle w:val="ConsPlusNonformat"/>
        <w:jc w:val="both"/>
      </w:pPr>
      <w:r>
        <w:t xml:space="preserve">                                                               ├──────────┤</w:t>
      </w:r>
    </w:p>
    <w:p w:rsidR="00B27CB8" w:rsidRDefault="00B27CB8">
      <w:pPr>
        <w:pStyle w:val="ConsPlusNonformat"/>
        <w:jc w:val="both"/>
      </w:pPr>
      <w:r>
        <w:t xml:space="preserve">                                                          Дата │          │</w:t>
      </w:r>
    </w:p>
    <w:p w:rsidR="00B27CB8" w:rsidRDefault="00B27CB8">
      <w:pPr>
        <w:pStyle w:val="ConsPlusNonformat"/>
        <w:jc w:val="both"/>
      </w:pPr>
      <w:r>
        <w:t xml:space="preserve">                                                               ├──────────┤</w:t>
      </w:r>
    </w:p>
    <w:p w:rsidR="00B27CB8" w:rsidRDefault="00B27CB8">
      <w:pPr>
        <w:pStyle w:val="ConsPlusNonformat"/>
        <w:jc w:val="both"/>
      </w:pPr>
      <w:r>
        <w:t xml:space="preserve">Финансовый орган  </w:t>
      </w:r>
      <w:r w:rsidR="008E1C2D">
        <w:t>Финансовый отдел администрации Шумерлинского</w:t>
      </w:r>
      <w:r>
        <w:t xml:space="preserve"> │     x    │</w:t>
      </w:r>
    </w:p>
    <w:p w:rsidR="00B27CB8" w:rsidRDefault="00B27CB8">
      <w:pPr>
        <w:pStyle w:val="ConsPlusNonformat"/>
        <w:jc w:val="both"/>
      </w:pPr>
      <w:r>
        <w:t xml:space="preserve">                  </w:t>
      </w:r>
      <w:r w:rsidR="008E1C2D">
        <w:t xml:space="preserve">округа            </w:t>
      </w:r>
      <w:r>
        <w:t xml:space="preserve">                           ├──────────┤</w:t>
      </w:r>
    </w:p>
    <w:p w:rsidR="00B27CB8" w:rsidRDefault="00B27CB8">
      <w:pPr>
        <w:pStyle w:val="ConsPlusNonformat"/>
        <w:jc w:val="both"/>
      </w:pPr>
      <w:r>
        <w:t xml:space="preserve">Единица измерения: рублей                              по ОКЕИ │   </w:t>
      </w:r>
      <w:hyperlink r:id="rId50" w:history="1">
        <w:r>
          <w:rPr>
            <w:color w:val="0000FF"/>
          </w:rPr>
          <w:t>383</w:t>
        </w:r>
      </w:hyperlink>
      <w:r>
        <w:t xml:space="preserve">    │</w:t>
      </w:r>
    </w:p>
    <w:p w:rsidR="00B27CB8" w:rsidRDefault="00B27CB8">
      <w:pPr>
        <w:pStyle w:val="ConsPlusNonformat"/>
        <w:jc w:val="both"/>
      </w:pPr>
      <w:r>
        <w:t xml:space="preserve">                                                               └──────────┘</w:t>
      </w:r>
    </w:p>
    <w:p w:rsidR="00B27CB8" w:rsidRDefault="00B27CB8">
      <w:pPr>
        <w:pStyle w:val="ConsPlusNonformat"/>
        <w:jc w:val="both"/>
      </w:pPr>
    </w:p>
    <w:p w:rsidR="00B27CB8" w:rsidRDefault="008E1C2D" w:rsidP="008E1C2D">
      <w:pPr>
        <w:pStyle w:val="ConsPlusNonformat"/>
        <w:ind w:left="851"/>
        <w:jc w:val="center"/>
      </w:pPr>
      <w:r>
        <w:t>1</w:t>
      </w:r>
      <w:r w:rsidR="00B27CB8">
        <w:t>. Бюджетные ассигнования по расходам бюджета</w:t>
      </w:r>
      <w:r>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75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850" w:type="dxa"/>
            <w:vMerge w:val="restart"/>
          </w:tcPr>
          <w:p w:rsidR="00B27CB8" w:rsidRDefault="00B27CB8">
            <w:pPr>
              <w:pStyle w:val="ConsPlusNormal"/>
              <w:jc w:val="center"/>
            </w:pPr>
            <w:r>
              <w:t>Сумма на месяц</w:t>
            </w:r>
          </w:p>
        </w:tc>
        <w:tc>
          <w:tcPr>
            <w:tcW w:w="680"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757" w:type="dxa"/>
            <w:vMerge/>
          </w:tcPr>
          <w:p w:rsidR="00B27CB8" w:rsidRDefault="00B27CB8"/>
        </w:tc>
        <w:tc>
          <w:tcPr>
            <w:tcW w:w="850" w:type="dxa"/>
            <w:vMerge/>
          </w:tcPr>
          <w:p w:rsidR="00B27CB8" w:rsidRDefault="00B27CB8"/>
        </w:tc>
        <w:tc>
          <w:tcPr>
            <w:tcW w:w="680"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757" w:type="dxa"/>
            <w:vAlign w:val="center"/>
          </w:tcPr>
          <w:p w:rsidR="00B27CB8" w:rsidRDefault="00B27CB8">
            <w:pPr>
              <w:pStyle w:val="ConsPlusNormal"/>
              <w:jc w:val="center"/>
            </w:pPr>
            <w:r>
              <w:t>7</w:t>
            </w:r>
          </w:p>
        </w:tc>
        <w:tc>
          <w:tcPr>
            <w:tcW w:w="850" w:type="dxa"/>
          </w:tcPr>
          <w:p w:rsidR="00B27CB8" w:rsidRDefault="00B27CB8">
            <w:pPr>
              <w:pStyle w:val="ConsPlusNormal"/>
              <w:jc w:val="center"/>
            </w:pPr>
            <w:r>
              <w:t>8</w:t>
            </w:r>
          </w:p>
        </w:tc>
        <w:tc>
          <w:tcPr>
            <w:tcW w:w="680" w:type="dxa"/>
            <w:vAlign w:val="center"/>
          </w:tcPr>
          <w:p w:rsidR="00B27CB8" w:rsidRDefault="00B27CB8">
            <w:pPr>
              <w:pStyle w:val="ConsPlusNormal"/>
              <w:jc w:val="center"/>
            </w:pPr>
            <w:r>
              <w:t>9</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 бюджета</w:t>
      </w:r>
      <w:r w:rsidR="000D5067">
        <w:t xml:space="preserve"> Шумерлинского муниципального округа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B27CB8">
        <w:tc>
          <w:tcPr>
            <w:tcW w:w="1644" w:type="dxa"/>
            <w:vMerge w:val="restart"/>
          </w:tcPr>
          <w:p w:rsidR="00B27CB8" w:rsidRDefault="00B27CB8">
            <w:pPr>
              <w:pStyle w:val="ConsPlusNormal"/>
              <w:jc w:val="center"/>
            </w:pPr>
            <w:r>
              <w:lastRenderedPageBreak/>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24" w:type="dxa"/>
            <w:vMerge w:val="restart"/>
          </w:tcPr>
          <w:p w:rsidR="00B27CB8" w:rsidRDefault="00B27CB8">
            <w:pPr>
              <w:pStyle w:val="ConsPlusNormal"/>
              <w:jc w:val="center"/>
            </w:pPr>
            <w:r>
              <w:t>Код цели</w:t>
            </w:r>
          </w:p>
        </w:tc>
        <w:tc>
          <w:tcPr>
            <w:tcW w:w="850" w:type="dxa"/>
            <w:vMerge w:val="restart"/>
          </w:tcPr>
          <w:p w:rsidR="00B27CB8" w:rsidRDefault="00B27CB8">
            <w:pPr>
              <w:pStyle w:val="ConsPlusNormal"/>
              <w:jc w:val="center"/>
            </w:pPr>
            <w:r>
              <w:t>Сумма на месяц</w:t>
            </w:r>
          </w:p>
        </w:tc>
        <w:tc>
          <w:tcPr>
            <w:tcW w:w="567"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624" w:type="dxa"/>
            <w:vMerge/>
          </w:tcPr>
          <w:p w:rsidR="00B27CB8" w:rsidRDefault="00B27CB8"/>
        </w:tc>
        <w:tc>
          <w:tcPr>
            <w:tcW w:w="850" w:type="dxa"/>
            <w:vMerge/>
          </w:tcPr>
          <w:p w:rsidR="00B27CB8" w:rsidRDefault="00B27CB8"/>
        </w:tc>
        <w:tc>
          <w:tcPr>
            <w:tcW w:w="567"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278" w:type="dxa"/>
            <w:vAlign w:val="center"/>
          </w:tcPr>
          <w:p w:rsidR="00B27CB8" w:rsidRDefault="00B27CB8">
            <w:pPr>
              <w:pStyle w:val="ConsPlusNormal"/>
              <w:jc w:val="center"/>
            </w:pPr>
            <w:r>
              <w:t>7</w:t>
            </w:r>
          </w:p>
        </w:tc>
        <w:tc>
          <w:tcPr>
            <w:tcW w:w="624"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567" w:type="dxa"/>
            <w:vAlign w:val="center"/>
          </w:tcPr>
          <w:p w:rsidR="00B27CB8" w:rsidRDefault="00B27CB8">
            <w:pPr>
              <w:pStyle w:val="ConsPlusNormal"/>
              <w:jc w:val="center"/>
            </w:pPr>
            <w:r>
              <w:t>10</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r w:rsidR="000D5067">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B27CB8">
        <w:tc>
          <w:tcPr>
            <w:tcW w:w="2948" w:type="dxa"/>
            <w:vMerge w:val="restart"/>
          </w:tcPr>
          <w:p w:rsidR="00B27CB8" w:rsidRDefault="00B27CB8">
            <w:pPr>
              <w:pStyle w:val="ConsPlusNormal"/>
              <w:jc w:val="center"/>
            </w:pPr>
            <w:r>
              <w:t>Наименование показателя</w:t>
            </w:r>
          </w:p>
        </w:tc>
        <w:tc>
          <w:tcPr>
            <w:tcW w:w="4989" w:type="dxa"/>
            <w:gridSpan w:val="5"/>
          </w:tcPr>
          <w:p w:rsidR="00B27CB8" w:rsidRDefault="00B27CB8">
            <w:pPr>
              <w:pStyle w:val="ConsPlusNormal"/>
              <w:jc w:val="center"/>
            </w:pPr>
            <w:r>
              <w:t>Код по бюджетной классификации</w:t>
            </w:r>
          </w:p>
        </w:tc>
        <w:tc>
          <w:tcPr>
            <w:tcW w:w="1077" w:type="dxa"/>
            <w:vMerge w:val="restart"/>
          </w:tcPr>
          <w:p w:rsidR="00B27CB8" w:rsidRDefault="00B27CB8">
            <w:pPr>
              <w:pStyle w:val="ConsPlusNormal"/>
              <w:jc w:val="center"/>
            </w:pPr>
            <w:r>
              <w:t>Сумма на месяц</w:t>
            </w:r>
          </w:p>
        </w:tc>
      </w:tr>
      <w:tr w:rsidR="00B27CB8">
        <w:tc>
          <w:tcPr>
            <w:tcW w:w="2948" w:type="dxa"/>
            <w:vMerge/>
          </w:tcPr>
          <w:p w:rsidR="00B27CB8" w:rsidRDefault="00B27CB8"/>
        </w:tc>
        <w:tc>
          <w:tcPr>
            <w:tcW w:w="1644" w:type="dxa"/>
          </w:tcPr>
          <w:p w:rsidR="00B27CB8" w:rsidRDefault="00B27CB8">
            <w:pPr>
              <w:pStyle w:val="ConsPlusNormal"/>
              <w:jc w:val="center"/>
            </w:pPr>
            <w:r>
              <w:t>главного администратора</w:t>
            </w:r>
          </w:p>
        </w:tc>
        <w:tc>
          <w:tcPr>
            <w:tcW w:w="907" w:type="dxa"/>
          </w:tcPr>
          <w:p w:rsidR="00B27CB8" w:rsidRDefault="00B27CB8">
            <w:pPr>
              <w:pStyle w:val="ConsPlusNormal"/>
              <w:jc w:val="center"/>
            </w:pPr>
            <w:r>
              <w:t>группы</w:t>
            </w:r>
          </w:p>
        </w:tc>
        <w:tc>
          <w:tcPr>
            <w:tcW w:w="964" w:type="dxa"/>
          </w:tcPr>
          <w:p w:rsidR="00B27CB8" w:rsidRDefault="00B27CB8">
            <w:pPr>
              <w:pStyle w:val="ConsPlusNormal"/>
              <w:jc w:val="center"/>
            </w:pPr>
            <w:r>
              <w:t>подгруппы</w:t>
            </w:r>
          </w:p>
        </w:tc>
        <w:tc>
          <w:tcPr>
            <w:tcW w:w="794" w:type="dxa"/>
          </w:tcPr>
          <w:p w:rsidR="00B27CB8" w:rsidRDefault="00B27CB8">
            <w:pPr>
              <w:pStyle w:val="ConsPlusNormal"/>
              <w:jc w:val="center"/>
            </w:pPr>
            <w:r>
              <w:t>статьи</w:t>
            </w:r>
          </w:p>
        </w:tc>
        <w:tc>
          <w:tcPr>
            <w:tcW w:w="680" w:type="dxa"/>
          </w:tcPr>
          <w:p w:rsidR="00B27CB8" w:rsidRDefault="00B27CB8">
            <w:pPr>
              <w:pStyle w:val="ConsPlusNormal"/>
              <w:jc w:val="center"/>
            </w:pPr>
            <w:r>
              <w:t>вида</w:t>
            </w:r>
          </w:p>
        </w:tc>
        <w:tc>
          <w:tcPr>
            <w:tcW w:w="1077" w:type="dxa"/>
            <w:vMerge/>
          </w:tcPr>
          <w:p w:rsidR="00B27CB8" w:rsidRDefault="00B27CB8"/>
        </w:tc>
      </w:tr>
      <w:tr w:rsidR="00B27CB8">
        <w:tc>
          <w:tcPr>
            <w:tcW w:w="2948" w:type="dxa"/>
            <w:vAlign w:val="center"/>
          </w:tcPr>
          <w:p w:rsidR="00B27CB8" w:rsidRDefault="00B27CB8">
            <w:pPr>
              <w:pStyle w:val="ConsPlusNormal"/>
              <w:jc w:val="center"/>
            </w:pPr>
            <w:r>
              <w:t>1</w:t>
            </w:r>
          </w:p>
        </w:tc>
        <w:tc>
          <w:tcPr>
            <w:tcW w:w="1644" w:type="dxa"/>
            <w:vAlign w:val="center"/>
          </w:tcPr>
          <w:p w:rsidR="00B27CB8" w:rsidRDefault="00B27CB8">
            <w:pPr>
              <w:pStyle w:val="ConsPlusNormal"/>
              <w:jc w:val="center"/>
            </w:pPr>
            <w:r>
              <w:t>2</w:t>
            </w:r>
          </w:p>
        </w:tc>
        <w:tc>
          <w:tcPr>
            <w:tcW w:w="907" w:type="dxa"/>
            <w:vAlign w:val="center"/>
          </w:tcPr>
          <w:p w:rsidR="00B27CB8" w:rsidRDefault="00B27CB8">
            <w:pPr>
              <w:pStyle w:val="ConsPlusNormal"/>
              <w:jc w:val="center"/>
            </w:pPr>
            <w:r>
              <w:t>3</w:t>
            </w:r>
          </w:p>
        </w:tc>
        <w:tc>
          <w:tcPr>
            <w:tcW w:w="964" w:type="dxa"/>
            <w:vAlign w:val="center"/>
          </w:tcPr>
          <w:p w:rsidR="00B27CB8" w:rsidRDefault="00B27CB8">
            <w:pPr>
              <w:pStyle w:val="ConsPlusNormal"/>
              <w:jc w:val="center"/>
            </w:pPr>
            <w:r>
              <w:t>4</w:t>
            </w:r>
          </w:p>
        </w:tc>
        <w:tc>
          <w:tcPr>
            <w:tcW w:w="794" w:type="dxa"/>
            <w:vAlign w:val="center"/>
          </w:tcPr>
          <w:p w:rsidR="00B27CB8" w:rsidRDefault="00B27CB8">
            <w:pPr>
              <w:pStyle w:val="ConsPlusNormal"/>
              <w:jc w:val="center"/>
            </w:pPr>
            <w:r>
              <w:t>5</w:t>
            </w:r>
          </w:p>
        </w:tc>
        <w:tc>
          <w:tcPr>
            <w:tcW w:w="680" w:type="dxa"/>
            <w:vAlign w:val="center"/>
          </w:tcPr>
          <w:p w:rsidR="00B27CB8" w:rsidRDefault="00B27CB8">
            <w:pPr>
              <w:pStyle w:val="ConsPlusNormal"/>
              <w:jc w:val="center"/>
            </w:pPr>
            <w:r>
              <w:t>6</w:t>
            </w:r>
          </w:p>
        </w:tc>
        <w:tc>
          <w:tcPr>
            <w:tcW w:w="1077" w:type="dxa"/>
          </w:tcPr>
          <w:p w:rsidR="00B27CB8" w:rsidRDefault="00B27CB8">
            <w:pPr>
              <w:pStyle w:val="ConsPlusNormal"/>
              <w:jc w:val="center"/>
            </w:pPr>
            <w:r>
              <w:t>7</w:t>
            </w: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jc w:val="center"/>
            </w:pPr>
            <w:r>
              <w:t>Всего</w:t>
            </w: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13</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0D5067" w:rsidRDefault="000D5067" w:rsidP="000D5067">
      <w:pPr>
        <w:spacing w:after="1"/>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Руководитель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bookmarkStart w:id="42" w:name="P2627"/>
      <w:bookmarkEnd w:id="42"/>
      <w:r>
        <w:t xml:space="preserve">                             Бюджетная роспись</w:t>
      </w:r>
    </w:p>
    <w:p w:rsidR="00B27CB8" w:rsidRDefault="00B27CB8">
      <w:pPr>
        <w:pStyle w:val="ConsPlusNonformat"/>
        <w:jc w:val="both"/>
      </w:pPr>
      <w:r>
        <w:t xml:space="preserve">          главного распорядителя средств бюджета</w:t>
      </w:r>
      <w:r w:rsidR="000D5067">
        <w:t xml:space="preserve"> Шумерлинского</w:t>
      </w:r>
    </w:p>
    <w:p w:rsidR="00B27CB8" w:rsidRDefault="000D5067">
      <w:pPr>
        <w:pStyle w:val="ConsPlusNonformat"/>
        <w:jc w:val="both"/>
      </w:pPr>
      <w:r>
        <w:t xml:space="preserve">        </w:t>
      </w:r>
      <w:proofErr w:type="gramStart"/>
      <w:r>
        <w:t>муниципального округа</w:t>
      </w:r>
      <w:r w:rsidR="00B27CB8">
        <w:t xml:space="preserve"> (главного администратора источников</w:t>
      </w:r>
      <w:proofErr w:type="gramEnd"/>
    </w:p>
    <w:p w:rsidR="00B27CB8" w:rsidRDefault="00B27CB8">
      <w:pPr>
        <w:pStyle w:val="ConsPlusNonformat"/>
        <w:jc w:val="both"/>
      </w:pPr>
      <w:r>
        <w:t xml:space="preserve">             финансирования дефицита бюджета</w:t>
      </w:r>
      <w:r w:rsidR="000D5067">
        <w:t xml:space="preserve"> Шумерлинского</w:t>
      </w:r>
    </w:p>
    <w:p w:rsidR="00B27CB8" w:rsidRDefault="00B27CB8">
      <w:pPr>
        <w:pStyle w:val="ConsPlusNonformat"/>
        <w:jc w:val="both"/>
      </w:pPr>
      <w:r>
        <w:t xml:space="preserve">                          </w:t>
      </w:r>
      <w:r w:rsidR="000D5067">
        <w:t>муниципального округа</w:t>
      </w:r>
      <w:r>
        <w:t>)</w:t>
      </w:r>
    </w:p>
    <w:p w:rsidR="00B27CB8" w:rsidRDefault="00B27CB8">
      <w:pPr>
        <w:pStyle w:val="ConsPlusNonformat"/>
        <w:jc w:val="both"/>
      </w:pPr>
      <w:r>
        <w:t xml:space="preserve">         ________________________________________________________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(главного администратора источников)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B27CB8">
        <w:tc>
          <w:tcPr>
            <w:tcW w:w="1304" w:type="dxa"/>
            <w:vMerge w:val="restart"/>
          </w:tcPr>
          <w:p w:rsidR="00B27CB8" w:rsidRDefault="00B27CB8">
            <w:pPr>
              <w:pStyle w:val="ConsPlusNormal"/>
              <w:jc w:val="center"/>
            </w:pPr>
            <w:r>
              <w:t>Наименование показателя</w:t>
            </w:r>
          </w:p>
        </w:tc>
        <w:tc>
          <w:tcPr>
            <w:tcW w:w="2721"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80" w:type="dxa"/>
            <w:vMerge w:val="restart"/>
          </w:tcPr>
          <w:p w:rsidR="00B27CB8" w:rsidRDefault="00B27CB8">
            <w:pPr>
              <w:pStyle w:val="ConsPlusNormal"/>
              <w:jc w:val="center"/>
            </w:pPr>
            <w:r>
              <w:t>Региональный код цели</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304" w:type="dxa"/>
            <w:vMerge/>
          </w:tcPr>
          <w:p w:rsidR="00B27CB8" w:rsidRDefault="00B27CB8"/>
        </w:tc>
        <w:tc>
          <w:tcPr>
            <w:tcW w:w="737" w:type="dxa"/>
          </w:tcPr>
          <w:p w:rsidR="00B27CB8" w:rsidRDefault="00B27CB8">
            <w:pPr>
              <w:pStyle w:val="ConsPlusNormal"/>
              <w:jc w:val="center"/>
            </w:pPr>
            <w:r>
              <w:t>главного распорядителя</w:t>
            </w:r>
          </w:p>
        </w:tc>
        <w:tc>
          <w:tcPr>
            <w:tcW w:w="454" w:type="dxa"/>
          </w:tcPr>
          <w:p w:rsidR="00B27CB8" w:rsidRDefault="00B27CB8">
            <w:pPr>
              <w:pStyle w:val="ConsPlusNormal"/>
              <w:jc w:val="center"/>
            </w:pPr>
            <w:r>
              <w:t>раздела</w:t>
            </w:r>
          </w:p>
        </w:tc>
        <w:tc>
          <w:tcPr>
            <w:tcW w:w="510" w:type="dxa"/>
          </w:tcPr>
          <w:p w:rsidR="00B27CB8" w:rsidRDefault="00B27CB8">
            <w:pPr>
              <w:pStyle w:val="ConsPlusNormal"/>
              <w:jc w:val="center"/>
            </w:pPr>
            <w:r>
              <w:t>подраздела</w:t>
            </w:r>
          </w:p>
        </w:tc>
        <w:tc>
          <w:tcPr>
            <w:tcW w:w="510" w:type="dxa"/>
          </w:tcPr>
          <w:p w:rsidR="00B27CB8" w:rsidRDefault="00B27CB8">
            <w:pPr>
              <w:pStyle w:val="ConsPlusNormal"/>
              <w:jc w:val="center"/>
            </w:pPr>
            <w:r>
              <w:t>целевой статьи</w:t>
            </w:r>
          </w:p>
        </w:tc>
        <w:tc>
          <w:tcPr>
            <w:tcW w:w="510" w:type="dxa"/>
          </w:tcPr>
          <w:p w:rsidR="00B27CB8" w:rsidRDefault="00B27CB8">
            <w:pPr>
              <w:pStyle w:val="ConsPlusNormal"/>
              <w:jc w:val="center"/>
            </w:pPr>
            <w:r>
              <w:t>вида расходов</w:t>
            </w:r>
          </w:p>
        </w:tc>
        <w:tc>
          <w:tcPr>
            <w:tcW w:w="1304" w:type="dxa"/>
            <w:vMerge/>
          </w:tcPr>
          <w:p w:rsidR="00B27CB8" w:rsidRDefault="00B27CB8"/>
        </w:tc>
        <w:tc>
          <w:tcPr>
            <w:tcW w:w="619" w:type="dxa"/>
            <w:vMerge/>
          </w:tcPr>
          <w:p w:rsidR="00B27CB8" w:rsidRDefault="00B27CB8"/>
        </w:tc>
        <w:tc>
          <w:tcPr>
            <w:tcW w:w="680"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30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510" w:type="dxa"/>
          </w:tcPr>
          <w:p w:rsidR="00B27CB8" w:rsidRDefault="00B27CB8">
            <w:pPr>
              <w:pStyle w:val="ConsPlusNormal"/>
              <w:jc w:val="center"/>
            </w:pPr>
            <w:r>
              <w:t>4</w:t>
            </w:r>
          </w:p>
        </w:tc>
        <w:tc>
          <w:tcPr>
            <w:tcW w:w="510" w:type="dxa"/>
          </w:tcPr>
          <w:p w:rsidR="00B27CB8" w:rsidRDefault="00B27CB8">
            <w:pPr>
              <w:pStyle w:val="ConsPlusNormal"/>
              <w:jc w:val="center"/>
            </w:pPr>
            <w:r>
              <w:t>5</w:t>
            </w:r>
          </w:p>
        </w:tc>
        <w:tc>
          <w:tcPr>
            <w:tcW w:w="510"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799" w:type="dxa"/>
          </w:tcPr>
          <w:p w:rsidR="00B27CB8" w:rsidRDefault="00B27CB8">
            <w:pPr>
              <w:pStyle w:val="ConsPlusNormal"/>
              <w:jc w:val="center"/>
            </w:pPr>
            <w:r>
              <w:t>10</w:t>
            </w:r>
          </w:p>
        </w:tc>
        <w:tc>
          <w:tcPr>
            <w:tcW w:w="799" w:type="dxa"/>
          </w:tcPr>
          <w:p w:rsidR="00B27CB8" w:rsidRDefault="00B27CB8">
            <w:pPr>
              <w:pStyle w:val="ConsPlusNormal"/>
              <w:jc w:val="center"/>
            </w:pPr>
            <w:r>
              <w:t>11</w:t>
            </w:r>
          </w:p>
        </w:tc>
        <w:tc>
          <w:tcPr>
            <w:tcW w:w="799" w:type="dxa"/>
          </w:tcPr>
          <w:p w:rsidR="00B27CB8" w:rsidRDefault="00B27CB8">
            <w:pPr>
              <w:pStyle w:val="ConsPlusNormal"/>
              <w:jc w:val="center"/>
            </w:pPr>
            <w:r>
              <w:t>12</w:t>
            </w: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pPr>
            <w:r>
              <w:t>Итого по классификации</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jc w:val="center"/>
            </w:pPr>
            <w:r>
              <w:t>Всего</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Источники финансирования дефицита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B27CB8">
        <w:tc>
          <w:tcPr>
            <w:tcW w:w="1474" w:type="dxa"/>
            <w:vMerge w:val="restart"/>
          </w:tcPr>
          <w:p w:rsidR="00B27CB8" w:rsidRDefault="00B27CB8">
            <w:pPr>
              <w:pStyle w:val="ConsPlusNormal"/>
              <w:jc w:val="center"/>
            </w:pPr>
            <w:r>
              <w:lastRenderedPageBreak/>
              <w:t>Наименование показателя</w:t>
            </w:r>
          </w:p>
        </w:tc>
        <w:tc>
          <w:tcPr>
            <w:tcW w:w="3754" w:type="dxa"/>
            <w:gridSpan w:val="5"/>
          </w:tcPr>
          <w:p w:rsidR="00B27CB8" w:rsidRDefault="00B27CB8">
            <w:pPr>
              <w:pStyle w:val="ConsPlusNormal"/>
              <w:jc w:val="center"/>
            </w:pPr>
            <w:r>
              <w:t>Код по бюджетной классификации</w:t>
            </w:r>
          </w:p>
        </w:tc>
        <w:tc>
          <w:tcPr>
            <w:tcW w:w="141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474" w:type="dxa"/>
            <w:vMerge/>
          </w:tcPr>
          <w:p w:rsidR="00B27CB8" w:rsidRDefault="00B27CB8"/>
        </w:tc>
        <w:tc>
          <w:tcPr>
            <w:tcW w:w="1024"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680"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17"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474"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680"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17"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jc w:val="center"/>
            </w:pPr>
            <w:r>
              <w:t>Всего</w:t>
            </w: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Главный бухгалтер          _______________________________________________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 _______________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spacing w:after="1"/>
      </w:pPr>
    </w:p>
    <w:p w:rsidR="00B27CB8" w:rsidRDefault="00B27CB8">
      <w:pPr>
        <w:pStyle w:val="ConsPlusNonformat"/>
        <w:jc w:val="both"/>
      </w:pPr>
      <w:r>
        <w:t xml:space="preserve">                                                    УТВЕРЖДЕНО</w:t>
      </w:r>
    </w:p>
    <w:p w:rsidR="00B27CB8" w:rsidRDefault="00B27CB8">
      <w:pPr>
        <w:pStyle w:val="ConsPlusNonformat"/>
        <w:jc w:val="both"/>
      </w:pPr>
      <w:r>
        <w:t xml:space="preserve">                                       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средств бюджета</w:t>
      </w:r>
      <w:r w:rsidR="0057528B">
        <w:t xml:space="preserve"> Шумерлинского</w:t>
      </w:r>
    </w:p>
    <w:p w:rsidR="00B27CB8" w:rsidRDefault="00B27CB8">
      <w:pPr>
        <w:pStyle w:val="ConsPlusNonformat"/>
        <w:jc w:val="both"/>
      </w:pPr>
      <w:r>
        <w:t xml:space="preserve">                                         </w:t>
      </w:r>
      <w:r w:rsidR="0057528B">
        <w:t>муниципального округа</w:t>
      </w:r>
      <w:r>
        <w:t>)</w:t>
      </w:r>
    </w:p>
    <w:p w:rsidR="00B27CB8" w:rsidRDefault="00B27CB8">
      <w:pPr>
        <w:pStyle w:val="ConsPlusNonformat"/>
        <w:jc w:val="both"/>
      </w:pPr>
    </w:p>
    <w:p w:rsidR="00B27CB8" w:rsidRDefault="00B27CB8">
      <w:pPr>
        <w:pStyle w:val="ConsPlusNonformat"/>
        <w:jc w:val="both"/>
      </w:pPr>
      <w:r>
        <w:t xml:space="preserve">                                  Руководитель ____________________________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20__ г.</w:t>
      </w:r>
    </w:p>
    <w:tbl>
      <w:tblPr>
        <w:tblW w:w="1006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0D5067" w:rsidTr="0057528B">
        <w:tc>
          <w:tcPr>
            <w:tcW w:w="6946" w:type="dxa"/>
            <w:gridSpan w:val="2"/>
            <w:vMerge w:val="restart"/>
            <w:tcBorders>
              <w:top w:val="nil"/>
              <w:left w:val="nil"/>
              <w:bottom w:val="nil"/>
              <w:right w:val="nil"/>
            </w:tcBorders>
          </w:tcPr>
          <w:p w:rsidR="000D5067" w:rsidRDefault="000D5067" w:rsidP="000D5067">
            <w:pPr>
              <w:pStyle w:val="ConsPlusNormal"/>
              <w:jc w:val="center"/>
            </w:pPr>
            <w:r>
              <w:t>Бюджетная смета</w:t>
            </w:r>
          </w:p>
          <w:p w:rsidR="000D5067" w:rsidRDefault="000D5067" w:rsidP="000D5067">
            <w:pPr>
              <w:pStyle w:val="ConsPlusNormal"/>
              <w:jc w:val="center"/>
            </w:pPr>
            <w:r>
              <w:t xml:space="preserve">казенного учреждения </w:t>
            </w:r>
            <w:r w:rsidR="0057528B">
              <w:t>Шумерлинского</w:t>
            </w:r>
          </w:p>
          <w:p w:rsidR="0057528B" w:rsidRDefault="0057528B" w:rsidP="000D5067">
            <w:pPr>
              <w:pStyle w:val="ConsPlusNormal"/>
              <w:jc w:val="center"/>
            </w:pPr>
            <w:r>
              <w:t>муниципального округа</w:t>
            </w:r>
          </w:p>
          <w:p w:rsidR="000D5067" w:rsidRDefault="000D5067" w:rsidP="000D5067">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5067" w:rsidRDefault="000D5067" w:rsidP="000D5067">
            <w:pPr>
              <w:pStyle w:val="ConsPlusNormal"/>
              <w:jc w:val="center"/>
            </w:pPr>
            <w:r>
              <w:t>КОДЫ</w:t>
            </w:r>
          </w:p>
        </w:tc>
      </w:tr>
      <w:tr w:rsidR="000D5067" w:rsidTr="0057528B">
        <w:tc>
          <w:tcPr>
            <w:tcW w:w="6946" w:type="dxa"/>
            <w:gridSpan w:val="2"/>
            <w:vMerge/>
            <w:tcBorders>
              <w:top w:val="nil"/>
              <w:left w:val="nil"/>
              <w:bottom w:val="nil"/>
              <w:right w:val="nil"/>
            </w:tcBorders>
          </w:tcPr>
          <w:p w:rsidR="000D5067" w:rsidRDefault="000D5067" w:rsidP="000D5067"/>
        </w:tc>
        <w:tc>
          <w:tcPr>
            <w:tcW w:w="1985" w:type="dxa"/>
            <w:tcBorders>
              <w:top w:val="nil"/>
              <w:left w:val="nil"/>
              <w:bottom w:val="nil"/>
              <w:right w:val="single" w:sz="4" w:space="0" w:color="auto"/>
            </w:tcBorders>
          </w:tcPr>
          <w:p w:rsidR="000D5067" w:rsidRDefault="000D5067" w:rsidP="000D5067">
            <w:pPr>
              <w:pStyle w:val="ConsPlusNormal"/>
              <w:jc w:val="right"/>
            </w:pPr>
            <w:r>
              <w:t xml:space="preserve">Форма по </w:t>
            </w:r>
            <w:hyperlink r:id="rId51"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jc w:val="center"/>
            </w:pPr>
            <w:r>
              <w:t>0501012</w:t>
            </w:r>
          </w:p>
        </w:tc>
      </w:tr>
      <w:tr w:rsidR="000D5067" w:rsidTr="0057528B">
        <w:tc>
          <w:tcPr>
            <w:tcW w:w="6946" w:type="dxa"/>
            <w:gridSpan w:val="2"/>
            <w:tcBorders>
              <w:top w:val="nil"/>
              <w:left w:val="nil"/>
              <w:bottom w:val="nil"/>
              <w:right w:val="nil"/>
            </w:tcBorders>
          </w:tcPr>
          <w:p w:rsidR="000D5067" w:rsidRDefault="000D5067" w:rsidP="000D5067">
            <w:pPr>
              <w:pStyle w:val="ConsPlusNormal"/>
              <w:jc w:val="center"/>
            </w:pPr>
            <w:r>
              <w:t xml:space="preserve">от "__" ______ 20__ г. </w:t>
            </w:r>
            <w:hyperlink w:anchor="P3218" w:history="1">
              <w:r>
                <w:rPr>
                  <w:color w:val="0000FF"/>
                </w:rPr>
                <w:t>&lt;*&gt;</w:t>
              </w:r>
            </w:hyperlink>
          </w:p>
        </w:tc>
        <w:tc>
          <w:tcPr>
            <w:tcW w:w="1985" w:type="dxa"/>
            <w:tcBorders>
              <w:top w:val="nil"/>
              <w:left w:val="nil"/>
              <w:bottom w:val="nil"/>
              <w:right w:val="single" w:sz="4" w:space="0" w:color="auto"/>
            </w:tcBorders>
          </w:tcPr>
          <w:p w:rsidR="000D5067" w:rsidRDefault="000D5067" w:rsidP="000D5067">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Получатель бюджетных средств</w:t>
            </w:r>
          </w:p>
        </w:tc>
        <w:tc>
          <w:tcPr>
            <w:tcW w:w="3685" w:type="dxa"/>
            <w:tcBorders>
              <w:top w:val="nil"/>
              <w:left w:val="nil"/>
              <w:bottom w:val="nil"/>
              <w:right w:val="nil"/>
            </w:tcBorders>
          </w:tcPr>
          <w:p w:rsidR="000D5067" w:rsidRDefault="000D5067" w:rsidP="000D5067">
            <w:pPr>
              <w:pStyle w:val="ConsPlusNormal"/>
              <w:jc w:val="center"/>
            </w:pPr>
            <w:r>
              <w:t>________________________</w:t>
            </w:r>
          </w:p>
          <w:p w:rsidR="000D5067" w:rsidRDefault="000D5067" w:rsidP="000D5067">
            <w:pPr>
              <w:pStyle w:val="ConsPlusNormal"/>
              <w:jc w:val="center"/>
            </w:pPr>
            <w:r>
              <w:t>(наименование учреждения)</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Распорядитель бюджетных средств</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57528B">
            <w:pPr>
              <w:pStyle w:val="ConsPlusNormal"/>
              <w:jc w:val="both"/>
            </w:pPr>
            <w:r>
              <w:t xml:space="preserve">Главный распорядитель средств республиканского бюджета </w:t>
            </w:r>
            <w:r w:rsidR="0057528B">
              <w:t>Шумерлинского муниципального округа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Наименование бюджета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Номер лицевого счета по расходам</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Единица измерения: рублей</w:t>
            </w:r>
          </w:p>
        </w:tc>
        <w:tc>
          <w:tcPr>
            <w:tcW w:w="3685" w:type="dxa"/>
            <w:tcBorders>
              <w:top w:val="nil"/>
              <w:left w:val="nil"/>
              <w:bottom w:val="nil"/>
              <w:right w:val="nil"/>
            </w:tcBorders>
            <w:vAlign w:val="bottom"/>
          </w:tcPr>
          <w:p w:rsidR="000D5067" w:rsidRDefault="000D5067" w:rsidP="000D5067">
            <w:pPr>
              <w:pStyle w:val="ConsPlusNormal"/>
            </w:pPr>
          </w:p>
        </w:tc>
        <w:tc>
          <w:tcPr>
            <w:tcW w:w="1985" w:type="dxa"/>
            <w:tcBorders>
              <w:top w:val="nil"/>
              <w:left w:val="nil"/>
              <w:bottom w:val="nil"/>
              <w:right w:val="single" w:sz="4" w:space="0" w:color="auto"/>
            </w:tcBorders>
          </w:tcPr>
          <w:p w:rsidR="000D5067" w:rsidRDefault="000D5067" w:rsidP="000D5067">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1C4E35" w:rsidP="000D5067">
            <w:pPr>
              <w:pStyle w:val="ConsPlusNormal"/>
              <w:jc w:val="center"/>
            </w:pPr>
            <w:hyperlink r:id="rId53" w:history="1">
              <w:r w:rsidR="000D5067">
                <w:rPr>
                  <w:color w:val="0000FF"/>
                </w:rPr>
                <w:t>383</w:t>
              </w:r>
            </w:hyperlink>
          </w:p>
        </w:tc>
      </w:tr>
    </w:tbl>
    <w:p w:rsidR="000D5067" w:rsidRDefault="000D5067" w:rsidP="000D5067">
      <w:pPr>
        <w:pStyle w:val="ConsPlusNormal"/>
        <w:jc w:val="both"/>
      </w:pPr>
    </w:p>
    <w:p w:rsidR="000D5067" w:rsidRDefault="000D5067" w:rsidP="000D5067">
      <w:pPr>
        <w:pStyle w:val="ConsPlusNonformat"/>
        <w:jc w:val="both"/>
      </w:pPr>
      <w:r>
        <w:t xml:space="preserve">               Раздел 1. Итоговые показатели бюджетной сметы</w:t>
      </w:r>
    </w:p>
    <w:p w:rsidR="000D5067" w:rsidRDefault="000D5067" w:rsidP="000D506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0D5067" w:rsidTr="000D5067">
        <w:tc>
          <w:tcPr>
            <w:tcW w:w="3261" w:type="dxa"/>
            <w:gridSpan w:val="4"/>
            <w:vMerge w:val="restart"/>
            <w:tcBorders>
              <w:left w:val="nil"/>
            </w:tcBorders>
          </w:tcPr>
          <w:p w:rsidR="000D5067" w:rsidRDefault="000D5067" w:rsidP="000D5067">
            <w:pPr>
              <w:pStyle w:val="ConsPlusNormal"/>
              <w:jc w:val="center"/>
            </w:pPr>
            <w:r>
              <w:t>Код по бюджетной классификации Российской Федерации</w:t>
            </w:r>
          </w:p>
        </w:tc>
        <w:tc>
          <w:tcPr>
            <w:tcW w:w="1276" w:type="dxa"/>
            <w:vMerge w:val="restart"/>
          </w:tcPr>
          <w:p w:rsidR="000D5067" w:rsidRDefault="000D5067" w:rsidP="000D5067">
            <w:pPr>
              <w:pStyle w:val="ConsPlusNormal"/>
              <w:jc w:val="center"/>
            </w:pPr>
            <w:r>
              <w:t xml:space="preserve">Код операции сектора </w:t>
            </w:r>
            <w:r>
              <w:lastRenderedPageBreak/>
              <w:t>государственного управления</w:t>
            </w:r>
          </w:p>
        </w:tc>
        <w:tc>
          <w:tcPr>
            <w:tcW w:w="850" w:type="dxa"/>
            <w:vMerge w:val="restart"/>
          </w:tcPr>
          <w:p w:rsidR="000D5067" w:rsidRDefault="000D5067" w:rsidP="000D5067">
            <w:pPr>
              <w:pStyle w:val="ConsPlusNormal"/>
              <w:jc w:val="center"/>
            </w:pPr>
            <w:r>
              <w:lastRenderedPageBreak/>
              <w:t>Код цели</w:t>
            </w:r>
          </w:p>
        </w:tc>
        <w:tc>
          <w:tcPr>
            <w:tcW w:w="850" w:type="dxa"/>
            <w:vMerge w:val="restart"/>
          </w:tcPr>
          <w:p w:rsidR="000D5067" w:rsidRDefault="000D5067" w:rsidP="000D5067">
            <w:pPr>
              <w:pStyle w:val="ConsPlusNormal"/>
              <w:jc w:val="center"/>
            </w:pPr>
            <w:r>
              <w:t xml:space="preserve">Региональный код </w:t>
            </w:r>
            <w:r>
              <w:lastRenderedPageBreak/>
              <w:t>цели</w:t>
            </w:r>
          </w:p>
        </w:tc>
        <w:tc>
          <w:tcPr>
            <w:tcW w:w="3657" w:type="dxa"/>
            <w:gridSpan w:val="3"/>
            <w:tcBorders>
              <w:right w:val="nil"/>
            </w:tcBorders>
          </w:tcPr>
          <w:p w:rsidR="000D5067" w:rsidRDefault="000D5067" w:rsidP="000D5067">
            <w:pPr>
              <w:pStyle w:val="ConsPlusNormal"/>
              <w:jc w:val="center"/>
            </w:pPr>
            <w:r>
              <w:lastRenderedPageBreak/>
              <w:t>Сумма</w:t>
            </w:r>
          </w:p>
        </w:tc>
      </w:tr>
      <w:tr w:rsidR="000D5067" w:rsidTr="000D5067">
        <w:tc>
          <w:tcPr>
            <w:tcW w:w="3261" w:type="dxa"/>
            <w:gridSpan w:val="4"/>
            <w:vMerge/>
            <w:tcBorders>
              <w:left w:val="nil"/>
            </w:tcBorders>
          </w:tcPr>
          <w:p w:rsidR="000D5067" w:rsidRDefault="000D5067" w:rsidP="000D5067"/>
        </w:tc>
        <w:tc>
          <w:tcPr>
            <w:tcW w:w="1276" w:type="dxa"/>
            <w:vMerge/>
          </w:tcPr>
          <w:p w:rsidR="000D5067" w:rsidRDefault="000D5067" w:rsidP="000D5067"/>
        </w:tc>
        <w:tc>
          <w:tcPr>
            <w:tcW w:w="850" w:type="dxa"/>
            <w:vMerge/>
          </w:tcPr>
          <w:p w:rsidR="000D5067" w:rsidRDefault="000D5067" w:rsidP="000D5067"/>
        </w:tc>
        <w:tc>
          <w:tcPr>
            <w:tcW w:w="850" w:type="dxa"/>
            <w:vMerge/>
          </w:tcPr>
          <w:p w:rsidR="000D5067" w:rsidRDefault="000D5067" w:rsidP="000D5067"/>
        </w:tc>
        <w:tc>
          <w:tcPr>
            <w:tcW w:w="1134" w:type="dxa"/>
          </w:tcPr>
          <w:p w:rsidR="000D5067" w:rsidRDefault="000D5067" w:rsidP="000D5067">
            <w:pPr>
              <w:pStyle w:val="ConsPlusNormal"/>
              <w:jc w:val="center"/>
            </w:pPr>
            <w:r>
              <w:t xml:space="preserve">на 20__ </w:t>
            </w:r>
            <w:r>
              <w:lastRenderedPageBreak/>
              <w:t>год</w:t>
            </w:r>
          </w:p>
          <w:p w:rsidR="000D5067" w:rsidRDefault="000D5067" w:rsidP="000D5067">
            <w:pPr>
              <w:pStyle w:val="ConsPlusNormal"/>
              <w:jc w:val="center"/>
            </w:pPr>
            <w:r>
              <w:t>(на текущий финансовый год)</w:t>
            </w:r>
          </w:p>
        </w:tc>
        <w:tc>
          <w:tcPr>
            <w:tcW w:w="1276" w:type="dxa"/>
          </w:tcPr>
          <w:p w:rsidR="000D5067" w:rsidRDefault="000D5067" w:rsidP="000D5067">
            <w:pPr>
              <w:pStyle w:val="ConsPlusNormal"/>
              <w:jc w:val="center"/>
            </w:pPr>
            <w:r>
              <w:lastRenderedPageBreak/>
              <w:t>на 20__ год</w:t>
            </w:r>
          </w:p>
          <w:p w:rsidR="000D5067" w:rsidRDefault="000D5067" w:rsidP="000D5067">
            <w:pPr>
              <w:pStyle w:val="ConsPlusNormal"/>
              <w:jc w:val="center"/>
            </w:pPr>
            <w:r>
              <w:lastRenderedPageBreak/>
              <w:t>(на первый год планового периода)</w:t>
            </w:r>
          </w:p>
        </w:tc>
        <w:tc>
          <w:tcPr>
            <w:tcW w:w="1247" w:type="dxa"/>
            <w:tcBorders>
              <w:right w:val="nil"/>
            </w:tcBorders>
          </w:tcPr>
          <w:p w:rsidR="000D5067" w:rsidRDefault="000D5067" w:rsidP="000D5067">
            <w:pPr>
              <w:pStyle w:val="ConsPlusNormal"/>
              <w:jc w:val="center"/>
            </w:pPr>
            <w:r>
              <w:lastRenderedPageBreak/>
              <w:t>на 20__ год</w:t>
            </w:r>
          </w:p>
          <w:p w:rsidR="000D5067" w:rsidRDefault="000D5067" w:rsidP="000D5067">
            <w:pPr>
              <w:pStyle w:val="ConsPlusNormal"/>
              <w:jc w:val="center"/>
            </w:pPr>
            <w:r>
              <w:lastRenderedPageBreak/>
              <w:t>(на второй год планового периода)</w:t>
            </w: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lastRenderedPageBreak/>
              <w:t>раздела</w:t>
            </w:r>
          </w:p>
        </w:tc>
        <w:tc>
          <w:tcPr>
            <w:tcW w:w="851" w:type="dxa"/>
          </w:tcPr>
          <w:p w:rsidR="000D5067" w:rsidRDefault="000D5067" w:rsidP="000D5067">
            <w:pPr>
              <w:pStyle w:val="ConsPlusNormal"/>
              <w:jc w:val="center"/>
            </w:pPr>
            <w:r>
              <w:t>подраздела</w:t>
            </w:r>
          </w:p>
        </w:tc>
        <w:tc>
          <w:tcPr>
            <w:tcW w:w="992" w:type="dxa"/>
          </w:tcPr>
          <w:p w:rsidR="000D5067" w:rsidRDefault="000D5067" w:rsidP="000D5067">
            <w:pPr>
              <w:pStyle w:val="ConsPlusNormal"/>
              <w:jc w:val="center"/>
            </w:pPr>
            <w:r>
              <w:t>целевой статьи</w:t>
            </w:r>
          </w:p>
        </w:tc>
        <w:tc>
          <w:tcPr>
            <w:tcW w:w="709" w:type="dxa"/>
          </w:tcPr>
          <w:p w:rsidR="000D5067" w:rsidRDefault="000D5067" w:rsidP="000D5067">
            <w:pPr>
              <w:pStyle w:val="ConsPlusNormal"/>
              <w:jc w:val="center"/>
            </w:pPr>
            <w:r>
              <w:t>вида расходов</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t>1</w:t>
            </w:r>
          </w:p>
        </w:tc>
        <w:tc>
          <w:tcPr>
            <w:tcW w:w="851" w:type="dxa"/>
          </w:tcPr>
          <w:p w:rsidR="000D5067" w:rsidRDefault="000D5067" w:rsidP="000D5067">
            <w:pPr>
              <w:pStyle w:val="ConsPlusNormal"/>
              <w:jc w:val="center"/>
            </w:pPr>
            <w:r>
              <w:t>2</w:t>
            </w:r>
          </w:p>
        </w:tc>
        <w:tc>
          <w:tcPr>
            <w:tcW w:w="992" w:type="dxa"/>
          </w:tcPr>
          <w:p w:rsidR="000D5067" w:rsidRDefault="000D5067" w:rsidP="000D5067">
            <w:pPr>
              <w:pStyle w:val="ConsPlusNormal"/>
              <w:jc w:val="center"/>
            </w:pPr>
            <w:r>
              <w:t>3</w:t>
            </w:r>
          </w:p>
        </w:tc>
        <w:tc>
          <w:tcPr>
            <w:tcW w:w="709" w:type="dxa"/>
          </w:tcPr>
          <w:p w:rsidR="000D5067" w:rsidRDefault="000D5067" w:rsidP="000D5067">
            <w:pPr>
              <w:pStyle w:val="ConsPlusNormal"/>
              <w:jc w:val="center"/>
            </w:pPr>
            <w:r>
              <w:t>4</w:t>
            </w:r>
          </w:p>
        </w:tc>
        <w:tc>
          <w:tcPr>
            <w:tcW w:w="1276" w:type="dxa"/>
          </w:tcPr>
          <w:p w:rsidR="000D5067" w:rsidRDefault="000D5067" w:rsidP="000D5067">
            <w:pPr>
              <w:pStyle w:val="ConsPlusNormal"/>
              <w:jc w:val="center"/>
            </w:pPr>
            <w:r>
              <w:t>5</w:t>
            </w:r>
          </w:p>
        </w:tc>
        <w:tc>
          <w:tcPr>
            <w:tcW w:w="850" w:type="dxa"/>
          </w:tcPr>
          <w:p w:rsidR="000D5067" w:rsidRDefault="000D5067" w:rsidP="000D5067">
            <w:pPr>
              <w:pStyle w:val="ConsPlusNormal"/>
              <w:jc w:val="center"/>
            </w:pPr>
            <w:r>
              <w:t>6</w:t>
            </w:r>
          </w:p>
        </w:tc>
        <w:tc>
          <w:tcPr>
            <w:tcW w:w="850" w:type="dxa"/>
          </w:tcPr>
          <w:p w:rsidR="000D5067" w:rsidRDefault="000D5067" w:rsidP="000D5067">
            <w:pPr>
              <w:pStyle w:val="ConsPlusNormal"/>
              <w:jc w:val="center"/>
            </w:pPr>
            <w:r>
              <w:t>7</w:t>
            </w:r>
          </w:p>
        </w:tc>
        <w:tc>
          <w:tcPr>
            <w:tcW w:w="1134" w:type="dxa"/>
          </w:tcPr>
          <w:p w:rsidR="000D5067" w:rsidRDefault="000D5067" w:rsidP="000D5067">
            <w:pPr>
              <w:pStyle w:val="ConsPlusNormal"/>
              <w:jc w:val="center"/>
            </w:pPr>
            <w:r>
              <w:t>8</w:t>
            </w:r>
          </w:p>
        </w:tc>
        <w:tc>
          <w:tcPr>
            <w:tcW w:w="1276" w:type="dxa"/>
          </w:tcPr>
          <w:p w:rsidR="000D5067" w:rsidRDefault="000D5067" w:rsidP="000D5067">
            <w:pPr>
              <w:pStyle w:val="ConsPlusNormal"/>
              <w:jc w:val="center"/>
            </w:pPr>
            <w:r>
              <w:t>9</w:t>
            </w:r>
          </w:p>
        </w:tc>
        <w:tc>
          <w:tcPr>
            <w:tcW w:w="1247" w:type="dxa"/>
          </w:tcPr>
          <w:p w:rsidR="000D5067" w:rsidRDefault="000D5067" w:rsidP="000D5067">
            <w:pPr>
              <w:pStyle w:val="ConsPlusNormal"/>
              <w:jc w:val="center"/>
            </w:pPr>
            <w:r>
              <w:t>10</w:t>
            </w: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left w:val="nil"/>
              <w:bottom w:val="nil"/>
            </w:tcBorders>
          </w:tcPr>
          <w:p w:rsidR="000D5067" w:rsidRDefault="000D5067" w:rsidP="000D5067">
            <w:pPr>
              <w:pStyle w:val="ConsPlusNormal"/>
              <w:jc w:val="right"/>
            </w:pPr>
            <w:r>
              <w:t>Итого по коду БК</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top w:val="nil"/>
              <w:left w:val="nil"/>
              <w:bottom w:val="nil"/>
              <w:right w:val="nil"/>
            </w:tcBorders>
          </w:tcPr>
          <w:p w:rsidR="000D5067" w:rsidRDefault="000D5067" w:rsidP="000D5067">
            <w:pPr>
              <w:pStyle w:val="ConsPlusNormal"/>
            </w:pPr>
          </w:p>
        </w:tc>
        <w:tc>
          <w:tcPr>
            <w:tcW w:w="1276" w:type="dxa"/>
            <w:tcBorders>
              <w:left w:val="nil"/>
              <w:bottom w:val="nil"/>
            </w:tcBorders>
          </w:tcPr>
          <w:p w:rsidR="000D5067" w:rsidRDefault="000D5067" w:rsidP="000D5067">
            <w:pPr>
              <w:pStyle w:val="ConsPlusNormal"/>
              <w:jc w:val="right"/>
            </w:pPr>
            <w:r>
              <w:t>Всего</w:t>
            </w: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bl>
    <w:p w:rsidR="00B27CB8" w:rsidRDefault="00B27CB8"/>
    <w:p w:rsidR="0057528B" w:rsidRDefault="0057528B"/>
    <w:p w:rsidR="0057528B" w:rsidRDefault="0057528B" w:rsidP="0057528B">
      <w:pPr>
        <w:pStyle w:val="ConsPlusNonformat"/>
        <w:jc w:val="both"/>
      </w:pPr>
      <w:r>
        <w:t>Раздел 2. Лимиты бюджетных обязательств по расходам</w:t>
      </w:r>
    </w:p>
    <w:p w:rsidR="0057528B" w:rsidRDefault="0057528B" w:rsidP="0057528B">
      <w:pPr>
        <w:pStyle w:val="ConsPlusNonformat"/>
        <w:jc w:val="both"/>
      </w:pPr>
      <w:r>
        <w:t xml:space="preserve">             получателя бюджетных сре</w:t>
      </w:r>
      <w:proofErr w:type="gramStart"/>
      <w:r>
        <w:t>дств в ц</w:t>
      </w:r>
      <w:proofErr w:type="gramEnd"/>
      <w:r>
        <w:t>елях обеспечения</w:t>
      </w:r>
    </w:p>
    <w:p w:rsidR="0057528B" w:rsidRDefault="0057528B" w:rsidP="0057528B">
      <w:pPr>
        <w:pStyle w:val="ConsPlusNonformat"/>
        <w:jc w:val="both"/>
      </w:pPr>
      <w:r>
        <w:t xml:space="preserve">                    выполнения функций учреждения </w:t>
      </w:r>
      <w:hyperlink w:anchor="P3219" w:history="1">
        <w:r>
          <w:rPr>
            <w:color w:val="0000FF"/>
          </w:rPr>
          <w:t>&lt;**&gt;</w:t>
        </w:r>
      </w:hyperlink>
    </w:p>
    <w:p w:rsidR="0057528B" w:rsidRDefault="0057528B" w:rsidP="0057528B">
      <w:pPr>
        <w:pStyle w:val="ConsPlusNormal"/>
        <w:jc w:val="both"/>
      </w:pPr>
    </w:p>
    <w:tbl>
      <w:tblPr>
        <w:tblW w:w="1056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7" w:type="dxa"/>
            <w:vMerge w:val="restart"/>
          </w:tcPr>
          <w:p w:rsidR="0057528B" w:rsidRDefault="0057528B" w:rsidP="004B3F96">
            <w:pPr>
              <w:pStyle w:val="ConsPlusNormal"/>
              <w:jc w:val="center"/>
            </w:pPr>
            <w:r>
              <w:t>Наименование показателя</w:t>
            </w:r>
          </w:p>
        </w:tc>
        <w:tc>
          <w:tcPr>
            <w:tcW w:w="2602"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2"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8"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7" w:type="dxa"/>
            <w:vMerge/>
          </w:tcPr>
          <w:p w:rsidR="0057528B" w:rsidRDefault="0057528B" w:rsidP="004B3F96"/>
        </w:tc>
        <w:tc>
          <w:tcPr>
            <w:tcW w:w="2602" w:type="dxa"/>
            <w:gridSpan w:val="4"/>
            <w:vMerge/>
          </w:tcPr>
          <w:p w:rsidR="0057528B" w:rsidRDefault="0057528B" w:rsidP="004B3F96"/>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blPrEx>
          <w:tblBorders>
            <w:right w:val="single" w:sz="4" w:space="0" w:color="auto"/>
          </w:tblBorders>
        </w:tblPrEx>
        <w:tc>
          <w:tcPr>
            <w:tcW w:w="557" w:type="dxa"/>
            <w:vMerge/>
            <w:tcBorders>
              <w:left w:val="nil"/>
            </w:tcBorders>
          </w:tcPr>
          <w:p w:rsidR="0057528B" w:rsidRDefault="0057528B" w:rsidP="004B3F96"/>
        </w:tc>
        <w:tc>
          <w:tcPr>
            <w:tcW w:w="1567"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4"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jc w:val="center"/>
            </w:pPr>
            <w:r>
              <w:t>1</w:t>
            </w:r>
          </w:p>
        </w:tc>
        <w:tc>
          <w:tcPr>
            <w:tcW w:w="1567"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4"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2"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8"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Pr>
          <w:p w:rsidR="0057528B" w:rsidRDefault="0057528B" w:rsidP="004B3F96">
            <w:pPr>
              <w:pStyle w:val="ConsPlusNormal"/>
              <w:jc w:val="center"/>
            </w:pPr>
            <w:r>
              <w:t>12</w:t>
            </w: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4" w:type="dxa"/>
            <w:gridSpan w:val="2"/>
            <w:tcBorders>
              <w:left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6997" w:type="dxa"/>
            <w:gridSpan w:val="9"/>
            <w:tcBorders>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vAlign w:val="bottom"/>
          </w:tcPr>
          <w:p w:rsidR="0057528B" w:rsidRDefault="0057528B" w:rsidP="004B3F96">
            <w:pPr>
              <w:pStyle w:val="ConsPlusNormal"/>
            </w:pPr>
          </w:p>
        </w:tc>
      </w:tr>
    </w:tbl>
    <w:p w:rsidR="0057528B" w:rsidRDefault="0057528B" w:rsidP="0057528B">
      <w:pPr>
        <w:pStyle w:val="ConsPlusNonformat"/>
        <w:jc w:val="both"/>
      </w:pPr>
      <w:r>
        <w:t xml:space="preserve">            </w:t>
      </w:r>
    </w:p>
    <w:p w:rsidR="0057528B" w:rsidRDefault="0057528B" w:rsidP="0057528B">
      <w:pPr>
        <w:pStyle w:val="ConsPlusNonformat"/>
        <w:jc w:val="both"/>
      </w:pPr>
      <w:r>
        <w:t xml:space="preserve">            Раздел 3. Лимиты бюджетных обязательств по расходам</w:t>
      </w:r>
    </w:p>
    <w:p w:rsidR="0057528B" w:rsidRDefault="0057528B" w:rsidP="0057528B">
      <w:pPr>
        <w:pStyle w:val="ConsPlusNonformat"/>
        <w:jc w:val="both"/>
      </w:pPr>
      <w:r>
        <w:t xml:space="preserve">         на предоставление бюджетных инвестиций юридическим лицам,</w:t>
      </w:r>
    </w:p>
    <w:p w:rsidR="0057528B" w:rsidRDefault="0057528B" w:rsidP="0057528B">
      <w:pPr>
        <w:pStyle w:val="ConsPlusNonformat"/>
        <w:jc w:val="both"/>
      </w:pPr>
      <w:r>
        <w:t xml:space="preserve">             субсидий бюджетным и автономным учреждениям, иным</w:t>
      </w:r>
    </w:p>
    <w:p w:rsidR="0057528B" w:rsidRDefault="0057528B" w:rsidP="0057528B">
      <w:pPr>
        <w:pStyle w:val="ConsPlusNonformat"/>
        <w:jc w:val="both"/>
      </w:pPr>
      <w:r>
        <w:t xml:space="preserve">          некоммерческим организациям, межбюджетных трансфертов,</w:t>
      </w:r>
    </w:p>
    <w:p w:rsidR="0057528B" w:rsidRDefault="0057528B" w:rsidP="0057528B">
      <w:pPr>
        <w:pStyle w:val="ConsPlusNonformat"/>
        <w:jc w:val="both"/>
      </w:pPr>
      <w:r>
        <w:t xml:space="preserve">                субсидий юридическим лицам, индивидуальным</w:t>
      </w:r>
    </w:p>
    <w:p w:rsidR="0057528B" w:rsidRDefault="0057528B" w:rsidP="0057528B">
      <w:pPr>
        <w:pStyle w:val="ConsPlusNonformat"/>
        <w:jc w:val="both"/>
      </w:pPr>
      <w:r>
        <w:t xml:space="preserve">            предпринимателям, физическим лицам - производителям</w:t>
      </w:r>
    </w:p>
    <w:p w:rsidR="0057528B" w:rsidRDefault="0057528B" w:rsidP="0057528B">
      <w:pPr>
        <w:pStyle w:val="ConsPlusNonformat"/>
        <w:jc w:val="both"/>
      </w:pPr>
      <w:r>
        <w:t xml:space="preserve">              товаров, работ, услуг, субсидий </w:t>
      </w:r>
      <w:proofErr w:type="gramStart"/>
      <w:r>
        <w:t>государственным</w:t>
      </w:r>
      <w:proofErr w:type="gramEnd"/>
    </w:p>
    <w:p w:rsidR="0057528B" w:rsidRDefault="0057528B" w:rsidP="0057528B">
      <w:pPr>
        <w:pStyle w:val="ConsPlusNonformat"/>
        <w:jc w:val="both"/>
      </w:pPr>
      <w:r>
        <w:t xml:space="preserve">           корпорациям, компаниям, публично-правовым компаниям;</w:t>
      </w:r>
    </w:p>
    <w:p w:rsidR="0057528B" w:rsidRDefault="0057528B" w:rsidP="0057528B">
      <w:pPr>
        <w:pStyle w:val="ConsPlusNonformat"/>
        <w:jc w:val="both"/>
      </w:pPr>
      <w:r>
        <w:t xml:space="preserve">              осуществление платежей, взносов, безвозмездных</w:t>
      </w:r>
    </w:p>
    <w:p w:rsidR="0057528B" w:rsidRDefault="0057528B" w:rsidP="0057528B">
      <w:pPr>
        <w:pStyle w:val="ConsPlusNonformat"/>
        <w:jc w:val="both"/>
      </w:pPr>
      <w:r>
        <w:lastRenderedPageBreak/>
        <w:t xml:space="preserve">         перечислений субъектам международного права; обслуживание</w:t>
      </w:r>
    </w:p>
    <w:p w:rsidR="0057528B" w:rsidRDefault="0057528B" w:rsidP="0057528B">
      <w:pPr>
        <w:pStyle w:val="ConsPlusNonformat"/>
        <w:jc w:val="both"/>
      </w:pPr>
      <w:r>
        <w:t xml:space="preserve">            муниципального долга, исполнение судебных актов,</w:t>
      </w:r>
    </w:p>
    <w:p w:rsidR="0057528B" w:rsidRDefault="0057528B" w:rsidP="0057528B">
      <w:pPr>
        <w:pStyle w:val="ConsPlusNonformat"/>
        <w:jc w:val="both"/>
      </w:pPr>
      <w:r>
        <w:t xml:space="preserve">              муниципальных гарантий Шумерлинского муниципального округа,</w:t>
      </w:r>
    </w:p>
    <w:p w:rsidR="0057528B" w:rsidRDefault="0057528B" w:rsidP="0057528B">
      <w:pPr>
        <w:pStyle w:val="ConsPlusNonformat"/>
        <w:jc w:val="both"/>
      </w:pPr>
      <w:r>
        <w:t xml:space="preserve">                       а также по резервным расходам</w:t>
      </w:r>
    </w:p>
    <w:p w:rsidR="0057528B" w:rsidRDefault="0057528B" w:rsidP="0057528B">
      <w:pPr>
        <w:pStyle w:val="ConsPlusNormal"/>
        <w:jc w:val="both"/>
      </w:pPr>
    </w:p>
    <w:tbl>
      <w:tblPr>
        <w:tblW w:w="10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pStyle w:val="ConsPlusNonformat"/>
        <w:jc w:val="both"/>
      </w:pPr>
      <w:r>
        <w:t>Раздел 4. Лимиты бюджетных обязательств по расходам</w:t>
      </w:r>
    </w:p>
    <w:p w:rsidR="0057528B" w:rsidRDefault="0057528B" w:rsidP="0057528B">
      <w:pPr>
        <w:pStyle w:val="ConsPlusNonformat"/>
        <w:jc w:val="both"/>
      </w:pPr>
      <w:r>
        <w:t xml:space="preserve">             на закупки товаров, работ, услуг, осуществляемые</w:t>
      </w:r>
    </w:p>
    <w:p w:rsidR="0057528B" w:rsidRDefault="0057528B" w:rsidP="0057528B">
      <w:pPr>
        <w:pStyle w:val="ConsPlusNonformat"/>
        <w:jc w:val="both"/>
      </w:pPr>
      <w:r>
        <w:t xml:space="preserve">            получателем бюджетных сре</w:t>
      </w:r>
      <w:proofErr w:type="gramStart"/>
      <w:r>
        <w:t>дств в п</w:t>
      </w:r>
      <w:proofErr w:type="gramEnd"/>
      <w:r>
        <w:t>ользу третьих лиц</w:t>
      </w:r>
    </w:p>
    <w:p w:rsidR="0057528B" w:rsidRDefault="0057528B" w:rsidP="005752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4B3F96">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4B3F96">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4B3F96">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ind w:left="-567"/>
        <w:sectPr w:rsidR="0057528B" w:rsidSect="0057528B">
          <w:pgSz w:w="11905" w:h="16838"/>
          <w:pgMar w:top="1134" w:right="1134" w:bottom="1134" w:left="993" w:header="0" w:footer="0" w:gutter="0"/>
          <w:cols w:space="720"/>
        </w:sectPr>
      </w:pPr>
    </w:p>
    <w:p w:rsidR="00B27CB8" w:rsidRDefault="00B27CB8" w:rsidP="0057528B">
      <w:pPr>
        <w:pStyle w:val="ConsPlusNonformat"/>
        <w:jc w:val="both"/>
      </w:pPr>
      <w:bookmarkStart w:id="43" w:name="P2792"/>
      <w:bookmarkEnd w:id="43"/>
      <w:r>
        <w:lastRenderedPageBreak/>
        <w:t xml:space="preserve">            </w:t>
      </w: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628"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304"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304"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304"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bl>
    <w:p w:rsidR="0057528B" w:rsidRDefault="0057528B" w:rsidP="0057528B">
      <w:pPr>
        <w:pStyle w:val="ConsPlusNonformat"/>
        <w:jc w:val="both"/>
      </w:pPr>
      <w:r>
        <w:t>Руководитель</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Главный бухгалтер</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Исполнитель ______________________________</w:t>
      </w:r>
    </w:p>
    <w:p w:rsidR="0057528B" w:rsidRDefault="0057528B" w:rsidP="0057528B">
      <w:pPr>
        <w:pStyle w:val="ConsPlusNonformat"/>
        <w:jc w:val="both"/>
      </w:pPr>
      <w:r>
        <w:t>Телефон __________________________________</w:t>
      </w:r>
    </w:p>
    <w:p w:rsidR="0057528B" w:rsidRDefault="0057528B" w:rsidP="0057528B">
      <w:pPr>
        <w:pStyle w:val="ConsPlusNonformat"/>
        <w:jc w:val="both"/>
      </w:pPr>
      <w:r>
        <w:t>"___" _________ 20___ г.</w:t>
      </w:r>
    </w:p>
    <w:p w:rsidR="0057528B" w:rsidRDefault="0057528B" w:rsidP="0057528B">
      <w:pPr>
        <w:pStyle w:val="ConsPlusNormal"/>
        <w:jc w:val="both"/>
      </w:pPr>
    </w:p>
    <w:p w:rsidR="0057528B" w:rsidRDefault="0057528B" w:rsidP="0057528B">
      <w:pPr>
        <w:pStyle w:val="ConsPlusNormal"/>
        <w:ind w:firstLine="540"/>
        <w:jc w:val="both"/>
      </w:pPr>
      <w:r>
        <w:t>--------------------------------</w:t>
      </w:r>
    </w:p>
    <w:p w:rsidR="0057528B" w:rsidRDefault="0057528B" w:rsidP="0057528B">
      <w:pPr>
        <w:pStyle w:val="ConsPlusNormal"/>
        <w:spacing w:before="220"/>
        <w:ind w:firstLine="540"/>
        <w:jc w:val="both"/>
      </w:pPr>
      <w:bookmarkStart w:id="44" w:name="P3218"/>
      <w:bookmarkEnd w:id="44"/>
      <w:r>
        <w:t>&lt;*&gt; Указывается дата подписания сметы, в случае утверждения сметы руководителем учреждения - дата утверждения сметы.</w:t>
      </w:r>
    </w:p>
    <w:p w:rsidR="0057528B" w:rsidRDefault="0057528B" w:rsidP="0057528B">
      <w:pPr>
        <w:pStyle w:val="ConsPlusNormal"/>
        <w:spacing w:before="220"/>
        <w:ind w:firstLine="540"/>
        <w:jc w:val="both"/>
      </w:pPr>
      <w:bookmarkStart w:id="45" w:name="P3219"/>
      <w:bookmarkEnd w:id="45"/>
      <w:r>
        <w:t xml:space="preserve">&lt;**&gt; Расходы, осуществляемые в целях обеспечения выполнения функций учреждения, установленные </w:t>
      </w:r>
      <w:hyperlink r:id="rId54" w:history="1">
        <w:r>
          <w:rPr>
            <w:color w:val="0000FF"/>
          </w:rPr>
          <w:t>статьей 70</w:t>
        </w:r>
      </w:hyperlink>
      <w:r>
        <w:t xml:space="preserve"> Бюджетного кодекса Российской Федерации.</w:t>
      </w:r>
    </w:p>
    <w:p w:rsidR="0057528B" w:rsidRDefault="0057528B" w:rsidP="0057528B">
      <w:pPr>
        <w:pStyle w:val="ConsPlusNormal"/>
        <w:jc w:val="both"/>
      </w:pPr>
    </w:p>
    <w:p w:rsidR="00B27CB8" w:rsidRDefault="00B27CB8">
      <w:pPr>
        <w:sectPr w:rsidR="00B27CB8" w:rsidSect="0057528B">
          <w:pgSz w:w="16838" w:h="11905" w:orient="landscape"/>
          <w:pgMar w:top="709" w:right="1134" w:bottom="709" w:left="1134" w:header="0" w:footer="0" w:gutter="0"/>
          <w:cols w:space="720"/>
        </w:sectPr>
      </w:pPr>
    </w:p>
    <w:p w:rsidR="00B27CB8" w:rsidRDefault="00B27CB8">
      <w:pPr>
        <w:pStyle w:val="ConsPlusNormal"/>
        <w:jc w:val="both"/>
      </w:pPr>
    </w:p>
    <w:p w:rsidR="0057528B" w:rsidRPr="009F1772" w:rsidRDefault="0057528B" w:rsidP="0057528B">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14.1</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57528B" w:rsidTr="004B3F96">
        <w:tc>
          <w:tcPr>
            <w:tcW w:w="6946" w:type="dxa"/>
            <w:gridSpan w:val="2"/>
            <w:vMerge w:val="restart"/>
            <w:tcBorders>
              <w:top w:val="nil"/>
              <w:left w:val="nil"/>
              <w:bottom w:val="nil"/>
              <w:right w:val="nil"/>
            </w:tcBorders>
          </w:tcPr>
          <w:p w:rsidR="0057528B" w:rsidRDefault="0057528B" w:rsidP="004B3F96">
            <w:pPr>
              <w:pStyle w:val="ConsPlusNormal"/>
              <w:jc w:val="center"/>
            </w:pPr>
            <w:r>
              <w:t>Изменение показателей бюджетной сметы</w:t>
            </w:r>
          </w:p>
          <w:p w:rsidR="0057528B" w:rsidRDefault="0057528B" w:rsidP="004B3F96">
            <w:pPr>
              <w:pStyle w:val="ConsPlusNormal"/>
              <w:jc w:val="center"/>
            </w:pPr>
            <w:r>
              <w:t>на 20__ финансовый год и плановый период</w:t>
            </w:r>
          </w:p>
          <w:p w:rsidR="0057528B" w:rsidRDefault="0057528B" w:rsidP="004B3F96">
            <w:pPr>
              <w:pStyle w:val="ConsPlusNormal"/>
              <w:jc w:val="center"/>
            </w:pPr>
            <w:r>
              <w:t>20__ и 20__ годов</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528B" w:rsidRDefault="0057528B" w:rsidP="004B3F96">
            <w:pPr>
              <w:pStyle w:val="ConsPlusNormal"/>
              <w:jc w:val="center"/>
            </w:pPr>
            <w:r>
              <w:t>КОДЫ</w:t>
            </w:r>
          </w:p>
        </w:tc>
      </w:tr>
      <w:tr w:rsidR="0057528B" w:rsidTr="004B3F96">
        <w:tc>
          <w:tcPr>
            <w:tcW w:w="6946" w:type="dxa"/>
            <w:gridSpan w:val="2"/>
            <w:vMerge/>
            <w:tcBorders>
              <w:top w:val="nil"/>
              <w:left w:val="nil"/>
              <w:bottom w:val="nil"/>
              <w:right w:val="nil"/>
            </w:tcBorders>
          </w:tcPr>
          <w:p w:rsidR="0057528B" w:rsidRDefault="0057528B" w:rsidP="004B3F96"/>
        </w:tc>
        <w:tc>
          <w:tcPr>
            <w:tcW w:w="1928" w:type="dxa"/>
            <w:tcBorders>
              <w:top w:val="nil"/>
              <w:left w:val="nil"/>
              <w:bottom w:val="nil"/>
              <w:right w:val="single" w:sz="4" w:space="0" w:color="auto"/>
            </w:tcBorders>
          </w:tcPr>
          <w:p w:rsidR="0057528B" w:rsidRDefault="0057528B" w:rsidP="004B3F96">
            <w:pPr>
              <w:pStyle w:val="ConsPlusNormal"/>
              <w:jc w:val="right"/>
            </w:pPr>
            <w:r>
              <w:t xml:space="preserve">Форма по </w:t>
            </w:r>
            <w:hyperlink r:id="rId55"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jc w:val="center"/>
            </w:pPr>
            <w:r>
              <w:t>0501012</w:t>
            </w:r>
          </w:p>
        </w:tc>
      </w:tr>
      <w:tr w:rsidR="0057528B" w:rsidTr="004B3F96">
        <w:tc>
          <w:tcPr>
            <w:tcW w:w="6946" w:type="dxa"/>
            <w:gridSpan w:val="2"/>
            <w:tcBorders>
              <w:top w:val="nil"/>
              <w:left w:val="nil"/>
              <w:bottom w:val="nil"/>
              <w:right w:val="nil"/>
            </w:tcBorders>
          </w:tcPr>
          <w:p w:rsidR="0057528B" w:rsidRDefault="0057528B" w:rsidP="004B3F96">
            <w:pPr>
              <w:pStyle w:val="ConsPlusNormal"/>
              <w:jc w:val="center"/>
            </w:pPr>
            <w:r>
              <w:t xml:space="preserve">от "__" ______ 20__ г. </w:t>
            </w:r>
            <w:hyperlink w:anchor="P3772" w:history="1">
              <w:r>
                <w:rPr>
                  <w:color w:val="0000FF"/>
                </w:rPr>
                <w:t>&lt;*&gt;</w:t>
              </w:r>
            </w:hyperlink>
          </w:p>
        </w:tc>
        <w:tc>
          <w:tcPr>
            <w:tcW w:w="1928" w:type="dxa"/>
            <w:tcBorders>
              <w:top w:val="nil"/>
              <w:left w:val="nil"/>
              <w:bottom w:val="nil"/>
              <w:right w:val="single" w:sz="4" w:space="0" w:color="auto"/>
            </w:tcBorders>
          </w:tcPr>
          <w:p w:rsidR="0057528B" w:rsidRDefault="0057528B" w:rsidP="004B3F9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Получатель бюджетных средств</w:t>
            </w:r>
          </w:p>
        </w:tc>
        <w:tc>
          <w:tcPr>
            <w:tcW w:w="3685" w:type="dxa"/>
            <w:tcBorders>
              <w:top w:val="nil"/>
              <w:left w:val="nil"/>
              <w:bottom w:val="nil"/>
              <w:right w:val="nil"/>
            </w:tcBorders>
          </w:tcPr>
          <w:p w:rsidR="0057528B" w:rsidRDefault="0057528B" w:rsidP="004B3F96">
            <w:pPr>
              <w:pStyle w:val="ConsPlusNormal"/>
              <w:jc w:val="center"/>
            </w:pPr>
            <w:r>
              <w:t>_________________________</w:t>
            </w:r>
          </w:p>
          <w:p w:rsidR="0057528B" w:rsidRDefault="0057528B" w:rsidP="004B3F96">
            <w:pPr>
              <w:pStyle w:val="ConsPlusNormal"/>
              <w:jc w:val="center"/>
            </w:pPr>
            <w:r>
              <w:t>(наименование учреждения)</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Распорядитель бюджетных средств</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EB60F5">
            <w:pPr>
              <w:pStyle w:val="ConsPlusNormal"/>
              <w:jc w:val="both"/>
            </w:pPr>
            <w:r>
              <w:t xml:space="preserve">Главный распорядитель средств бюджета </w:t>
            </w:r>
            <w:r w:rsidR="00EB60F5">
              <w:t>Шумерлинского муниципального округа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Наименование бюджета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 xml:space="preserve">по </w:t>
            </w:r>
            <w:hyperlink r:id="rId56"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Номер лицевого счета по расходам</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Единица измерения: рублей</w:t>
            </w:r>
          </w:p>
        </w:tc>
        <w:tc>
          <w:tcPr>
            <w:tcW w:w="3685" w:type="dxa"/>
            <w:tcBorders>
              <w:top w:val="nil"/>
              <w:left w:val="nil"/>
              <w:bottom w:val="nil"/>
              <w:right w:val="nil"/>
            </w:tcBorders>
            <w:vAlign w:val="bottom"/>
          </w:tcPr>
          <w:p w:rsidR="0057528B" w:rsidRDefault="0057528B" w:rsidP="004B3F96">
            <w:pPr>
              <w:pStyle w:val="ConsPlusNormal"/>
            </w:pPr>
          </w:p>
        </w:tc>
        <w:tc>
          <w:tcPr>
            <w:tcW w:w="1928" w:type="dxa"/>
            <w:tcBorders>
              <w:top w:val="nil"/>
              <w:left w:val="nil"/>
              <w:bottom w:val="nil"/>
              <w:right w:val="single" w:sz="4" w:space="0" w:color="auto"/>
            </w:tcBorders>
          </w:tcPr>
          <w:p w:rsidR="0057528B" w:rsidRDefault="0057528B" w:rsidP="004B3F96">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1C4E35" w:rsidP="004B3F96">
            <w:pPr>
              <w:pStyle w:val="ConsPlusNormal"/>
              <w:jc w:val="center"/>
            </w:pPr>
            <w:hyperlink r:id="rId57" w:history="1">
              <w:r w:rsidR="0057528B">
                <w:rPr>
                  <w:color w:val="0000FF"/>
                </w:rPr>
                <w:t>383</w:t>
              </w:r>
            </w:hyperlink>
          </w:p>
        </w:tc>
      </w:tr>
    </w:tbl>
    <w:p w:rsidR="0057528B" w:rsidRDefault="0057528B" w:rsidP="0057528B">
      <w:pPr>
        <w:pStyle w:val="ConsPlusNormal"/>
        <w:jc w:val="both"/>
      </w:pPr>
    </w:p>
    <w:p w:rsidR="0057528B" w:rsidRDefault="0057528B" w:rsidP="0057528B">
      <w:pPr>
        <w:pStyle w:val="ConsPlusNonformat"/>
        <w:jc w:val="both"/>
      </w:pPr>
      <w:r>
        <w:t xml:space="preserve">         Раздел 1. Итоговые изменения показателей бюджетной сметы</w:t>
      </w:r>
    </w:p>
    <w:p w:rsidR="0057528B" w:rsidRDefault="0057528B" w:rsidP="0057528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57528B" w:rsidTr="004B3F96">
        <w:tc>
          <w:tcPr>
            <w:tcW w:w="2948" w:type="dxa"/>
            <w:gridSpan w:val="4"/>
            <w:vMerge w:val="restart"/>
            <w:tcBorders>
              <w:left w:val="nil"/>
            </w:tcBorders>
          </w:tcPr>
          <w:p w:rsidR="0057528B" w:rsidRDefault="0057528B" w:rsidP="004B3F96">
            <w:pPr>
              <w:pStyle w:val="ConsPlusNormal"/>
              <w:jc w:val="center"/>
            </w:pPr>
            <w:r>
              <w:t>Код по бюджетной классификации Российской Федерации</w:t>
            </w:r>
          </w:p>
        </w:tc>
        <w:tc>
          <w:tcPr>
            <w:tcW w:w="851" w:type="dxa"/>
            <w:vMerge w:val="restart"/>
          </w:tcPr>
          <w:p w:rsidR="0057528B" w:rsidRDefault="0057528B" w:rsidP="004B3F96">
            <w:pPr>
              <w:pStyle w:val="ConsPlusNormal"/>
              <w:jc w:val="center"/>
            </w:pPr>
            <w:r>
              <w:t>Код операции сектора государственного управления</w:t>
            </w:r>
          </w:p>
        </w:tc>
        <w:tc>
          <w:tcPr>
            <w:tcW w:w="511" w:type="dxa"/>
            <w:vMerge w:val="restart"/>
          </w:tcPr>
          <w:p w:rsidR="0057528B" w:rsidRDefault="0057528B" w:rsidP="004B3F96">
            <w:pPr>
              <w:pStyle w:val="ConsPlusNormal"/>
              <w:jc w:val="center"/>
            </w:pPr>
            <w:r>
              <w:t>Код цели</w:t>
            </w:r>
          </w:p>
        </w:tc>
        <w:tc>
          <w:tcPr>
            <w:tcW w:w="765" w:type="dxa"/>
            <w:vMerge w:val="restart"/>
          </w:tcPr>
          <w:p w:rsidR="0057528B" w:rsidRDefault="0057528B" w:rsidP="004B3F96">
            <w:pPr>
              <w:pStyle w:val="ConsPlusNormal"/>
              <w:jc w:val="center"/>
            </w:pPr>
            <w:r>
              <w:t>Региональный код цели</w:t>
            </w:r>
          </w:p>
        </w:tc>
        <w:tc>
          <w:tcPr>
            <w:tcW w:w="5188" w:type="dxa"/>
            <w:gridSpan w:val="6"/>
            <w:tcBorders>
              <w:right w:val="nil"/>
            </w:tcBorders>
          </w:tcPr>
          <w:p w:rsidR="0057528B" w:rsidRDefault="0057528B" w:rsidP="004B3F96">
            <w:pPr>
              <w:pStyle w:val="ConsPlusNormal"/>
              <w:jc w:val="center"/>
            </w:pPr>
            <w:r>
              <w:t>Сумма</w:t>
            </w:r>
            <w:proofErr w:type="gramStart"/>
            <w:r>
              <w:t xml:space="preserve"> (+, -)</w:t>
            </w:r>
            <w:proofErr w:type="gramEnd"/>
          </w:p>
        </w:tc>
      </w:tr>
      <w:tr w:rsidR="0057528B" w:rsidTr="004B3F96">
        <w:tc>
          <w:tcPr>
            <w:tcW w:w="2948" w:type="dxa"/>
            <w:gridSpan w:val="4"/>
            <w:vMerge/>
            <w:tcBorders>
              <w:left w:val="nil"/>
            </w:tcBorders>
          </w:tcPr>
          <w:p w:rsidR="0057528B" w:rsidRDefault="0057528B" w:rsidP="004B3F96"/>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1701"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843"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644" w:type="dxa"/>
            <w:gridSpan w:val="2"/>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624" w:type="dxa"/>
            <w:tcBorders>
              <w:left w:val="nil"/>
            </w:tcBorders>
          </w:tcPr>
          <w:p w:rsidR="0057528B" w:rsidRDefault="0057528B" w:rsidP="004B3F96">
            <w:pPr>
              <w:pStyle w:val="ConsPlusNormal"/>
              <w:jc w:val="center"/>
            </w:pPr>
            <w:r>
              <w:t>раздела</w:t>
            </w:r>
          </w:p>
        </w:tc>
        <w:tc>
          <w:tcPr>
            <w:tcW w:w="737" w:type="dxa"/>
          </w:tcPr>
          <w:p w:rsidR="0057528B" w:rsidRDefault="0057528B" w:rsidP="004B3F96">
            <w:pPr>
              <w:pStyle w:val="ConsPlusNormal"/>
              <w:jc w:val="center"/>
            </w:pPr>
            <w:r>
              <w:t>подраздела</w:t>
            </w:r>
          </w:p>
        </w:tc>
        <w:tc>
          <w:tcPr>
            <w:tcW w:w="850" w:type="dxa"/>
          </w:tcPr>
          <w:p w:rsidR="0057528B" w:rsidRDefault="0057528B" w:rsidP="004B3F96">
            <w:pPr>
              <w:pStyle w:val="ConsPlusNormal"/>
              <w:jc w:val="center"/>
            </w:pPr>
            <w:r>
              <w:t>целевой статьи</w:t>
            </w:r>
          </w:p>
        </w:tc>
        <w:tc>
          <w:tcPr>
            <w:tcW w:w="737" w:type="dxa"/>
          </w:tcPr>
          <w:p w:rsidR="0057528B" w:rsidRDefault="0057528B" w:rsidP="004B3F96">
            <w:pPr>
              <w:pStyle w:val="ConsPlusNormal"/>
              <w:jc w:val="center"/>
            </w:pPr>
            <w:r>
              <w:t>вида расходов</w:t>
            </w:r>
          </w:p>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851" w:type="dxa"/>
          </w:tcPr>
          <w:p w:rsidR="0057528B" w:rsidRDefault="0057528B" w:rsidP="004B3F96">
            <w:pPr>
              <w:pStyle w:val="ConsPlusNormal"/>
              <w:jc w:val="center"/>
            </w:pPr>
            <w:r>
              <w:t>изменения</w:t>
            </w:r>
          </w:p>
        </w:tc>
        <w:tc>
          <w:tcPr>
            <w:tcW w:w="850"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993"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794" w:type="dxa"/>
            <w:tcBorders>
              <w:right w:val="nil"/>
            </w:tcBorders>
          </w:tcPr>
          <w:p w:rsidR="0057528B" w:rsidRDefault="0057528B" w:rsidP="004B3F96">
            <w:pPr>
              <w:pStyle w:val="ConsPlusNormal"/>
              <w:jc w:val="center"/>
            </w:pPr>
            <w:r>
              <w:t>с учетом изменений</w:t>
            </w:r>
          </w:p>
        </w:tc>
      </w:tr>
      <w:tr w:rsidR="00EB60F5" w:rsidTr="004B3F96">
        <w:tc>
          <w:tcPr>
            <w:tcW w:w="624" w:type="dxa"/>
            <w:tcBorders>
              <w:left w:val="nil"/>
            </w:tcBorders>
          </w:tcPr>
          <w:p w:rsidR="00EB60F5" w:rsidRDefault="00EB60F5" w:rsidP="004B3F96">
            <w:pPr>
              <w:pStyle w:val="ConsPlusNormal"/>
              <w:jc w:val="center"/>
            </w:pPr>
            <w:r>
              <w:t>1</w:t>
            </w:r>
          </w:p>
        </w:tc>
        <w:tc>
          <w:tcPr>
            <w:tcW w:w="737" w:type="dxa"/>
          </w:tcPr>
          <w:p w:rsidR="00EB60F5" w:rsidRDefault="00EB60F5" w:rsidP="004B3F96">
            <w:pPr>
              <w:pStyle w:val="ConsPlusNormal"/>
              <w:jc w:val="center"/>
            </w:pPr>
            <w:r>
              <w:t>2</w:t>
            </w:r>
          </w:p>
        </w:tc>
        <w:tc>
          <w:tcPr>
            <w:tcW w:w="850" w:type="dxa"/>
          </w:tcPr>
          <w:p w:rsidR="00EB60F5" w:rsidRDefault="00EB60F5" w:rsidP="004B3F96">
            <w:pPr>
              <w:pStyle w:val="ConsPlusNormal"/>
              <w:jc w:val="center"/>
            </w:pPr>
            <w:r>
              <w:t>3</w:t>
            </w:r>
          </w:p>
        </w:tc>
        <w:tc>
          <w:tcPr>
            <w:tcW w:w="737" w:type="dxa"/>
          </w:tcPr>
          <w:p w:rsidR="00EB60F5" w:rsidRDefault="00EB60F5" w:rsidP="004B3F96">
            <w:pPr>
              <w:pStyle w:val="ConsPlusNormal"/>
              <w:jc w:val="center"/>
            </w:pPr>
            <w:r>
              <w:t>4</w:t>
            </w:r>
          </w:p>
        </w:tc>
        <w:tc>
          <w:tcPr>
            <w:tcW w:w="851" w:type="dxa"/>
          </w:tcPr>
          <w:p w:rsidR="00EB60F5" w:rsidRDefault="00EB60F5" w:rsidP="004B3F96">
            <w:pPr>
              <w:pStyle w:val="ConsPlusNormal"/>
              <w:jc w:val="center"/>
            </w:pPr>
            <w:r>
              <w:t>5</w:t>
            </w:r>
          </w:p>
        </w:tc>
        <w:tc>
          <w:tcPr>
            <w:tcW w:w="511" w:type="dxa"/>
          </w:tcPr>
          <w:p w:rsidR="00EB60F5" w:rsidRDefault="00EB60F5" w:rsidP="004B3F96">
            <w:pPr>
              <w:pStyle w:val="ConsPlusNormal"/>
              <w:jc w:val="center"/>
            </w:pPr>
            <w:r>
              <w:t>6</w:t>
            </w:r>
          </w:p>
        </w:tc>
        <w:tc>
          <w:tcPr>
            <w:tcW w:w="765" w:type="dxa"/>
          </w:tcPr>
          <w:p w:rsidR="00EB60F5" w:rsidRDefault="00EB60F5" w:rsidP="004B3F96">
            <w:pPr>
              <w:pStyle w:val="ConsPlusNormal"/>
              <w:jc w:val="center"/>
            </w:pPr>
            <w:r>
              <w:t>7</w:t>
            </w:r>
          </w:p>
        </w:tc>
        <w:tc>
          <w:tcPr>
            <w:tcW w:w="851" w:type="dxa"/>
          </w:tcPr>
          <w:p w:rsidR="00EB60F5" w:rsidRDefault="00EB60F5" w:rsidP="004B3F96">
            <w:pPr>
              <w:pStyle w:val="ConsPlusNormal"/>
              <w:jc w:val="center"/>
            </w:pPr>
            <w:r>
              <w:t>8</w:t>
            </w:r>
          </w:p>
        </w:tc>
        <w:tc>
          <w:tcPr>
            <w:tcW w:w="850" w:type="dxa"/>
          </w:tcPr>
          <w:p w:rsidR="00EB60F5" w:rsidRDefault="00EB60F5" w:rsidP="004B3F96">
            <w:pPr>
              <w:pStyle w:val="ConsPlusNormal"/>
              <w:jc w:val="center"/>
            </w:pPr>
            <w:r>
              <w:t>9</w:t>
            </w:r>
          </w:p>
        </w:tc>
        <w:tc>
          <w:tcPr>
            <w:tcW w:w="850" w:type="dxa"/>
          </w:tcPr>
          <w:p w:rsidR="00EB60F5" w:rsidRDefault="00EB60F5" w:rsidP="004B3F96">
            <w:pPr>
              <w:pStyle w:val="ConsPlusNormal"/>
              <w:jc w:val="center"/>
            </w:pPr>
            <w:r>
              <w:t>10</w:t>
            </w:r>
          </w:p>
        </w:tc>
        <w:tc>
          <w:tcPr>
            <w:tcW w:w="993" w:type="dxa"/>
          </w:tcPr>
          <w:p w:rsidR="00EB60F5" w:rsidRDefault="00EB60F5" w:rsidP="004B3F96">
            <w:pPr>
              <w:pStyle w:val="ConsPlusNormal"/>
              <w:jc w:val="center"/>
            </w:pPr>
            <w:r>
              <w:t>11</w:t>
            </w:r>
          </w:p>
        </w:tc>
        <w:tc>
          <w:tcPr>
            <w:tcW w:w="850" w:type="dxa"/>
          </w:tcPr>
          <w:p w:rsidR="00EB60F5" w:rsidRDefault="00EB60F5" w:rsidP="004B3F96">
            <w:pPr>
              <w:pStyle w:val="ConsPlusNormal"/>
              <w:jc w:val="center"/>
            </w:pPr>
            <w:r>
              <w:t>12</w:t>
            </w:r>
          </w:p>
        </w:tc>
        <w:tc>
          <w:tcPr>
            <w:tcW w:w="794" w:type="dxa"/>
            <w:tcBorders>
              <w:right w:val="nil"/>
            </w:tcBorders>
          </w:tcPr>
          <w:p w:rsidR="00EB60F5" w:rsidRDefault="00EB60F5" w:rsidP="004B3F96">
            <w:pPr>
              <w:pStyle w:val="ConsPlusNormal"/>
              <w:jc w:val="center"/>
            </w:pPr>
            <w:r>
              <w:t>13</w:t>
            </w: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EB60F5">
        <w:trPr>
          <w:gridBefore w:val="3"/>
          <w:wBefore w:w="2211" w:type="dxa"/>
        </w:trPr>
        <w:tc>
          <w:tcPr>
            <w:tcW w:w="737" w:type="dxa"/>
          </w:tcPr>
          <w:p w:rsidR="00EB60F5" w:rsidRDefault="00EB60F5" w:rsidP="004B3F96">
            <w:pPr>
              <w:pStyle w:val="ConsPlusNormal"/>
              <w:jc w:val="center"/>
            </w:pPr>
            <w:r>
              <w:t>Итого по коду БК</w:t>
            </w: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rPr>
          <w:gridBefore w:val="3"/>
          <w:wBefore w:w="2211" w:type="dxa"/>
        </w:trPr>
        <w:tc>
          <w:tcPr>
            <w:tcW w:w="1588" w:type="dxa"/>
            <w:gridSpan w:val="2"/>
            <w:tcBorders>
              <w:bottom w:val="nil"/>
            </w:tcBorders>
          </w:tcPr>
          <w:p w:rsidR="00EB60F5" w:rsidRDefault="00EB60F5" w:rsidP="004B3F96">
            <w:pPr>
              <w:pStyle w:val="ConsPlusNormal"/>
              <w:jc w:val="center"/>
            </w:pPr>
            <w:r>
              <w:t xml:space="preserve">        Всего</w:t>
            </w: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bl>
    <w:p w:rsidR="00EB60F5" w:rsidRDefault="00EB60F5" w:rsidP="00EB60F5">
      <w:pPr>
        <w:pStyle w:val="ConsPlusNonformat"/>
        <w:jc w:val="both"/>
      </w:pPr>
      <w:r>
        <w:t xml:space="preserve">            </w:t>
      </w:r>
    </w:p>
    <w:p w:rsidR="00EB60F5" w:rsidRDefault="00EB60F5" w:rsidP="00EB60F5">
      <w:pPr>
        <w:pStyle w:val="ConsPlusNonformat"/>
        <w:jc w:val="both"/>
      </w:pPr>
    </w:p>
    <w:p w:rsidR="00EB60F5" w:rsidRDefault="00EB60F5" w:rsidP="00EB60F5">
      <w:pPr>
        <w:pStyle w:val="ConsPlusNonformat"/>
        <w:jc w:val="both"/>
      </w:pPr>
      <w:r>
        <w:t xml:space="preserve">            Раздел 2. Лимиты бюджетных обязательств по расходам</w:t>
      </w:r>
    </w:p>
    <w:p w:rsidR="00EB60F5" w:rsidRDefault="00EB60F5" w:rsidP="00EB60F5">
      <w:pPr>
        <w:pStyle w:val="ConsPlusNonformat"/>
        <w:jc w:val="both"/>
      </w:pPr>
      <w:r>
        <w:t xml:space="preserve">             получателя бюджетных сре</w:t>
      </w:r>
      <w:proofErr w:type="gramStart"/>
      <w:r>
        <w:t>дств в ц</w:t>
      </w:r>
      <w:proofErr w:type="gramEnd"/>
      <w:r>
        <w:t>елях обеспечения</w:t>
      </w:r>
    </w:p>
    <w:p w:rsidR="00EB60F5" w:rsidRDefault="00EB60F5" w:rsidP="00EB60F5">
      <w:pPr>
        <w:pStyle w:val="ConsPlusNonformat"/>
        <w:jc w:val="both"/>
      </w:pPr>
      <w:r>
        <w:t xml:space="preserve">                    выполнения функций учреждения </w:t>
      </w:r>
      <w:hyperlink w:anchor="P3773" w:history="1">
        <w:r>
          <w:rPr>
            <w:color w:val="0000FF"/>
          </w:rPr>
          <w:t>&lt;**&gt;</w:t>
        </w:r>
      </w:hyperlink>
    </w:p>
    <w:p w:rsidR="00EB60F5" w:rsidRDefault="00EB60F5" w:rsidP="00EB60F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rmal"/>
        <w:jc w:val="both"/>
      </w:pPr>
    </w:p>
    <w:p w:rsidR="00EB60F5" w:rsidRDefault="00EB60F5" w:rsidP="00EB60F5">
      <w:pPr>
        <w:pStyle w:val="ConsPlusNonformat"/>
        <w:jc w:val="both"/>
      </w:pPr>
      <w:r>
        <w:t xml:space="preserve">            Раздел 3. Лимиты бюджетных обязательств по расходам</w:t>
      </w:r>
    </w:p>
    <w:p w:rsidR="00EB60F5" w:rsidRDefault="00EB60F5" w:rsidP="00EB60F5">
      <w:pPr>
        <w:pStyle w:val="ConsPlusNonformat"/>
        <w:jc w:val="both"/>
      </w:pPr>
      <w:r>
        <w:t xml:space="preserve">         на предоставление бюджетных инвестиций юридическим лицам,</w:t>
      </w:r>
    </w:p>
    <w:p w:rsidR="00EB60F5" w:rsidRDefault="00EB60F5" w:rsidP="00EB60F5">
      <w:pPr>
        <w:pStyle w:val="ConsPlusNonformat"/>
        <w:jc w:val="both"/>
      </w:pPr>
      <w:r>
        <w:t xml:space="preserve">             субсидий бюджетным и автономным учреждениям, иным</w:t>
      </w:r>
    </w:p>
    <w:p w:rsidR="00EB60F5" w:rsidRDefault="00EB60F5" w:rsidP="00EB60F5">
      <w:pPr>
        <w:pStyle w:val="ConsPlusNonformat"/>
        <w:jc w:val="both"/>
      </w:pPr>
      <w:r>
        <w:t xml:space="preserve">          некоммерческим организациям, межбюджетных трансфертов,</w:t>
      </w:r>
    </w:p>
    <w:p w:rsidR="00EB60F5" w:rsidRDefault="00EB60F5" w:rsidP="00EB60F5">
      <w:pPr>
        <w:pStyle w:val="ConsPlusNonformat"/>
        <w:jc w:val="both"/>
      </w:pPr>
      <w:r>
        <w:t xml:space="preserve">                субсидий юридическим лицам, индивидуальным</w:t>
      </w:r>
    </w:p>
    <w:p w:rsidR="00EB60F5" w:rsidRDefault="00EB60F5" w:rsidP="00EB60F5">
      <w:pPr>
        <w:pStyle w:val="ConsPlusNonformat"/>
        <w:jc w:val="both"/>
      </w:pPr>
      <w:r>
        <w:t xml:space="preserve">            предпринимателям, физическим лицам - производителям</w:t>
      </w:r>
    </w:p>
    <w:p w:rsidR="00EB60F5" w:rsidRDefault="00EB60F5" w:rsidP="00EB60F5">
      <w:pPr>
        <w:pStyle w:val="ConsPlusNonformat"/>
        <w:jc w:val="both"/>
      </w:pPr>
      <w:r>
        <w:t xml:space="preserve">              товаров, работ, услуг, субсидий </w:t>
      </w:r>
      <w:proofErr w:type="gramStart"/>
      <w:r>
        <w:t>государственным</w:t>
      </w:r>
      <w:proofErr w:type="gramEnd"/>
    </w:p>
    <w:p w:rsidR="00EB60F5" w:rsidRDefault="00EB60F5" w:rsidP="00EB60F5">
      <w:pPr>
        <w:pStyle w:val="ConsPlusNonformat"/>
        <w:jc w:val="both"/>
      </w:pPr>
      <w:r>
        <w:t xml:space="preserve">           корпорациям, компаниям, публично-правовым компаниям;</w:t>
      </w:r>
    </w:p>
    <w:p w:rsidR="00EB60F5" w:rsidRDefault="00EB60F5" w:rsidP="00EB60F5">
      <w:pPr>
        <w:pStyle w:val="ConsPlusNonformat"/>
        <w:jc w:val="both"/>
      </w:pPr>
      <w:r>
        <w:t xml:space="preserve">              осуществление платежей, взносов, безвозмездных</w:t>
      </w:r>
    </w:p>
    <w:p w:rsidR="00EB60F5" w:rsidRDefault="00EB60F5" w:rsidP="00EB60F5">
      <w:pPr>
        <w:pStyle w:val="ConsPlusNonformat"/>
        <w:jc w:val="both"/>
      </w:pPr>
      <w:r>
        <w:t xml:space="preserve">         перечислений субъектам международного права; обслуживание</w:t>
      </w:r>
    </w:p>
    <w:p w:rsidR="00EB60F5" w:rsidRDefault="00EB60F5" w:rsidP="00EB60F5">
      <w:pPr>
        <w:pStyle w:val="ConsPlusNonformat"/>
        <w:jc w:val="both"/>
      </w:pPr>
      <w:r>
        <w:t xml:space="preserve">            муниципального  долга, исполнение судебных актов,</w:t>
      </w:r>
    </w:p>
    <w:p w:rsidR="00EB60F5" w:rsidRDefault="00EB60F5" w:rsidP="00EB60F5">
      <w:pPr>
        <w:pStyle w:val="ConsPlusNonformat"/>
        <w:jc w:val="both"/>
      </w:pPr>
      <w:r>
        <w:t xml:space="preserve">              муниципальных гарантий Шумерлинского муниципального округа,</w:t>
      </w:r>
    </w:p>
    <w:p w:rsidR="00EB60F5" w:rsidRDefault="00EB60F5" w:rsidP="00EB60F5">
      <w:pPr>
        <w:pStyle w:val="ConsPlusNonformat"/>
        <w:jc w:val="both"/>
      </w:pPr>
      <w:r>
        <w:t xml:space="preserve">                       а также по резервным расходам</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 xml:space="preserve">Код операции сектора государственного </w:t>
            </w:r>
            <w:r>
              <w:lastRenderedPageBreak/>
              <w:t>управления</w:t>
            </w:r>
          </w:p>
        </w:tc>
        <w:tc>
          <w:tcPr>
            <w:tcW w:w="567" w:type="dxa"/>
            <w:vMerge w:val="restart"/>
          </w:tcPr>
          <w:p w:rsidR="00EB60F5" w:rsidRDefault="00EB60F5" w:rsidP="004B3F96">
            <w:pPr>
              <w:pStyle w:val="ConsPlusNormal"/>
              <w:jc w:val="center"/>
            </w:pPr>
            <w:r>
              <w:lastRenderedPageBreak/>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w:t>
            </w:r>
            <w:r>
              <w:lastRenderedPageBreak/>
              <w:t>ела</w:t>
            </w:r>
          </w:p>
        </w:tc>
        <w:tc>
          <w:tcPr>
            <w:tcW w:w="624" w:type="dxa"/>
          </w:tcPr>
          <w:p w:rsidR="00EB60F5" w:rsidRDefault="00EB60F5" w:rsidP="004B3F96">
            <w:pPr>
              <w:pStyle w:val="ConsPlusNormal"/>
              <w:jc w:val="center"/>
            </w:pPr>
            <w:r>
              <w:lastRenderedPageBreak/>
              <w:t>подр</w:t>
            </w:r>
            <w:r>
              <w:lastRenderedPageBreak/>
              <w:t>аздела</w:t>
            </w:r>
          </w:p>
        </w:tc>
        <w:tc>
          <w:tcPr>
            <w:tcW w:w="737" w:type="dxa"/>
          </w:tcPr>
          <w:p w:rsidR="00EB60F5" w:rsidRDefault="00EB60F5" w:rsidP="004B3F96">
            <w:pPr>
              <w:pStyle w:val="ConsPlusNormal"/>
              <w:jc w:val="center"/>
            </w:pPr>
            <w:r>
              <w:lastRenderedPageBreak/>
              <w:t>целев</w:t>
            </w:r>
            <w:r>
              <w:lastRenderedPageBreak/>
              <w:t>ой статьи</w:t>
            </w:r>
          </w:p>
        </w:tc>
        <w:tc>
          <w:tcPr>
            <w:tcW w:w="624" w:type="dxa"/>
          </w:tcPr>
          <w:p w:rsidR="00EB60F5" w:rsidRDefault="00EB60F5" w:rsidP="004B3F96">
            <w:pPr>
              <w:pStyle w:val="ConsPlusNormal"/>
              <w:jc w:val="center"/>
            </w:pPr>
            <w:r>
              <w:lastRenderedPageBreak/>
              <w:t xml:space="preserve">вида </w:t>
            </w:r>
            <w:r>
              <w:lastRenderedPageBreak/>
              <w:t>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w:t>
            </w:r>
            <w:r>
              <w:lastRenderedPageBreak/>
              <w:t>нения</w:t>
            </w:r>
          </w:p>
        </w:tc>
        <w:tc>
          <w:tcPr>
            <w:tcW w:w="851" w:type="dxa"/>
          </w:tcPr>
          <w:p w:rsidR="00EB60F5" w:rsidRDefault="00EB60F5" w:rsidP="004B3F96">
            <w:pPr>
              <w:pStyle w:val="ConsPlusNormal"/>
              <w:jc w:val="center"/>
            </w:pPr>
            <w:r>
              <w:lastRenderedPageBreak/>
              <w:t xml:space="preserve">с </w:t>
            </w:r>
            <w:r>
              <w:lastRenderedPageBreak/>
              <w:t>учетом изменений</w:t>
            </w:r>
          </w:p>
        </w:tc>
        <w:tc>
          <w:tcPr>
            <w:tcW w:w="709" w:type="dxa"/>
          </w:tcPr>
          <w:p w:rsidR="00EB60F5" w:rsidRDefault="00EB60F5" w:rsidP="004B3F96">
            <w:pPr>
              <w:pStyle w:val="ConsPlusNormal"/>
              <w:jc w:val="center"/>
            </w:pPr>
            <w:r>
              <w:lastRenderedPageBreak/>
              <w:t>изме</w:t>
            </w:r>
            <w:r>
              <w:lastRenderedPageBreak/>
              <w:t>нения</w:t>
            </w:r>
          </w:p>
        </w:tc>
        <w:tc>
          <w:tcPr>
            <w:tcW w:w="850" w:type="dxa"/>
          </w:tcPr>
          <w:p w:rsidR="00EB60F5" w:rsidRDefault="00EB60F5" w:rsidP="004B3F96">
            <w:pPr>
              <w:pStyle w:val="ConsPlusNormal"/>
              <w:jc w:val="center"/>
            </w:pPr>
            <w:r>
              <w:lastRenderedPageBreak/>
              <w:t xml:space="preserve">с </w:t>
            </w:r>
            <w:r>
              <w:lastRenderedPageBreak/>
              <w:t>учетом изменений</w:t>
            </w:r>
          </w:p>
        </w:tc>
        <w:tc>
          <w:tcPr>
            <w:tcW w:w="709" w:type="dxa"/>
          </w:tcPr>
          <w:p w:rsidR="00EB60F5" w:rsidRDefault="00EB60F5" w:rsidP="004B3F96">
            <w:pPr>
              <w:pStyle w:val="ConsPlusNormal"/>
              <w:jc w:val="center"/>
            </w:pPr>
            <w:r>
              <w:lastRenderedPageBreak/>
              <w:t>изме</w:t>
            </w:r>
            <w:r>
              <w:lastRenderedPageBreak/>
              <w:t>нения</w:t>
            </w:r>
          </w:p>
        </w:tc>
        <w:tc>
          <w:tcPr>
            <w:tcW w:w="850" w:type="dxa"/>
          </w:tcPr>
          <w:p w:rsidR="00EB60F5" w:rsidRDefault="00EB60F5" w:rsidP="004B3F96">
            <w:pPr>
              <w:pStyle w:val="ConsPlusNormal"/>
              <w:jc w:val="center"/>
            </w:pPr>
            <w:r>
              <w:lastRenderedPageBreak/>
              <w:t xml:space="preserve">с </w:t>
            </w:r>
            <w:r>
              <w:lastRenderedPageBreak/>
              <w:t>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p>
    <w:p w:rsidR="00EB60F5" w:rsidRDefault="00EB60F5" w:rsidP="00EB60F5">
      <w:pPr>
        <w:pStyle w:val="ConsPlusNonformat"/>
        <w:jc w:val="both"/>
      </w:pPr>
      <w:r>
        <w:t xml:space="preserve">             Раздел 4. Лимиты бюджетных обязательств по расходам</w:t>
      </w:r>
    </w:p>
    <w:p w:rsidR="00EB60F5" w:rsidRDefault="00EB60F5" w:rsidP="00EB60F5">
      <w:pPr>
        <w:pStyle w:val="ConsPlusNonformat"/>
        <w:jc w:val="both"/>
      </w:pPr>
      <w:r>
        <w:t xml:space="preserve">             на закупки товаров, работ, услуг, осуществляемые</w:t>
      </w:r>
    </w:p>
    <w:p w:rsidR="00EB60F5" w:rsidRDefault="00EB60F5" w:rsidP="00EB60F5">
      <w:pPr>
        <w:pStyle w:val="ConsPlusNonformat"/>
        <w:jc w:val="both"/>
      </w:pPr>
      <w:r>
        <w:t xml:space="preserve">            получателем бюджетных сре</w:t>
      </w:r>
      <w:proofErr w:type="gramStart"/>
      <w:r>
        <w:t>дств в п</w:t>
      </w:r>
      <w:proofErr w:type="gramEnd"/>
      <w:r>
        <w:t>ользу третьих лиц</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 xml:space="preserve">               Раздел 5. СПРАВОЧНО: Бюджетные ассигнования</w:t>
      </w:r>
    </w:p>
    <w:p w:rsidR="00EB60F5" w:rsidRDefault="00EB60F5" w:rsidP="00EB60F5">
      <w:pPr>
        <w:pStyle w:val="ConsPlusNonformat"/>
        <w:jc w:val="both"/>
      </w:pPr>
      <w:r>
        <w:t xml:space="preserve">             на исполнение публичных нормативных обязательств</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Руководитель</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Главный бухгалтер</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Согласовано:</w:t>
      </w:r>
    </w:p>
    <w:p w:rsidR="00EB60F5" w:rsidRDefault="00EB60F5" w:rsidP="00EB60F5">
      <w:pPr>
        <w:pStyle w:val="ConsPlusNonformat"/>
        <w:jc w:val="both"/>
      </w:pPr>
      <w:r>
        <w:t>Главный распорядитель средств</w:t>
      </w:r>
    </w:p>
    <w:p w:rsidR="00EB60F5" w:rsidRDefault="00EB60F5" w:rsidP="00EB60F5">
      <w:pPr>
        <w:pStyle w:val="ConsPlusNonformat"/>
        <w:jc w:val="both"/>
      </w:pPr>
      <w:r>
        <w:t>Бюджета Шумерлинского</w:t>
      </w:r>
    </w:p>
    <w:p w:rsidR="00EB60F5" w:rsidRDefault="00EB60F5" w:rsidP="00EB60F5">
      <w:pPr>
        <w:pStyle w:val="ConsPlusNonformat"/>
        <w:jc w:val="both"/>
      </w:pPr>
      <w:r>
        <w:t>муниципального округа        _______________ 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p>
    <w:p w:rsidR="00EB60F5" w:rsidRDefault="00EB60F5" w:rsidP="00EB60F5">
      <w:pPr>
        <w:pStyle w:val="ConsPlusNonformat"/>
        <w:jc w:val="both"/>
      </w:pPr>
      <w:r>
        <w:t>"___" _________ 20__ г.</w:t>
      </w:r>
    </w:p>
    <w:p w:rsidR="00EB60F5" w:rsidRDefault="00EB60F5" w:rsidP="00EB60F5">
      <w:pPr>
        <w:pStyle w:val="ConsPlusNormal"/>
        <w:jc w:val="both"/>
      </w:pPr>
    </w:p>
    <w:p w:rsidR="00EB60F5" w:rsidRDefault="00EB60F5" w:rsidP="00EB60F5">
      <w:pPr>
        <w:pStyle w:val="ConsPlusNormal"/>
        <w:ind w:firstLine="540"/>
        <w:jc w:val="both"/>
      </w:pPr>
      <w:r>
        <w:t>--------------------------------</w:t>
      </w:r>
    </w:p>
    <w:p w:rsidR="00EB60F5" w:rsidRDefault="00EB60F5" w:rsidP="00EB60F5">
      <w:pPr>
        <w:pStyle w:val="ConsPlusNormal"/>
        <w:spacing w:before="220"/>
        <w:ind w:firstLine="540"/>
        <w:jc w:val="both"/>
      </w:pPr>
      <w:r>
        <w:t>&lt;*&gt; Указывается дата подписания сметы, в случае утверждения сметы руководителем учреждения - дата утверждения сметы.</w:t>
      </w:r>
    </w:p>
    <w:p w:rsidR="00EB60F5" w:rsidRDefault="00EB60F5" w:rsidP="00EB60F5">
      <w:pPr>
        <w:pStyle w:val="ConsPlusNormal"/>
        <w:spacing w:before="220"/>
        <w:ind w:firstLine="540"/>
        <w:jc w:val="both"/>
      </w:pPr>
      <w:r>
        <w:t xml:space="preserve">&lt;**&gt; Расходы, осуществляемые в целях обеспечения выполнения функций учреждения, установленные </w:t>
      </w:r>
      <w:hyperlink r:id="rId58" w:history="1">
        <w:r>
          <w:rPr>
            <w:color w:val="0000FF"/>
          </w:rPr>
          <w:t>статьей 70</w:t>
        </w:r>
      </w:hyperlink>
      <w:r>
        <w:t xml:space="preserve"> Бюджетного кодекса Российской Федерации.</w:t>
      </w:r>
    </w:p>
    <w:p w:rsidR="00EB60F5" w:rsidRDefault="00EB60F5" w:rsidP="00EB60F5">
      <w:pPr>
        <w:pStyle w:val="ConsPlusNormal"/>
        <w:jc w:val="both"/>
      </w:pPr>
    </w:p>
    <w:p w:rsidR="00B27CB8" w:rsidRDefault="00B27CB8">
      <w:pPr>
        <w:sectPr w:rsidR="00B27CB8" w:rsidSect="00EB60F5">
          <w:pgSz w:w="11905" w:h="16838"/>
          <w:pgMar w:top="1134" w:right="1134" w:bottom="284" w:left="567" w:header="0" w:footer="0" w:gutter="0"/>
          <w:cols w:space="720"/>
        </w:sectPr>
      </w:pPr>
    </w:p>
    <w:p w:rsidR="00B27CB8" w:rsidRDefault="00B27CB8">
      <w:pPr>
        <w:pStyle w:val="ConsPlusNormal"/>
        <w:jc w:val="both"/>
      </w:pPr>
      <w:bookmarkStart w:id="46" w:name="P3240"/>
      <w:bookmarkEnd w:id="46"/>
    </w:p>
    <w:p w:rsidR="00B27CB8" w:rsidRDefault="00B27CB8" w:rsidP="00EB60F5">
      <w:pPr>
        <w:pStyle w:val="ConsPlusNonformat"/>
        <w:jc w:val="both"/>
      </w:pPr>
      <w:r>
        <w:t xml:space="preserve">            </w:t>
      </w:r>
    </w:p>
    <w:p w:rsidR="00B27CB8" w:rsidRDefault="00B27CB8">
      <w:pPr>
        <w:pStyle w:val="ConsPlusNormal"/>
        <w:jc w:val="both"/>
      </w:pPr>
    </w:p>
    <w:p w:rsidR="00B27CB8" w:rsidRDefault="00B27CB8">
      <w:pPr>
        <w:pStyle w:val="ConsPlusNormal"/>
        <w:jc w:val="both"/>
      </w:pPr>
    </w:p>
    <w:p w:rsidR="00B27CB8" w:rsidRDefault="00B27CB8">
      <w:pPr>
        <w:sectPr w:rsidR="00B27CB8" w:rsidSect="00EB60F5">
          <w:pgSz w:w="16838" w:h="11905" w:orient="landscape"/>
          <w:pgMar w:top="1701" w:right="3938" w:bottom="1134" w:left="1134" w:header="0" w:footer="0" w:gutter="0"/>
          <w:cols w:space="720"/>
        </w:sectPr>
      </w:pPr>
    </w:p>
    <w:p w:rsidR="00A16D85" w:rsidRPr="009F1772" w:rsidRDefault="00A16D85" w:rsidP="00A16D8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15</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0DC8" w:rsidRPr="009F1772" w:rsidRDefault="00A10DC8" w:rsidP="00A10DC8">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0DC8" w:rsidRDefault="00A10DC8" w:rsidP="00A10DC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A10DC8" w:rsidRDefault="00A10DC8" w:rsidP="00A10DC8">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0DC8" w:rsidRPr="009F1772" w:rsidRDefault="00A10DC8" w:rsidP="00A10DC8">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0DC8" w:rsidRDefault="00A10DC8" w:rsidP="00A10DC8">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A10DC8" w:rsidRDefault="00A10DC8" w:rsidP="00A10DC8">
      <w:pPr>
        <w:spacing w:after="1"/>
      </w:pPr>
    </w:p>
    <w:p w:rsidR="00B27CB8" w:rsidRDefault="00B27CB8">
      <w:pPr>
        <w:pStyle w:val="ConsPlusNormal"/>
        <w:jc w:val="both"/>
      </w:pPr>
    </w:p>
    <w:p w:rsidR="00B27CB8" w:rsidRDefault="00B27CB8">
      <w:pPr>
        <w:pStyle w:val="ConsPlusNonformat"/>
        <w:jc w:val="both"/>
      </w:pPr>
      <w:r>
        <w:t xml:space="preserve">                                                     Утверждено </w:t>
      </w:r>
      <w:hyperlink w:anchor="P6954" w:history="1">
        <w:r>
          <w:rPr>
            <w:color w:val="0000FF"/>
          </w:rPr>
          <w:t>&lt;*&gt;</w:t>
        </w:r>
      </w:hyperlink>
    </w:p>
    <w:p w:rsidR="00B27CB8" w:rsidRDefault="00B27CB8">
      <w:pPr>
        <w:pStyle w:val="ConsPlusNonformat"/>
        <w:jc w:val="both"/>
      </w:pPr>
      <w:r>
        <w:t xml:space="preserve">                                             ______________________________</w:t>
      </w:r>
    </w:p>
    <w:p w:rsidR="00B27CB8" w:rsidRDefault="00B27CB8">
      <w:pPr>
        <w:pStyle w:val="ConsPlusNonformat"/>
        <w:jc w:val="both"/>
      </w:pPr>
      <w:r>
        <w:t xml:space="preserve">                                                 </w:t>
      </w:r>
      <w:proofErr w:type="gramStart"/>
      <w:r>
        <w:t>(наименование органа -</w:t>
      </w:r>
      <w:proofErr w:type="gramEnd"/>
    </w:p>
    <w:p w:rsidR="00B27CB8" w:rsidRDefault="00B27CB8">
      <w:pPr>
        <w:pStyle w:val="ConsPlusNonformat"/>
        <w:jc w:val="both"/>
      </w:pPr>
      <w:r>
        <w:t xml:space="preserve">                                                 учредителя (учреждения)</w:t>
      </w:r>
    </w:p>
    <w:p w:rsidR="00B27CB8" w:rsidRDefault="00B27CB8">
      <w:pPr>
        <w:pStyle w:val="ConsPlusNonformat"/>
        <w:jc w:val="both"/>
      </w:pPr>
    </w:p>
    <w:p w:rsidR="00B27CB8" w:rsidRDefault="00B27CB8">
      <w:pPr>
        <w:pStyle w:val="ConsPlusNonformat"/>
        <w:jc w:val="both"/>
      </w:pPr>
      <w:r>
        <w:t xml:space="preserve">                                             Руководитель 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A16D85" w:rsidTr="004B3F96">
        <w:tc>
          <w:tcPr>
            <w:tcW w:w="7824" w:type="dxa"/>
            <w:gridSpan w:val="3"/>
            <w:vMerge w:val="restart"/>
            <w:tcBorders>
              <w:top w:val="nil"/>
              <w:left w:val="nil"/>
              <w:bottom w:val="nil"/>
              <w:right w:val="nil"/>
            </w:tcBorders>
          </w:tcPr>
          <w:p w:rsidR="00A16D85" w:rsidRDefault="00A16D85" w:rsidP="004B3F96">
            <w:pPr>
              <w:pStyle w:val="ConsPlusNormal"/>
              <w:jc w:val="center"/>
            </w:pPr>
            <w:r>
              <w:t xml:space="preserve">План финансово-хозяйственной деятельности бюджетного (автономного) учреждения Шумерлинского муниципального округа </w:t>
            </w:r>
          </w:p>
          <w:p w:rsidR="00A16D85" w:rsidRDefault="00A16D85" w:rsidP="004B3F96">
            <w:pPr>
              <w:pStyle w:val="ConsPlusNormal"/>
              <w:jc w:val="center"/>
            </w:pPr>
            <w:r>
              <w:t xml:space="preserve"> на 20___ г.</w:t>
            </w:r>
          </w:p>
          <w:p w:rsidR="00A16D85" w:rsidRDefault="00A16D85" w:rsidP="004B3F96">
            <w:pPr>
              <w:pStyle w:val="ConsPlusNormal"/>
              <w:jc w:val="center"/>
            </w:pPr>
            <w:r>
              <w:t xml:space="preserve">(на 20__ г. и плановый период 20__ и 20__ годов </w:t>
            </w:r>
            <w:hyperlink w:anchor="P6513" w:history="1">
              <w:r>
                <w:rPr>
                  <w:color w:val="0000FF"/>
                </w:rPr>
                <w:t>&lt;1&gt;</w:t>
              </w:r>
            </w:hyperlink>
            <w:r>
              <w:t>)</w:t>
            </w:r>
          </w:p>
        </w:tc>
        <w:tc>
          <w:tcPr>
            <w:tcW w:w="1247" w:type="dxa"/>
            <w:tcBorders>
              <w:top w:val="nil"/>
              <w:left w:val="nil"/>
              <w:bottom w:val="single" w:sz="4" w:space="0" w:color="auto"/>
              <w:right w:val="nil"/>
            </w:tcBorders>
          </w:tcPr>
          <w:p w:rsidR="00A16D85" w:rsidRDefault="00A16D85" w:rsidP="004B3F96">
            <w:pPr>
              <w:pStyle w:val="ConsPlusNormal"/>
            </w:pPr>
          </w:p>
        </w:tc>
      </w:tr>
      <w:tr w:rsidR="00A16D85" w:rsidTr="004B3F96">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A16D85" w:rsidRDefault="00A16D85" w:rsidP="004B3F96"/>
        </w:tc>
        <w:tc>
          <w:tcPr>
            <w:tcW w:w="1247" w:type="dxa"/>
            <w:tcBorders>
              <w:top w:val="single" w:sz="4" w:space="0" w:color="auto"/>
              <w:bottom w:val="single" w:sz="4" w:space="0" w:color="auto"/>
            </w:tcBorders>
          </w:tcPr>
          <w:p w:rsidR="00A16D85" w:rsidRDefault="00A16D85" w:rsidP="004B3F96">
            <w:pPr>
              <w:pStyle w:val="ConsPlusNormal"/>
              <w:jc w:val="center"/>
            </w:pPr>
            <w:r>
              <w:t>КОДЫ</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val="restart"/>
            <w:tcBorders>
              <w:top w:val="nil"/>
              <w:left w:val="nil"/>
              <w:bottom w:val="nil"/>
              <w:right w:val="nil"/>
            </w:tcBorders>
          </w:tcPr>
          <w:p w:rsidR="00A16D85" w:rsidRDefault="00A16D85" w:rsidP="004B3F96">
            <w:pPr>
              <w:pStyle w:val="ConsPlusNormal"/>
              <w:jc w:val="center"/>
            </w:pPr>
            <w:r>
              <w:t xml:space="preserve">от "__" _________ 20__ г. </w:t>
            </w:r>
            <w:hyperlink w:anchor="P6515" w:history="1">
              <w:r>
                <w:rPr>
                  <w:color w:val="0000FF"/>
                </w:rPr>
                <w:t>&lt;2&gt;</w:t>
              </w:r>
            </w:hyperlink>
          </w:p>
        </w:tc>
        <w:tc>
          <w:tcPr>
            <w:tcW w:w="1417" w:type="dxa"/>
            <w:tcBorders>
              <w:top w:val="nil"/>
              <w:left w:val="nil"/>
              <w:bottom w:val="nil"/>
              <w:right w:val="single" w:sz="4" w:space="0" w:color="auto"/>
            </w:tcBorders>
          </w:tcPr>
          <w:p w:rsidR="00A16D85" w:rsidRDefault="00A16D85" w:rsidP="004B3F9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tcBorders>
              <w:top w:val="nil"/>
              <w:left w:val="nil"/>
              <w:bottom w:val="nil"/>
              <w:right w:val="nil"/>
            </w:tcBorders>
          </w:tcPr>
          <w:p w:rsidR="00A16D85" w:rsidRDefault="00A16D85" w:rsidP="004B3F96"/>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муниципального</w:t>
            </w:r>
          </w:p>
          <w:p w:rsidR="00A16D85" w:rsidRDefault="00A16D85" w:rsidP="004B3F96">
            <w:pPr>
              <w:pStyle w:val="ConsPlusNormal"/>
              <w:jc w:val="both"/>
            </w:pPr>
            <w:r>
              <w:t>учреждения</w:t>
            </w:r>
          </w:p>
        </w:tc>
        <w:tc>
          <w:tcPr>
            <w:tcW w:w="3572" w:type="dxa"/>
            <w:tcBorders>
              <w:top w:val="nil"/>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Адрес фактического местонахождения муниципального учреждения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6407" w:type="dxa"/>
            <w:gridSpan w:val="2"/>
            <w:tcBorders>
              <w:top w:val="nil"/>
              <w:left w:val="nil"/>
              <w:bottom w:val="nil"/>
              <w:right w:val="nil"/>
            </w:tcBorders>
          </w:tcPr>
          <w:p w:rsidR="00A16D85" w:rsidRDefault="00A16D85" w:rsidP="004B3F96">
            <w:pPr>
              <w:pStyle w:val="ConsPlusNormal"/>
              <w:jc w:val="both"/>
            </w:pPr>
            <w:r>
              <w:t>Единица измерения: рублей</w:t>
            </w:r>
          </w:p>
        </w:tc>
        <w:tc>
          <w:tcPr>
            <w:tcW w:w="1417" w:type="dxa"/>
            <w:tcBorders>
              <w:top w:val="nil"/>
              <w:left w:val="nil"/>
              <w:bottom w:val="nil"/>
              <w:right w:val="single" w:sz="4" w:space="0" w:color="auto"/>
            </w:tcBorders>
          </w:tcPr>
          <w:p w:rsidR="00A16D85" w:rsidRDefault="00A16D85" w:rsidP="004B3F9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A16D85" w:rsidRDefault="001C4E35" w:rsidP="004B3F96">
            <w:pPr>
              <w:pStyle w:val="ConsPlusNormal"/>
              <w:jc w:val="center"/>
            </w:pPr>
            <w:hyperlink r:id="rId59" w:history="1">
              <w:r w:rsidR="00A16D85">
                <w:rPr>
                  <w:color w:val="0000FF"/>
                </w:rPr>
                <w:t>383</w:t>
              </w:r>
            </w:hyperlink>
          </w:p>
        </w:tc>
      </w:tr>
    </w:tbl>
    <w:p w:rsidR="00B27CB8" w:rsidRDefault="00B27CB8">
      <w:pPr>
        <w:sectPr w:rsidR="00B27CB8">
          <w:pgSz w:w="11905" w:h="16838"/>
          <w:pgMar w:top="1134" w:right="1134" w:bottom="1134" w:left="1701" w:header="0" w:footer="0" w:gutter="0"/>
          <w:cols w:space="720"/>
        </w:sectPr>
      </w:pPr>
    </w:p>
    <w:p w:rsidR="00B27CB8" w:rsidRDefault="00B27CB8">
      <w:pPr>
        <w:pStyle w:val="ConsPlusNonformat"/>
        <w:jc w:val="both"/>
      </w:pPr>
      <w:bookmarkStart w:id="47" w:name="P3807"/>
      <w:bookmarkEnd w:id="47"/>
      <w:r>
        <w:lastRenderedPageBreak/>
        <w:t xml:space="preserve">                     Раздел 1. Поступления и выплаты</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567"/>
        <w:gridCol w:w="624"/>
        <w:gridCol w:w="1276"/>
        <w:gridCol w:w="992"/>
        <w:gridCol w:w="992"/>
        <w:gridCol w:w="1418"/>
      </w:tblGrid>
      <w:tr w:rsidR="00B27CB8">
        <w:tc>
          <w:tcPr>
            <w:tcW w:w="3969" w:type="dxa"/>
            <w:vMerge w:val="restart"/>
            <w:tcBorders>
              <w:left w:val="nil"/>
            </w:tcBorders>
          </w:tcPr>
          <w:p w:rsidR="00B27CB8" w:rsidRDefault="00B27CB8">
            <w:pPr>
              <w:pStyle w:val="ConsPlusNormal"/>
              <w:jc w:val="center"/>
            </w:pPr>
            <w:r>
              <w:t>Наименование показателя</w:t>
            </w:r>
          </w:p>
        </w:tc>
        <w:tc>
          <w:tcPr>
            <w:tcW w:w="850" w:type="dxa"/>
            <w:vMerge w:val="restart"/>
          </w:tcPr>
          <w:p w:rsidR="00B27CB8" w:rsidRDefault="00B27CB8">
            <w:pPr>
              <w:pStyle w:val="ConsPlusNormal"/>
              <w:jc w:val="center"/>
            </w:pPr>
            <w:r>
              <w:t>Код строки</w:t>
            </w:r>
          </w:p>
        </w:tc>
        <w:tc>
          <w:tcPr>
            <w:tcW w:w="1417" w:type="dxa"/>
            <w:vMerge w:val="restart"/>
          </w:tcPr>
          <w:p w:rsidR="00B27CB8" w:rsidRDefault="00B27CB8">
            <w:pPr>
              <w:pStyle w:val="ConsPlusNormal"/>
              <w:jc w:val="center"/>
            </w:pPr>
            <w:r>
              <w:t xml:space="preserve">Код по бюджетной классификации Российской Федерации </w:t>
            </w:r>
            <w:hyperlink w:anchor="P6517" w:history="1">
              <w:r>
                <w:rPr>
                  <w:color w:val="0000FF"/>
                </w:rPr>
                <w:t>&lt;3&gt;</w:t>
              </w:r>
            </w:hyperlink>
          </w:p>
        </w:tc>
        <w:tc>
          <w:tcPr>
            <w:tcW w:w="567" w:type="dxa"/>
            <w:vMerge w:val="restart"/>
          </w:tcPr>
          <w:p w:rsidR="00B27CB8" w:rsidRDefault="00B27CB8">
            <w:pPr>
              <w:pStyle w:val="ConsPlusNormal"/>
              <w:jc w:val="center"/>
            </w:pPr>
            <w:r>
              <w:t xml:space="preserve">Аналитический код </w:t>
            </w:r>
            <w:hyperlink w:anchor="P6533" w:history="1">
              <w:r>
                <w:rPr>
                  <w:color w:val="0000FF"/>
                </w:rPr>
                <w:t>&lt;4&gt;</w:t>
              </w:r>
            </w:hyperlink>
          </w:p>
        </w:tc>
        <w:tc>
          <w:tcPr>
            <w:tcW w:w="624" w:type="dxa"/>
            <w:vMerge w:val="restart"/>
          </w:tcPr>
          <w:p w:rsidR="00B27CB8" w:rsidRDefault="00B27CB8">
            <w:pPr>
              <w:pStyle w:val="ConsPlusNormal"/>
              <w:jc w:val="center"/>
            </w:pPr>
            <w:r>
              <w:t>Код цели</w:t>
            </w:r>
          </w:p>
        </w:tc>
        <w:tc>
          <w:tcPr>
            <w:tcW w:w="4678" w:type="dxa"/>
            <w:gridSpan w:val="4"/>
            <w:tcBorders>
              <w:right w:val="nil"/>
            </w:tcBorders>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69" w:type="dxa"/>
            <w:vMerge/>
            <w:tcBorders>
              <w:left w:val="nil"/>
            </w:tcBorders>
          </w:tcPr>
          <w:p w:rsidR="00B27CB8" w:rsidRDefault="00B27CB8"/>
        </w:tc>
        <w:tc>
          <w:tcPr>
            <w:tcW w:w="850" w:type="dxa"/>
            <w:vMerge/>
          </w:tcPr>
          <w:p w:rsidR="00B27CB8" w:rsidRDefault="00B27CB8"/>
        </w:tc>
        <w:tc>
          <w:tcPr>
            <w:tcW w:w="1417" w:type="dxa"/>
            <w:vMerge/>
          </w:tcPr>
          <w:p w:rsidR="00B27CB8" w:rsidRDefault="00B27CB8"/>
        </w:tc>
        <w:tc>
          <w:tcPr>
            <w:tcW w:w="567" w:type="dxa"/>
            <w:vMerge/>
          </w:tcPr>
          <w:p w:rsidR="00B27CB8" w:rsidRDefault="00B27CB8"/>
        </w:tc>
        <w:tc>
          <w:tcPr>
            <w:tcW w:w="624" w:type="dxa"/>
            <w:vMerge/>
          </w:tcPr>
          <w:p w:rsidR="00B27CB8" w:rsidRDefault="00B27CB8"/>
        </w:tc>
        <w:tc>
          <w:tcPr>
            <w:tcW w:w="1276" w:type="dxa"/>
          </w:tcPr>
          <w:p w:rsidR="00B27CB8" w:rsidRDefault="00B27CB8">
            <w:pPr>
              <w:pStyle w:val="ConsPlusNormal"/>
              <w:jc w:val="center"/>
            </w:pPr>
            <w:r>
              <w:t>на 20__ г. текущий финансовый год</w:t>
            </w:r>
          </w:p>
        </w:tc>
        <w:tc>
          <w:tcPr>
            <w:tcW w:w="992" w:type="dxa"/>
          </w:tcPr>
          <w:p w:rsidR="00B27CB8" w:rsidRDefault="00B27CB8">
            <w:pPr>
              <w:pStyle w:val="ConsPlusNormal"/>
              <w:jc w:val="center"/>
            </w:pPr>
            <w:r>
              <w:t>на 20__ г. первый год планового периода</w:t>
            </w:r>
          </w:p>
        </w:tc>
        <w:tc>
          <w:tcPr>
            <w:tcW w:w="992" w:type="dxa"/>
          </w:tcPr>
          <w:p w:rsidR="00B27CB8" w:rsidRDefault="00B27CB8">
            <w:pPr>
              <w:pStyle w:val="ConsPlusNormal"/>
              <w:jc w:val="center"/>
            </w:pPr>
            <w:r>
              <w:t>на 20__ г. второй год планового периода</w:t>
            </w:r>
          </w:p>
        </w:tc>
        <w:tc>
          <w:tcPr>
            <w:tcW w:w="1418" w:type="dxa"/>
            <w:tcBorders>
              <w:right w:val="nil"/>
            </w:tcBorders>
          </w:tcPr>
          <w:p w:rsidR="00B27CB8" w:rsidRDefault="00B27CB8">
            <w:pPr>
              <w:pStyle w:val="ConsPlusNormal"/>
              <w:jc w:val="center"/>
            </w:pPr>
            <w:r>
              <w:t>за пределами планового периода</w:t>
            </w:r>
          </w:p>
        </w:tc>
      </w:tr>
      <w:tr w:rsidR="00B27CB8">
        <w:tc>
          <w:tcPr>
            <w:tcW w:w="3969" w:type="dxa"/>
            <w:tcBorders>
              <w:left w:val="nil"/>
            </w:tcBorders>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141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1276"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1418" w:type="dxa"/>
            <w:tcBorders>
              <w:right w:val="nil"/>
            </w:tcBorders>
          </w:tcPr>
          <w:p w:rsidR="00B27CB8" w:rsidRDefault="00B27CB8">
            <w:pPr>
              <w:pStyle w:val="ConsPlusNormal"/>
              <w:jc w:val="center"/>
            </w:pPr>
            <w:r>
              <w:t>9</w:t>
            </w:r>
          </w:p>
        </w:tc>
      </w:tr>
      <w:tr w:rsidR="00B27CB8">
        <w:tc>
          <w:tcPr>
            <w:tcW w:w="3969" w:type="dxa"/>
            <w:tcBorders>
              <w:left w:val="nil"/>
            </w:tcBorders>
          </w:tcPr>
          <w:p w:rsidR="00B27CB8" w:rsidRDefault="00B27CB8">
            <w:pPr>
              <w:pStyle w:val="ConsPlusNormal"/>
              <w:jc w:val="both"/>
            </w:pPr>
            <w:r>
              <w:t xml:space="preserve">Остаток средств на начало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0001</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Остаток средств на конец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0002</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всего:</w:t>
            </w:r>
          </w:p>
        </w:tc>
        <w:tc>
          <w:tcPr>
            <w:tcW w:w="850" w:type="dxa"/>
          </w:tcPr>
          <w:p w:rsidR="00B27CB8" w:rsidRDefault="00B27CB8">
            <w:pPr>
              <w:pStyle w:val="ConsPlusNormal"/>
              <w:jc w:val="center"/>
            </w:pPr>
            <w:r>
              <w:t>1000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доходы от собственности, всего</w:t>
            </w:r>
          </w:p>
        </w:tc>
        <w:tc>
          <w:tcPr>
            <w:tcW w:w="850" w:type="dxa"/>
          </w:tcPr>
          <w:p w:rsidR="00B27CB8" w:rsidRDefault="00B27CB8">
            <w:pPr>
              <w:pStyle w:val="ConsPlusNormal"/>
              <w:jc w:val="center"/>
            </w:pPr>
            <w:r>
              <w:t>1100</w:t>
            </w:r>
          </w:p>
        </w:tc>
        <w:tc>
          <w:tcPr>
            <w:tcW w:w="1417" w:type="dxa"/>
          </w:tcPr>
          <w:p w:rsidR="00B27CB8" w:rsidRDefault="00B27CB8">
            <w:pPr>
              <w:pStyle w:val="ConsPlusNormal"/>
              <w:jc w:val="center"/>
            </w:pPr>
            <w:r>
              <w:t>120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1110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оказания услуг, работ, компенсации затрат учреждений, всего</w:t>
            </w:r>
          </w:p>
        </w:tc>
        <w:tc>
          <w:tcPr>
            <w:tcW w:w="850" w:type="dxa"/>
          </w:tcPr>
          <w:p w:rsidR="00B27CB8" w:rsidRDefault="00B27CB8">
            <w:pPr>
              <w:pStyle w:val="ConsPlusNormal"/>
              <w:jc w:val="center"/>
            </w:pPr>
            <w:r>
              <w:t>1200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A16D85">
            <w:pPr>
              <w:pStyle w:val="ConsPlusNormal"/>
              <w:jc w:val="both"/>
            </w:pPr>
            <w:r>
              <w:t>субсидии на финансовое обеспечение выполнения муниципальног</w:t>
            </w:r>
            <w:r w:rsidR="00A16D85">
              <w:t>о</w:t>
            </w:r>
            <w:r>
              <w:t xml:space="preserve"> задания за счет средств бюджета публично-правового образования, создавшего учреждение</w:t>
            </w:r>
          </w:p>
        </w:tc>
        <w:tc>
          <w:tcPr>
            <w:tcW w:w="850" w:type="dxa"/>
          </w:tcPr>
          <w:p w:rsidR="00B27CB8" w:rsidRDefault="00B27CB8">
            <w:pPr>
              <w:pStyle w:val="ConsPlusNormal"/>
              <w:jc w:val="center"/>
            </w:pPr>
            <w:r>
              <w:t>1210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доходы от штрафов, пеней, иных сумм принудительного изъятия, всего</w:t>
            </w:r>
          </w:p>
        </w:tc>
        <w:tc>
          <w:tcPr>
            <w:tcW w:w="850" w:type="dxa"/>
          </w:tcPr>
          <w:p w:rsidR="00B27CB8" w:rsidRDefault="00B27CB8">
            <w:pPr>
              <w:pStyle w:val="ConsPlusNormal"/>
              <w:jc w:val="center"/>
            </w:pPr>
            <w:r>
              <w:t>1300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1310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денежные поступления, всего</w:t>
            </w:r>
          </w:p>
        </w:tc>
        <w:tc>
          <w:tcPr>
            <w:tcW w:w="850" w:type="dxa"/>
          </w:tcPr>
          <w:p w:rsidR="00B27CB8" w:rsidRDefault="00B27CB8">
            <w:pPr>
              <w:pStyle w:val="ConsPlusNormal"/>
              <w:jc w:val="center"/>
            </w:pPr>
            <w:r>
              <w:t>1400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целевые субсидии</w:t>
            </w:r>
          </w:p>
        </w:tc>
        <w:tc>
          <w:tcPr>
            <w:tcW w:w="850" w:type="dxa"/>
          </w:tcPr>
          <w:p w:rsidR="00B27CB8" w:rsidRDefault="00B27CB8">
            <w:pPr>
              <w:pStyle w:val="ConsPlusNormal"/>
              <w:jc w:val="center"/>
            </w:pPr>
            <w:r>
              <w:t>1410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jc w:val="center"/>
            </w:pPr>
            <w:r>
              <w:t>1420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доходы, всего</w:t>
            </w:r>
          </w:p>
        </w:tc>
        <w:tc>
          <w:tcPr>
            <w:tcW w:w="850" w:type="dxa"/>
          </w:tcPr>
          <w:p w:rsidR="00B27CB8" w:rsidRDefault="00B27CB8">
            <w:pPr>
              <w:pStyle w:val="ConsPlusNormal"/>
              <w:jc w:val="center"/>
            </w:pPr>
            <w:r>
              <w:t>1500</w:t>
            </w:r>
          </w:p>
        </w:tc>
        <w:tc>
          <w:tcPr>
            <w:tcW w:w="1417" w:type="dxa"/>
          </w:tcPr>
          <w:p w:rsidR="00B27CB8" w:rsidRDefault="00B27CB8">
            <w:pPr>
              <w:pStyle w:val="ConsPlusNormal"/>
              <w:jc w:val="center"/>
            </w:pPr>
            <w:r>
              <w:t>180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операций с активами, всего</w:t>
            </w:r>
          </w:p>
        </w:tc>
        <w:tc>
          <w:tcPr>
            <w:tcW w:w="850" w:type="dxa"/>
          </w:tcPr>
          <w:p w:rsidR="00B27CB8" w:rsidRDefault="00B27CB8">
            <w:pPr>
              <w:pStyle w:val="ConsPlusNormal"/>
              <w:jc w:val="center"/>
            </w:pPr>
            <w:r>
              <w:t>1900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поступления, всего </w:t>
            </w:r>
            <w:hyperlink w:anchor="P6545" w:history="1">
              <w:r>
                <w:rPr>
                  <w:color w:val="0000FF"/>
                </w:rPr>
                <w:t>&lt;6&gt;</w:t>
              </w:r>
            </w:hyperlink>
          </w:p>
        </w:tc>
        <w:tc>
          <w:tcPr>
            <w:tcW w:w="850" w:type="dxa"/>
          </w:tcPr>
          <w:p w:rsidR="00B27CB8" w:rsidRDefault="00B27CB8">
            <w:pPr>
              <w:pStyle w:val="ConsPlusNormal"/>
              <w:jc w:val="center"/>
            </w:pPr>
            <w:r>
              <w:t>1980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B27CB8" w:rsidRDefault="00B27CB8">
            <w:pPr>
              <w:pStyle w:val="ConsPlusNormal"/>
              <w:jc w:val="center"/>
            </w:pPr>
            <w:r>
              <w:t>1981</w:t>
            </w:r>
          </w:p>
        </w:tc>
        <w:tc>
          <w:tcPr>
            <w:tcW w:w="1417" w:type="dxa"/>
          </w:tcPr>
          <w:p w:rsidR="00B27CB8" w:rsidRDefault="00B27CB8">
            <w:pPr>
              <w:pStyle w:val="ConsPlusNormal"/>
              <w:jc w:val="center"/>
            </w:pPr>
            <w:r>
              <w:t>510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Расходы, всего</w:t>
            </w:r>
          </w:p>
        </w:tc>
        <w:tc>
          <w:tcPr>
            <w:tcW w:w="850" w:type="dxa"/>
          </w:tcPr>
          <w:p w:rsidR="00B27CB8" w:rsidRDefault="00B27CB8">
            <w:pPr>
              <w:pStyle w:val="ConsPlusNormal"/>
              <w:jc w:val="center"/>
            </w:pPr>
            <w:r>
              <w:t>2000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A16D85">
            <w:pPr>
              <w:pStyle w:val="ConsPlusNormal"/>
              <w:jc w:val="both"/>
            </w:pPr>
            <w:r>
              <w:t xml:space="preserve">Субсидии на финансовое обеспечение выполнения </w:t>
            </w:r>
            <w:r w:rsidR="00A16D85">
              <w:t xml:space="preserve"> </w:t>
            </w:r>
            <w:r>
              <w:t>муниципального задания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A16D85">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 xml:space="preserve">пособия, компенсации и иные социальные выплаты гражданам, кроме </w:t>
            </w:r>
            <w:r>
              <w:lastRenderedPageBreak/>
              <w:t>публичных нормативных обязательств</w:t>
            </w:r>
          </w:p>
        </w:tc>
        <w:tc>
          <w:tcPr>
            <w:tcW w:w="850" w:type="dxa"/>
          </w:tcPr>
          <w:p w:rsidR="00B27CB8" w:rsidRDefault="00B27CB8">
            <w:pPr>
              <w:pStyle w:val="ConsPlusNormal"/>
              <w:jc w:val="center"/>
            </w:pPr>
            <w:r>
              <w:lastRenderedPageBreak/>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безвозмездные перечисления </w:t>
            </w:r>
            <w:r>
              <w:lastRenderedPageBreak/>
              <w:t>организациям и физическим лицам, всего</w:t>
            </w:r>
          </w:p>
        </w:tc>
        <w:tc>
          <w:tcPr>
            <w:tcW w:w="850" w:type="dxa"/>
          </w:tcPr>
          <w:p w:rsidR="00B27CB8" w:rsidRDefault="00B27CB8">
            <w:pPr>
              <w:pStyle w:val="ConsPlusNormal"/>
              <w:jc w:val="center"/>
            </w:pPr>
            <w:r>
              <w:lastRenderedPageBreak/>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закупку товаров, работ, услуг в целях капитальн</w:t>
            </w:r>
            <w:r w:rsidR="003744CC">
              <w:t xml:space="preserve">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предоставляемые в соответствии с </w:t>
            </w:r>
            <w:hyperlink r:id="rId60" w:history="1">
              <w:r>
                <w:rPr>
                  <w:color w:val="0000FF"/>
                </w:rPr>
                <w:t>абзацем вторым пункта 1 статьи 78.1</w:t>
              </w:r>
            </w:hyperlink>
            <w:r>
              <w:t xml:space="preserve"> Бюджетного кодекса Российской Федерации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выплата стипендий, осуществление иных расходов на социальную </w:t>
            </w:r>
            <w:r>
              <w:lastRenderedPageBreak/>
              <w:t>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lastRenderedPageBreak/>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строительство (реконструкция) объектов недвижимого имущества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lastRenderedPageBreak/>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w:t>
            </w:r>
            <w:r>
              <w:lastRenderedPageBreak/>
              <w:t>области науки, культуры и искусства</w:t>
            </w:r>
          </w:p>
        </w:tc>
        <w:tc>
          <w:tcPr>
            <w:tcW w:w="850" w:type="dxa"/>
          </w:tcPr>
          <w:p w:rsidR="00B27CB8" w:rsidRDefault="00B27CB8">
            <w:pPr>
              <w:pStyle w:val="ConsPlusNormal"/>
              <w:jc w:val="center"/>
            </w:pPr>
            <w:r>
              <w:lastRenderedPageBreak/>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муниципальными </w:t>
            </w:r>
            <w:r>
              <w:lastRenderedPageBreak/>
              <w:t>учреждениями</w:t>
            </w:r>
          </w:p>
        </w:tc>
        <w:tc>
          <w:tcPr>
            <w:tcW w:w="850" w:type="dxa"/>
          </w:tcPr>
          <w:p w:rsidR="00B27CB8" w:rsidRDefault="00B27CB8">
            <w:pPr>
              <w:pStyle w:val="ConsPlusNormal"/>
              <w:jc w:val="center"/>
            </w:pPr>
            <w:r>
              <w:lastRenderedPageBreak/>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Средства обязательного медицинского страхования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Pr="003744CC" w:rsidRDefault="00B27CB8">
            <w:pPr>
              <w:pStyle w:val="ConsPlusNormal"/>
              <w:jc w:val="both"/>
            </w:pPr>
            <w:r w:rsidRPr="003744CC">
              <w:t xml:space="preserve">страховые взносы на обязательное социальное страхование в части выплат персоналу, подлежащих обложению </w:t>
            </w:r>
            <w:r w:rsidRPr="003744CC">
              <w:lastRenderedPageBreak/>
              <w:t>страховыми взносами</w:t>
            </w:r>
          </w:p>
        </w:tc>
        <w:tc>
          <w:tcPr>
            <w:tcW w:w="850" w:type="dxa"/>
          </w:tcPr>
          <w:p w:rsidR="00B27CB8" w:rsidRDefault="00B27CB8">
            <w:pPr>
              <w:pStyle w:val="ConsPlusNormal"/>
              <w:jc w:val="center"/>
            </w:pPr>
            <w:r>
              <w:lastRenderedPageBreak/>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w:t>
            </w:r>
            <w:r w:rsidR="003744CC">
              <w:t xml:space="preserve">г в целях капитального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bl>
    <w:p w:rsidR="00B27CB8" w:rsidRDefault="00B27CB8">
      <w:pPr>
        <w:sectPr w:rsidR="00B27CB8" w:rsidSect="00A16D85">
          <w:pgSz w:w="16838" w:h="11905" w:orient="landscape"/>
          <w:pgMar w:top="426"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8" w:name="P6513"/>
      <w:bookmarkEnd w:id="48"/>
      <w:r>
        <w:t xml:space="preserve">    &lt;1</w:t>
      </w:r>
      <w:proofErr w:type="gramStart"/>
      <w:r>
        <w:t>&gt;  В</w:t>
      </w:r>
      <w:proofErr w:type="gramEnd"/>
      <w:r>
        <w:t xml:space="preserve">  случае утверждения </w:t>
      </w:r>
      <w:r w:rsidR="001F3274">
        <w:t xml:space="preserve">Решения </w:t>
      </w:r>
      <w:r>
        <w:t>о бюджете на текущий финансовый год и</w:t>
      </w:r>
      <w:r w:rsidR="001F3274">
        <w:t xml:space="preserve"> </w:t>
      </w:r>
      <w:r>
        <w:t>плановый период.</w:t>
      </w:r>
    </w:p>
    <w:p w:rsidR="00B27CB8" w:rsidRDefault="00B27CB8">
      <w:pPr>
        <w:pStyle w:val="ConsPlusNonformat"/>
        <w:jc w:val="both"/>
      </w:pPr>
      <w:bookmarkStart w:id="49" w:name="P6515"/>
      <w:bookmarkEnd w:id="49"/>
      <w:r>
        <w:t xml:space="preserve">    &lt;2</w:t>
      </w:r>
      <w:proofErr w:type="gramStart"/>
      <w:r>
        <w:t>&gt;  У</w:t>
      </w:r>
      <w:proofErr w:type="gramEnd"/>
      <w:r>
        <w:t>казывается  дата  подписания  Плана, а в случае утверждения Плана</w:t>
      </w:r>
    </w:p>
    <w:p w:rsidR="00B27CB8" w:rsidRDefault="00B27CB8">
      <w:pPr>
        <w:pStyle w:val="ConsPlusNonformat"/>
        <w:jc w:val="both"/>
      </w:pPr>
      <w:r>
        <w:t>уполномоченным лицом учреждения - дата утверждения Плана.</w:t>
      </w:r>
    </w:p>
    <w:p w:rsidR="00B27CB8" w:rsidRDefault="00B27CB8">
      <w:pPr>
        <w:pStyle w:val="ConsPlusNonformat"/>
        <w:jc w:val="both"/>
      </w:pPr>
      <w:bookmarkStart w:id="50" w:name="P6517"/>
      <w:bookmarkEnd w:id="50"/>
      <w:r>
        <w:t xml:space="preserve">    &lt;3</w:t>
      </w:r>
      <w:proofErr w:type="gramStart"/>
      <w:r>
        <w:t>&gt; В</w:t>
      </w:r>
      <w:proofErr w:type="gramEnd"/>
      <w:r>
        <w:t xml:space="preserve"> графе 3 отражаются:</w:t>
      </w:r>
    </w:p>
    <w:p w:rsidR="00B27CB8" w:rsidRDefault="00B27CB8">
      <w:pPr>
        <w:pStyle w:val="ConsPlusNonformat"/>
        <w:jc w:val="both"/>
      </w:pPr>
      <w:r>
        <w:t xml:space="preserve">    по  строкам  1100  -  1900  - коды аналитической группы подвида доходов</w:t>
      </w:r>
    </w:p>
    <w:p w:rsidR="00B27CB8" w:rsidRDefault="00B27CB8">
      <w:pPr>
        <w:pStyle w:val="ConsPlusNonformat"/>
        <w:jc w:val="both"/>
      </w:pPr>
      <w:r>
        <w:t>бюджетов классификации доходов бюджетов;</w:t>
      </w:r>
    </w:p>
    <w:p w:rsidR="00B27CB8" w:rsidRDefault="00B27CB8">
      <w:pPr>
        <w:pStyle w:val="ConsPlusNonformat"/>
        <w:jc w:val="both"/>
      </w:pPr>
      <w:r>
        <w:t xml:space="preserve">    по  строкам  1980  -  1990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r>
        <w:t xml:space="preserve">    по  строкам  2000  -  2652 - коды видов расходов бюджетов классификации</w:t>
      </w:r>
    </w:p>
    <w:p w:rsidR="00B27CB8" w:rsidRDefault="00B27CB8">
      <w:pPr>
        <w:pStyle w:val="ConsPlusNonformat"/>
        <w:jc w:val="both"/>
      </w:pPr>
      <w:r>
        <w:t>расходов бюджетов;</w:t>
      </w:r>
    </w:p>
    <w:p w:rsidR="00B27CB8" w:rsidRDefault="00B27CB8">
      <w:pPr>
        <w:pStyle w:val="ConsPlusNonformat"/>
        <w:jc w:val="both"/>
      </w:pPr>
      <w:r>
        <w:t xml:space="preserve">    по  строкам  3000  -  3030  - коды аналитической группы подвида доходов</w:t>
      </w:r>
    </w:p>
    <w:p w:rsidR="00B27CB8" w:rsidRDefault="00B27CB8">
      <w:pPr>
        <w:pStyle w:val="ConsPlusNonformat"/>
        <w:jc w:val="both"/>
      </w:pPr>
      <w:r>
        <w:t>бюджетов  классификации  доходов  бюджетов,  по  которым планируется уплата</w:t>
      </w:r>
    </w:p>
    <w:p w:rsidR="00B27CB8" w:rsidRDefault="00B27CB8">
      <w:pPr>
        <w:pStyle w:val="ConsPlusNonformat"/>
        <w:jc w:val="both"/>
      </w:pPr>
      <w:r>
        <w:t>налогов;</w:t>
      </w:r>
    </w:p>
    <w:p w:rsidR="00B27CB8" w:rsidRDefault="00B27CB8">
      <w:pPr>
        <w:pStyle w:val="ConsPlusNonformat"/>
        <w:jc w:val="both"/>
      </w:pPr>
      <w:r>
        <w:t xml:space="preserve">    по  строкам  4000  -  4040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bookmarkStart w:id="51" w:name="P6533"/>
      <w:bookmarkEnd w:id="51"/>
      <w:r>
        <w:t xml:space="preserve">    &lt;4</w:t>
      </w:r>
      <w:proofErr w:type="gramStart"/>
      <w:r>
        <w:t>&gt;   В</w:t>
      </w:r>
      <w:proofErr w:type="gramEnd"/>
      <w:r>
        <w:t xml:space="preserve">   графе   4  указывается  код  классификации  операций  сектора</w:t>
      </w:r>
    </w:p>
    <w:p w:rsidR="00B27CB8" w:rsidRDefault="00B27CB8">
      <w:pPr>
        <w:pStyle w:val="ConsPlusNonformat"/>
        <w:jc w:val="both"/>
      </w:pPr>
      <w:r>
        <w:t xml:space="preserve">государственного   управления   в   соответствии   с   </w:t>
      </w:r>
      <w:hyperlink r:id="rId61" w:history="1">
        <w:r w:rsidRPr="001F3274">
          <w:t>Порядком</w:t>
        </w:r>
      </w:hyperlink>
      <w:r>
        <w:t xml:space="preserve">  применения</w:t>
      </w:r>
    </w:p>
    <w:p w:rsidR="00B27CB8" w:rsidRDefault="00B27CB8">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B27CB8" w:rsidRDefault="00B27CB8">
      <w:pPr>
        <w:pStyle w:val="ConsPlusNonformat"/>
        <w:jc w:val="both"/>
      </w:pPr>
      <w:r>
        <w:t>приказом  Министерства  финансов  Российской Федерации от 29 ноября 2017 г.</w:t>
      </w:r>
    </w:p>
    <w:p w:rsidR="00B27CB8" w:rsidRDefault="00B27CB8">
      <w:pPr>
        <w:pStyle w:val="ConsPlusNonformat"/>
        <w:jc w:val="both"/>
      </w:pPr>
      <w:proofErr w:type="gramStart"/>
      <w:r>
        <w:t>N  209н  (зарегистрирован  в  Министерстве  юстиции Российской Федерации 12</w:t>
      </w:r>
      <w:proofErr w:type="gramEnd"/>
    </w:p>
    <w:p w:rsidR="00B27CB8" w:rsidRDefault="00B27CB8">
      <w:pPr>
        <w:pStyle w:val="ConsPlusNonformat"/>
        <w:jc w:val="both"/>
      </w:pPr>
      <w:r>
        <w:t xml:space="preserve">февраля  2018 г., </w:t>
      </w:r>
      <w:proofErr w:type="gramStart"/>
      <w:r>
        <w:t>регистрационный</w:t>
      </w:r>
      <w:proofErr w:type="gramEnd"/>
      <w:r>
        <w:t xml:space="preserve"> N 50003), и (или) коды иных аналитических</w:t>
      </w:r>
    </w:p>
    <w:p w:rsidR="00B27CB8" w:rsidRDefault="00B27CB8">
      <w:pPr>
        <w:pStyle w:val="ConsPlusNonformat"/>
        <w:jc w:val="both"/>
      </w:pPr>
      <w:r>
        <w:t>показателей.</w:t>
      </w:r>
    </w:p>
    <w:p w:rsidR="00B27CB8" w:rsidRDefault="00B27CB8">
      <w:pPr>
        <w:pStyle w:val="ConsPlusNonformat"/>
        <w:jc w:val="both"/>
      </w:pPr>
      <w:bookmarkStart w:id="52" w:name="P6540"/>
      <w:bookmarkEnd w:id="52"/>
      <w:r>
        <w:t xml:space="preserve">    &lt;5</w:t>
      </w:r>
      <w:proofErr w:type="gramStart"/>
      <w:r>
        <w:t>&gt;  П</w:t>
      </w:r>
      <w:proofErr w:type="gramEnd"/>
      <w:r>
        <w:t>о  строкам  0001  и  0002  указываются планируемые суммы остатков</w:t>
      </w:r>
    </w:p>
    <w:p w:rsidR="00B27CB8" w:rsidRDefault="00B27CB8">
      <w:pPr>
        <w:pStyle w:val="ConsPlusNonformat"/>
        <w:jc w:val="both"/>
      </w:pPr>
      <w:r>
        <w:t>средств  на  начало и на конец планируемого года, если указанные показатели</w:t>
      </w:r>
    </w:p>
    <w:p w:rsidR="00B27CB8" w:rsidRDefault="00B27CB8">
      <w:pPr>
        <w:pStyle w:val="ConsPlusNonformat"/>
        <w:jc w:val="both"/>
      </w:pPr>
      <w:r>
        <w:t>планируются   на   этапе   формирования   проекта  Плана  либо  указываются</w:t>
      </w:r>
    </w:p>
    <w:p w:rsidR="00B27CB8" w:rsidRDefault="00B27CB8">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B27CB8" w:rsidRDefault="00B27CB8">
      <w:pPr>
        <w:pStyle w:val="ConsPlusNonformat"/>
        <w:jc w:val="both"/>
      </w:pPr>
      <w:r>
        <w:t>после завершения отчетного финансового года.</w:t>
      </w:r>
    </w:p>
    <w:p w:rsidR="00B27CB8" w:rsidRDefault="00B27CB8">
      <w:pPr>
        <w:pStyle w:val="ConsPlusNonformat"/>
        <w:jc w:val="both"/>
      </w:pPr>
      <w:bookmarkStart w:id="53" w:name="P6545"/>
      <w:bookmarkEnd w:id="53"/>
      <w:r>
        <w:t xml:space="preserve">    &lt;6&gt;   Показатели  прочих  поступлений  включают  в  себя  в  том  числе</w:t>
      </w:r>
    </w:p>
    <w:p w:rsidR="00B27CB8" w:rsidRDefault="00B27CB8">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B27CB8" w:rsidRDefault="00B27CB8">
      <w:pPr>
        <w:pStyle w:val="ConsPlusNonformat"/>
        <w:jc w:val="both"/>
      </w:pPr>
      <w:r>
        <w:t>задолженности   прошлых   лет,   включая   возврат  предоставленных  займов</w:t>
      </w:r>
    </w:p>
    <w:p w:rsidR="00B27CB8" w:rsidRDefault="00B27CB8">
      <w:pPr>
        <w:pStyle w:val="ConsPlusNonformat"/>
        <w:jc w:val="both"/>
      </w:pP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B27CB8" w:rsidRDefault="00B27CB8">
      <w:pPr>
        <w:pStyle w:val="ConsPlusNonformat"/>
        <w:jc w:val="both"/>
      </w:pPr>
      <w:proofErr w:type="gramStart"/>
      <w:r>
        <w:t>депозитах</w:t>
      </w:r>
      <w:proofErr w:type="gramEnd"/>
      <w:r>
        <w:t>.</w:t>
      </w:r>
    </w:p>
    <w:p w:rsidR="00B27CB8" w:rsidRDefault="00B27CB8">
      <w:pPr>
        <w:pStyle w:val="ConsPlusNonformat"/>
        <w:jc w:val="both"/>
      </w:pPr>
      <w:bookmarkStart w:id="54" w:name="P6550"/>
      <w:bookmarkEnd w:id="54"/>
      <w:r>
        <w:t xml:space="preserve">    &lt;7&gt;  Показатели  выплат  по  расходам на закупки товаров, работ, услуг,</w:t>
      </w:r>
    </w:p>
    <w:p w:rsidR="00B27CB8" w:rsidRDefault="00B27CB8">
      <w:pPr>
        <w:pStyle w:val="ConsPlusNonformat"/>
        <w:jc w:val="both"/>
      </w:pPr>
      <w:r>
        <w:t>отраженные  в строке 2600 Раздела 1 "Поступления и выплаты" Плана, подлежат</w:t>
      </w:r>
    </w:p>
    <w:p w:rsidR="00B27CB8" w:rsidRDefault="00B27CB8">
      <w:pPr>
        <w:pStyle w:val="ConsPlusNonformat"/>
        <w:jc w:val="both"/>
      </w:pPr>
      <w:r>
        <w:t>детализации  в  Разделе  2 "Сведения по выплатам на закупку товаров, работ,</w:t>
      </w:r>
    </w:p>
    <w:p w:rsidR="00B27CB8" w:rsidRDefault="00B27CB8">
      <w:pPr>
        <w:pStyle w:val="ConsPlusNonformat"/>
        <w:jc w:val="both"/>
      </w:pPr>
      <w:r>
        <w:t>услуг" Плана.</w:t>
      </w:r>
    </w:p>
    <w:p w:rsidR="00B27CB8" w:rsidRDefault="00B27CB8">
      <w:pPr>
        <w:pStyle w:val="ConsPlusNonformat"/>
        <w:jc w:val="both"/>
      </w:pPr>
      <w:bookmarkStart w:id="55" w:name="P6554"/>
      <w:bookmarkEnd w:id="55"/>
      <w:r>
        <w:t xml:space="preserve">    &lt;8&gt; Показатель отражается со знаком "минус".</w:t>
      </w:r>
    </w:p>
    <w:p w:rsidR="00B27CB8" w:rsidRDefault="00B27CB8">
      <w:pPr>
        <w:pStyle w:val="ConsPlusNonformat"/>
        <w:jc w:val="both"/>
      </w:pPr>
      <w:bookmarkStart w:id="56" w:name="P6555"/>
      <w:bookmarkEnd w:id="56"/>
      <w:r>
        <w:t xml:space="preserve">    &lt;9&gt;  Показатели  прочих  выплат  включают в </w:t>
      </w:r>
      <w:proofErr w:type="gramStart"/>
      <w:r>
        <w:t>себя</w:t>
      </w:r>
      <w:proofErr w:type="gramEnd"/>
      <w:r>
        <w:t xml:space="preserve"> в том числе показатели</w:t>
      </w:r>
    </w:p>
    <w:p w:rsidR="00B27CB8" w:rsidRDefault="00B27CB8">
      <w:pPr>
        <w:pStyle w:val="ConsPlusNonformat"/>
        <w:jc w:val="both"/>
      </w:pPr>
      <w:r>
        <w:t>уменьшения   денежных   средств   за   счет   возврата   средств  субсидий,</w:t>
      </w:r>
    </w:p>
    <w:p w:rsidR="00B27CB8" w:rsidRDefault="00B27CB8">
      <w:pPr>
        <w:pStyle w:val="ConsPlusNonformat"/>
        <w:jc w:val="both"/>
      </w:pPr>
      <w:proofErr w:type="gramStart"/>
      <w:r>
        <w:t>предоставленных</w:t>
      </w:r>
      <w:proofErr w:type="gramEnd"/>
      <w:r>
        <w:t xml:space="preserve"> до начала текущего финансового года.</w:t>
      </w:r>
    </w:p>
    <w:p w:rsidR="00B27CB8" w:rsidRDefault="00B27CB8">
      <w:pPr>
        <w:pStyle w:val="ConsPlusNonformat"/>
        <w:jc w:val="both"/>
      </w:pPr>
    </w:p>
    <w:p w:rsidR="00B27CB8" w:rsidRDefault="00B27CB8">
      <w:pPr>
        <w:pStyle w:val="ConsPlusNonformat"/>
        <w:jc w:val="both"/>
      </w:pPr>
      <w:r>
        <w:t xml:space="preserve">         </w:t>
      </w:r>
      <w:r w:rsidR="001F3274">
        <w:t xml:space="preserve">           </w:t>
      </w:r>
      <w:r>
        <w:t xml:space="preserve">  Раздел 2. Сведения по выплатам на закупки товаров,</w:t>
      </w:r>
    </w:p>
    <w:p w:rsidR="00B27CB8" w:rsidRDefault="00B27CB8">
      <w:pPr>
        <w:pStyle w:val="ConsPlusNonformat"/>
        <w:jc w:val="both"/>
      </w:pPr>
      <w:r>
        <w:t xml:space="preserve">                             работ, услуг </w:t>
      </w:r>
      <w:hyperlink w:anchor="P6856" w:history="1">
        <w:r>
          <w:rPr>
            <w:color w:val="0000FF"/>
          </w:rPr>
          <w:t>&lt;10&gt;</w:t>
        </w:r>
      </w:hyperlink>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850"/>
        <w:gridCol w:w="993"/>
        <w:gridCol w:w="1275"/>
        <w:gridCol w:w="1134"/>
        <w:gridCol w:w="1134"/>
        <w:gridCol w:w="1134"/>
      </w:tblGrid>
      <w:tr w:rsidR="00B27CB8">
        <w:tc>
          <w:tcPr>
            <w:tcW w:w="850" w:type="dxa"/>
            <w:vMerge w:val="restart"/>
            <w:tcBorders>
              <w:left w:val="nil"/>
            </w:tcBorders>
          </w:tcPr>
          <w:p w:rsidR="00B27CB8" w:rsidRDefault="00B27CB8">
            <w:pPr>
              <w:pStyle w:val="ConsPlusNormal"/>
              <w:jc w:val="center"/>
            </w:pPr>
            <w:r>
              <w:lastRenderedPageBreak/>
              <w:t>N</w:t>
            </w:r>
          </w:p>
          <w:p w:rsidR="00B27CB8" w:rsidRDefault="00B27CB8">
            <w:pPr>
              <w:pStyle w:val="ConsPlusNormal"/>
              <w:jc w:val="center"/>
            </w:pPr>
            <w:proofErr w:type="gramStart"/>
            <w:r>
              <w:t>п</w:t>
            </w:r>
            <w:proofErr w:type="gramEnd"/>
            <w:r>
              <w:t>/п</w:t>
            </w:r>
          </w:p>
        </w:tc>
        <w:tc>
          <w:tcPr>
            <w:tcW w:w="4025" w:type="dxa"/>
            <w:vMerge w:val="restart"/>
          </w:tcPr>
          <w:p w:rsidR="00B27CB8" w:rsidRDefault="00B27CB8">
            <w:pPr>
              <w:pStyle w:val="ConsPlusNormal"/>
              <w:jc w:val="center"/>
            </w:pPr>
            <w:r>
              <w:t>Наименование показателя</w:t>
            </w:r>
          </w:p>
        </w:tc>
        <w:tc>
          <w:tcPr>
            <w:tcW w:w="1020" w:type="dxa"/>
            <w:vMerge w:val="restart"/>
          </w:tcPr>
          <w:p w:rsidR="00B27CB8" w:rsidRDefault="00B27CB8">
            <w:pPr>
              <w:pStyle w:val="ConsPlusNormal"/>
              <w:jc w:val="center"/>
            </w:pPr>
            <w:r>
              <w:t>Коды строк</w:t>
            </w:r>
          </w:p>
        </w:tc>
        <w:tc>
          <w:tcPr>
            <w:tcW w:w="850" w:type="dxa"/>
            <w:vMerge w:val="restart"/>
          </w:tcPr>
          <w:p w:rsidR="00B27CB8" w:rsidRDefault="00B27CB8">
            <w:pPr>
              <w:pStyle w:val="ConsPlusNormal"/>
              <w:jc w:val="center"/>
            </w:pPr>
            <w:r>
              <w:t>Год начала закупки</w:t>
            </w:r>
          </w:p>
        </w:tc>
        <w:tc>
          <w:tcPr>
            <w:tcW w:w="993" w:type="dxa"/>
            <w:vMerge w:val="restart"/>
          </w:tcPr>
          <w:p w:rsidR="00B27CB8" w:rsidRDefault="00B27CB8">
            <w:pPr>
              <w:pStyle w:val="ConsPlusNormal"/>
              <w:jc w:val="center"/>
            </w:pPr>
            <w:r>
              <w:t xml:space="preserve">Код по бюджетной классификации Российской Федерации </w:t>
            </w:r>
            <w:hyperlink w:anchor="P6860" w:history="1">
              <w:r>
                <w:rPr>
                  <w:color w:val="0000FF"/>
                </w:rPr>
                <w:t>&lt;10.1&gt;</w:t>
              </w:r>
            </w:hyperlink>
          </w:p>
        </w:tc>
        <w:tc>
          <w:tcPr>
            <w:tcW w:w="4677" w:type="dxa"/>
            <w:gridSpan w:val="4"/>
            <w:tcBorders>
              <w:right w:val="nil"/>
            </w:tcBorders>
          </w:tcPr>
          <w:p w:rsidR="00B27CB8" w:rsidRDefault="00B27CB8">
            <w:pPr>
              <w:pStyle w:val="ConsPlusNormal"/>
              <w:jc w:val="center"/>
            </w:pPr>
            <w:r>
              <w:t>Сумма, рублей (с точностью до двух знаков после запятой - 0,00)</w:t>
            </w:r>
          </w:p>
        </w:tc>
      </w:tr>
      <w:tr w:rsidR="00B27CB8">
        <w:tc>
          <w:tcPr>
            <w:tcW w:w="850" w:type="dxa"/>
            <w:vMerge/>
            <w:tcBorders>
              <w:left w:val="nil"/>
            </w:tcBorders>
          </w:tcPr>
          <w:p w:rsidR="00B27CB8" w:rsidRDefault="00B27CB8"/>
        </w:tc>
        <w:tc>
          <w:tcPr>
            <w:tcW w:w="4025" w:type="dxa"/>
            <w:vMerge/>
          </w:tcPr>
          <w:p w:rsidR="00B27CB8" w:rsidRDefault="00B27CB8"/>
        </w:tc>
        <w:tc>
          <w:tcPr>
            <w:tcW w:w="1020" w:type="dxa"/>
            <w:vMerge/>
          </w:tcPr>
          <w:p w:rsidR="00B27CB8" w:rsidRDefault="00B27CB8"/>
        </w:tc>
        <w:tc>
          <w:tcPr>
            <w:tcW w:w="850" w:type="dxa"/>
            <w:vMerge/>
          </w:tcPr>
          <w:p w:rsidR="00B27CB8" w:rsidRDefault="00B27CB8"/>
        </w:tc>
        <w:tc>
          <w:tcPr>
            <w:tcW w:w="993" w:type="dxa"/>
            <w:vMerge/>
          </w:tcPr>
          <w:p w:rsidR="00B27CB8" w:rsidRDefault="00B27CB8"/>
        </w:tc>
        <w:tc>
          <w:tcPr>
            <w:tcW w:w="1275" w:type="dxa"/>
          </w:tcPr>
          <w:p w:rsidR="00B27CB8" w:rsidRDefault="00B27CB8">
            <w:pPr>
              <w:pStyle w:val="ConsPlusNormal"/>
              <w:jc w:val="center"/>
            </w:pPr>
            <w:r>
              <w:t>на 20__ г. (текущий финансовый год)</w:t>
            </w:r>
          </w:p>
        </w:tc>
        <w:tc>
          <w:tcPr>
            <w:tcW w:w="1134" w:type="dxa"/>
          </w:tcPr>
          <w:p w:rsidR="00B27CB8" w:rsidRDefault="00B27CB8">
            <w:pPr>
              <w:pStyle w:val="ConsPlusNormal"/>
              <w:jc w:val="center"/>
            </w:pPr>
            <w:r>
              <w:t>на 20__ г. (первый год планового периода)</w:t>
            </w:r>
          </w:p>
        </w:tc>
        <w:tc>
          <w:tcPr>
            <w:tcW w:w="1134" w:type="dxa"/>
          </w:tcPr>
          <w:p w:rsidR="00B27CB8" w:rsidRDefault="00B27CB8">
            <w:pPr>
              <w:pStyle w:val="ConsPlusNormal"/>
              <w:jc w:val="center"/>
            </w:pPr>
            <w:r>
              <w:t>на 20__ г. (второй год планового периода)</w:t>
            </w:r>
          </w:p>
        </w:tc>
        <w:tc>
          <w:tcPr>
            <w:tcW w:w="1134" w:type="dxa"/>
            <w:tcBorders>
              <w:right w:val="nil"/>
            </w:tcBorders>
          </w:tcPr>
          <w:p w:rsidR="00B27CB8" w:rsidRDefault="00B27CB8">
            <w:pPr>
              <w:pStyle w:val="ConsPlusNormal"/>
              <w:jc w:val="center"/>
            </w:pPr>
            <w:r>
              <w:t>за пределами планового периода</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center"/>
            </w:pPr>
            <w:r>
              <w:t>2</w:t>
            </w:r>
          </w:p>
        </w:tc>
        <w:tc>
          <w:tcPr>
            <w:tcW w:w="1020"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993" w:type="dxa"/>
          </w:tcPr>
          <w:p w:rsidR="00B27CB8" w:rsidRDefault="00B27CB8">
            <w:pPr>
              <w:pStyle w:val="ConsPlusNormal"/>
              <w:jc w:val="center"/>
            </w:pPr>
            <w:r>
              <w:t>4.1</w:t>
            </w:r>
          </w:p>
        </w:tc>
        <w:tc>
          <w:tcPr>
            <w:tcW w:w="1275" w:type="dxa"/>
          </w:tcPr>
          <w:p w:rsidR="00B27CB8" w:rsidRDefault="00B27CB8">
            <w:pPr>
              <w:pStyle w:val="ConsPlusNormal"/>
              <w:jc w:val="center"/>
            </w:pPr>
            <w:r>
              <w:t>5</w:t>
            </w:r>
          </w:p>
        </w:tc>
        <w:tc>
          <w:tcPr>
            <w:tcW w:w="1134"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1134" w:type="dxa"/>
            <w:tcBorders>
              <w:right w:val="nil"/>
            </w:tcBorders>
          </w:tcPr>
          <w:p w:rsidR="00B27CB8" w:rsidRDefault="00B27CB8">
            <w:pPr>
              <w:pStyle w:val="ConsPlusNormal"/>
              <w:jc w:val="center"/>
            </w:pPr>
            <w:r>
              <w:t>8</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both"/>
            </w:pPr>
            <w:r>
              <w:t xml:space="preserve">Выплаты на закупку товаров, работ, услуг, всего </w:t>
            </w:r>
            <w:hyperlink w:anchor="P6876" w:history="1">
              <w:r>
                <w:rPr>
                  <w:color w:val="0000FF"/>
                </w:rPr>
                <w:t>&lt;11&gt;</w:t>
              </w:r>
            </w:hyperlink>
          </w:p>
        </w:tc>
        <w:tc>
          <w:tcPr>
            <w:tcW w:w="1020" w:type="dxa"/>
          </w:tcPr>
          <w:p w:rsidR="00B27CB8" w:rsidRDefault="00B27CB8">
            <w:pPr>
              <w:pStyle w:val="ConsPlusNormal"/>
              <w:jc w:val="center"/>
            </w:pPr>
            <w:r>
              <w:t>26000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1.1.</w:t>
            </w:r>
          </w:p>
        </w:tc>
        <w:tc>
          <w:tcPr>
            <w:tcW w:w="4025" w:type="dxa"/>
          </w:tcPr>
          <w:p w:rsidR="00B27CB8" w:rsidRDefault="00B27CB8">
            <w:pPr>
              <w:pStyle w:val="ConsPlusNormal"/>
              <w:jc w:val="both"/>
            </w:pPr>
            <w:r>
              <w:t>в том числе:</w:t>
            </w:r>
          </w:p>
          <w:p w:rsidR="00B27CB8" w:rsidRDefault="00B27CB8">
            <w:pPr>
              <w:pStyle w:val="ConsPlusNormal"/>
              <w:jc w:val="both"/>
            </w:pPr>
            <w:proofErr w:type="gramStart"/>
            <w:r>
              <w:t xml:space="preserve">по контрактам (договорам), заключенным до начала текущего финансового года без применения норм Федерального </w:t>
            </w:r>
            <w:hyperlink r:id="rId6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3" w:history="1">
              <w:r>
                <w:rPr>
                  <w:color w:val="0000FF"/>
                </w:rPr>
                <w:t>закона</w:t>
              </w:r>
            </w:hyperlink>
            <w:r>
              <w:t xml:space="preserve"> от 18 июля 2011 г. N 223-ФЗ "О закупках товаров, работ, услуг отдельными видами юридических лиц</w:t>
            </w:r>
            <w:proofErr w:type="gramEnd"/>
            <w:r>
              <w:t xml:space="preserve">" (далее - Федеральный закон N 223-ФЗ) </w:t>
            </w:r>
            <w:hyperlink w:anchor="P6889" w:history="1">
              <w:r>
                <w:rPr>
                  <w:color w:val="0000FF"/>
                </w:rPr>
                <w:t>&lt;12&gt;</w:t>
              </w:r>
            </w:hyperlink>
          </w:p>
        </w:tc>
        <w:tc>
          <w:tcPr>
            <w:tcW w:w="1020" w:type="dxa"/>
          </w:tcPr>
          <w:p w:rsidR="00B27CB8" w:rsidRDefault="00B27CB8">
            <w:pPr>
              <w:pStyle w:val="ConsPlusNormal"/>
              <w:jc w:val="center"/>
            </w:pPr>
            <w:r>
              <w:t>26100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1.2.</w:t>
            </w:r>
          </w:p>
        </w:tc>
        <w:tc>
          <w:tcPr>
            <w:tcW w:w="4025" w:type="dxa"/>
          </w:tcPr>
          <w:p w:rsidR="00B27CB8" w:rsidRDefault="00B27CB8">
            <w:pPr>
              <w:pStyle w:val="ConsPlusNormal"/>
              <w:jc w:val="both"/>
            </w:pPr>
            <w:r>
              <w:t xml:space="preserve">по контрактам (договорам), </w:t>
            </w:r>
            <w:r>
              <w:lastRenderedPageBreak/>
              <w:t xml:space="preserve">планируемым к заключению в соответствующем финансовом году без применения норм Федерального </w:t>
            </w:r>
            <w:hyperlink r:id="rId64" w:history="1">
              <w:r>
                <w:rPr>
                  <w:color w:val="0000FF"/>
                </w:rPr>
                <w:t>закона</w:t>
              </w:r>
            </w:hyperlink>
            <w:r>
              <w:t xml:space="preserve"> N 44-ФЗ и Федерального </w:t>
            </w:r>
            <w:hyperlink r:id="rId65" w:history="1">
              <w:r>
                <w:rPr>
                  <w:color w:val="0000FF"/>
                </w:rPr>
                <w:t>закона</w:t>
              </w:r>
            </w:hyperlink>
            <w:r>
              <w:t xml:space="preserve"> N 223-ФЗ </w:t>
            </w:r>
            <w:hyperlink w:anchor="P6889" w:history="1">
              <w:r>
                <w:rPr>
                  <w:color w:val="0000FF"/>
                </w:rPr>
                <w:t>&lt;12&gt;</w:t>
              </w:r>
            </w:hyperlink>
          </w:p>
        </w:tc>
        <w:tc>
          <w:tcPr>
            <w:tcW w:w="1020" w:type="dxa"/>
          </w:tcPr>
          <w:p w:rsidR="00B27CB8" w:rsidRDefault="00B27CB8">
            <w:pPr>
              <w:pStyle w:val="ConsPlusNormal"/>
              <w:jc w:val="center"/>
            </w:pPr>
            <w:r>
              <w:lastRenderedPageBreak/>
              <w:t>26200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1.3.</w:t>
            </w:r>
          </w:p>
        </w:tc>
        <w:tc>
          <w:tcPr>
            <w:tcW w:w="4025" w:type="dxa"/>
          </w:tcPr>
          <w:p w:rsidR="00B27CB8" w:rsidRDefault="00B27CB8">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66" w:history="1">
              <w:r>
                <w:rPr>
                  <w:color w:val="0000FF"/>
                </w:rPr>
                <w:t>закона</w:t>
              </w:r>
            </w:hyperlink>
            <w:r>
              <w:t xml:space="preserve"> N 44-ФЗ и Федерального </w:t>
            </w:r>
            <w:hyperlink r:id="rId67"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26300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1.3.1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68" w:history="1">
              <w:r>
                <w:rPr>
                  <w:color w:val="0000FF"/>
                </w:rPr>
                <w:t>законом</w:t>
              </w:r>
            </w:hyperlink>
            <w:r>
              <w:t xml:space="preserve"> N 44-ФЗ</w:t>
            </w:r>
          </w:p>
        </w:tc>
        <w:tc>
          <w:tcPr>
            <w:tcW w:w="1020" w:type="dxa"/>
          </w:tcPr>
          <w:p w:rsidR="00B27CB8" w:rsidRDefault="00B27CB8">
            <w:pPr>
              <w:pStyle w:val="ConsPlusNormal"/>
              <w:jc w:val="center"/>
            </w:pPr>
            <w:r>
              <w:t>26310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26310.1</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1.3.2</w:t>
            </w:r>
          </w:p>
        </w:tc>
        <w:tc>
          <w:tcPr>
            <w:tcW w:w="4025" w:type="dxa"/>
            <w:vAlign w:val="bottom"/>
          </w:tcPr>
          <w:p w:rsidR="00B27CB8" w:rsidRDefault="00B27CB8">
            <w:pPr>
              <w:pStyle w:val="ConsPlusNormal"/>
              <w:jc w:val="both"/>
            </w:pPr>
            <w:r>
              <w:t xml:space="preserve">в соответствии с Федеральным </w:t>
            </w:r>
            <w:hyperlink r:id="rId69" w:history="1">
              <w:r>
                <w:rPr>
                  <w:color w:val="0000FF"/>
                </w:rPr>
                <w:t>законом</w:t>
              </w:r>
            </w:hyperlink>
            <w:r>
              <w:t xml:space="preserve"> N 223-ФЗ</w:t>
            </w:r>
          </w:p>
        </w:tc>
        <w:tc>
          <w:tcPr>
            <w:tcW w:w="1020" w:type="dxa"/>
          </w:tcPr>
          <w:p w:rsidR="00B27CB8" w:rsidRDefault="00B27CB8">
            <w:pPr>
              <w:pStyle w:val="ConsPlusNormal"/>
              <w:jc w:val="center"/>
            </w:pPr>
            <w:r>
              <w:t>26320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70" w:history="1">
              <w:r>
                <w:rPr>
                  <w:color w:val="0000FF"/>
                </w:rPr>
                <w:t>закона</w:t>
              </w:r>
            </w:hyperlink>
            <w:r>
              <w:t xml:space="preserve"> N 44-ФЗ и Федерального </w:t>
            </w:r>
            <w:hyperlink r:id="rId71"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26400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w:t>
            </w:r>
          </w:p>
        </w:tc>
        <w:tc>
          <w:tcPr>
            <w:tcW w:w="4025" w:type="dxa"/>
          </w:tcPr>
          <w:p w:rsidR="00B27CB8" w:rsidRDefault="00B27CB8">
            <w:pPr>
              <w:pStyle w:val="ConsPlusNormal"/>
              <w:jc w:val="both"/>
            </w:pPr>
            <w:r>
              <w:t>в том числе:</w:t>
            </w:r>
          </w:p>
          <w:p w:rsidR="00B27CB8" w:rsidRDefault="00B27CB8" w:rsidP="001F3274">
            <w:pPr>
              <w:pStyle w:val="ConsPlusNormal"/>
              <w:jc w:val="both"/>
            </w:pPr>
            <w:r>
              <w:t>за счет субсидий, предоставляемых на финансовое обеспечение выполнения муниципального задания</w:t>
            </w:r>
          </w:p>
        </w:tc>
        <w:tc>
          <w:tcPr>
            <w:tcW w:w="1020" w:type="dxa"/>
          </w:tcPr>
          <w:p w:rsidR="00B27CB8" w:rsidRDefault="00B27CB8">
            <w:pPr>
              <w:pStyle w:val="ConsPlusNormal"/>
              <w:jc w:val="center"/>
            </w:pPr>
            <w:r>
              <w:t>26410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1.4.1.1.</w:t>
            </w:r>
          </w:p>
        </w:tc>
        <w:tc>
          <w:tcPr>
            <w:tcW w:w="4025" w:type="dxa"/>
          </w:tcPr>
          <w:p w:rsidR="00B27CB8" w:rsidRDefault="00B27CB8">
            <w:pPr>
              <w:pStyle w:val="ConsPlusNormal"/>
              <w:jc w:val="both"/>
            </w:pPr>
            <w:r>
              <w:t>в том числе:</w:t>
            </w:r>
          </w:p>
          <w:p w:rsidR="00B27CB8" w:rsidRDefault="00B27CB8">
            <w:pPr>
              <w:pStyle w:val="ConsPlusNormal"/>
              <w:jc w:val="both"/>
            </w:pPr>
            <w:r>
              <w:lastRenderedPageBreak/>
              <w:t xml:space="preserve">в соответствии с Федеральным </w:t>
            </w:r>
            <w:hyperlink r:id="rId72" w:history="1">
              <w:r>
                <w:rPr>
                  <w:color w:val="0000FF"/>
                </w:rPr>
                <w:t>законом</w:t>
              </w:r>
            </w:hyperlink>
            <w:r>
              <w:t xml:space="preserve"> N 44-ФЗ</w:t>
            </w:r>
          </w:p>
        </w:tc>
        <w:tc>
          <w:tcPr>
            <w:tcW w:w="1020" w:type="dxa"/>
          </w:tcPr>
          <w:p w:rsidR="00B27CB8" w:rsidRDefault="00B27CB8">
            <w:pPr>
              <w:pStyle w:val="ConsPlusNormal"/>
              <w:jc w:val="center"/>
            </w:pPr>
            <w:r>
              <w:lastRenderedPageBreak/>
              <w:t>26411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1.4.1.2.</w:t>
            </w:r>
          </w:p>
        </w:tc>
        <w:tc>
          <w:tcPr>
            <w:tcW w:w="4025" w:type="dxa"/>
          </w:tcPr>
          <w:p w:rsidR="00B27CB8" w:rsidRDefault="00B27CB8">
            <w:pPr>
              <w:pStyle w:val="ConsPlusNormal"/>
              <w:jc w:val="both"/>
            </w:pPr>
            <w:r>
              <w:t xml:space="preserve">в соответствии с Федеральным </w:t>
            </w:r>
            <w:hyperlink r:id="rId73"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26412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w:t>
            </w:r>
          </w:p>
        </w:tc>
        <w:tc>
          <w:tcPr>
            <w:tcW w:w="4025" w:type="dxa"/>
          </w:tcPr>
          <w:p w:rsidR="00B27CB8" w:rsidRDefault="00B27CB8">
            <w:pPr>
              <w:pStyle w:val="ConsPlusNormal"/>
              <w:jc w:val="both"/>
            </w:pPr>
            <w:r>
              <w:t xml:space="preserve">за счет субсидий, предоставляемых в соответствии с </w:t>
            </w:r>
            <w:hyperlink r:id="rId74" w:history="1">
              <w:r>
                <w:rPr>
                  <w:color w:val="0000FF"/>
                </w:rPr>
                <w:t>абзацем вторым пункта 1 статьи 78.1</w:t>
              </w:r>
            </w:hyperlink>
            <w:r>
              <w:t xml:space="preserve"> Бюджетного кодекса Российской Федерации</w:t>
            </w:r>
          </w:p>
        </w:tc>
        <w:tc>
          <w:tcPr>
            <w:tcW w:w="1020" w:type="dxa"/>
          </w:tcPr>
          <w:p w:rsidR="00B27CB8" w:rsidRDefault="00B27CB8">
            <w:pPr>
              <w:pStyle w:val="ConsPlusNormal"/>
              <w:jc w:val="center"/>
            </w:pPr>
            <w:r>
              <w:t>26420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1.4.2.1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5" w:history="1">
              <w:r>
                <w:rPr>
                  <w:color w:val="0000FF"/>
                </w:rPr>
                <w:t>законом</w:t>
              </w:r>
            </w:hyperlink>
            <w:r>
              <w:t xml:space="preserve"> N 44-ФЗ</w:t>
            </w:r>
          </w:p>
        </w:tc>
        <w:tc>
          <w:tcPr>
            <w:tcW w:w="1020" w:type="dxa"/>
          </w:tcPr>
          <w:p w:rsidR="00B27CB8" w:rsidRDefault="00B27CB8">
            <w:pPr>
              <w:pStyle w:val="ConsPlusNormal"/>
              <w:jc w:val="center"/>
            </w:pPr>
            <w:r>
              <w:t>26421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26421.1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1.4.2.2.</w:t>
            </w:r>
          </w:p>
        </w:tc>
        <w:tc>
          <w:tcPr>
            <w:tcW w:w="4025" w:type="dxa"/>
          </w:tcPr>
          <w:p w:rsidR="00B27CB8" w:rsidRDefault="00B27CB8">
            <w:pPr>
              <w:pStyle w:val="ConsPlusNormal"/>
              <w:jc w:val="both"/>
            </w:pPr>
            <w:r>
              <w:t xml:space="preserve">в соответствии с Федеральным </w:t>
            </w:r>
            <w:hyperlink r:id="rId76"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26422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1.4.3.</w:t>
            </w:r>
          </w:p>
        </w:tc>
        <w:tc>
          <w:tcPr>
            <w:tcW w:w="4025" w:type="dxa"/>
          </w:tcPr>
          <w:p w:rsidR="00B27CB8" w:rsidRDefault="00B27CB8">
            <w:pPr>
              <w:pStyle w:val="ConsPlusNormal"/>
              <w:jc w:val="both"/>
            </w:pPr>
            <w:r>
              <w:t xml:space="preserve">за счет субсидий, предоставляемых на осуществление капитальных вложений </w:t>
            </w:r>
            <w:hyperlink w:anchor="P6897" w:history="1">
              <w:r>
                <w:rPr>
                  <w:color w:val="0000FF"/>
                </w:rPr>
                <w:t>&lt;15&gt;</w:t>
              </w:r>
            </w:hyperlink>
          </w:p>
        </w:tc>
        <w:tc>
          <w:tcPr>
            <w:tcW w:w="1020" w:type="dxa"/>
          </w:tcPr>
          <w:p w:rsidR="00B27CB8" w:rsidRDefault="00B27CB8">
            <w:pPr>
              <w:pStyle w:val="ConsPlusNormal"/>
              <w:jc w:val="center"/>
            </w:pPr>
            <w:r>
              <w:t>26430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26430.1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w:t>
            </w:r>
          </w:p>
        </w:tc>
        <w:tc>
          <w:tcPr>
            <w:tcW w:w="4025" w:type="dxa"/>
          </w:tcPr>
          <w:p w:rsidR="00B27CB8" w:rsidRDefault="00B27CB8">
            <w:pPr>
              <w:pStyle w:val="ConsPlusNormal"/>
              <w:jc w:val="both"/>
            </w:pPr>
            <w:r>
              <w:t>за счет средств обязательного медицинского страхования</w:t>
            </w:r>
          </w:p>
        </w:tc>
        <w:tc>
          <w:tcPr>
            <w:tcW w:w="1020" w:type="dxa"/>
          </w:tcPr>
          <w:p w:rsidR="00B27CB8" w:rsidRDefault="00B27CB8">
            <w:pPr>
              <w:pStyle w:val="ConsPlusNormal"/>
              <w:jc w:val="center"/>
            </w:pPr>
            <w:r>
              <w:t>26440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7" w:history="1">
              <w:r>
                <w:rPr>
                  <w:color w:val="0000FF"/>
                </w:rPr>
                <w:t>законом</w:t>
              </w:r>
            </w:hyperlink>
            <w:r>
              <w:t xml:space="preserve"> N 44-ФЗ</w:t>
            </w:r>
          </w:p>
        </w:tc>
        <w:tc>
          <w:tcPr>
            <w:tcW w:w="1020" w:type="dxa"/>
          </w:tcPr>
          <w:p w:rsidR="00B27CB8" w:rsidRDefault="00B27CB8">
            <w:pPr>
              <w:pStyle w:val="ConsPlusNormal"/>
              <w:jc w:val="center"/>
            </w:pPr>
            <w:r>
              <w:t>26441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1.4.4.2.</w:t>
            </w:r>
          </w:p>
        </w:tc>
        <w:tc>
          <w:tcPr>
            <w:tcW w:w="4025" w:type="dxa"/>
          </w:tcPr>
          <w:p w:rsidR="00B27CB8" w:rsidRDefault="00B27CB8">
            <w:pPr>
              <w:pStyle w:val="ConsPlusNormal"/>
              <w:jc w:val="both"/>
            </w:pPr>
            <w:r>
              <w:t xml:space="preserve">в соответствии с Федеральным </w:t>
            </w:r>
            <w:hyperlink r:id="rId78" w:history="1">
              <w:r>
                <w:rPr>
                  <w:color w:val="0000FF"/>
                </w:rPr>
                <w:t>законом</w:t>
              </w:r>
            </w:hyperlink>
            <w:r>
              <w:t xml:space="preserve"> </w:t>
            </w:r>
            <w:r>
              <w:lastRenderedPageBreak/>
              <w:t xml:space="preserve">N 223-ФЗ </w:t>
            </w:r>
            <w:hyperlink w:anchor="P6895" w:history="1">
              <w:r>
                <w:rPr>
                  <w:color w:val="0000FF"/>
                </w:rPr>
                <w:t>&lt;14&gt;</w:t>
              </w:r>
            </w:hyperlink>
          </w:p>
        </w:tc>
        <w:tc>
          <w:tcPr>
            <w:tcW w:w="1020" w:type="dxa"/>
          </w:tcPr>
          <w:p w:rsidR="00B27CB8" w:rsidRDefault="00B27CB8">
            <w:pPr>
              <w:pStyle w:val="ConsPlusNormal"/>
              <w:jc w:val="center"/>
            </w:pPr>
            <w:r>
              <w:lastRenderedPageBreak/>
              <w:t>26442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1.4.5.</w:t>
            </w:r>
          </w:p>
        </w:tc>
        <w:tc>
          <w:tcPr>
            <w:tcW w:w="4025" w:type="dxa"/>
          </w:tcPr>
          <w:p w:rsidR="00B27CB8" w:rsidRDefault="00B27CB8">
            <w:pPr>
              <w:pStyle w:val="ConsPlusNormal"/>
              <w:jc w:val="both"/>
            </w:pPr>
            <w:r>
              <w:t>за счет прочих источников финансового обеспечения</w:t>
            </w:r>
          </w:p>
        </w:tc>
        <w:tc>
          <w:tcPr>
            <w:tcW w:w="1020" w:type="dxa"/>
          </w:tcPr>
          <w:p w:rsidR="00B27CB8" w:rsidRDefault="00B27CB8">
            <w:pPr>
              <w:pStyle w:val="ConsPlusNormal"/>
              <w:jc w:val="center"/>
            </w:pPr>
            <w:r>
              <w:t>26450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1.4.5.1.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9" w:history="1">
              <w:r>
                <w:rPr>
                  <w:color w:val="0000FF"/>
                </w:rPr>
                <w:t>законом</w:t>
              </w:r>
            </w:hyperlink>
            <w:r>
              <w:t xml:space="preserve"> N 44-ФЗ</w:t>
            </w:r>
          </w:p>
        </w:tc>
        <w:tc>
          <w:tcPr>
            <w:tcW w:w="1020" w:type="dxa"/>
          </w:tcPr>
          <w:p w:rsidR="00B27CB8" w:rsidRDefault="00B27CB8">
            <w:pPr>
              <w:pStyle w:val="ConsPlusNormal"/>
              <w:jc w:val="center"/>
            </w:pPr>
            <w:r>
              <w:t>26451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26451.1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1.4.5.2.</w:t>
            </w:r>
          </w:p>
        </w:tc>
        <w:tc>
          <w:tcPr>
            <w:tcW w:w="4025" w:type="dxa"/>
          </w:tcPr>
          <w:p w:rsidR="00B27CB8" w:rsidRDefault="00B27CB8">
            <w:pPr>
              <w:pStyle w:val="ConsPlusNormal"/>
              <w:jc w:val="both"/>
            </w:pPr>
            <w:r>
              <w:t xml:space="preserve">в соответствии с Федеральным </w:t>
            </w:r>
            <w:hyperlink r:id="rId80" w:history="1">
              <w:r>
                <w:rPr>
                  <w:color w:val="0000FF"/>
                </w:rPr>
                <w:t>законом</w:t>
              </w:r>
            </w:hyperlink>
            <w:r>
              <w:t xml:space="preserve"> N 223-ФЗ</w:t>
            </w:r>
          </w:p>
        </w:tc>
        <w:tc>
          <w:tcPr>
            <w:tcW w:w="1020" w:type="dxa"/>
          </w:tcPr>
          <w:p w:rsidR="00B27CB8" w:rsidRDefault="00B27CB8">
            <w:pPr>
              <w:pStyle w:val="ConsPlusNormal"/>
              <w:jc w:val="center"/>
            </w:pPr>
            <w:r>
              <w:t>26452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2.</w:t>
            </w:r>
          </w:p>
        </w:tc>
        <w:tc>
          <w:tcPr>
            <w:tcW w:w="4025" w:type="dxa"/>
          </w:tcPr>
          <w:p w:rsidR="00B27CB8" w:rsidRDefault="00B27CB8">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81" w:history="1">
              <w:r>
                <w:rPr>
                  <w:color w:val="0000FF"/>
                </w:rPr>
                <w:t>законом</w:t>
              </w:r>
            </w:hyperlink>
            <w:r>
              <w:t xml:space="preserve"> N 44-ФЗ, по соответствующему году закупки </w:t>
            </w:r>
            <w:hyperlink w:anchor="P6899" w:history="1">
              <w:r>
                <w:rPr>
                  <w:color w:val="0000FF"/>
                </w:rPr>
                <w:t>&lt;16&gt;</w:t>
              </w:r>
            </w:hyperlink>
          </w:p>
        </w:tc>
        <w:tc>
          <w:tcPr>
            <w:tcW w:w="1020" w:type="dxa"/>
          </w:tcPr>
          <w:p w:rsidR="00B27CB8" w:rsidRDefault="00B27CB8">
            <w:pPr>
              <w:pStyle w:val="ConsPlusNormal"/>
              <w:jc w:val="center"/>
            </w:pPr>
            <w:r>
              <w:t>26500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26510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3.</w:t>
            </w:r>
          </w:p>
        </w:tc>
        <w:tc>
          <w:tcPr>
            <w:tcW w:w="4025" w:type="dxa"/>
          </w:tcPr>
          <w:p w:rsidR="00B27CB8" w:rsidRDefault="00B27CB8">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82" w:history="1">
              <w:r>
                <w:rPr>
                  <w:color w:val="0000FF"/>
                </w:rPr>
                <w:t>законом</w:t>
              </w:r>
            </w:hyperlink>
            <w:r>
              <w:t xml:space="preserve"> N 223-ФЗ, по соответствующему году закупки</w:t>
            </w:r>
          </w:p>
        </w:tc>
        <w:tc>
          <w:tcPr>
            <w:tcW w:w="1020" w:type="dxa"/>
          </w:tcPr>
          <w:p w:rsidR="00B27CB8" w:rsidRDefault="00B27CB8">
            <w:pPr>
              <w:pStyle w:val="ConsPlusNormal"/>
              <w:jc w:val="center"/>
            </w:pPr>
            <w:r>
              <w:t>26600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26610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57" w:name="P6856"/>
      <w:bookmarkEnd w:id="57"/>
      <w:r>
        <w:t xml:space="preserve">    &lt;10</w:t>
      </w:r>
      <w:proofErr w:type="gramStart"/>
      <w:r>
        <w:t>&gt;  В</w:t>
      </w:r>
      <w:proofErr w:type="gramEnd"/>
      <w:r>
        <w:t xml:space="preserve">  Разделе  2  "Сведения  по  выплатам на закупку товаров, работ,</w:t>
      </w:r>
    </w:p>
    <w:p w:rsidR="00B27CB8" w:rsidRDefault="00B27CB8">
      <w:pPr>
        <w:pStyle w:val="ConsPlusNonformat"/>
        <w:jc w:val="both"/>
      </w:pPr>
      <w:r>
        <w:t>услуг"  Плана  детализируются  показатели  выплат  по  расходам  на закупку</w:t>
      </w:r>
    </w:p>
    <w:p w:rsidR="00B27CB8" w:rsidRDefault="00B27CB8">
      <w:pPr>
        <w:pStyle w:val="ConsPlusNonformat"/>
        <w:jc w:val="both"/>
      </w:pPr>
      <w:r>
        <w:t xml:space="preserve">товаров,  работ,  услуг,  </w:t>
      </w:r>
      <w:proofErr w:type="gramStart"/>
      <w:r>
        <w:t>отраженные</w:t>
      </w:r>
      <w:proofErr w:type="gramEnd"/>
      <w:r>
        <w:t xml:space="preserve">  по  соответствующим строкам Раздела 1</w:t>
      </w:r>
    </w:p>
    <w:p w:rsidR="00B27CB8" w:rsidRDefault="00B27CB8">
      <w:pPr>
        <w:pStyle w:val="ConsPlusNonformat"/>
        <w:jc w:val="both"/>
      </w:pPr>
      <w:r>
        <w:t>"Поступления и выплаты" Плана.</w:t>
      </w:r>
    </w:p>
    <w:p w:rsidR="00B27CB8" w:rsidRDefault="00B27CB8">
      <w:pPr>
        <w:pStyle w:val="ConsPlusNonformat"/>
        <w:jc w:val="both"/>
      </w:pPr>
      <w:bookmarkStart w:id="58" w:name="P6860"/>
      <w:bookmarkEnd w:id="58"/>
      <w:r>
        <w:t xml:space="preserve">    &lt;10.1</w:t>
      </w:r>
      <w:proofErr w:type="gramStart"/>
      <w:r>
        <w:t>&gt;  В</w:t>
      </w:r>
      <w:proofErr w:type="gramEnd"/>
      <w:r>
        <w:t xml:space="preserve">  случаях,  если  учреждению  предоставляются субсидия на иные</w:t>
      </w:r>
    </w:p>
    <w:p w:rsidR="00B27CB8" w:rsidRDefault="00B27CB8">
      <w:pPr>
        <w:pStyle w:val="ConsPlusNonformat"/>
        <w:jc w:val="both"/>
      </w:pPr>
      <w:r>
        <w:t>цели,  субсидия  на  осуществление  капитальных  вложений или грант в форме</w:t>
      </w:r>
    </w:p>
    <w:p w:rsidR="00B27CB8" w:rsidRDefault="00B27CB8">
      <w:pPr>
        <w:pStyle w:val="ConsPlusNonformat"/>
        <w:jc w:val="both"/>
      </w:pPr>
      <w:r>
        <w:t xml:space="preserve">субсидии  в  соответствии  с </w:t>
      </w:r>
      <w:hyperlink r:id="rId83" w:history="1">
        <w:r>
          <w:rPr>
            <w:color w:val="0000FF"/>
          </w:rPr>
          <w:t>абзацем первым пункта 4 статьи 78.1</w:t>
        </w:r>
      </w:hyperlink>
      <w:r>
        <w:t xml:space="preserve"> Бюджетного</w:t>
      </w:r>
    </w:p>
    <w:p w:rsidR="00B27CB8" w:rsidRDefault="00B27CB8">
      <w:pPr>
        <w:pStyle w:val="ConsPlusNonformat"/>
        <w:jc w:val="both"/>
      </w:pPr>
      <w:r>
        <w:t>кодекса  Российской  Федерации  в целях достижения результатов федерального</w:t>
      </w:r>
    </w:p>
    <w:p w:rsidR="00B27CB8" w:rsidRDefault="00B27CB8">
      <w:pPr>
        <w:pStyle w:val="ConsPlusNonformat"/>
        <w:jc w:val="both"/>
      </w:pPr>
      <w:r>
        <w:t>проекта,  в  том  числе  входящего  в состав соответствующего национального</w:t>
      </w:r>
    </w:p>
    <w:p w:rsidR="00B27CB8" w:rsidRDefault="00B27CB8">
      <w:pPr>
        <w:pStyle w:val="ConsPlusNonformat"/>
        <w:jc w:val="both"/>
      </w:pPr>
      <w:r>
        <w:t xml:space="preserve">проекта  (программы),  определенного </w:t>
      </w:r>
      <w:hyperlink r:id="rId84" w:history="1">
        <w:r>
          <w:rPr>
            <w:color w:val="0000FF"/>
          </w:rPr>
          <w:t>Указом</w:t>
        </w:r>
      </w:hyperlink>
      <w:r>
        <w:t xml:space="preserve"> Президента Российской Федерации</w:t>
      </w:r>
    </w:p>
    <w:p w:rsidR="00B27CB8" w:rsidRDefault="00B27CB8">
      <w:pPr>
        <w:pStyle w:val="ConsPlusNonformat"/>
        <w:jc w:val="both"/>
      </w:pPr>
      <w:r>
        <w:t>от  7  мая  2018  г.  N  204 "О национальных целях и стратегических задачах</w:t>
      </w:r>
    </w:p>
    <w:p w:rsidR="00B27CB8" w:rsidRDefault="00B27CB8">
      <w:pPr>
        <w:pStyle w:val="ConsPlusNonformat"/>
        <w:jc w:val="both"/>
      </w:pPr>
      <w:proofErr w:type="gramStart"/>
      <w:r>
        <w:t>развития   Российской   Федерации   на   период  до  2024  года"  (Собрание</w:t>
      </w:r>
      <w:proofErr w:type="gramEnd"/>
    </w:p>
    <w:p w:rsidR="00B27CB8" w:rsidRDefault="00B27CB8">
      <w:pPr>
        <w:pStyle w:val="ConsPlusNonformat"/>
        <w:jc w:val="both"/>
      </w:pPr>
      <w:r>
        <w:t>законодательства  Российской  Федерации,  2018,  N  20, ст. 2817; N 30, ст.</w:t>
      </w:r>
    </w:p>
    <w:p w:rsidR="00B27CB8" w:rsidRDefault="00B27CB8">
      <w:pPr>
        <w:pStyle w:val="ConsPlusNonformat"/>
        <w:jc w:val="both"/>
      </w:pPr>
      <w:r>
        <w:t>4717),   или   регионального  проекта,  обеспечивающего  достижение  целей,</w:t>
      </w:r>
    </w:p>
    <w:p w:rsidR="00B27CB8" w:rsidRDefault="00B27CB8">
      <w:pPr>
        <w:pStyle w:val="ConsPlusNonformat"/>
        <w:jc w:val="both"/>
      </w:pPr>
      <w:proofErr w:type="gramStart"/>
      <w:r>
        <w:t>показателей  и  результатов  федерального  проекта  (далее  -  региональный</w:t>
      </w:r>
      <w:proofErr w:type="gramEnd"/>
    </w:p>
    <w:p w:rsidR="00B27CB8" w:rsidRDefault="00B27CB8">
      <w:pPr>
        <w:pStyle w:val="ConsPlusNonformat"/>
        <w:jc w:val="both"/>
      </w:pPr>
      <w:r>
        <w:t>проект),  показатели  строк 26310, 26421, 26430 и 26451 Раздела 2 "Сведения</w:t>
      </w:r>
    </w:p>
    <w:p w:rsidR="00B27CB8" w:rsidRDefault="00B27CB8">
      <w:pPr>
        <w:pStyle w:val="ConsPlusNonformat"/>
        <w:jc w:val="both"/>
      </w:pPr>
      <w:r>
        <w:t>по  выплатам  на  закупку  товаров,  работ,  услуг"  детализируются по коду</w:t>
      </w:r>
    </w:p>
    <w:p w:rsidR="00B27CB8" w:rsidRDefault="00B27CB8">
      <w:pPr>
        <w:pStyle w:val="ConsPlusNonformat"/>
        <w:jc w:val="both"/>
      </w:pPr>
      <w:proofErr w:type="gramStart"/>
      <w:r>
        <w:t>целевой  статьи  (8  - 17 разряды кода классификации расходов бюджетов, при</w:t>
      </w:r>
      <w:proofErr w:type="gramEnd"/>
    </w:p>
    <w:p w:rsidR="00B27CB8" w:rsidRDefault="00B27CB8">
      <w:pPr>
        <w:pStyle w:val="ConsPlusNonformat"/>
        <w:jc w:val="both"/>
      </w:pPr>
      <w:proofErr w:type="gramStart"/>
      <w:r>
        <w:t>этом</w:t>
      </w:r>
      <w:proofErr w:type="gramEnd"/>
      <w:r>
        <w:t xml:space="preserve">  в  рамках  реализации  регионального  проекта в 8 - 10 разрядах могут</w:t>
      </w:r>
    </w:p>
    <w:p w:rsidR="00B27CB8" w:rsidRDefault="00B27CB8">
      <w:pPr>
        <w:pStyle w:val="ConsPlusNonformat"/>
        <w:jc w:val="both"/>
      </w:pPr>
      <w:r>
        <w:t>указываться нули).</w:t>
      </w:r>
    </w:p>
    <w:p w:rsidR="00B27CB8" w:rsidRDefault="00B27CB8">
      <w:pPr>
        <w:pStyle w:val="ConsPlusNonformat"/>
        <w:jc w:val="both"/>
      </w:pPr>
      <w:bookmarkStart w:id="59" w:name="P6876"/>
      <w:bookmarkEnd w:id="59"/>
      <w:r>
        <w:t xml:space="preserve">    &lt;11&gt;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строке  26000  Раздела  2  "Сведения по выплатам на закупку товаров, работ,</w:t>
      </w:r>
    </w:p>
    <w:p w:rsidR="00B27CB8" w:rsidRDefault="00B27CB8">
      <w:pPr>
        <w:pStyle w:val="ConsPlusNonformat"/>
        <w:jc w:val="both"/>
      </w:pPr>
      <w:r>
        <w:t>услуг"   Плана   распределяются   на  выплаты  по  контрактам  (договорам),</w:t>
      </w:r>
    </w:p>
    <w:p w:rsidR="00B27CB8" w:rsidRDefault="00B27CB8">
      <w:pPr>
        <w:pStyle w:val="ConsPlusNonformat"/>
        <w:jc w:val="both"/>
      </w:pPr>
      <w:r>
        <w:t xml:space="preserve">заключенным   (планируемым  к  заключению)  в  соответствии  </w:t>
      </w:r>
      <w:proofErr w:type="gramStart"/>
      <w:r>
        <w:t>с</w:t>
      </w:r>
      <w:proofErr w:type="gramEnd"/>
      <w:r>
        <w:t xml:space="preserve">  гражданским</w:t>
      </w:r>
    </w:p>
    <w:p w:rsidR="00B27CB8" w:rsidRDefault="00B27CB8">
      <w:pPr>
        <w:pStyle w:val="ConsPlusNonformat"/>
        <w:jc w:val="both"/>
      </w:pPr>
      <w:r>
        <w:t xml:space="preserve">законодательством  Российской  Федерации (строки 26100 и 26200), а также </w:t>
      </w:r>
      <w:proofErr w:type="gramStart"/>
      <w:r>
        <w:t>по</w:t>
      </w:r>
      <w:proofErr w:type="gramEnd"/>
    </w:p>
    <w:p w:rsidR="00B27CB8" w:rsidRDefault="00B27CB8">
      <w:pPr>
        <w:pStyle w:val="ConsPlusNonformat"/>
        <w:jc w:val="both"/>
      </w:pPr>
      <w:r>
        <w:t>контрактам   (договорам),   заключаемым   в   соответствии  с  требованиями</w:t>
      </w:r>
    </w:p>
    <w:p w:rsidR="00B27CB8" w:rsidRDefault="00B27CB8">
      <w:pPr>
        <w:pStyle w:val="ConsPlusNonformat"/>
        <w:jc w:val="both"/>
      </w:pPr>
      <w:r>
        <w:t>законодательства  Российской  Федерации и иных нормативных правовых актов о</w:t>
      </w:r>
    </w:p>
    <w:p w:rsidR="00B27CB8" w:rsidRDefault="00B27CB8">
      <w:pPr>
        <w:pStyle w:val="ConsPlusNonformat"/>
        <w:jc w:val="both"/>
      </w:pPr>
      <w:r>
        <w:t xml:space="preserve">контрактной   системе   в   сфере   закупок   товаров,   работ,  услуг  </w:t>
      </w:r>
      <w:proofErr w:type="gramStart"/>
      <w:r>
        <w:t>для</w:t>
      </w:r>
      <w:proofErr w:type="gramEnd"/>
    </w:p>
    <w:p w:rsidR="00B27CB8" w:rsidRDefault="00B27CB8">
      <w:pPr>
        <w:pStyle w:val="ConsPlusNonformat"/>
        <w:jc w:val="both"/>
      </w:pPr>
      <w:r>
        <w:t xml:space="preserve">государственных  и  муниципальных  нужд, с детализацией указанных выплат </w:t>
      </w:r>
      <w:proofErr w:type="gramStart"/>
      <w:r>
        <w:t>по</w:t>
      </w:r>
      <w:proofErr w:type="gramEnd"/>
    </w:p>
    <w:p w:rsidR="00B27CB8" w:rsidRDefault="00B27CB8">
      <w:pPr>
        <w:pStyle w:val="ConsPlusNonformat"/>
        <w:jc w:val="both"/>
      </w:pPr>
      <w:r>
        <w:t>контрактам  (договорам),  заключенным  до  начала текущего финансового года</w:t>
      </w:r>
    </w:p>
    <w:p w:rsidR="00B27CB8" w:rsidRDefault="00B27CB8">
      <w:pPr>
        <w:pStyle w:val="ConsPlusNonformat"/>
        <w:jc w:val="both"/>
      </w:pPr>
      <w:r>
        <w:t xml:space="preserve">(строка 26300) и </w:t>
      </w:r>
      <w:proofErr w:type="gramStart"/>
      <w:r>
        <w:t>планируемым</w:t>
      </w:r>
      <w:proofErr w:type="gramEnd"/>
      <w:r>
        <w:t xml:space="preserve"> к заключению в соответствующем финансовом году</w:t>
      </w:r>
    </w:p>
    <w:p w:rsidR="00B27CB8" w:rsidRDefault="00B27CB8">
      <w:pPr>
        <w:pStyle w:val="ConsPlusNonformat"/>
        <w:jc w:val="both"/>
      </w:pPr>
      <w:r>
        <w:t xml:space="preserve">(строка 26400) и должны соответствовать показателям соответствующих граф </w:t>
      </w:r>
      <w:proofErr w:type="gramStart"/>
      <w:r>
        <w:t>по</w:t>
      </w:r>
      <w:proofErr w:type="gramEnd"/>
    </w:p>
    <w:p w:rsidR="00B27CB8" w:rsidRDefault="00B27CB8">
      <w:pPr>
        <w:pStyle w:val="ConsPlusNonformat"/>
        <w:jc w:val="both"/>
      </w:pPr>
      <w:r>
        <w:t>строке 2600 Раздела 1 "Поступления и выплаты" Плана.</w:t>
      </w:r>
    </w:p>
    <w:p w:rsidR="00B27CB8" w:rsidRDefault="00B27CB8">
      <w:pPr>
        <w:pStyle w:val="ConsPlusNonformat"/>
        <w:jc w:val="both"/>
      </w:pPr>
      <w:bookmarkStart w:id="60" w:name="P6889"/>
      <w:bookmarkEnd w:id="60"/>
      <w:r>
        <w:t xml:space="preserve">    &lt;12</w:t>
      </w:r>
      <w:proofErr w:type="gramStart"/>
      <w:r>
        <w:t>&gt;  У</w:t>
      </w:r>
      <w:proofErr w:type="gramEnd"/>
      <w:r>
        <w:t>казывается  сумма  договоров  (контрактов)  о  закупках товаров,</w:t>
      </w:r>
    </w:p>
    <w:p w:rsidR="00B27CB8" w:rsidRDefault="00B27CB8">
      <w:pPr>
        <w:pStyle w:val="ConsPlusNonformat"/>
        <w:jc w:val="both"/>
      </w:pPr>
      <w:r>
        <w:t xml:space="preserve">работ,  услуг, заключенных без учета требований Федерального </w:t>
      </w:r>
      <w:hyperlink r:id="rId85" w:history="1">
        <w:r>
          <w:rPr>
            <w:color w:val="0000FF"/>
          </w:rPr>
          <w:t>закона</w:t>
        </w:r>
      </w:hyperlink>
      <w:r>
        <w:t xml:space="preserve"> N 44-ФЗ</w:t>
      </w:r>
    </w:p>
    <w:p w:rsidR="00B27CB8" w:rsidRDefault="00B27CB8">
      <w:pPr>
        <w:pStyle w:val="ConsPlusNonformat"/>
        <w:jc w:val="both"/>
      </w:pPr>
      <w:r>
        <w:t xml:space="preserve">и  Федерального  </w:t>
      </w:r>
      <w:hyperlink r:id="rId86" w:history="1">
        <w:r>
          <w:rPr>
            <w:color w:val="0000FF"/>
          </w:rPr>
          <w:t>закона</w:t>
        </w:r>
      </w:hyperlink>
      <w:r>
        <w:t xml:space="preserve">  N  223-ФЗ,  в  случаях, предусмотренных </w:t>
      </w:r>
      <w:proofErr w:type="gramStart"/>
      <w:r>
        <w:t>указанными</w:t>
      </w:r>
      <w:proofErr w:type="gramEnd"/>
    </w:p>
    <w:p w:rsidR="00B27CB8" w:rsidRDefault="00B27CB8">
      <w:pPr>
        <w:pStyle w:val="ConsPlusNonformat"/>
        <w:jc w:val="both"/>
      </w:pPr>
      <w:r>
        <w:t>федеральными законами.</w:t>
      </w:r>
    </w:p>
    <w:p w:rsidR="00B27CB8" w:rsidRDefault="00B27CB8">
      <w:pPr>
        <w:pStyle w:val="ConsPlusNonformat"/>
        <w:jc w:val="both"/>
      </w:pPr>
      <w:bookmarkStart w:id="61" w:name="P6893"/>
      <w:bookmarkEnd w:id="61"/>
      <w:r>
        <w:t xml:space="preserve">    &lt;13</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87" w:history="1">
        <w:r>
          <w:rPr>
            <w:color w:val="0000FF"/>
          </w:rPr>
          <w:t>законом</w:t>
        </w:r>
      </w:hyperlink>
      <w:r>
        <w:t xml:space="preserve"> N 44-ФЗ и Федеральным </w:t>
      </w:r>
      <w:hyperlink r:id="rId88" w:history="1">
        <w:r>
          <w:rPr>
            <w:color w:val="0000FF"/>
          </w:rPr>
          <w:t>законом</w:t>
        </w:r>
      </w:hyperlink>
      <w:r>
        <w:t xml:space="preserve"> N 223-ФЗ.</w:t>
      </w:r>
    </w:p>
    <w:p w:rsidR="00B27CB8" w:rsidRDefault="00B27CB8">
      <w:pPr>
        <w:pStyle w:val="ConsPlusNonformat"/>
        <w:jc w:val="both"/>
      </w:pPr>
      <w:bookmarkStart w:id="62" w:name="P6895"/>
      <w:bookmarkEnd w:id="62"/>
      <w:r>
        <w:t xml:space="preserve">    &lt;14&gt;  </w:t>
      </w:r>
      <w:r w:rsidR="001F3274">
        <w:t>М</w:t>
      </w:r>
      <w:r>
        <w:t>униципальным бюджетным учреждением показатель</w:t>
      </w:r>
      <w:r w:rsidR="001F3274">
        <w:t xml:space="preserve"> </w:t>
      </w:r>
      <w:r>
        <w:t>не формируется.</w:t>
      </w:r>
    </w:p>
    <w:p w:rsidR="00B27CB8" w:rsidRDefault="00B27CB8">
      <w:pPr>
        <w:pStyle w:val="ConsPlusNonformat"/>
        <w:jc w:val="both"/>
      </w:pPr>
      <w:bookmarkStart w:id="63" w:name="P6897"/>
      <w:bookmarkEnd w:id="63"/>
      <w:r>
        <w:t xml:space="preserve">    &lt;15</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89" w:history="1">
        <w:r>
          <w:rPr>
            <w:color w:val="0000FF"/>
          </w:rPr>
          <w:t>законом</w:t>
        </w:r>
      </w:hyperlink>
      <w:r>
        <w:t xml:space="preserve"> N 44-ФЗ.</w:t>
      </w:r>
    </w:p>
    <w:p w:rsidR="00B27CB8" w:rsidRDefault="00B27CB8">
      <w:pPr>
        <w:pStyle w:val="ConsPlusNonformat"/>
        <w:jc w:val="both"/>
      </w:pPr>
      <w:bookmarkStart w:id="64" w:name="P6899"/>
      <w:bookmarkEnd w:id="64"/>
      <w:r>
        <w:t xml:space="preserve">    &lt;16&gt;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 xml:space="preserve">строке 26500 муниципального бюджетного учреждения </w:t>
      </w:r>
      <w:proofErr w:type="gramStart"/>
      <w:r>
        <w:t>должен</w:t>
      </w:r>
      <w:proofErr w:type="gramEnd"/>
    </w:p>
    <w:p w:rsidR="00B27CB8" w:rsidRDefault="00B27CB8">
      <w:pPr>
        <w:pStyle w:val="ConsPlusNonformat"/>
        <w:jc w:val="both"/>
      </w:pPr>
      <w:r>
        <w:t xml:space="preserve">быть  не  менее  суммы  показателей  строк  26410,  26420,  26430, 26440 </w:t>
      </w:r>
      <w:proofErr w:type="gramStart"/>
      <w:r>
        <w:t>по</w:t>
      </w:r>
      <w:proofErr w:type="gramEnd"/>
    </w:p>
    <w:p w:rsidR="00B27CB8" w:rsidRDefault="00B27CB8">
      <w:pPr>
        <w:pStyle w:val="ConsPlusNonformat"/>
        <w:jc w:val="both"/>
      </w:pPr>
      <w:r>
        <w:t xml:space="preserve">соответствующей   графе,   </w:t>
      </w:r>
      <w:proofErr w:type="gramStart"/>
      <w:r w:rsidR="001F3274">
        <w:t>муниципального</w:t>
      </w:r>
      <w:proofErr w:type="gramEnd"/>
      <w:r>
        <w:t xml:space="preserve">  автономного</w:t>
      </w:r>
    </w:p>
    <w:p w:rsidR="00B27CB8" w:rsidRDefault="00B27CB8">
      <w:pPr>
        <w:pStyle w:val="ConsPlusNonformat"/>
        <w:jc w:val="both"/>
      </w:pPr>
      <w:r>
        <w:t>учреждения - не менее показателя строки 26430 по соответствующей графе.</w:t>
      </w:r>
    </w:p>
    <w:p w:rsidR="00B27CB8" w:rsidRDefault="00B27CB8">
      <w:pPr>
        <w:pStyle w:val="ConsPlusNonformat"/>
        <w:jc w:val="both"/>
      </w:pPr>
    </w:p>
    <w:p w:rsidR="001F3274" w:rsidRDefault="00B27CB8">
      <w:pPr>
        <w:pStyle w:val="ConsPlusNonformat"/>
        <w:jc w:val="both"/>
      </w:pPr>
      <w:r>
        <w:t xml:space="preserve">                </w:t>
      </w:r>
    </w:p>
    <w:p w:rsidR="00B27CB8" w:rsidRDefault="001F3274">
      <w:pPr>
        <w:pStyle w:val="ConsPlusNonformat"/>
        <w:jc w:val="both"/>
      </w:pPr>
      <w:r>
        <w:t xml:space="preserve">              </w:t>
      </w:r>
      <w:r w:rsidR="00B27CB8">
        <w:t>Раздел 3. Сведения о средствах, поступающих</w:t>
      </w:r>
    </w:p>
    <w:p w:rsidR="00B27CB8" w:rsidRDefault="00B27CB8">
      <w:pPr>
        <w:pStyle w:val="ConsPlusNonformat"/>
        <w:jc w:val="both"/>
      </w:pPr>
      <w:r>
        <w:t xml:space="preserve">           во временное распоряжение учреждения (подразделения)</w:t>
      </w:r>
    </w:p>
    <w:p w:rsidR="00B27CB8" w:rsidRDefault="00B27CB8">
      <w:pPr>
        <w:pStyle w:val="ConsPlusNonformat"/>
        <w:jc w:val="both"/>
      </w:pPr>
      <w:r>
        <w:t xml:space="preserve">                 на ____________________________ 20___ г.</w:t>
      </w:r>
    </w:p>
    <w:p w:rsidR="00B27CB8" w:rsidRDefault="00B27CB8">
      <w:pPr>
        <w:pStyle w:val="ConsPlusNonformat"/>
        <w:jc w:val="both"/>
      </w:pPr>
      <w:r>
        <w:t xml:space="preserve">                        (очередной финансовый год)</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рублей (с точностью до двух знаков после запятой - 0,00)</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Остаток средств на начало года</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lastRenderedPageBreak/>
              <w:t>Остаток средств на конец года</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Поступление</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Выбытие</w:t>
            </w:r>
          </w:p>
        </w:tc>
        <w:tc>
          <w:tcPr>
            <w:tcW w:w="907" w:type="dxa"/>
          </w:tcPr>
          <w:p w:rsidR="00B27CB8" w:rsidRDefault="00B27CB8">
            <w:pPr>
              <w:pStyle w:val="ConsPlusNormal"/>
              <w:jc w:val="center"/>
            </w:pPr>
            <w:r>
              <w:t>040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Справочная информация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(тыс. рублей)</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Объем публичных обязательств, всего:</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rsidP="001F3274">
            <w:pPr>
              <w:pStyle w:val="ConsPlusNormal"/>
              <w:jc w:val="both"/>
            </w:pPr>
            <w:r>
              <w:t xml:space="preserve">Объем бюджетных инвестиций (в части переданных полномочий муниципального заказчика в соответствии с Бюджетным </w:t>
            </w:r>
            <w:hyperlink r:id="rId90" w:history="1">
              <w:r>
                <w:rPr>
                  <w:color w:val="0000FF"/>
                </w:rPr>
                <w:t>кодексом</w:t>
              </w:r>
            </w:hyperlink>
            <w:r>
              <w:t xml:space="preserve"> Российской Федерации), всего:</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Объем средств, поступивших во временное распоряжение, всего:</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65" w:name="P6954"/>
      <w:bookmarkEnd w:id="65"/>
      <w:r>
        <w:t xml:space="preserve">    &lt;*&gt;  - план финансово-хозяйственной деятельности автономного учреждения</w:t>
      </w:r>
    </w:p>
    <w:p w:rsidR="00B27CB8" w:rsidRDefault="00B27CB8">
      <w:pPr>
        <w:pStyle w:val="ConsPlusNonformat"/>
        <w:jc w:val="both"/>
      </w:pPr>
      <w:r>
        <w:t>утверждается   руководителем   автономного  учреждения  после  рассмотрения</w:t>
      </w:r>
    </w:p>
    <w:p w:rsidR="00B27CB8" w:rsidRDefault="00B27CB8">
      <w:pPr>
        <w:pStyle w:val="ConsPlusNonformat"/>
        <w:jc w:val="both"/>
      </w:pPr>
      <w:r>
        <w:t>наблюдательным советом автономного учреждения.</w:t>
      </w:r>
    </w:p>
    <w:p w:rsidR="00B27CB8" w:rsidRDefault="00B27CB8">
      <w:pPr>
        <w:pStyle w:val="ConsPlusNonformat"/>
        <w:jc w:val="both"/>
      </w:pPr>
    </w:p>
    <w:p w:rsidR="00B27CB8" w:rsidRDefault="00B27CB8">
      <w:pPr>
        <w:pStyle w:val="ConsPlusNonformat"/>
        <w:jc w:val="both"/>
      </w:pPr>
      <w:r>
        <w:t xml:space="preserve">Руководитель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Гл. бухгалтер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w:t>
      </w:r>
    </w:p>
    <w:p w:rsidR="00B27CB8" w:rsidRDefault="00B27CB8">
      <w:pPr>
        <w:pStyle w:val="ConsPlusNonformat"/>
        <w:jc w:val="both"/>
      </w:pPr>
      <w:r>
        <w:t>Телефон _________________________________</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(наименование должности уполномоченного лица органа-учредителя)</w:t>
      </w:r>
    </w:p>
    <w:p w:rsidR="00B27CB8" w:rsidRDefault="00B27CB8">
      <w:pPr>
        <w:pStyle w:val="ConsPlusNonformat"/>
        <w:jc w:val="both"/>
      </w:pPr>
    </w:p>
    <w:p w:rsidR="00B27CB8" w:rsidRDefault="00B27CB8">
      <w:pPr>
        <w:pStyle w:val="ConsPlusNonformat"/>
        <w:jc w:val="both"/>
      </w:pPr>
      <w:r>
        <w:t xml:space="preserve">             ___________________ 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 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16</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C244D1"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244D1" w:rsidRDefault="00C244D1" w:rsidP="00C244D1">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C244D1" w:rsidRDefault="00C244D1" w:rsidP="00C244D1">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64"/>
      </w:tblGrid>
      <w:tr w:rsidR="00B27CB8">
        <w:tc>
          <w:tcPr>
            <w:tcW w:w="6237" w:type="dxa"/>
            <w:gridSpan w:val="2"/>
            <w:tcBorders>
              <w:top w:val="nil"/>
              <w:left w:val="nil"/>
              <w:bottom w:val="nil"/>
              <w:right w:val="nil"/>
            </w:tcBorders>
          </w:tcPr>
          <w:p w:rsidR="001F3274" w:rsidRDefault="001F3274">
            <w:pPr>
              <w:pStyle w:val="ConsPlusNormal"/>
              <w:jc w:val="center"/>
            </w:pPr>
            <w:bookmarkStart w:id="66" w:name="P6996"/>
            <w:bookmarkEnd w:id="66"/>
            <w:r>
              <w:t xml:space="preserve">     </w:t>
            </w:r>
            <w:r w:rsidR="00B27CB8">
              <w:t xml:space="preserve">Изменение плана финансово-хозяйственной деятельности на 20__ г. (на 20__ г. и плановый период 20__ и 20__ годов) </w:t>
            </w:r>
          </w:p>
          <w:p w:rsidR="00B27CB8" w:rsidRDefault="001F3274">
            <w:pPr>
              <w:pStyle w:val="ConsPlusNormal"/>
              <w:jc w:val="center"/>
            </w:pPr>
            <w:r>
              <w:t>№</w:t>
            </w:r>
            <w:r w:rsidR="00B27CB8">
              <w:t xml:space="preserve"> ________</w:t>
            </w:r>
          </w:p>
        </w:tc>
        <w:tc>
          <w:tcPr>
            <w:tcW w:w="1814" w:type="dxa"/>
            <w:tcBorders>
              <w:top w:val="nil"/>
              <w:left w:val="nil"/>
              <w:bottom w:val="nil"/>
              <w:right w:val="single" w:sz="4" w:space="0" w:color="auto"/>
            </w:tcBorders>
          </w:tcPr>
          <w:p w:rsidR="00B27CB8" w:rsidRDefault="00B27C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rsidP="001F3274">
            <w:pPr>
              <w:pStyle w:val="ConsPlusNormal"/>
              <w:jc w:val="both"/>
            </w:pPr>
            <w:r>
              <w:t xml:space="preserve">Наименование </w:t>
            </w:r>
            <w:r w:rsidR="001F3274">
              <w:t>муниципального</w:t>
            </w:r>
            <w:r>
              <w:t xml:space="preserve"> учреждения</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91"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22"/>
        <w:gridCol w:w="1032"/>
        <w:gridCol w:w="686"/>
        <w:gridCol w:w="1134"/>
        <w:gridCol w:w="1201"/>
        <w:gridCol w:w="964"/>
        <w:gridCol w:w="964"/>
        <w:gridCol w:w="964"/>
        <w:gridCol w:w="1020"/>
        <w:gridCol w:w="964"/>
        <w:gridCol w:w="964"/>
        <w:gridCol w:w="1020"/>
      </w:tblGrid>
      <w:tr w:rsidR="00B27CB8">
        <w:tc>
          <w:tcPr>
            <w:tcW w:w="3942" w:type="dxa"/>
            <w:gridSpan w:val="5"/>
            <w:vMerge w:val="restart"/>
          </w:tcPr>
          <w:p w:rsidR="00B27CB8" w:rsidRDefault="00B27CB8">
            <w:pPr>
              <w:pStyle w:val="ConsPlusNormal"/>
              <w:jc w:val="center"/>
            </w:pPr>
            <w:r>
              <w:lastRenderedPageBreak/>
              <w:t>Код классификации</w:t>
            </w:r>
          </w:p>
        </w:tc>
        <w:tc>
          <w:tcPr>
            <w:tcW w:w="1201" w:type="dxa"/>
            <w:vMerge w:val="restart"/>
          </w:tcPr>
          <w:p w:rsidR="00B27CB8" w:rsidRDefault="00B27CB8">
            <w:pPr>
              <w:pStyle w:val="ConsPlusNormal"/>
            </w:pPr>
          </w:p>
        </w:tc>
        <w:tc>
          <w:tcPr>
            <w:tcW w:w="964"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1928"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84" w:type="dxa"/>
            <w:gridSpan w:val="2"/>
          </w:tcPr>
          <w:p w:rsidR="00B27CB8" w:rsidRDefault="00B27CB8">
            <w:pPr>
              <w:pStyle w:val="ConsPlusNormal"/>
              <w:jc w:val="center"/>
            </w:pPr>
            <w:r>
              <w:t>на 20__ г. второй год планового периода</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020"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r>
      <w:tr w:rsidR="00B27CB8">
        <w:tc>
          <w:tcPr>
            <w:tcW w:w="12003"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 xml:space="preserve">Субсидии, предоставляемые в соответствии с </w:t>
            </w:r>
            <w:hyperlink r:id="rId92" w:history="1">
              <w:r>
                <w:rPr>
                  <w:color w:val="0000FF"/>
                </w:rPr>
                <w:t>абзацем вторым пункта 1 статьи 78.1</w:t>
              </w:r>
            </w:hyperlink>
            <w:r>
              <w:t xml:space="preserve"> Бюджетного кодекса Российской Федерации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Субсидии на осуществление капитальных вложений</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Средства обязательного медицинского страхования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Руководитель органа,</w:t>
      </w:r>
    </w:p>
    <w:p w:rsidR="00B27CB8" w:rsidRDefault="00B27CB8">
      <w:pPr>
        <w:pStyle w:val="ConsPlusNonformat"/>
        <w:jc w:val="both"/>
      </w:pPr>
      <w:proofErr w:type="gramStart"/>
      <w:r>
        <w:t>осуществляющего</w:t>
      </w:r>
      <w:proofErr w:type="gramEnd"/>
      <w:r>
        <w:t xml:space="preserve"> функции</w:t>
      </w:r>
    </w:p>
    <w:p w:rsidR="00B27CB8" w:rsidRDefault="00B27CB8">
      <w:pPr>
        <w:pStyle w:val="ConsPlusNonformat"/>
        <w:jc w:val="both"/>
      </w:pPr>
      <w:r>
        <w:t>и полномочия учредителя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sectPr w:rsidR="00B27CB8">
          <w:pgSz w:w="16838" w:h="11905" w:orient="landscape"/>
          <w:pgMar w:top="1701" w:right="1134" w:bottom="1134" w:left="1134" w:header="0" w:footer="0" w:gutter="0"/>
          <w:cols w:space="720"/>
        </w:sectPr>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17</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C244D1" w:rsidRPr="009F1772" w:rsidRDefault="00C244D1" w:rsidP="00C244D1">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C244D1" w:rsidRDefault="00C244D1" w:rsidP="00C244D1">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r>
        <w:rPr>
          <w:rFonts w:ascii="Times New Roman" w:hAnsi="Times New Roman" w:cs="Times New Roman"/>
        </w:rPr>
        <w:t>а также</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утверждения (изменения) лимитов бюджетных</w:t>
      </w:r>
    </w:p>
    <w:p w:rsidR="00C244D1" w:rsidRDefault="00C244D1" w:rsidP="00C244D1">
      <w:pPr>
        <w:pStyle w:val="ConsPlusNormal"/>
        <w:jc w:val="right"/>
        <w:rPr>
          <w:rFonts w:ascii="Times New Roman" w:hAnsi="Times New Roman" w:cs="Times New Roman"/>
        </w:rPr>
      </w:pPr>
      <w:r>
        <w:rPr>
          <w:rFonts w:ascii="Times New Roman" w:hAnsi="Times New Roman" w:cs="Times New Roman"/>
        </w:rPr>
        <w:t xml:space="preserve">обязательств, </w:t>
      </w: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C244D1" w:rsidRPr="009F1772" w:rsidRDefault="00C244D1" w:rsidP="00C244D1">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244D1" w:rsidRDefault="00C244D1" w:rsidP="00C244D1">
      <w:pPr>
        <w:spacing w:after="1"/>
        <w:jc w:val="right"/>
      </w:pPr>
      <w:r w:rsidRPr="009F1772">
        <w:t xml:space="preserve">от </w:t>
      </w:r>
      <w:r>
        <w:t>__</w:t>
      </w:r>
      <w:r w:rsidRPr="009F1772">
        <w:t>.</w:t>
      </w:r>
      <w:r>
        <w:t>06</w:t>
      </w:r>
      <w:r w:rsidRPr="009F1772">
        <w:t>.20</w:t>
      </w:r>
      <w:r>
        <w:t>23</w:t>
      </w:r>
      <w:r w:rsidRPr="009F1772">
        <w:t xml:space="preserve"> </w:t>
      </w:r>
      <w:r>
        <w:t>№</w:t>
      </w:r>
      <w:r w:rsidRPr="009F1772">
        <w:t xml:space="preserve"> </w:t>
      </w:r>
      <w:r>
        <w:t>___</w:t>
      </w:r>
    </w:p>
    <w:p w:rsidR="00C244D1" w:rsidRDefault="00C244D1" w:rsidP="00C244D1">
      <w:pPr>
        <w:spacing w:after="1"/>
      </w:pPr>
    </w:p>
    <w:p w:rsidR="00B27CB8" w:rsidRDefault="00B27CB8">
      <w:pPr>
        <w:spacing w:after="1"/>
      </w:pP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07"/>
      </w:tblGrid>
      <w:tr w:rsidR="00B27CB8">
        <w:tc>
          <w:tcPr>
            <w:tcW w:w="8051" w:type="dxa"/>
            <w:gridSpan w:val="3"/>
            <w:tcBorders>
              <w:top w:val="nil"/>
              <w:left w:val="nil"/>
              <w:bottom w:val="nil"/>
            </w:tcBorders>
          </w:tcPr>
          <w:p w:rsidR="00B27CB8" w:rsidRDefault="00B27CB8">
            <w:pPr>
              <w:pStyle w:val="ConsPlusNormal"/>
              <w:jc w:val="center"/>
            </w:pPr>
            <w: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27CB8" w:rsidRDefault="001C4E35">
            <w:pPr>
              <w:pStyle w:val="ConsPlusNormal"/>
              <w:jc w:val="center"/>
            </w:pPr>
            <w:hyperlink r:id="rId93"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1"/>
        <w:gridCol w:w="653"/>
        <w:gridCol w:w="653"/>
        <w:gridCol w:w="981"/>
        <w:gridCol w:w="653"/>
        <w:gridCol w:w="1134"/>
        <w:gridCol w:w="1020"/>
        <w:gridCol w:w="964"/>
        <w:gridCol w:w="1020"/>
        <w:gridCol w:w="964"/>
        <w:gridCol w:w="1020"/>
        <w:gridCol w:w="964"/>
        <w:gridCol w:w="964"/>
      </w:tblGrid>
      <w:tr w:rsidR="00B27CB8">
        <w:tc>
          <w:tcPr>
            <w:tcW w:w="1861" w:type="dxa"/>
            <w:vMerge w:val="restart"/>
          </w:tcPr>
          <w:p w:rsidR="00B27CB8" w:rsidRDefault="00B27CB8">
            <w:pPr>
              <w:pStyle w:val="ConsPlusNormal"/>
              <w:jc w:val="center"/>
            </w:pPr>
            <w:r>
              <w:lastRenderedPageBreak/>
              <w:t>Наименование учреждения/номер лицевого счета</w:t>
            </w:r>
          </w:p>
        </w:tc>
        <w:tc>
          <w:tcPr>
            <w:tcW w:w="4074" w:type="dxa"/>
            <w:gridSpan w:val="5"/>
            <w:vMerge w:val="restart"/>
          </w:tcPr>
          <w:p w:rsidR="00B27CB8" w:rsidRDefault="00B27CB8">
            <w:pPr>
              <w:pStyle w:val="ConsPlusNormal"/>
              <w:jc w:val="center"/>
            </w:pPr>
            <w:r>
              <w:t>Код классификации</w:t>
            </w:r>
          </w:p>
        </w:tc>
        <w:tc>
          <w:tcPr>
            <w:tcW w:w="1020"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1984"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28" w:type="dxa"/>
            <w:gridSpan w:val="2"/>
          </w:tcPr>
          <w:p w:rsidR="00B27CB8" w:rsidRDefault="00B27CB8">
            <w:pPr>
              <w:pStyle w:val="ConsPlusNormal"/>
              <w:jc w:val="center"/>
            </w:pPr>
            <w:r>
              <w:t>на 20__ г. второй год планового периода</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r>
      <w:tr w:rsidR="00B27CB8">
        <w:tc>
          <w:tcPr>
            <w:tcW w:w="12851" w:type="dxa"/>
            <w:gridSpan w:val="13"/>
          </w:tcPr>
          <w:p w:rsidR="00B27CB8" w:rsidRDefault="00B27CB8" w:rsidP="001F3274">
            <w:pPr>
              <w:pStyle w:val="ConsPlusNormal"/>
              <w:jc w:val="center"/>
            </w:pPr>
            <w:r>
              <w:t>Субсидия на финансовое обеспечение выполнения муниципального задания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Всего доходов</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 xml:space="preserve">Субсидии, предоставляемые в соответствии с </w:t>
            </w:r>
            <w:hyperlink r:id="rId94" w:history="1">
              <w:r>
                <w:rPr>
                  <w:color w:val="0000FF"/>
                </w:rPr>
                <w:t>абзацем вторым пункта 1 статьи 78.1</w:t>
              </w:r>
            </w:hyperlink>
            <w:r>
              <w:t xml:space="preserve"> Бюджетного кодекса Российской Федерации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Доходы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Субсидии на осуществление капитальных вложений</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Средства обязательного медицинского страхования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lastRenderedPageBreak/>
              <w:t>Остаток на начало года</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Доходы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Расходы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доходов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расходов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Расходы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финансового органа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структурного подразделения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"____" _______ ______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pBdr>
          <w:top w:val="single" w:sz="6" w:space="0" w:color="auto"/>
        </w:pBdr>
        <w:spacing w:before="100" w:after="100"/>
        <w:jc w:val="both"/>
        <w:rPr>
          <w:sz w:val="2"/>
          <w:szCs w:val="2"/>
        </w:rPr>
      </w:pPr>
    </w:p>
    <w:p w:rsidR="007C5F0B" w:rsidRDefault="007C5F0B"/>
    <w:sectPr w:rsidR="007C5F0B" w:rsidSect="003721B4">
      <w:pgSz w:w="16838" w:h="11905" w:orient="landscape"/>
      <w:pgMar w:top="1701"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04408"/>
    <w:rsid w:val="0003105E"/>
    <w:rsid w:val="000332B9"/>
    <w:rsid w:val="0006535D"/>
    <w:rsid w:val="000D5067"/>
    <w:rsid w:val="000E4067"/>
    <w:rsid w:val="00127F83"/>
    <w:rsid w:val="00145ECC"/>
    <w:rsid w:val="00170B88"/>
    <w:rsid w:val="001958CA"/>
    <w:rsid w:val="001C43F7"/>
    <w:rsid w:val="001C4E35"/>
    <w:rsid w:val="001C733E"/>
    <w:rsid w:val="001E13D2"/>
    <w:rsid w:val="001F17C9"/>
    <w:rsid w:val="001F3274"/>
    <w:rsid w:val="00245D8D"/>
    <w:rsid w:val="0025769C"/>
    <w:rsid w:val="00263A51"/>
    <w:rsid w:val="002651FF"/>
    <w:rsid w:val="0028199B"/>
    <w:rsid w:val="00287A45"/>
    <w:rsid w:val="002A2C34"/>
    <w:rsid w:val="002A6103"/>
    <w:rsid w:val="002B6D36"/>
    <w:rsid w:val="002C1EFB"/>
    <w:rsid w:val="002C2A2F"/>
    <w:rsid w:val="002C529C"/>
    <w:rsid w:val="002E039B"/>
    <w:rsid w:val="003154DF"/>
    <w:rsid w:val="0031663A"/>
    <w:rsid w:val="003300C2"/>
    <w:rsid w:val="00355CFC"/>
    <w:rsid w:val="0036738D"/>
    <w:rsid w:val="003721B4"/>
    <w:rsid w:val="003744CC"/>
    <w:rsid w:val="003E044F"/>
    <w:rsid w:val="003E133F"/>
    <w:rsid w:val="00431D0E"/>
    <w:rsid w:val="00432C88"/>
    <w:rsid w:val="0045259F"/>
    <w:rsid w:val="00454117"/>
    <w:rsid w:val="00462336"/>
    <w:rsid w:val="00467DB6"/>
    <w:rsid w:val="004726EE"/>
    <w:rsid w:val="00472FBA"/>
    <w:rsid w:val="00483EF7"/>
    <w:rsid w:val="00490A15"/>
    <w:rsid w:val="004A7170"/>
    <w:rsid w:val="004B3F96"/>
    <w:rsid w:val="004E1ABC"/>
    <w:rsid w:val="004F28BF"/>
    <w:rsid w:val="0057528B"/>
    <w:rsid w:val="0058346B"/>
    <w:rsid w:val="005B5A4D"/>
    <w:rsid w:val="005E3242"/>
    <w:rsid w:val="005F7624"/>
    <w:rsid w:val="00647C1B"/>
    <w:rsid w:val="00665D49"/>
    <w:rsid w:val="00697A06"/>
    <w:rsid w:val="006B067C"/>
    <w:rsid w:val="006B32AD"/>
    <w:rsid w:val="006C33FD"/>
    <w:rsid w:val="006E4F12"/>
    <w:rsid w:val="007310DB"/>
    <w:rsid w:val="007521F4"/>
    <w:rsid w:val="00765C0B"/>
    <w:rsid w:val="0077385B"/>
    <w:rsid w:val="00783EFA"/>
    <w:rsid w:val="007B3AAB"/>
    <w:rsid w:val="007C1D14"/>
    <w:rsid w:val="007C5F0B"/>
    <w:rsid w:val="007F33DC"/>
    <w:rsid w:val="008014A1"/>
    <w:rsid w:val="0080556D"/>
    <w:rsid w:val="00810361"/>
    <w:rsid w:val="008437DD"/>
    <w:rsid w:val="00846AFF"/>
    <w:rsid w:val="00846C3B"/>
    <w:rsid w:val="0085625D"/>
    <w:rsid w:val="008757FD"/>
    <w:rsid w:val="008A3122"/>
    <w:rsid w:val="008B1FD5"/>
    <w:rsid w:val="008E1C2D"/>
    <w:rsid w:val="00927CC8"/>
    <w:rsid w:val="009542A4"/>
    <w:rsid w:val="00996109"/>
    <w:rsid w:val="009A37F9"/>
    <w:rsid w:val="009B0291"/>
    <w:rsid w:val="009D2276"/>
    <w:rsid w:val="009D2A33"/>
    <w:rsid w:val="009F1772"/>
    <w:rsid w:val="00A10DC8"/>
    <w:rsid w:val="00A16D85"/>
    <w:rsid w:val="00A21CD4"/>
    <w:rsid w:val="00A30140"/>
    <w:rsid w:val="00A523D2"/>
    <w:rsid w:val="00A91525"/>
    <w:rsid w:val="00A95499"/>
    <w:rsid w:val="00AB1F45"/>
    <w:rsid w:val="00AB2FAD"/>
    <w:rsid w:val="00B27CB8"/>
    <w:rsid w:val="00B30F41"/>
    <w:rsid w:val="00B91C59"/>
    <w:rsid w:val="00BB4FBA"/>
    <w:rsid w:val="00BF3362"/>
    <w:rsid w:val="00C03570"/>
    <w:rsid w:val="00C064A1"/>
    <w:rsid w:val="00C137FD"/>
    <w:rsid w:val="00C225C6"/>
    <w:rsid w:val="00C244D1"/>
    <w:rsid w:val="00C8361A"/>
    <w:rsid w:val="00CB24A1"/>
    <w:rsid w:val="00CC463B"/>
    <w:rsid w:val="00CD0DB6"/>
    <w:rsid w:val="00CE7E78"/>
    <w:rsid w:val="00D32879"/>
    <w:rsid w:val="00D42793"/>
    <w:rsid w:val="00D56856"/>
    <w:rsid w:val="00D56E0B"/>
    <w:rsid w:val="00D913E2"/>
    <w:rsid w:val="00DD033E"/>
    <w:rsid w:val="00E17545"/>
    <w:rsid w:val="00E4299A"/>
    <w:rsid w:val="00EB2443"/>
    <w:rsid w:val="00EB60F5"/>
    <w:rsid w:val="00EC351A"/>
    <w:rsid w:val="00EE5174"/>
    <w:rsid w:val="00F44CA6"/>
    <w:rsid w:val="00F6242C"/>
    <w:rsid w:val="00F63184"/>
    <w:rsid w:val="00F9679A"/>
    <w:rsid w:val="00FC4705"/>
    <w:rsid w:val="00FC72E7"/>
    <w:rsid w:val="00FC7429"/>
    <w:rsid w:val="00FE7456"/>
    <w:rsid w:val="00FF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2230&amp;date=14.06.2023&amp;dst=3926&amp;field=134" TargetMode="External"/><Relationship Id="rId21" Type="http://schemas.openxmlformats.org/officeDocument/2006/relationships/hyperlink" Target="https://login.consultant.ru/link/?req=doc&amp;base=LAW&amp;n=448215&amp;date=14.06.2023&amp;dst=2196&amp;field=134" TargetMode="External"/><Relationship Id="rId42" Type="http://schemas.openxmlformats.org/officeDocument/2006/relationships/hyperlink" Target="consultantplus://offline/ref=3D2DF3991CC984969C9EE59D107F4C0A5225FEF39BE667F0A9516D67CDF7688D072E2C520A6373AD9F242B322E88A01AA2721700F57FF931E5E6B9FDrEF" TargetMode="External"/><Relationship Id="rId47" Type="http://schemas.openxmlformats.org/officeDocument/2006/relationships/hyperlink" Target="consultantplus://offline/ref=3D2DF3991CC984969C9EFB900613120E5928A1FB9AE76FA3F30E363A9AFE62DA406175104E6F7BAC992F7F616189FC5FF1611704F57CFB2DFEr7F" TargetMode="External"/><Relationship Id="rId63" Type="http://schemas.openxmlformats.org/officeDocument/2006/relationships/hyperlink" Target="consultantplus://offline/ref=3D2DF3991CC984969C9EFB900613120E592BA8F797E06FA3F30E363A9AFE62DA52612D1C4F686CAC9D3A293027FDrCF" TargetMode="External"/><Relationship Id="rId68" Type="http://schemas.openxmlformats.org/officeDocument/2006/relationships/hyperlink" Target="consultantplus://offline/ref=3D2DF3991CC984969C9EFB900613120E5929A0FD9AE76FA3F30E363A9AFE62DA52612D1C4F686CAC9D3A293027FDrCF" TargetMode="External"/><Relationship Id="rId84" Type="http://schemas.openxmlformats.org/officeDocument/2006/relationships/hyperlink" Target="consultantplus://offline/ref=3D2DF3991CC984969C9EFB900613120E592BA8FE9DE46FA3F30E363A9AFE62DA52612D1C4F686CAC9D3A293027FDrCF" TargetMode="External"/><Relationship Id="rId89" Type="http://schemas.openxmlformats.org/officeDocument/2006/relationships/hyperlink" Target="consultantplus://offline/ref=3D2DF3991CC984969C9EFB900613120E5929A0FD9AE76FA3F30E363A9AFE62DA52612D1C4F686CAC9D3A293027FDrCF" TargetMode="External"/><Relationship Id="rId16" Type="http://schemas.openxmlformats.org/officeDocument/2006/relationships/hyperlink" Target="consultantplus://offline/ref=3D2DF3991CC984969C9EFB900613120E5929A0FC9FEB6FA3F30E363A9AFE62DA406175124F6A74A6CB756F6528DDF740F67D0804EB7CFFrBF" TargetMode="External"/><Relationship Id="rId11" Type="http://schemas.openxmlformats.org/officeDocument/2006/relationships/hyperlink" Target="consultantplus://offline/ref=3D2DF3991CC984969C9EFB900613120E5929A0FC9FEB6FA3F30E363A9AFE62DA406175134B6C72A6CB756F6528DDF740F67D0804EB7CFFrBF" TargetMode="External"/><Relationship Id="rId32" Type="http://schemas.openxmlformats.org/officeDocument/2006/relationships/hyperlink" Target="consultantplus://offline/ref=3D2DF3991CC984969C9EE59D107F4C0A5225FEF39BE667F0A9516D67CDF7688D072E2C520A6373AD9F242B322E88A01AA2721700F57FF931E5E6B9FDrEF" TargetMode="External"/><Relationship Id="rId37" Type="http://schemas.openxmlformats.org/officeDocument/2006/relationships/hyperlink" Target="consultantplus://offline/ref=3D2DF3991CC984969C9EE59D107F4C0A5225FEF39BE667F0A9516D67CDF7688D072E2C520A6373AD9F242B322E88A01AA2721700F57FF931E5E6B9FDrEF" TargetMode="External"/><Relationship Id="rId53" Type="http://schemas.openxmlformats.org/officeDocument/2006/relationships/hyperlink" Target="consultantplus://offline/ref=3D2DF3991CC984969C9EFB900613120E5928A1FB9AE76FA3F30E363A9AFE62DA406175104E6F7BAC992F7F616189FC5FF1611704F57CFB2DFEr7F" TargetMode="External"/><Relationship Id="rId58" Type="http://schemas.openxmlformats.org/officeDocument/2006/relationships/hyperlink" Target="consultantplus://offline/ref=3D2DF3991CC984969C9EFB900613120E5929A0FC9FEB6FA3F30E363A9AFE62DA406175124F6D7BA6CB756F6528DDF740F67D0804EB7CFFrBF" TargetMode="External"/><Relationship Id="rId74" Type="http://schemas.openxmlformats.org/officeDocument/2006/relationships/hyperlink" Target="consultantplus://offline/ref=3D2DF3991CC984969C9EFB900613120E5929A0FC9FEB6FA3F30E363A9AFE62DA406175124F6A74A6CB756F6528DDF740F67D0804EB7CFFrBF" TargetMode="External"/><Relationship Id="rId79" Type="http://schemas.openxmlformats.org/officeDocument/2006/relationships/hyperlink" Target="consultantplus://offline/ref=3D2DF3991CC984969C9EFB900613120E5929A0FD9AE76FA3F30E363A9AFE62DA52612D1C4F686CAC9D3A293027FDrCF" TargetMode="External"/><Relationship Id="rId5" Type="http://schemas.openxmlformats.org/officeDocument/2006/relationships/webSettings" Target="webSettings.xml"/><Relationship Id="rId90" Type="http://schemas.openxmlformats.org/officeDocument/2006/relationships/hyperlink" Target="consultantplus://offline/ref=3D2DF3991CC984969C9EFB900613120E5929A0FC9FEB6FA3F30E363A9AFE62DA52612D1C4F686CAC9D3A293027FDrCF" TargetMode="External"/><Relationship Id="rId95" Type="http://schemas.openxmlformats.org/officeDocument/2006/relationships/fontTable" Target="fontTable.xml"/><Relationship Id="rId22" Type="http://schemas.openxmlformats.org/officeDocument/2006/relationships/hyperlink" Target="https://login.consultant.ru/link/?req=doc&amp;base=LAW&amp;n=432230&amp;date=14.06.2023&amp;dst=103631&amp;field=134" TargetMode="External"/><Relationship Id="rId27" Type="http://schemas.openxmlformats.org/officeDocument/2006/relationships/hyperlink" Target="https://login.consultant.ru/link/?req=doc&amp;base=LAW&amp;n=432230&amp;date=14.06.2023" TargetMode="External"/><Relationship Id="rId43" Type="http://schemas.openxmlformats.org/officeDocument/2006/relationships/hyperlink" Target="consultantplus://offline/ref=3D2DF3991CC984969C9EFB900613120E5928A1FB9AE76FA3F30E363A9AFE62DA406175104E6F7BAC992F7F616189FC5FF1611704F57CFB2DFEr7F" TargetMode="External"/><Relationship Id="rId48" Type="http://schemas.openxmlformats.org/officeDocument/2006/relationships/hyperlink" Target="consultantplus://offline/ref=3D2DF3991CC984969C9EFB900613120E5928A1FB9AE76FA3F30E363A9AFE62DA406175104E6F7BAC992F7F616189FC5FF1611704F57CFB2DFEr7F" TargetMode="External"/><Relationship Id="rId64" Type="http://schemas.openxmlformats.org/officeDocument/2006/relationships/hyperlink" Target="consultantplus://offline/ref=3D2DF3991CC984969C9EFB900613120E5929A0FD9AE76FA3F30E363A9AFE62DA52612D1C4F686CAC9D3A293027FDrCF" TargetMode="External"/><Relationship Id="rId69" Type="http://schemas.openxmlformats.org/officeDocument/2006/relationships/hyperlink" Target="consultantplus://offline/ref=3D2DF3991CC984969C9EFB900613120E592BA8F797E06FA3F30E363A9AFE62DA52612D1C4F686CAC9D3A293027FDrCF" TargetMode="External"/><Relationship Id="rId8" Type="http://schemas.openxmlformats.org/officeDocument/2006/relationships/hyperlink" Target="consultantplus://offline/ref=3D2DF3991CC984969C9EFB900613120E5929A0FC9FEB6FA3F30E363A9AFE62DA40617513486E70A6CB756F6528DDF740F67D0804EB7CFFrBF" TargetMode="External"/><Relationship Id="rId51" Type="http://schemas.openxmlformats.org/officeDocument/2006/relationships/hyperlink" Target="consultantplus://offline/ref=3D2DF3991CC984969C9EFB900613120E5928A1F89AE76FA3F30E363A9AFE62DA52612D1C4F686CAC9D3A293027FDrCF" TargetMode="External"/><Relationship Id="rId72" Type="http://schemas.openxmlformats.org/officeDocument/2006/relationships/hyperlink" Target="consultantplus://offline/ref=3D2DF3991CC984969C9EFB900613120E5929A0FD9AE76FA3F30E363A9AFE62DA52612D1C4F686CAC9D3A293027FDrCF" TargetMode="External"/><Relationship Id="rId80" Type="http://schemas.openxmlformats.org/officeDocument/2006/relationships/hyperlink" Target="consultantplus://offline/ref=3D2DF3991CC984969C9EFB900613120E592BA8F797E06FA3F30E363A9AFE62DA52612D1C4F686CAC9D3A293027FDrCF" TargetMode="External"/><Relationship Id="rId85" Type="http://schemas.openxmlformats.org/officeDocument/2006/relationships/hyperlink" Target="consultantplus://offline/ref=3D2DF3991CC984969C9EFB900613120E5929A0FD9AE76FA3F30E363A9AFE62DA52612D1C4F686CAC9D3A293027FDrCF" TargetMode="External"/><Relationship Id="rId93" Type="http://schemas.openxmlformats.org/officeDocument/2006/relationships/hyperlink" Target="consultantplus://offline/ref=3D2DF3991CC984969C9EFB900613120E5928A1FB9AE76FA3F30E363A9AFE62DA406175104E6F7BAC992F7F616189FC5FF1611704F57CFB2DFEr7F" TargetMode="External"/><Relationship Id="rId3" Type="http://schemas.microsoft.com/office/2007/relationships/stylesWithEffects" Target="stylesWithEffects.xml"/><Relationship Id="rId12" Type="http://schemas.openxmlformats.org/officeDocument/2006/relationships/hyperlink" Target="consultantplus://offline/ref=3D2DF3991CC984969C9EE59D107F4C0A5225FEF39BE667F0A9516D67CDF7688D072E2C520A6373AD9F242B322E88A01AA2721700F57FF931E5E6B9FDrEF" TargetMode="External"/><Relationship Id="rId17" Type="http://schemas.openxmlformats.org/officeDocument/2006/relationships/hyperlink" Target="consultantplus://offline/ref=3D2DF3991CC984969C9EFB900613120E5929A0FC9FEB6FA3F30E363A9AFE62DA406175104E6D76AE9B2F7F616189FC5FF1611704F57CFB2DFEr7F" TargetMode="External"/><Relationship Id="rId25" Type="http://schemas.openxmlformats.org/officeDocument/2006/relationships/hyperlink" Target="https://login.consultant.ru/link/?req=doc&amp;base=LAW&amp;n=432230&amp;date=14.06.2023&amp;dst=3922&amp;field=134" TargetMode="External"/><Relationship Id="rId33" Type="http://schemas.openxmlformats.org/officeDocument/2006/relationships/hyperlink" Target="consultantplus://offline/ref=3D2DF3991CC984969C9EFB900613120E5929A0FC9FEB6FA3F30E363A9AFE62DA52612D1C4F686CAC9D3A293027FDrCF" TargetMode="External"/><Relationship Id="rId38" Type="http://schemas.openxmlformats.org/officeDocument/2006/relationships/hyperlink" Target="consultantplus://offline/ref=3D2DF3991CC984969C9EFB900613120E5929A0FC9FEB6FA3F30E363A9AFE62DA406175104E6F71AB9A2F7F616189FC5FF1611704F57CFB2DFEr7F" TargetMode="External"/><Relationship Id="rId46" Type="http://schemas.openxmlformats.org/officeDocument/2006/relationships/hyperlink" Target="consultantplus://offline/ref=3D2DF3991CC984969C9EFB900613120E5928A1FB9AE76FA3F30E363A9AFE62DA406175104E6F7BAC992F7F616189FC5FF1611704F57CFB2DFEr7F" TargetMode="External"/><Relationship Id="rId59" Type="http://schemas.openxmlformats.org/officeDocument/2006/relationships/hyperlink" Target="consultantplus://offline/ref=3D2DF3991CC984969C9EFB900613120E5928A1FB9AE76FA3F30E363A9AFE62DA406175104E6F7BAC992F7F616189FC5FF1611704F57CFB2DFEr7F" TargetMode="External"/><Relationship Id="rId67" Type="http://schemas.openxmlformats.org/officeDocument/2006/relationships/hyperlink" Target="consultantplus://offline/ref=3D2DF3991CC984969C9EFB900613120E592BA8F797E06FA3F30E363A9AFE62DA52612D1C4F686CAC9D3A293027FDrCF" TargetMode="External"/><Relationship Id="rId20" Type="http://schemas.openxmlformats.org/officeDocument/2006/relationships/hyperlink" Target="https://login.consultant.ru/link/?req=doc&amp;base=LAW&amp;n=432230&amp;date=14.06.2023&amp;dst=4294&amp;field=134" TargetMode="External"/><Relationship Id="rId41" Type="http://schemas.openxmlformats.org/officeDocument/2006/relationships/hyperlink" Target="consultantplus://offline/ref=3D2DF3991CC984969C9EFB900613120E5929A0FC9FEB6FA3F30E363A9AFE62DA52612D1C4F686CAC9D3A293027FDrCF" TargetMode="External"/><Relationship Id="rId54" Type="http://schemas.openxmlformats.org/officeDocument/2006/relationships/hyperlink" Target="consultantplus://offline/ref=3D2DF3991CC984969C9EFB900613120E5929A0FC9FEB6FA3F30E363A9AFE62DA406175124F6D7BA6CB756F6528DDF740F67D0804EB7CFFrBF" TargetMode="External"/><Relationship Id="rId62" Type="http://schemas.openxmlformats.org/officeDocument/2006/relationships/hyperlink" Target="consultantplus://offline/ref=3D2DF3991CC984969C9EFB900613120E5929A0FD9AE76FA3F30E363A9AFE62DA52612D1C4F686CAC9D3A293027FDrCF" TargetMode="External"/><Relationship Id="rId70" Type="http://schemas.openxmlformats.org/officeDocument/2006/relationships/hyperlink" Target="consultantplus://offline/ref=3D2DF3991CC984969C9EFB900613120E5929A0FD9AE76FA3F30E363A9AFE62DA52612D1C4F686CAC9D3A293027FDrCF" TargetMode="External"/><Relationship Id="rId75" Type="http://schemas.openxmlformats.org/officeDocument/2006/relationships/hyperlink" Target="consultantplus://offline/ref=3D2DF3991CC984969C9EFB900613120E5929A0FD9AE76FA3F30E363A9AFE62DA52612D1C4F686CAC9D3A293027FDrCF" TargetMode="External"/><Relationship Id="rId83" Type="http://schemas.openxmlformats.org/officeDocument/2006/relationships/hyperlink" Target="consultantplus://offline/ref=3D2DF3991CC984969C9EFB900613120E5929A0FC9FEB6FA3F30E363A9AFE62DA406175104E6D76AE9D2F7F616189FC5FF1611704F57CFB2DFEr7F" TargetMode="External"/><Relationship Id="rId88" Type="http://schemas.openxmlformats.org/officeDocument/2006/relationships/hyperlink" Target="consultantplus://offline/ref=3D2DF3991CC984969C9EFB900613120E592BA8F797E06FA3F30E363A9AFE62DA52612D1C4F686CAC9D3A293027FDrCF" TargetMode="External"/><Relationship Id="rId91" Type="http://schemas.openxmlformats.org/officeDocument/2006/relationships/hyperlink" Target="consultantplus://offline/ref=3D2DF3991CC984969C9EFB900613120E5928A1FB9AE76FA3F30E363A9AFE62DA406175104E6F7BAC992F7F616189FC5FF1611704F57CFB2DFEr7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D2DF3991CC984969C9EFB900613120E5929A0FC9FEB6FA3F30E363A9AFE62DA52612D1C4F686CAC9D3A293027FDrCF" TargetMode="External"/><Relationship Id="rId15" Type="http://schemas.openxmlformats.org/officeDocument/2006/relationships/hyperlink" Target="consultantplus://offline/ref=3D2DF3991CC984969C9EE59D107F4C0A5225FEF398E365F7AF516D67CDF7688D072E2C400A3B7FAC993A2A323BDEF15CFFr7F" TargetMode="External"/><Relationship Id="rId23" Type="http://schemas.openxmlformats.org/officeDocument/2006/relationships/hyperlink" Target="https://login.consultant.ru/link/?req=doc&amp;base=LAW&amp;n=432230&amp;date=14.06.2023" TargetMode="External"/><Relationship Id="rId28" Type="http://schemas.openxmlformats.org/officeDocument/2006/relationships/hyperlink" Target="https://login.consultant.ru/link/?req=doc&amp;base=LAW&amp;n=432230&amp;date=14.06.2023&amp;dst=1602&amp;field=134" TargetMode="External"/><Relationship Id="rId36" Type="http://schemas.openxmlformats.org/officeDocument/2006/relationships/hyperlink" Target="consultantplus://offline/ref=3D2DF3991CC984969C9EE59D107F4C0A5225FEF39BE667F0A9516D67CDF7688D072E2C520A6373AD9F242B322E88A01AA2721700F57FF931E5E6B9FDrEF" TargetMode="External"/><Relationship Id="rId49" Type="http://schemas.openxmlformats.org/officeDocument/2006/relationships/hyperlink" Target="consultantplus://offline/ref=3D2DF3991CC984969C9EFB900613120E5928A1FB9AE76FA3F30E363A9AFE62DA406175104E6F7BAC992F7F616189FC5FF1611704F57CFB2DFEr7F" TargetMode="External"/><Relationship Id="rId57" Type="http://schemas.openxmlformats.org/officeDocument/2006/relationships/hyperlink" Target="consultantplus://offline/ref=3D2DF3991CC984969C9EFB900613120E5928A1FB9AE76FA3F30E363A9AFE62DA406175104E6F7BAC992F7F616189FC5FF1611704F57CFB2DFEr7F" TargetMode="External"/><Relationship Id="rId10" Type="http://schemas.openxmlformats.org/officeDocument/2006/relationships/hyperlink" Target="consultantplus://offline/ref=3D2DF3991CC984969C9EFB900613120E5929A0FC9FEB6FA3F30E363A9AFE62DA406175104E6F71AB9A2F7F616189FC5FF1611704F57CFB2DFEr7F" TargetMode="External"/><Relationship Id="rId31" Type="http://schemas.openxmlformats.org/officeDocument/2006/relationships/hyperlink" Target="consultantplus://offline/ref=3D2DF3991CC984969C9EFB900613120E5929A0FC9FEB6FA3F30E363A9AFE62DA406175104E6F71AB9A2F7F616189FC5FF1611704F57CFB2DFEr7F" TargetMode="External"/><Relationship Id="rId44" Type="http://schemas.openxmlformats.org/officeDocument/2006/relationships/hyperlink" Target="consultantplus://offline/ref=3D2DF3991CC984969C9EFB900613120E5928A1FB9AE76FA3F30E363A9AFE62DA406175104E6F7BAC992F7F616189FC5FF1611704F57CFB2DFEr7F" TargetMode="External"/><Relationship Id="rId52" Type="http://schemas.openxmlformats.org/officeDocument/2006/relationships/hyperlink" Target="consultantplus://offline/ref=3D2DF3991CC984969C9EFB900613120E5B2BA0F99DE76FA3F30E363A9AFE62DA406175104E6D72AC9F2F7F616189FC5FF1611704F57CFB2DFEr7F" TargetMode="External"/><Relationship Id="rId60" Type="http://schemas.openxmlformats.org/officeDocument/2006/relationships/hyperlink" Target="consultantplus://offline/ref=3D2DF3991CC984969C9EFB900613120E5929A0FC9FEB6FA3F30E363A9AFE62DA406175124F6A74A6CB756F6528DDF740F67D0804EB7CFFrBF" TargetMode="External"/><Relationship Id="rId65" Type="http://schemas.openxmlformats.org/officeDocument/2006/relationships/hyperlink" Target="consultantplus://offline/ref=3D2DF3991CC984969C9EFB900613120E592BA8F797E06FA3F30E363A9AFE62DA52612D1C4F686CAC9D3A293027FDrCF" TargetMode="External"/><Relationship Id="rId73" Type="http://schemas.openxmlformats.org/officeDocument/2006/relationships/hyperlink" Target="consultantplus://offline/ref=3D2DF3991CC984969C9EFB900613120E592BA8F797E06FA3F30E363A9AFE62DA52612D1C4F686CAC9D3A293027FDrCF" TargetMode="External"/><Relationship Id="rId78" Type="http://schemas.openxmlformats.org/officeDocument/2006/relationships/hyperlink" Target="consultantplus://offline/ref=3D2DF3991CC984969C9EFB900613120E592BA8F797E06FA3F30E363A9AFE62DA52612D1C4F686CAC9D3A293027FDrCF" TargetMode="External"/><Relationship Id="rId81" Type="http://schemas.openxmlformats.org/officeDocument/2006/relationships/hyperlink" Target="consultantplus://offline/ref=3D2DF3991CC984969C9EFB900613120E5929A0FD9AE76FA3F30E363A9AFE62DA52612D1C4F686CAC9D3A293027FDrCF" TargetMode="External"/><Relationship Id="rId86" Type="http://schemas.openxmlformats.org/officeDocument/2006/relationships/hyperlink" Target="consultantplus://offline/ref=3D2DF3991CC984969C9EFB900613120E592BA8F797E06FA3F30E363A9AFE62DA52612D1C4F686CAC9D3A293027FDrCF" TargetMode="External"/><Relationship Id="rId94" Type="http://schemas.openxmlformats.org/officeDocument/2006/relationships/hyperlink" Target="consultantplus://offline/ref=3D2DF3991CC984969C9EFB900613120E5929A0FC9FEB6FA3F30E363A9AFE62DA406175124F6A74A6CB756F6528DDF740F67D0804EB7CFFrBF" TargetMode="External"/><Relationship Id="rId4" Type="http://schemas.openxmlformats.org/officeDocument/2006/relationships/settings" Target="settings.xml"/><Relationship Id="rId9" Type="http://schemas.openxmlformats.org/officeDocument/2006/relationships/hyperlink" Target="consultantplus://offline/ref=3D2DF3991CC984969C9EE59D107F4C0A5225FEF39EE166F3AE58306DC5AE648F002173450D2A7FAC9F25233521D7A50FB32A1B07ED60FA2DF9E4BBDCFErAF" TargetMode="External"/><Relationship Id="rId13" Type="http://schemas.openxmlformats.org/officeDocument/2006/relationships/hyperlink" Target="consultantplus://offline/ref=3D2DF3991CC984969C9EE59D107F4C0A5225FEF39EE36DF1A95A306DC5AE648F002173450D2A7FAC9F242B3127D7A50FB32A1B07ED60FA2DF9E4BBDCFErAF" TargetMode="External"/><Relationship Id="rId18" Type="http://schemas.openxmlformats.org/officeDocument/2006/relationships/hyperlink" Target="https://login.consultant.ru/link/?req=doc&amp;base=RLAW098&amp;n=159244&amp;date=14.06.2023&amp;dst=100017&amp;field=134" TargetMode="External"/><Relationship Id="rId39" Type="http://schemas.openxmlformats.org/officeDocument/2006/relationships/hyperlink" Target="consultantplus://offline/ref=3D2DF3991CC984969C9EFB900613120E5929A0FC9FEB6FA3F30E363A9AFE62DA406175134B6C72A6CB756F6528DDF740F67D0804EB7CFFrBF" TargetMode="External"/><Relationship Id="rId34" Type="http://schemas.openxmlformats.org/officeDocument/2006/relationships/hyperlink" Target="consultantplus://offline/ref=3D2DF3991CC984969C9EFB900613120E5827A3FA9FE76FA3F30E363A9AFE62DA406175104E6E72AC9F2F7F616189FC5FF1611704F57CFB2DFEr7F" TargetMode="External"/><Relationship Id="rId50" Type="http://schemas.openxmlformats.org/officeDocument/2006/relationships/hyperlink" Target="consultantplus://offline/ref=3D2DF3991CC984969C9EFB900613120E5928A1FB9AE76FA3F30E363A9AFE62DA406175104E6E70A59C2F7F616189FC5FF1611704F57CFB2DFEr7F" TargetMode="External"/><Relationship Id="rId55" Type="http://schemas.openxmlformats.org/officeDocument/2006/relationships/hyperlink" Target="consultantplus://offline/ref=3D2DF3991CC984969C9EFB900613120E5928A1F89AE76FA3F30E363A9AFE62DA52612D1C4F686CAC9D3A293027FDrCF" TargetMode="External"/><Relationship Id="rId76" Type="http://schemas.openxmlformats.org/officeDocument/2006/relationships/hyperlink" Target="consultantplus://offline/ref=3D2DF3991CC984969C9EFB900613120E592BA8F797E06FA3F30E363A9AFE62DA52612D1C4F686CAC9D3A293027FDrCF" TargetMode="External"/><Relationship Id="rId7" Type="http://schemas.openxmlformats.org/officeDocument/2006/relationships/hyperlink" Target="consultantplus://offline/ref=3D2DF3991CC984969C9EFB900613120E5929A0FC9FEB6FA3F30E363A9AFE62DA406175134B6B77A6CB756F6528DDF740F67D0804EB7CFFrBF" TargetMode="External"/><Relationship Id="rId71" Type="http://schemas.openxmlformats.org/officeDocument/2006/relationships/hyperlink" Target="consultantplus://offline/ref=3D2DF3991CC984969C9EFB900613120E592BA8F797E06FA3F30E363A9AFE62DA52612D1C4F686CAC9D3A293027FDrCF" TargetMode="External"/><Relationship Id="rId92" Type="http://schemas.openxmlformats.org/officeDocument/2006/relationships/hyperlink" Target="consultantplus://offline/ref=3D2DF3991CC984969C9EFB900613120E5929A0FC9FEB6FA3F30E363A9AFE62DA406175124F6A74A6CB756F6528DDF740F67D0804EB7CFFrBF" TargetMode="External"/><Relationship Id="rId2" Type="http://schemas.openxmlformats.org/officeDocument/2006/relationships/styles" Target="styles.xml"/><Relationship Id="rId29" Type="http://schemas.openxmlformats.org/officeDocument/2006/relationships/hyperlink" Target="consultantplus://offline/ref=3D2DF3991CC984969C9EFB900613120E5929A0FC9FEB6FA3F30E363A9AFE62DA40617515486C74A6CB756F6528DDF740F67D0804EB7CFFrBF" TargetMode="External"/><Relationship Id="rId24" Type="http://schemas.openxmlformats.org/officeDocument/2006/relationships/hyperlink" Target="https://login.consultant.ru/link/?req=doc&amp;base=LAW&amp;n=432230&amp;date=14.06.2023" TargetMode="External"/><Relationship Id="rId40" Type="http://schemas.openxmlformats.org/officeDocument/2006/relationships/hyperlink" Target="consultantplus://offline/ref=3D2DF3991CC984969C9EFB900613120E592FA6FE99E46FA3F30E363A9AFE62DA40617513453A23E9CA292A363BDDF340F57F14F0r6F"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66" Type="http://schemas.openxmlformats.org/officeDocument/2006/relationships/hyperlink" Target="consultantplus://offline/ref=3D2DF3991CC984969C9EFB900613120E5929A0FD9AE76FA3F30E363A9AFE62DA52612D1C4F686CAC9D3A293027FDrCF" TargetMode="External"/><Relationship Id="rId87" Type="http://schemas.openxmlformats.org/officeDocument/2006/relationships/hyperlink" Target="consultantplus://offline/ref=3D2DF3991CC984969C9EFB900613120E5929A0FD9AE76FA3F30E363A9AFE62DA52612D1C4F686CAC9D3A293027FDrCF" TargetMode="External"/><Relationship Id="rId61" Type="http://schemas.openxmlformats.org/officeDocument/2006/relationships/hyperlink" Target="consultantplus://offline/ref=3D2DF3991CC984969C9EFB900613120E5928A8FC9BE66FA3F30E363A9AFE62DA406175104E6E72AC9E2F7F616189FC5FF1611704F57CFB2DFEr7F" TargetMode="External"/><Relationship Id="rId82" Type="http://schemas.openxmlformats.org/officeDocument/2006/relationships/hyperlink" Target="consultantplus://offline/ref=3D2DF3991CC984969C9EFB900613120E592BA8F797E06FA3F30E363A9AFE62DA52612D1C4F686CAC9D3A293027FDrCF" TargetMode="External"/><Relationship Id="rId1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E59D107F4C0A5225FEF39EE36DF1A95A306DC5AE648F002173450D2A7FAC9F242B3127D7A50FB32A1B07ED60FA2DF9E4BBDCFErAF" TargetMode="External"/><Relationship Id="rId30" Type="http://schemas.openxmlformats.org/officeDocument/2006/relationships/hyperlink" Target="consultantplus://offline/ref=3D2DF3991CC984969C9EFB900613120E5B2EA8FD9AE56FA3F30E363A9AFE62DA406175104E6E74AC9B2F7F616189FC5FF1611704F57CFB2DFEr7F" TargetMode="External"/><Relationship Id="rId35" Type="http://schemas.openxmlformats.org/officeDocument/2006/relationships/hyperlink" Target="consultantplus://offline/ref=3D2DF3991CC984969C9EFB900613120E592AA7FD9AE06FA3F30E363A9AFE62DA406175104E6E72AC982F7F616189FC5FF1611704F57CFB2DFEr7F" TargetMode="External"/><Relationship Id="rId56" Type="http://schemas.openxmlformats.org/officeDocument/2006/relationships/hyperlink" Target="consultantplus://offline/ref=3D2DF3991CC984969C9EFB900613120E5B2BA0F99DE76FA3F30E363A9AFE62DA406175104E6D72AC9F2F7F616189FC5FF1611704F57CFB2DFEr7F" TargetMode="External"/><Relationship Id="rId77" Type="http://schemas.openxmlformats.org/officeDocument/2006/relationships/hyperlink" Target="consultantplus://offline/ref=3D2DF3991CC984969C9EFB900613120E5929A0FD9AE76FA3F30E363A9AFE62DA52612D1C4F686CAC9D3A293027FD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FAAB-1414-42FF-BDB1-47EC2D9D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111</Pages>
  <Words>27844</Words>
  <Characters>158717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Елена Владимировна Медведева</cp:lastModifiedBy>
  <cp:revision>63</cp:revision>
  <cp:lastPrinted>2023-07-21T10:25:00Z</cp:lastPrinted>
  <dcterms:created xsi:type="dcterms:W3CDTF">2020-12-17T06:57:00Z</dcterms:created>
  <dcterms:modified xsi:type="dcterms:W3CDTF">2023-07-21T13:51:00Z</dcterms:modified>
</cp:coreProperties>
</file>