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66313">
      <w:pPr>
        <w:pStyle w:val="ConsPlusNormal"/>
        <w:jc w:val="both"/>
        <w:outlineLvl w:val="0"/>
      </w:pPr>
    </w:p>
    <w:p w:rsidR="00000000" w:rsidRDefault="00266313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000000" w:rsidRDefault="00266313">
      <w:pPr>
        <w:pStyle w:val="ConsPlusTitle"/>
        <w:jc w:val="center"/>
      </w:pPr>
    </w:p>
    <w:p w:rsidR="00000000" w:rsidRDefault="00266313">
      <w:pPr>
        <w:pStyle w:val="ConsPlusTitle"/>
        <w:jc w:val="center"/>
      </w:pPr>
      <w:r>
        <w:t>ПОСТАНОВЛЕНИЕ</w:t>
      </w:r>
    </w:p>
    <w:p w:rsidR="00000000" w:rsidRDefault="00266313">
      <w:pPr>
        <w:pStyle w:val="ConsPlusTitle"/>
        <w:jc w:val="center"/>
      </w:pPr>
      <w:r>
        <w:t>от 29 ноября 2012 г. N 532</w:t>
      </w:r>
    </w:p>
    <w:p w:rsidR="00000000" w:rsidRDefault="00266313">
      <w:pPr>
        <w:pStyle w:val="ConsPlusTitle"/>
        <w:jc w:val="center"/>
      </w:pPr>
    </w:p>
    <w:p w:rsidR="00000000" w:rsidRDefault="00266313">
      <w:pPr>
        <w:pStyle w:val="ConsPlusTitle"/>
        <w:jc w:val="center"/>
      </w:pPr>
      <w:r>
        <w:t>О ПРОВЕДЕНИИ ОЦЕНКИ РЕГУЛИРУЮЩЕГО ВОЗДЕЙСТВИЯ</w:t>
      </w:r>
    </w:p>
    <w:p w:rsidR="00000000" w:rsidRDefault="00266313">
      <w:pPr>
        <w:pStyle w:val="ConsPlusTitle"/>
        <w:jc w:val="center"/>
      </w:pPr>
      <w:r>
        <w:t>ПРОЕКТОВ НОРМАТИВНЫХ ПРАВОВЫХ АКТОВ ЧУВАШСКОЙ РЕСПУБЛИКИ</w:t>
      </w:r>
    </w:p>
    <w:p w:rsidR="00000000" w:rsidRDefault="0026631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6631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6631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6631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6631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Кабинета Министров ЧР</w:t>
            </w:r>
          </w:p>
          <w:p w:rsidR="00000000" w:rsidRDefault="0026631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13.11.2013 N 451, от 25.03.2015 </w:t>
            </w:r>
            <w:r>
              <w:rPr>
                <w:color w:val="392C69"/>
              </w:rPr>
              <w:t>N 95, от 13.05.2016 N 181,</w:t>
            </w:r>
          </w:p>
          <w:p w:rsidR="00000000" w:rsidRDefault="0026631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27.11.2017 N 469, от 26.06.2019 N 247, от 30.07.2020 N 425,</w:t>
            </w:r>
          </w:p>
          <w:p w:rsidR="00000000" w:rsidRDefault="0026631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09.03.2022 N 90, от 09.11.2022 N 576, от 28.06.2023 N 429)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6631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ind w:firstLine="540"/>
        <w:jc w:val="both"/>
      </w:pPr>
      <w:r>
        <w:t>В соответствии с Законом Чувашской Республики "О проведении оценки регул</w:t>
      </w:r>
      <w:r>
        <w:t>ирующего воздействия проектов нормативных правовых актов Чувашской Республики, об установлении и оценке применения обязательных требований, содержащихся в нормативных правовых актах Чувашской Республики, экспертизе нормативных правовых актов Чувашской Респ</w:t>
      </w:r>
      <w:r>
        <w:t xml:space="preserve">ублики" и в целях реализации подпрограммы "Инвестиционный климат" государственной программы Чувашской Республики "Экономическое развитие Чувашской Республики", утвержденной постановлением Кабинета Министров Чувашской Республики от 5 декабря 2018 г. N 496, </w:t>
      </w:r>
      <w:r>
        <w:t>Кабинет Министров Чувашской Республики постановляет:</w:t>
      </w:r>
    </w:p>
    <w:p w:rsidR="00000000" w:rsidRDefault="00266313">
      <w:pPr>
        <w:pStyle w:val="ConsPlusNormal"/>
        <w:jc w:val="both"/>
      </w:pPr>
      <w:r>
        <w:t>(в ред. Постановлений Кабинета Министров ЧР от 13.05.2016 N 181, от 27.11.2017 N 469, от 26.06.2019 N 247, от 09.03.2022 N 90)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1. Ввести процедуру оценки регулирующего воздействия проектов нормативных пр</w:t>
      </w:r>
      <w:r>
        <w:t>авовых актов Чувашской Республики, устанавливающих новые или изменяющих ранее предусмотренные нормативными правовыми актами Чувашской Республики обязательные требования, связанные с осуществлением предпринимательской и иной экономической деятельности, оцен</w:t>
      </w:r>
      <w:r>
        <w:t>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экспертиз, устанав</w:t>
      </w:r>
      <w:r>
        <w:t>ливающих новые или изменяющих ранее предусмотренные нормативными правовыми актами Чувашской Республики обязанности и запреты для субъектов предпринимательской и инвестиционной деятельности, устанавливающих или изменяющих ответственность за нарушение нормат</w:t>
      </w:r>
      <w:r>
        <w:t>ивных правовых актов Чувашской Республики, затрагивающих вопросы осуществления предпринимательской и иной экономической деятельности (далее - проекты актов).</w:t>
      </w:r>
    </w:p>
    <w:p w:rsidR="00000000" w:rsidRDefault="00266313">
      <w:pPr>
        <w:pStyle w:val="ConsPlusNormal"/>
        <w:jc w:val="both"/>
      </w:pPr>
      <w:r>
        <w:t>(в ред. Постановлений Кабинета Министров ЧР от 25.03.2015 N 95, от 13.05.2016 N 181, от 27.11.2017</w:t>
      </w:r>
      <w:r>
        <w:t xml:space="preserve"> N 469, от 09.03.2022 N 90, от 28.06.2023 N 429)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2. Определить Министерство экономического развития и имущественных отношений Чувашской Республики уполномоченным исполнительным органом Чувашской Республики, ответственным за организационное и методическое о</w:t>
      </w:r>
      <w:r>
        <w:t>беспечение проведения оценки регулирующего воздействия проектов актов, контроль качества исполнения исполнительными органами Чувашской Республики процедур оценки регулирующего воздействия проектов актов.</w:t>
      </w:r>
    </w:p>
    <w:p w:rsidR="00000000" w:rsidRDefault="00266313">
      <w:pPr>
        <w:pStyle w:val="ConsPlusNormal"/>
        <w:jc w:val="both"/>
      </w:pPr>
      <w:r>
        <w:lastRenderedPageBreak/>
        <w:t>(в ред. Постановлений Кабинета Министров ЧР от 30.07</w:t>
      </w:r>
      <w:r>
        <w:t>.2020 N 425, от 28.06.2023 N 429)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3. Утвердить: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Абзац утратил силу. - Постановление Кабинета Министров ЧР от 25.03.2015 N 95;</w:t>
      </w:r>
    </w:p>
    <w:p w:rsidR="00000000" w:rsidRDefault="00266313">
      <w:pPr>
        <w:pStyle w:val="ConsPlusNormal"/>
        <w:spacing w:before="240"/>
        <w:ind w:firstLine="540"/>
        <w:jc w:val="both"/>
      </w:pPr>
      <w:hyperlink w:anchor="Par64" w:tooltip="ПОРЯДОК" w:history="1">
        <w:r>
          <w:rPr>
            <w:color w:val="0000FF"/>
          </w:rPr>
          <w:t>Порядок</w:t>
        </w:r>
      </w:hyperlink>
      <w:r>
        <w:t xml:space="preserve"> проведения оценки регулирующего воздействия проектов нормативных правовых актов Чувашск</w:t>
      </w:r>
      <w:r>
        <w:t>ой Республики (приложение N 2);</w:t>
      </w:r>
    </w:p>
    <w:p w:rsidR="00000000" w:rsidRDefault="00266313">
      <w:pPr>
        <w:pStyle w:val="ConsPlusNormal"/>
        <w:jc w:val="both"/>
      </w:pPr>
      <w:r>
        <w:t>(в ред. Постановления Кабинета Министров ЧР от 13.05.2016 N 181)</w:t>
      </w:r>
    </w:p>
    <w:p w:rsidR="00000000" w:rsidRDefault="00266313">
      <w:pPr>
        <w:pStyle w:val="ConsPlusNormal"/>
        <w:spacing w:before="240"/>
        <w:ind w:firstLine="540"/>
        <w:jc w:val="both"/>
      </w:pPr>
      <w:hyperlink w:anchor="Par722" w:tooltip="ПОРЯДОК" w:history="1">
        <w:r>
          <w:rPr>
            <w:color w:val="0000FF"/>
          </w:rPr>
          <w:t>Порядок</w:t>
        </w:r>
      </w:hyperlink>
      <w:r>
        <w:t xml:space="preserve"> проведения исполнительным органом Чувашской Республики публичных консультаций (приложение N 3).</w:t>
      </w:r>
    </w:p>
    <w:p w:rsidR="00000000" w:rsidRDefault="00266313">
      <w:pPr>
        <w:pStyle w:val="ConsPlusNormal"/>
        <w:jc w:val="both"/>
      </w:pPr>
      <w:r>
        <w:t>(в ред. Постановления Кабинета Министров ЧР от 28.06.2023 N 429)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4. Утратил силу. - Постановление Кабинета Министров ЧР от 25.03.2015 N 95.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5. Контроль за выполнением настоящего постановления возложить на Министерство экономического развития и имущественны</w:t>
      </w:r>
      <w:r>
        <w:t>х отношений Чувашской Республики.</w:t>
      </w:r>
    </w:p>
    <w:p w:rsidR="00000000" w:rsidRDefault="00266313">
      <w:pPr>
        <w:pStyle w:val="ConsPlusNormal"/>
        <w:jc w:val="both"/>
      </w:pPr>
      <w:r>
        <w:t>(в ред. Постановления Кабинета Министров ЧР от 30.07.2020 N 425)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6. Утратил силу. - Постановление Кабинета Министров ЧР от 13.05.2016 N 181.</w:t>
      </w: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jc w:val="right"/>
      </w:pPr>
      <w:r>
        <w:t>Председатель Кабинета Министров</w:t>
      </w:r>
    </w:p>
    <w:p w:rsidR="00000000" w:rsidRDefault="00266313">
      <w:pPr>
        <w:pStyle w:val="ConsPlusNormal"/>
        <w:jc w:val="right"/>
      </w:pPr>
      <w:r>
        <w:t>Чувашской Республики</w:t>
      </w:r>
    </w:p>
    <w:p w:rsidR="00000000" w:rsidRDefault="00266313">
      <w:pPr>
        <w:pStyle w:val="ConsPlusNormal"/>
        <w:jc w:val="right"/>
      </w:pPr>
      <w:r>
        <w:t>И.МОТОРИН</w:t>
      </w: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jc w:val="right"/>
        <w:outlineLvl w:val="0"/>
      </w:pPr>
      <w:r>
        <w:t>Утвержден</w:t>
      </w:r>
    </w:p>
    <w:p w:rsidR="00000000" w:rsidRDefault="00266313">
      <w:pPr>
        <w:pStyle w:val="ConsPlusNormal"/>
        <w:jc w:val="right"/>
      </w:pPr>
      <w:r>
        <w:t>по</w:t>
      </w:r>
      <w:r>
        <w:t>становлением</w:t>
      </w:r>
    </w:p>
    <w:p w:rsidR="00000000" w:rsidRDefault="00266313">
      <w:pPr>
        <w:pStyle w:val="ConsPlusNormal"/>
        <w:jc w:val="right"/>
      </w:pPr>
      <w:r>
        <w:t>Кабинета Министров</w:t>
      </w:r>
    </w:p>
    <w:p w:rsidR="00000000" w:rsidRDefault="00266313">
      <w:pPr>
        <w:pStyle w:val="ConsPlusNormal"/>
        <w:jc w:val="right"/>
      </w:pPr>
      <w:r>
        <w:t>Чувашской Республики</w:t>
      </w:r>
    </w:p>
    <w:p w:rsidR="00000000" w:rsidRDefault="00266313">
      <w:pPr>
        <w:pStyle w:val="ConsPlusNormal"/>
        <w:jc w:val="right"/>
      </w:pPr>
      <w:r>
        <w:t>от 29.11.2012 N 532</w:t>
      </w:r>
    </w:p>
    <w:p w:rsidR="00000000" w:rsidRDefault="00266313">
      <w:pPr>
        <w:pStyle w:val="ConsPlusNormal"/>
        <w:jc w:val="right"/>
      </w:pPr>
      <w:r>
        <w:t>(приложение N 1)</w:t>
      </w: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Title"/>
        <w:jc w:val="center"/>
      </w:pPr>
      <w:r>
        <w:t>ПЛАН</w:t>
      </w:r>
    </w:p>
    <w:p w:rsidR="00000000" w:rsidRDefault="00266313">
      <w:pPr>
        <w:pStyle w:val="ConsPlusTitle"/>
        <w:jc w:val="center"/>
      </w:pPr>
      <w:r>
        <w:t>МЕРОПРИЯТИЙ ПО ВНЕДРЕНИЮ ОЦЕНКИ РЕГУЛИРУЮЩЕГО</w:t>
      </w:r>
    </w:p>
    <w:p w:rsidR="00000000" w:rsidRDefault="00266313">
      <w:pPr>
        <w:pStyle w:val="ConsPlusTitle"/>
        <w:jc w:val="center"/>
      </w:pPr>
      <w:r>
        <w:t>ВОЗДЕЙСТВИЯ ПРОЕКТОВ НОРМАТИВНЫХ ПРАВОВЫХ АКТОВ</w:t>
      </w:r>
    </w:p>
    <w:p w:rsidR="00000000" w:rsidRDefault="00266313">
      <w:pPr>
        <w:pStyle w:val="ConsPlusTitle"/>
        <w:jc w:val="center"/>
      </w:pPr>
      <w:r>
        <w:t>ЧУВАШСКОЙ РЕСПУБЛИКИ</w:t>
      </w: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ind w:firstLine="540"/>
        <w:jc w:val="both"/>
      </w:pPr>
      <w:r>
        <w:t>Утратил силу. - Постановление Кабинета Министров ЧР от 25.03.2015 N 95.</w:t>
      </w: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jc w:val="right"/>
        <w:outlineLvl w:val="0"/>
      </w:pPr>
      <w:r>
        <w:lastRenderedPageBreak/>
        <w:t>Утвержден</w:t>
      </w:r>
    </w:p>
    <w:p w:rsidR="00000000" w:rsidRDefault="00266313">
      <w:pPr>
        <w:pStyle w:val="ConsPlusNormal"/>
        <w:jc w:val="right"/>
      </w:pPr>
      <w:r>
        <w:t>постановлением</w:t>
      </w:r>
    </w:p>
    <w:p w:rsidR="00000000" w:rsidRDefault="00266313">
      <w:pPr>
        <w:pStyle w:val="ConsPlusNormal"/>
        <w:jc w:val="right"/>
      </w:pPr>
      <w:r>
        <w:t>Кабинета Министров</w:t>
      </w:r>
    </w:p>
    <w:p w:rsidR="00000000" w:rsidRDefault="00266313">
      <w:pPr>
        <w:pStyle w:val="ConsPlusNormal"/>
        <w:jc w:val="right"/>
      </w:pPr>
      <w:r>
        <w:t>Чувашской Республики</w:t>
      </w:r>
    </w:p>
    <w:p w:rsidR="00000000" w:rsidRDefault="00266313">
      <w:pPr>
        <w:pStyle w:val="ConsPlusNormal"/>
        <w:jc w:val="right"/>
      </w:pPr>
      <w:r>
        <w:t>от 29.11.2012 N 532</w:t>
      </w:r>
    </w:p>
    <w:p w:rsidR="00000000" w:rsidRDefault="00266313">
      <w:pPr>
        <w:pStyle w:val="ConsPlusNormal"/>
        <w:jc w:val="right"/>
      </w:pPr>
      <w:r>
        <w:t>(приложение N 2)</w:t>
      </w: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Title"/>
        <w:jc w:val="center"/>
      </w:pPr>
      <w:bookmarkStart w:id="0" w:name="Par64"/>
      <w:bookmarkEnd w:id="0"/>
      <w:r>
        <w:t>ПОРЯДОК</w:t>
      </w:r>
    </w:p>
    <w:p w:rsidR="00000000" w:rsidRDefault="00266313">
      <w:pPr>
        <w:pStyle w:val="ConsPlusTitle"/>
        <w:jc w:val="center"/>
      </w:pPr>
      <w:r>
        <w:t>ПРОВЕДЕНИЯ ОЦЕНКИ РЕГУЛИРУЮЩЕГО ВОЗДЕЙСТВИЯ</w:t>
      </w:r>
    </w:p>
    <w:p w:rsidR="00000000" w:rsidRDefault="00266313">
      <w:pPr>
        <w:pStyle w:val="ConsPlusTitle"/>
        <w:jc w:val="center"/>
      </w:pPr>
      <w:r>
        <w:t>ПРОЕКТОВ НОРМА</w:t>
      </w:r>
      <w:r>
        <w:t>ТИВНЫХ ПРАВОВЫХ АКТОВ ЧУВАШСКОЙ РЕСПУБЛИКИ</w:t>
      </w:r>
    </w:p>
    <w:p w:rsidR="00000000" w:rsidRDefault="0026631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6631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6631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6631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6631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Кабинета Министров ЧР</w:t>
            </w:r>
          </w:p>
          <w:p w:rsidR="00000000" w:rsidRDefault="0026631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25.03.2015 N 95, от 13.05.2016 N 181, от 27.11.2017 N 469,</w:t>
            </w:r>
          </w:p>
          <w:p w:rsidR="00000000" w:rsidRDefault="0026631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26.06.2019 N 247, от 30.07.2020 N 425, от 09.03.2022 N 90,</w:t>
            </w:r>
          </w:p>
          <w:p w:rsidR="00000000" w:rsidRDefault="0026631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</w:t>
            </w:r>
            <w:r>
              <w:rPr>
                <w:color w:val="392C69"/>
              </w:rPr>
              <w:t xml:space="preserve"> 09.11.2022 N 576, от 28.06.2023 N 429)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6631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66313">
      <w:pPr>
        <w:pStyle w:val="ConsPlusNormal"/>
        <w:jc w:val="both"/>
      </w:pPr>
    </w:p>
    <w:p w:rsidR="00000000" w:rsidRDefault="00266313">
      <w:pPr>
        <w:pStyle w:val="ConsPlusTitle"/>
        <w:jc w:val="center"/>
        <w:outlineLvl w:val="1"/>
      </w:pPr>
      <w:r>
        <w:t>I. Общие положения</w:t>
      </w:r>
    </w:p>
    <w:p w:rsidR="00000000" w:rsidRDefault="00266313">
      <w:pPr>
        <w:pStyle w:val="ConsPlusNormal"/>
        <w:jc w:val="center"/>
      </w:pPr>
      <w:r>
        <w:t>(в ред. Постановления Кабинета Министров ЧР</w:t>
      </w:r>
    </w:p>
    <w:p w:rsidR="00000000" w:rsidRDefault="00266313">
      <w:pPr>
        <w:pStyle w:val="ConsPlusNormal"/>
        <w:jc w:val="center"/>
      </w:pPr>
      <w:r>
        <w:t>от 13.05.2016 N 181)</w:t>
      </w: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ind w:firstLine="540"/>
        <w:jc w:val="both"/>
      </w:pPr>
      <w:bookmarkStart w:id="1" w:name="Par77"/>
      <w:bookmarkEnd w:id="1"/>
      <w:r>
        <w:t>1.1. Настоящий Порядок определяет процедуры проведения оценки регулирующего воздействия (далее - ОРВ) проектов нормати</w:t>
      </w:r>
      <w:r>
        <w:t>вных правовых актов Чувашской Республики, устанавливающих новые или изменяющих ранее предусмотренные нормативными правовыми актами Чувашской Республики обязательные требования, связанные с осуществлением предпринимательской и иной экономической деятельност</w:t>
      </w:r>
      <w:r>
        <w:t>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 (</w:t>
      </w:r>
      <w:r>
        <w:t>далее - обязательные требования), устанавливающих новые или изменяющих ранее предусмотренные нормативными правовыми актами Чувашской Республики обязанности и запреты для субъектов предпринимательской и инвестиционной деятельности, устанавливающих или измен</w:t>
      </w:r>
      <w:r>
        <w:t>яющих ответственность за нарушение нормативных правовых актов Чувашской Республики, затрагивающих вопросы осуществления предпринимательской и иной экономической деятельности (далее - проект акта), подготовки сводных отчетов о результатах проведения ОРВ про</w:t>
      </w:r>
      <w:r>
        <w:t>ектов актов, оценки качества исполнения процедур ОРВ проектов актов, подготовки заключений об ОРВ проектов актов.</w:t>
      </w:r>
    </w:p>
    <w:p w:rsidR="00000000" w:rsidRDefault="00266313">
      <w:pPr>
        <w:pStyle w:val="ConsPlusNormal"/>
        <w:jc w:val="both"/>
      </w:pPr>
      <w:r>
        <w:t>(в ред. Постановлений Кабинета Министров ЧР от 09.03.2022 N 90, от 28.06.2023 N 429)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 xml:space="preserve">1.2. ОРВ подлежат проекты следующих нормативных правовых </w:t>
      </w:r>
      <w:r>
        <w:t>актов Чувашской Республики: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законов Чувашской Республики;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указов Главы Чувашской Республики;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постановлений Кабинета Министров Чувашской Республики;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нормативных правовых актов исполнительных органов Чувашской Республики.</w:t>
      </w:r>
    </w:p>
    <w:p w:rsidR="00000000" w:rsidRDefault="00266313">
      <w:pPr>
        <w:pStyle w:val="ConsPlusNormal"/>
        <w:jc w:val="both"/>
      </w:pPr>
      <w:r>
        <w:lastRenderedPageBreak/>
        <w:t>(в ред.</w:t>
      </w:r>
      <w:r>
        <w:t xml:space="preserve"> Постановления Кабинета Министров ЧР от 28.06.2023 N 429)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1.3. ОРВ не проводится в отношении: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а) проектов законов Чувашской Республики об установлении, о введении в действие или прекращении действия налогов (сборов), об изменении налоговых ставок (ставок с</w:t>
      </w:r>
      <w:r>
        <w:t>боров), порядка и срока уплаты налогов (сборов), установлении (отмене) налоговых льгот (льгот по сборам) и (или) оснований и порядка их применения;</w:t>
      </w:r>
    </w:p>
    <w:p w:rsidR="00000000" w:rsidRDefault="00266313">
      <w:pPr>
        <w:pStyle w:val="ConsPlusNormal"/>
        <w:jc w:val="both"/>
      </w:pPr>
      <w:r>
        <w:t>(пп. "а" в ред. Постановления Кабинета Министров ЧР от 09.11.2022 N 576)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б) проектов законов Чувашской Респу</w:t>
      </w:r>
      <w:r>
        <w:t>блики, регулирующих бюджетные правоотношения;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в) проектов нормативных правовых актов Чувашской Республики: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устанавливающих, изменяющих, отменяющих подлежащие государственному регулированию цены (тарифы) на продукцию (товары, услуги), торговые надбавки (нац</w:t>
      </w:r>
      <w:r>
        <w:t>енки) к таким ценам (тарифам) в соответствии с федеральными законами, определяющими порядок ценообразования в области регулируемых цен (тарифов) на продукцию (товары, услуги), торговых надбавок (наценок) к таким ценам (тарифам);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подлежащих принятию при угр</w:t>
      </w:r>
      <w:r>
        <w:t>озе возникновения и (или) возникновении отдельных чрезвычайных ситуаций, введении режима повышенной готовности, чрезвычайной ситуации или разрабатываемых в целях реализации мер, принимаемых в рамках особых режимов, вводимых в целях реализации положений Фед</w:t>
      </w:r>
      <w:r>
        <w:t>ерального конституционного закона от 30 января 2002 г. N 1-ФКЗ "О военном положении", на всей территории Российской Федерации либо на ее части.</w:t>
      </w:r>
    </w:p>
    <w:p w:rsidR="00000000" w:rsidRDefault="00266313">
      <w:pPr>
        <w:pStyle w:val="ConsPlusNormal"/>
        <w:jc w:val="both"/>
      </w:pPr>
      <w:r>
        <w:t>(в ред. Постановления Кабинета Министров ЧР от 28.06.2023 N 429)</w:t>
      </w:r>
    </w:p>
    <w:p w:rsidR="00000000" w:rsidRDefault="00266313">
      <w:pPr>
        <w:pStyle w:val="ConsPlusNormal"/>
        <w:jc w:val="both"/>
      </w:pPr>
      <w:r>
        <w:t>(пп. "в" введен Постановлением Кабинета Министр</w:t>
      </w:r>
      <w:r>
        <w:t>ов ЧР от 26.06.2019 N 247)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1.4. Процедура ОРВ проектов актов заключается в анализе проблем и целей правового регулирования общественных отношений, выявлении альтернативных вариантов его введения, а также определении связанных с ними выгод и издержек субъек</w:t>
      </w:r>
      <w:r>
        <w:t>тов предпринимательской и иной экономической деятельности, выявлении положений, необоснованно ограничивающих конкуренцию, в целях выбора наиболее эффективного варианта правового регулирования и осуществления последующего мониторинга его реализации.</w:t>
      </w:r>
    </w:p>
    <w:p w:rsidR="00000000" w:rsidRDefault="00266313">
      <w:pPr>
        <w:pStyle w:val="ConsPlusNormal"/>
        <w:jc w:val="both"/>
      </w:pPr>
      <w:r>
        <w:t>(в ред.</w:t>
      </w:r>
      <w:r>
        <w:t xml:space="preserve"> Постановления Кабинета Министров ЧР от 09.03.2022 N 90)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1.5. ОРВ проектов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</w:t>
      </w:r>
      <w:r>
        <w:t>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республиканского бюджета Чувашской Республики.</w:t>
      </w:r>
    </w:p>
    <w:p w:rsidR="00000000" w:rsidRDefault="00266313">
      <w:pPr>
        <w:pStyle w:val="ConsPlusNormal"/>
        <w:jc w:val="both"/>
      </w:pPr>
      <w:r>
        <w:t>(п. 1.5 в ред. Постановления Кабинета Министров ЧР о</w:t>
      </w:r>
      <w:r>
        <w:t>т 09.03.2022 N 90)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 xml:space="preserve">1.6. ОРВ проектов актов, предусматривающих осуществление государственного контроля (надзора), предоставление субъектам предпринимательской и иной экономической деятельности субсидий из республиканского бюджета Чувашской Республики, иных </w:t>
      </w:r>
      <w:r>
        <w:t xml:space="preserve">мер государственной поддержки, а также устанавливающих новые и изменяющих ранее предусмотренные нормативными правовыми актами Чувашской Республики для них обязанности, исполнение </w:t>
      </w:r>
      <w:r>
        <w:lastRenderedPageBreak/>
        <w:t>которых не приведет к возникновению дополнительных расходов при осуществлении</w:t>
      </w:r>
      <w:r>
        <w:t xml:space="preserve"> ими предпринимательской и иной экономической деятельности и к возникновению дополнительных расходов из республиканского бюджета Чувашской Республики, проводится в соответствии с </w:t>
      </w:r>
      <w:hyperlink w:anchor="Par124" w:tooltip="III. Порядок проведения ОРВ" w:history="1">
        <w:r>
          <w:rPr>
            <w:color w:val="0000FF"/>
          </w:rPr>
          <w:t>разделом III</w:t>
        </w:r>
      </w:hyperlink>
      <w:r>
        <w:t xml:space="preserve"> настояще</w:t>
      </w:r>
      <w:r>
        <w:t>го Порядка.</w:t>
      </w:r>
    </w:p>
    <w:p w:rsidR="00000000" w:rsidRDefault="00266313">
      <w:pPr>
        <w:pStyle w:val="ConsPlusNormal"/>
        <w:jc w:val="both"/>
      </w:pPr>
      <w:r>
        <w:t>(в ред. Постановлений Кабинета Министров ЧР от 09.03.2022 N 90, от 28.06.2023 N 429)</w:t>
      </w: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Title"/>
        <w:jc w:val="center"/>
        <w:outlineLvl w:val="1"/>
      </w:pPr>
      <w:bookmarkStart w:id="2" w:name="Par101"/>
      <w:bookmarkEnd w:id="2"/>
      <w:r>
        <w:t>II. Уведомление об обсуждении идеи (концепции) проекта акта</w:t>
      </w: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ind w:firstLine="540"/>
        <w:jc w:val="both"/>
      </w:pPr>
      <w:r>
        <w:t>2.1. Исполнительный орган Чувашской Республики, осуществляющий функции по выработке г</w:t>
      </w:r>
      <w:r>
        <w:t xml:space="preserve">осударственной политики и нормативно-правовому регулированию в соответствующей сфере деятельности (далее - исполнительный орган), принявший решение о подготовке проекта акта, размещает </w:t>
      </w:r>
      <w:hyperlink w:anchor="Par219" w:tooltip="                                УВЕДОМЛЕНИЕ" w:history="1">
        <w:r>
          <w:rPr>
            <w:color w:val="0000FF"/>
          </w:rPr>
          <w:t>ув</w:t>
        </w:r>
        <w:r>
          <w:rPr>
            <w:color w:val="0000FF"/>
          </w:rPr>
          <w:t>едомление</w:t>
        </w:r>
      </w:hyperlink>
      <w:r>
        <w:t xml:space="preserve"> об обсуждении идеи (концепции) проекта акта (далее - уведомление) по форме согласно приложению N 1 к настоящему Порядку на официальном сайте regulations.cap.ru в информационно-телекоммуникационной сети "Интернет" (далее - сайт regulations.cap.</w:t>
      </w:r>
      <w:r>
        <w:t>ru).</w:t>
      </w:r>
    </w:p>
    <w:p w:rsidR="00000000" w:rsidRDefault="00266313">
      <w:pPr>
        <w:pStyle w:val="ConsPlusNormal"/>
        <w:jc w:val="both"/>
      </w:pPr>
      <w:r>
        <w:t>(в ред. Постановлений Кабинета Министров ЧР от 13.05.2016 N 181, от 28.06.2023 N 429)</w:t>
      </w:r>
    </w:p>
    <w:p w:rsidR="00000000" w:rsidRDefault="00266313">
      <w:pPr>
        <w:pStyle w:val="ConsPlusNormal"/>
        <w:spacing w:before="240"/>
        <w:ind w:firstLine="540"/>
        <w:jc w:val="both"/>
      </w:pPr>
      <w:bookmarkStart w:id="3" w:name="Par105"/>
      <w:bookmarkEnd w:id="3"/>
      <w:r>
        <w:t xml:space="preserve">2.2. Прием предложений к проекту акта всех заинтересованных лиц должен быть завершен не ранее 15 календарных дней с даты размещения уведомления на сайте </w:t>
      </w:r>
      <w:r>
        <w:t>regulations.cap.ru.</w:t>
      </w:r>
    </w:p>
    <w:p w:rsidR="00000000" w:rsidRDefault="00266313">
      <w:pPr>
        <w:pStyle w:val="ConsPlusNormal"/>
        <w:spacing w:before="240"/>
        <w:ind w:firstLine="540"/>
        <w:jc w:val="both"/>
      </w:pPr>
      <w:bookmarkStart w:id="4" w:name="Par106"/>
      <w:bookmarkEnd w:id="4"/>
      <w:r>
        <w:t>2.3. В течение 1 рабочего дня со дня размещения уведомления на сайте regulations.cap.ru исполнительный орган извещает о проведении обсуждения идеи (концепции) предлагаемого правового регулирования и сборе предложений заинтересованных лиц с указанием источн</w:t>
      </w:r>
      <w:r>
        <w:t>ика опубликования уведомления:</w:t>
      </w:r>
    </w:p>
    <w:p w:rsidR="00000000" w:rsidRDefault="00266313">
      <w:pPr>
        <w:pStyle w:val="ConsPlusNormal"/>
        <w:jc w:val="both"/>
      </w:pPr>
      <w:r>
        <w:t>(в ред. Постановления Кабинета Министров ЧР от 28.06.2023 N 429)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а) утратил силу. - Постановление Кабинета Министров ЧР от 09.11.2022 N 576;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б) заинтересованные исполнительные органы Чувашской Республики;</w:t>
      </w:r>
    </w:p>
    <w:p w:rsidR="00000000" w:rsidRDefault="00266313">
      <w:pPr>
        <w:pStyle w:val="ConsPlusNormal"/>
        <w:jc w:val="both"/>
      </w:pPr>
      <w:r>
        <w:t>(в ред. Постановлени</w:t>
      </w:r>
      <w:r>
        <w:t>я Кабинета Министров ЧР от 28.06.2023 N 429)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в) Уполномоченного по защите прав предпринимателей в Чувашской Республике;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г) органы местного самоуправления муниципальных образований Чувашской Республики (при необходимости);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д) региональные объединения предпр</w:t>
      </w:r>
      <w:r>
        <w:t>инимателей, некоммерческие организации, целью деятельности которых являются защита и представление интересов субъектов предпринимательской и иной экономической деятельности, а также различные социальные группы;</w:t>
      </w:r>
    </w:p>
    <w:p w:rsidR="00000000" w:rsidRDefault="00266313">
      <w:pPr>
        <w:pStyle w:val="ConsPlusNormal"/>
        <w:jc w:val="both"/>
      </w:pPr>
      <w:r>
        <w:t>(в ред. Постановления Кабинета Министров ЧР о</w:t>
      </w:r>
      <w:r>
        <w:t>т 09.03.2022 N 90)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е) иные организации, которые целесообразно привлечь к подготовке проекта акта, исходя из содержания проблемы, цели и предмета регулирования.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2.4. Исполнительный орган в срок не позднее 30 календарных дней со дня окончания срока, указанно</w:t>
      </w:r>
      <w:r>
        <w:t xml:space="preserve">го в </w:t>
      </w:r>
      <w:hyperlink w:anchor="Par105" w:tooltip="2.2. Прием предложений к проекту акта всех заинтересованных лиц должен быть завершен не ранее 15 календарных дней с даты размещения уведомления на сайте regulations.cap.ru." w:history="1">
        <w:r>
          <w:rPr>
            <w:color w:val="0000FF"/>
          </w:rPr>
          <w:t>пункте 2.2</w:t>
        </w:r>
      </w:hyperlink>
      <w:r>
        <w:t xml:space="preserve"> настоящего Порядка, рассматривает предл</w:t>
      </w:r>
      <w:r>
        <w:t>ожения, поступившие в установленный в уведомлении срок, составляет справку о результатах публичных консультаций обсуждения идеи (концепции) предлагаемого правового регулирования, сводку предложений к ней и принимает решение о подготовке проекта акта либо о</w:t>
      </w:r>
      <w:r>
        <w:t>б отказе в подготовке проекта акта.</w:t>
      </w:r>
    </w:p>
    <w:p w:rsidR="00000000" w:rsidRDefault="00266313">
      <w:pPr>
        <w:pStyle w:val="ConsPlusNormal"/>
        <w:jc w:val="both"/>
      </w:pPr>
      <w:r>
        <w:lastRenderedPageBreak/>
        <w:t>(в ред. Постановления Кабинета Министров ЧР от 28.06.2023 N 429)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В справке о результатах публичных консультаций обсуждения идеи (концепции) предлагаемого правового регулирования указывается перечень органов и организаций</w:t>
      </w:r>
      <w:r>
        <w:t xml:space="preserve">, которым были направлены извещения о проведении публичных консультаций в соответствии с </w:t>
      </w:r>
      <w:hyperlink w:anchor="Par106" w:tooltip="2.3. В течение 1 рабочего дня со дня размещения уведомления на сайте regulations.cap.ru исполнительный орган извещает о проведении обсуждения идеи (концепции) предлагаемого правового регулирования и сборе предложений заинтересованных лиц с указанием источника опубликования уведомления:" w:history="1">
        <w:r>
          <w:rPr>
            <w:color w:val="0000FF"/>
          </w:rPr>
          <w:t>пунктом 2.3</w:t>
        </w:r>
      </w:hyperlink>
      <w:r>
        <w:t xml:space="preserve"> настоящего Порядка.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В сводке предложений указываются автор и содержание предложения, результат е</w:t>
      </w:r>
      <w:r>
        <w:t>го рассмотрения (предполагается использовать данное предложение при разработке проекта акта либо при обосновании решения об отказе от его разработки; в случае отказа от использования предложения указываются причины такого решения).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 xml:space="preserve">При принятии решения об </w:t>
      </w:r>
      <w:r>
        <w:t xml:space="preserve">отказе в подготовке проекта акта исполнительный орган в течение 2 рабочих дней со дня его принятия уведомляет о принятом решении органы, указанные в </w:t>
      </w:r>
      <w:hyperlink w:anchor="Par106" w:tooltip="2.3. В течение 1 рабочего дня со дня размещения уведомления на сайте regulations.cap.ru исполнительный орган извещает о проведении обсуждения идеи (концепции) предлагаемого правового регулирования и сборе предложений заинтересованных лиц с указанием источника опубликования уведомления:" w:history="1">
        <w:r>
          <w:rPr>
            <w:color w:val="0000FF"/>
          </w:rPr>
          <w:t>пункте 2.3</w:t>
        </w:r>
      </w:hyperlink>
      <w:r>
        <w:t xml:space="preserve"> настоящего Порядка, и размещает указа</w:t>
      </w:r>
      <w:r>
        <w:t>нное решение на сайте regulations.cap.ru.</w:t>
      </w:r>
    </w:p>
    <w:p w:rsidR="00000000" w:rsidRDefault="00266313">
      <w:pPr>
        <w:pStyle w:val="ConsPlusNormal"/>
        <w:jc w:val="both"/>
      </w:pPr>
      <w:r>
        <w:t>(в ред. Постановления Кабинета Министров ЧР от 28.06.2023 N 429)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2.5. Справка о результатах публичных консультаций обсуждения идеи (концепции) предлагаемого правового регулирования подлежит размещению на сайте regu</w:t>
      </w:r>
      <w:r>
        <w:t>lations.cap.ru не позднее 2 рабочих дней с даты ее подписания.</w:t>
      </w: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Title"/>
        <w:jc w:val="center"/>
        <w:outlineLvl w:val="1"/>
      </w:pPr>
      <w:bookmarkStart w:id="5" w:name="Par124"/>
      <w:bookmarkEnd w:id="5"/>
      <w:r>
        <w:t>III. Порядок проведения ОРВ</w:t>
      </w: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ind w:firstLine="540"/>
        <w:jc w:val="both"/>
      </w:pPr>
      <w:r>
        <w:t>3.1. В случае принятия решения о подготовке проекта акта проведение ОРВ проекта акта обеспечивается исполнительным органом на этапе его разработки.</w:t>
      </w:r>
    </w:p>
    <w:p w:rsidR="00000000" w:rsidRDefault="00266313">
      <w:pPr>
        <w:pStyle w:val="ConsPlusNormal"/>
        <w:jc w:val="both"/>
      </w:pPr>
      <w:r>
        <w:t xml:space="preserve">(в </w:t>
      </w:r>
      <w:r>
        <w:t>ред. Постановления Кабинета Министров ЧР от 28.06.2023 N 429)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3.2. ОРВ проектов актов проводится с учетом степени регулирующего воздействия положений, содержащихся в подготовленном разработчиком проекте акта:</w:t>
      </w:r>
    </w:p>
    <w:p w:rsidR="00000000" w:rsidRDefault="00266313">
      <w:pPr>
        <w:pStyle w:val="ConsPlusNormal"/>
        <w:spacing w:before="240"/>
        <w:ind w:firstLine="540"/>
        <w:jc w:val="both"/>
      </w:pPr>
      <w:bookmarkStart w:id="6" w:name="Par129"/>
      <w:bookmarkEnd w:id="6"/>
      <w:r>
        <w:t>а) высокая степень регулирующего во</w:t>
      </w:r>
      <w:r>
        <w:t>здействия - проект акта содержит положения, устанавливающие ранее не предусмотренные нормативными правовыми актами Чувашской Республики обязанности, запреты и ограничения для физических и юридических лиц в сфере предпринимательской и иной экономической дея</w:t>
      </w:r>
      <w:r>
        <w:t>тельности или способствующие их установлению, и (или) положения, приводящие к возникновению ранее не предусмотренных нормативными правовыми актами Чувашской Республики расходов физических и юридических лиц в сфере предпринимательской и иной экономической д</w:t>
      </w:r>
      <w:r>
        <w:t>еятельности, и (или) положения, устанавливающие ранее не предусмотренные нормативными правовыми актами Чувашской Республики требования к осуществлению полномочий органов государственной власти Чувашской Республики, а также к осуществлению полномочий органо</w:t>
      </w:r>
      <w:r>
        <w:t>в местного самоуправления в Чувашской Республике;</w:t>
      </w:r>
    </w:p>
    <w:p w:rsidR="00000000" w:rsidRDefault="00266313">
      <w:pPr>
        <w:pStyle w:val="ConsPlusNormal"/>
        <w:spacing w:before="240"/>
        <w:ind w:firstLine="540"/>
        <w:jc w:val="both"/>
      </w:pPr>
      <w:bookmarkStart w:id="7" w:name="Par130"/>
      <w:bookmarkEnd w:id="7"/>
      <w:r>
        <w:t>б) средняя степень регулирующего воздействия - проект акта содержит положения, изменяющие ранее предусмотренные нормативными правовыми актами Чувашской Республики обязанности, запреты и ограниче</w:t>
      </w:r>
      <w:r>
        <w:t>ния для физических и юридических лиц в сфере предпринимательской и иной экономической деятельности или способствующие их установлению, и (или) положения, приводящие к увеличению ранее предусмотренных нормативными правовыми актами Чувашской Республики расхо</w:t>
      </w:r>
      <w:r>
        <w:t xml:space="preserve">дов физических и юридических лиц в сфере предпринимательской и иной экономической деятельности, и (или) положения, изменяющие ранее </w:t>
      </w:r>
      <w:r>
        <w:lastRenderedPageBreak/>
        <w:t>предусмотренные нормативными правовыми актами Чувашской Республики требования к осуществлению полномочий органов государстве</w:t>
      </w:r>
      <w:r>
        <w:t>нной власти Чувашской Республики, а также к осуществлению полномочий органов местного самоуправления в Чувашской Республике;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 xml:space="preserve">в) низкая степень регулирующего воздействия - проект акта не содержит положений, предусмотренных </w:t>
      </w:r>
      <w:hyperlink w:anchor="Par129" w:tooltip="а) высокая степень регулирующего воздействия - проект акта содержит положения, устанавливающие ранее не предусмотренные нормативными правовыми актами Чувашской Республики обязанности,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, и (или) положения, приводящие к возникновению ранее не предусмотренных нормативными правовыми актами Чувашской Республики расходов физических и юридических лиц в сфере пред..." w:history="1">
        <w:r>
          <w:rPr>
            <w:color w:val="0000FF"/>
          </w:rPr>
          <w:t>подпункт</w:t>
        </w:r>
        <w:r>
          <w:rPr>
            <w:color w:val="0000FF"/>
          </w:rPr>
          <w:t>ами "а"</w:t>
        </w:r>
      </w:hyperlink>
      <w:r>
        <w:t xml:space="preserve"> и </w:t>
      </w:r>
      <w:hyperlink w:anchor="Par130" w:tooltip="б) средняя степень регулирующего воздействия - проект акта содержит положения, изменяющие ранее предусмотренные нормативными правовыми актами Чувашской Республики обязанности,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, и (или) положения, приводящие к увеличению ранее предусмотренных нормативными правовыми актами Чувашской Республики расходов физических и юридических лиц в сфере предпринимательско..." w:history="1">
        <w:r>
          <w:rPr>
            <w:color w:val="0000FF"/>
          </w:rPr>
          <w:t>"б"</w:t>
        </w:r>
      </w:hyperlink>
      <w:r>
        <w:t xml:space="preserve"> настоящего пункта, однако подлежит оценке регулирующего воздействия в соответствии с </w:t>
      </w:r>
      <w:hyperlink w:anchor="Par77" w:tooltip="1.1. Настоящий Порядок определяет процедуры проведения оценки регулирующего воздействия (далее - ОРВ) проектов нормативных правовых актов Чувашской Республики, устанавливающих новые или изменяющих ранее предусмотренные нормативными правовыми актами Чувашской Республик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..." w:history="1">
        <w:r>
          <w:rPr>
            <w:color w:val="0000FF"/>
          </w:rPr>
          <w:t>пунктом 1.1</w:t>
        </w:r>
      </w:hyperlink>
      <w:r>
        <w:t xml:space="preserve"> настоящего Порядка.</w:t>
      </w:r>
    </w:p>
    <w:p w:rsidR="00000000" w:rsidRDefault="00266313">
      <w:pPr>
        <w:pStyle w:val="ConsPlusNormal"/>
        <w:jc w:val="both"/>
      </w:pPr>
      <w:r>
        <w:t>(п. 3.2 в ред. Постановления Кабинета Министров ЧР от 28.06.2023 N 429)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3.3 - 3.5. Утратили силу. - Постановление Кабинета Министров ЧР от 28.06.2023 N 429.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3.6. По результатам ОРВ составляется сводный отчет о результатах проведения ОРВ проекта акта, в кот</w:t>
      </w:r>
      <w:r>
        <w:t>ором делается вывод об отсутствии или наличии в проекте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</w:t>
      </w:r>
      <w:r>
        <w:t>ющих возникновению необоснованных расходов субъектов предпринимательской и иной экономической деятельности и республиканского бюджета Чувашской Республики.</w:t>
      </w:r>
    </w:p>
    <w:p w:rsidR="00000000" w:rsidRDefault="00266313">
      <w:pPr>
        <w:pStyle w:val="ConsPlusNormal"/>
        <w:jc w:val="both"/>
      </w:pPr>
      <w:r>
        <w:t>(в ред. Постановлений Кабинета Министров ЧР от 13.05.2016 N 181, от 09.03.2022 N 90, от 28.06.2023 N</w:t>
      </w:r>
      <w:r>
        <w:t xml:space="preserve"> 429)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В случае выявления в проекте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</w:t>
      </w:r>
      <w:r>
        <w:t>обоснованных расходов субъектов предпринимательской и иной экономической деятельности и республиканского бюджета Чувашской Республики, в сводном отчете о результатах проведения ОРВ проекта акта должны содержаться иные возможные варианты достижения поставле</w:t>
      </w:r>
      <w:r>
        <w:t>нных целей, предполагающие применение иных правовых, информационных или организационных средств для решения поставленной проблемы, а также выводы об эффективности предлагаемого варианта решения проблемы.</w:t>
      </w:r>
    </w:p>
    <w:p w:rsidR="00000000" w:rsidRDefault="00266313">
      <w:pPr>
        <w:pStyle w:val="ConsPlusNormal"/>
        <w:jc w:val="both"/>
      </w:pPr>
      <w:r>
        <w:t>(в ред. Постановлений Кабинета Министров ЧР от 13.05</w:t>
      </w:r>
      <w:r>
        <w:t>.2016 N 181, от 09.03.2022 N 90)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 xml:space="preserve">3.7. Сводный </w:t>
      </w:r>
      <w:hyperlink w:anchor="Par301" w:tooltip="                               СВОДНЫЙ ОТЧЕТ" w:history="1">
        <w:r>
          <w:rPr>
            <w:color w:val="0000FF"/>
          </w:rPr>
          <w:t>отчет</w:t>
        </w:r>
      </w:hyperlink>
      <w:r>
        <w:t xml:space="preserve"> о результатах проведения ОРВ проекта акта оформляется по форме согласно приложению N 2 к настоящему Порядку.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3.8. При проведении ОР</w:t>
      </w:r>
      <w:r>
        <w:t>В в целях учета мнения субъектов предпринимательской и иной экономической деятельности исполнительным органом проводятся публичные консультации по проекту акта (далее - публичные консультации) с участием региональных объединений предпринимателей, научно-эк</w:t>
      </w:r>
      <w:r>
        <w:t>спертных организаций, некоммерческих организаций, целью деятельности которых являются защита и представление интересов субъектов предпринимательской и иной экономической деятельности, а также различных социальных групп в порядке, установленном Кабинетом Ми</w:t>
      </w:r>
      <w:r>
        <w:t>нистров Чувашской Республики.</w:t>
      </w:r>
    </w:p>
    <w:p w:rsidR="00000000" w:rsidRDefault="00266313">
      <w:pPr>
        <w:pStyle w:val="ConsPlusNormal"/>
        <w:jc w:val="both"/>
      </w:pPr>
      <w:r>
        <w:t>(в ред. Постановлений Кабинета Министров ЧР от 09.03.2022 N 90, от 28.06.2023 N 429)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Проект акта и сводный отчет о результатах проведения ОРВ проекта акта при низкой степени регулирующего воздействия размещается на regulations</w:t>
      </w:r>
      <w:r>
        <w:t>.cap.ru одновременно с направлением проекта акта на согласование.</w:t>
      </w:r>
    </w:p>
    <w:p w:rsidR="00000000" w:rsidRDefault="00266313">
      <w:pPr>
        <w:pStyle w:val="ConsPlusNormal"/>
        <w:jc w:val="both"/>
      </w:pPr>
      <w:r>
        <w:t>(абзац введен Постановлением Кабинета Министров ЧР от 28.06.2023 N 429)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lastRenderedPageBreak/>
        <w:t>3.9. Сводный отчет о результатах проведения ОРВ проекта акта с проектом акта направляется на согласование в уполномоче</w:t>
      </w:r>
      <w:r>
        <w:t>нный исполнительный орган Чувашской Республики, ответственный за организационное и методическое обеспечение проведения ОРВ проектов актов, контроль качества исполнения исполнительными органами Чувашской Республики процедур ОРВ проектов актов (далее - уполн</w:t>
      </w:r>
      <w:r>
        <w:t>омоченный орган).</w:t>
      </w:r>
    </w:p>
    <w:p w:rsidR="00000000" w:rsidRDefault="00266313">
      <w:pPr>
        <w:pStyle w:val="ConsPlusNormal"/>
        <w:jc w:val="both"/>
      </w:pPr>
      <w:r>
        <w:t>(в ред. Постановлений Кабинета Министров ЧР от 09.11.2022 N 576, от 28.06.2023 N 429)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3.10. Утратил силу. - Постановление Кабинета Министров ЧР от 28.06.2023 N 429.</w:t>
      </w: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Title"/>
        <w:jc w:val="center"/>
        <w:outlineLvl w:val="1"/>
      </w:pPr>
      <w:bookmarkStart w:id="8" w:name="Par147"/>
      <w:bookmarkEnd w:id="8"/>
      <w:r>
        <w:t>IV. Порядок согласования сводного отчета о результатах</w:t>
      </w:r>
    </w:p>
    <w:p w:rsidR="00000000" w:rsidRDefault="00266313">
      <w:pPr>
        <w:pStyle w:val="ConsPlusTitle"/>
        <w:jc w:val="center"/>
      </w:pPr>
      <w:r>
        <w:t>прове</w:t>
      </w:r>
      <w:r>
        <w:t>дения ОРВ проекта акта и подготовка</w:t>
      </w:r>
    </w:p>
    <w:p w:rsidR="00000000" w:rsidRDefault="00266313">
      <w:pPr>
        <w:pStyle w:val="ConsPlusTitle"/>
        <w:jc w:val="center"/>
      </w:pPr>
      <w:r>
        <w:t>заключения об ОРВ проекта акта</w:t>
      </w: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ind w:firstLine="540"/>
        <w:jc w:val="both"/>
      </w:pPr>
      <w:r>
        <w:t>4.1. Уполномоченный орган проводит экспертизу сводного отчета о результатах проведения ОРВ проекта акта, осуществляет контроль качества исполнения исполнительным органом процедур ОРВ проек</w:t>
      </w:r>
      <w:r>
        <w:t>та акта (далее - рассмотрение сводного отчета о результатах проведения ОРВ проекта акта) в срок, не превышающий 5 рабочих дней с даты поступления сводного отчета о результатах проведения ОРВ проекта акта с проектом акта, а особо сложных - в срок, не превыш</w:t>
      </w:r>
      <w:r>
        <w:t>ающий 10 рабочих дней.</w:t>
      </w:r>
    </w:p>
    <w:p w:rsidR="00000000" w:rsidRDefault="00266313">
      <w:pPr>
        <w:pStyle w:val="ConsPlusNormal"/>
        <w:spacing w:before="240"/>
        <w:ind w:firstLine="540"/>
        <w:jc w:val="both"/>
      </w:pPr>
      <w:bookmarkStart w:id="9" w:name="_GoBack"/>
      <w:bookmarkEnd w:id="9"/>
      <w:r>
        <w:t>4.2. По результатам рассмотрения сводного отчета о результатах проведения ОРВ проекта акта при отсутствии замечаний к сводному отчету о результатах проведения ОРВ проек</w:t>
      </w:r>
      <w:r>
        <w:t xml:space="preserve">та акта уполномоченный орган готовит </w:t>
      </w:r>
      <w:hyperlink w:anchor="Par663" w:tooltip="                                ЗАКЛЮЧЕНИЕ" w:history="1">
        <w:r>
          <w:rPr>
            <w:color w:val="0000FF"/>
          </w:rPr>
          <w:t>заключение</w:t>
        </w:r>
      </w:hyperlink>
      <w:r>
        <w:t xml:space="preserve"> об ОРВ проекта акта по форме согласно приложению N 4 к настоящему Порядку, которое содержит информацию о согласовании сводного отчета, и </w:t>
      </w:r>
      <w:r>
        <w:t>направляет его в адрес исполнительного органа.</w:t>
      </w:r>
    </w:p>
    <w:p w:rsidR="00000000" w:rsidRDefault="00266313">
      <w:pPr>
        <w:pStyle w:val="ConsPlusNormal"/>
        <w:jc w:val="both"/>
      </w:pPr>
      <w:r>
        <w:t>(в ред. Постановления Кабинета Министров ЧР от 28.06.2023 N 429)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При выявлении замечаний к сводному отчету о результатах проведения ОРВ проекта акта уполномоченный орган направляет в адрес исполнительного орга</w:t>
      </w:r>
      <w:r>
        <w:t>на соответствующие замечания.</w:t>
      </w:r>
    </w:p>
    <w:p w:rsidR="00000000" w:rsidRDefault="00266313">
      <w:pPr>
        <w:pStyle w:val="ConsPlusNormal"/>
        <w:jc w:val="both"/>
      </w:pPr>
      <w:r>
        <w:t>(в ред. Постановления Кабинета Министров ЧР от 28.06.2023 N 429)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В заключении об ОРВ проекта акта делаются выводы о соблюдении или несоблюдении (неполном соблюдении) исп</w:t>
      </w:r>
      <w:r>
        <w:t>олнительным органом порядка проведения ОРВ проекта акта, об отсутствии либо наличии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</w:t>
      </w:r>
      <w:r>
        <w:t>е положений, способствующих возникновению необоснованных расходов субъектов предпринимательской и иной экономической деятельности и республиканского бюджета Чувашской Республики, необоснованному ограничению конкуренции, об отсутствии либо наличии достаточн</w:t>
      </w:r>
      <w:r>
        <w:t>ого обоснования решения проблемы предложенным способом правового регулирования.</w:t>
      </w:r>
    </w:p>
    <w:p w:rsidR="00000000" w:rsidRDefault="00266313">
      <w:pPr>
        <w:pStyle w:val="ConsPlusNormal"/>
        <w:jc w:val="both"/>
      </w:pPr>
      <w:r>
        <w:t>(в ред. Постановлений Кабинета Министров ЧР от 09.03.2022 N 90, от 28.06.2023 N 429)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Заключение об ОРВ проекта акта либо замечания к сводному отчету о результатах проведения ОР</w:t>
      </w:r>
      <w:r>
        <w:t>В проекта акта оформляются в форме электронного документа и подписываются руководителем уполномоченного органа (лицом, исполняющим его обязанности) с использованием усиленной квалифицированной электронной подписи.</w:t>
      </w:r>
    </w:p>
    <w:p w:rsidR="00000000" w:rsidRDefault="00266313">
      <w:pPr>
        <w:pStyle w:val="ConsPlusNormal"/>
        <w:jc w:val="both"/>
      </w:pPr>
      <w:r>
        <w:t>(в ред. Постановления Кабинета Министров Ч</w:t>
      </w:r>
      <w:r>
        <w:t>Р от 09.03.2022 N 90)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 xml:space="preserve">В случае проведения ОРВ проекта акта уполномоченным органом заключение об ОРВ проекта </w:t>
      </w:r>
      <w:r>
        <w:lastRenderedPageBreak/>
        <w:t>акта оформляется в форме электронного документа и подписывается заместителем руководителя уполномоченного органа (в соответствии с распределением об</w:t>
      </w:r>
      <w:r>
        <w:t>язанностей) с использованием усиленной квалифицированной электронной подписи.</w:t>
      </w:r>
    </w:p>
    <w:p w:rsidR="00000000" w:rsidRDefault="00266313">
      <w:pPr>
        <w:pStyle w:val="ConsPlusNormal"/>
        <w:jc w:val="both"/>
      </w:pPr>
      <w:r>
        <w:t>(в ред. Постановления Кабинета Министров ЧР от 09.03.2022 N 90)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 xml:space="preserve">4.3. В случае если в заключении об ОРВ проекта акта сделан вывод о том, что исполнительным органом при подготовке </w:t>
      </w:r>
      <w:r>
        <w:t xml:space="preserve">проекта акта не соблюден порядок проведения ОРВ проекта акта, исполнительный орган проводит процедуры, предусмотренные </w:t>
      </w:r>
      <w:hyperlink w:anchor="Par101" w:tooltip="II. Уведомление об обсуждении идеи (концепции) проекта акта" w:history="1">
        <w:r>
          <w:rPr>
            <w:color w:val="0000FF"/>
          </w:rPr>
          <w:t>разделами II</w:t>
        </w:r>
      </w:hyperlink>
      <w:r>
        <w:t xml:space="preserve"> и </w:t>
      </w:r>
      <w:hyperlink w:anchor="Par124" w:tooltip="III. Порядок проведения ОРВ" w:history="1">
        <w:r>
          <w:rPr>
            <w:color w:val="0000FF"/>
          </w:rPr>
          <w:t>III</w:t>
        </w:r>
      </w:hyperlink>
      <w:r>
        <w:t xml:space="preserve"> настоящего Порядка (начиная с невыполненной процедуры или выполненной ненадлежащим образом процедуры), и по результатам их проведения дорабатывает проект акта и сводный отчет о результатах проведения ОРВ проекта акта.</w:t>
      </w:r>
    </w:p>
    <w:p w:rsidR="00000000" w:rsidRDefault="00266313">
      <w:pPr>
        <w:pStyle w:val="ConsPlusNormal"/>
        <w:jc w:val="both"/>
      </w:pPr>
      <w:r>
        <w:t>(в ред. Пост</w:t>
      </w:r>
      <w:r>
        <w:t>ановления Кабинета Министров ЧР от 28.06.2023 N 429)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Доработанный проект акта и сводный отчет о результатах проведения ОРВ проекта акта повторно направляются в уполномоченный орган для подготовки заключения об ОРВ проекта акта.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4.4. В случае если в заключе</w:t>
      </w:r>
      <w:r>
        <w:t>нии об ОРВ проекта акта сделан вывод о наличии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</w:t>
      </w:r>
      <w:r>
        <w:t>ению необоснованных расходов субъектов предпринимательской и иной экономической деятельности и республиканского бюджета Чувашской Республики, необоснованному ограничению конкуренции, об отсутствии либо наличии достаточного обоснования решения проблемы пред</w:t>
      </w:r>
      <w:r>
        <w:t>ложенным способом правового регулирования, исполнительный орган устраняет замечания уполномоченного органа либо прекращает работу по проекту акта.</w:t>
      </w:r>
    </w:p>
    <w:p w:rsidR="00000000" w:rsidRDefault="00266313">
      <w:pPr>
        <w:pStyle w:val="ConsPlusNormal"/>
        <w:jc w:val="both"/>
      </w:pPr>
      <w:r>
        <w:t>(в ред. Постановлений Кабинета Министров ЧР от 13.05.2016 N 181, от 09.03.2022 N 90, от 28.06.2023 N 429)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4.5</w:t>
      </w:r>
      <w:r>
        <w:t>. Исполнительный орган после получения отказа в согласовании сводного отчета о результатах проведения ОРВ проекта акта устраняет выявленные замечания и повторно направляет сводный отчет о результатах проведения ОРВ проекта акта с проектом акта в уполномоче</w:t>
      </w:r>
      <w:r>
        <w:t>нный орган.</w:t>
      </w:r>
    </w:p>
    <w:p w:rsidR="00000000" w:rsidRDefault="00266313">
      <w:pPr>
        <w:pStyle w:val="ConsPlusNormal"/>
        <w:jc w:val="both"/>
      </w:pPr>
      <w:r>
        <w:t>(в ред. Постановления Кабинета Министров ЧР от 28.06.2023 N 429)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4.6. При наличии разногласий между исполнительным органом и уполномоченным органом по сводному отчету о результатах проведения ОРВ проекта акта исполнительный орган обеспечивает с</w:t>
      </w:r>
      <w:r>
        <w:t>огласование сводного отчета о результатах проведения ОРВ проекта акта, в том числе путем проведения согласительного совещания.</w:t>
      </w:r>
    </w:p>
    <w:p w:rsidR="00000000" w:rsidRDefault="00266313">
      <w:pPr>
        <w:pStyle w:val="ConsPlusNormal"/>
        <w:jc w:val="both"/>
      </w:pPr>
      <w:r>
        <w:t>(в ред. Постановления Кабинета Министров ЧР от 28.06.2023 N 429)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4.7. Исполнительный орган в течение 1 рабочего дня после получен</w:t>
      </w:r>
      <w:r>
        <w:t>ия заключения об ОРВ проекта акта размещает его на сайте regulations.cap.ru.</w:t>
      </w:r>
    </w:p>
    <w:p w:rsidR="00000000" w:rsidRDefault="00266313">
      <w:pPr>
        <w:pStyle w:val="ConsPlusNormal"/>
        <w:jc w:val="both"/>
      </w:pPr>
      <w:r>
        <w:t>(в ред. Постановления Кабинета Министров ЧР от 28.06.2023 N 429)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4.8. Сводный отчет о результатах проведения ОРВ проекта акта с заключением об ОРВ проекта акта прилагается к проек</w:t>
      </w:r>
      <w:r>
        <w:t>ту акта при направлении проекта акта на рассмотрение в установленном законодательством Чувашской Республики порядке.</w:t>
      </w: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Title"/>
        <w:jc w:val="center"/>
        <w:outlineLvl w:val="1"/>
      </w:pPr>
      <w:r>
        <w:lastRenderedPageBreak/>
        <w:t>IV.I. ОРВ проектов законов Чувашской Республики,</w:t>
      </w:r>
    </w:p>
    <w:p w:rsidR="00000000" w:rsidRDefault="00266313">
      <w:pPr>
        <w:pStyle w:val="ConsPlusTitle"/>
        <w:jc w:val="center"/>
      </w:pPr>
      <w:r>
        <w:t>внесенных в Государственный Совет Чувашской Республики</w:t>
      </w:r>
    </w:p>
    <w:p w:rsidR="00000000" w:rsidRDefault="00266313">
      <w:pPr>
        <w:pStyle w:val="ConsPlusTitle"/>
        <w:jc w:val="center"/>
      </w:pPr>
      <w:r>
        <w:t>в порядке законодательной инициати</w:t>
      </w:r>
      <w:r>
        <w:t>вы депутатами</w:t>
      </w:r>
    </w:p>
    <w:p w:rsidR="00000000" w:rsidRDefault="00266313">
      <w:pPr>
        <w:pStyle w:val="ConsPlusTitle"/>
        <w:jc w:val="center"/>
      </w:pPr>
      <w:r>
        <w:t>Государственного Совета Чувашской Республики,</w:t>
      </w:r>
    </w:p>
    <w:p w:rsidR="00000000" w:rsidRDefault="00266313">
      <w:pPr>
        <w:pStyle w:val="ConsPlusTitle"/>
        <w:jc w:val="center"/>
      </w:pPr>
      <w:r>
        <w:t>комитетами Государственного Совета Чувашской Республики,</w:t>
      </w:r>
    </w:p>
    <w:p w:rsidR="00000000" w:rsidRDefault="00266313">
      <w:pPr>
        <w:pStyle w:val="ConsPlusTitle"/>
        <w:jc w:val="center"/>
      </w:pPr>
      <w:r>
        <w:t>представительными органами муниципальных образований,</w:t>
      </w:r>
    </w:p>
    <w:p w:rsidR="00000000" w:rsidRDefault="00266313">
      <w:pPr>
        <w:pStyle w:val="ConsPlusTitle"/>
        <w:jc w:val="center"/>
      </w:pPr>
      <w:r>
        <w:t>а также Верховным Судом Чувашской Республики,</w:t>
      </w:r>
    </w:p>
    <w:p w:rsidR="00000000" w:rsidRDefault="00266313">
      <w:pPr>
        <w:pStyle w:val="ConsPlusTitle"/>
        <w:jc w:val="center"/>
      </w:pPr>
      <w:r>
        <w:t>Арбитражным судом Чувашской Республики,</w:t>
      </w:r>
    </w:p>
    <w:p w:rsidR="00000000" w:rsidRDefault="00266313">
      <w:pPr>
        <w:pStyle w:val="ConsPlusTitle"/>
        <w:jc w:val="center"/>
      </w:pPr>
      <w:r>
        <w:t>прокурором Чувашской Республики</w:t>
      </w:r>
    </w:p>
    <w:p w:rsidR="00000000" w:rsidRDefault="00266313">
      <w:pPr>
        <w:pStyle w:val="ConsPlusNormal"/>
        <w:jc w:val="center"/>
      </w:pPr>
      <w:r>
        <w:t>(введен Постановлением Кабинета Министров ЧР</w:t>
      </w:r>
    </w:p>
    <w:p w:rsidR="00000000" w:rsidRDefault="00266313">
      <w:pPr>
        <w:pStyle w:val="ConsPlusNormal"/>
        <w:jc w:val="center"/>
      </w:pPr>
      <w:r>
        <w:t>от 13.05.2016 N 181)</w:t>
      </w: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ind w:firstLine="540"/>
        <w:jc w:val="both"/>
      </w:pPr>
      <w:r>
        <w:t>4.1.1. ОРВ проектов законов Чувашской Республики, внесенных в Государственный Совет Чувашской Республики в порядке законодательной инициативы депутатами Гос</w:t>
      </w:r>
      <w:r>
        <w:t>ударственного Совета Чувашской Республики, комитетами Государственного Совета Чувашской Республики, представительными органами муниципальных образований, а также Верховным Судом Чувашской Республики, Арбитражным судом Чувашской Республики, прокурором Чуваш</w:t>
      </w:r>
      <w:r>
        <w:t xml:space="preserve">ской Республики (далее соответственно - проект закона Чувашской Республики, субъект права законодательной инициативы), проводится исполнительным органом в соответствии с </w:t>
      </w:r>
      <w:hyperlink w:anchor="Par124" w:tooltip="III. Порядок проведения ОРВ" w:history="1">
        <w:r>
          <w:rPr>
            <w:color w:val="0000FF"/>
          </w:rPr>
          <w:t>разделом III</w:t>
        </w:r>
      </w:hyperlink>
      <w:r>
        <w:t xml:space="preserve"> настоящего Порядк</w:t>
      </w:r>
      <w:r>
        <w:t>а с учетом особенностей, установленных настоящим разделом.</w:t>
      </w:r>
    </w:p>
    <w:p w:rsidR="00000000" w:rsidRDefault="00266313">
      <w:pPr>
        <w:pStyle w:val="ConsPlusNormal"/>
        <w:jc w:val="both"/>
      </w:pPr>
      <w:r>
        <w:t>(в ред. Постановления Кабинета Министров ЧР от 28.06.2023 N 429)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Общий срок проведения исполнительным органом процедуры ОРВ проекта закона Чувашской Республики не должен превышать 60 календарных дн</w:t>
      </w:r>
      <w:r>
        <w:t>ей со дня поступления проекта закона Чувашской Республики с приложением пояснительной записки и финансово-экономического обоснования к нему в исполнительный орган.</w:t>
      </w:r>
    </w:p>
    <w:p w:rsidR="00000000" w:rsidRDefault="00266313">
      <w:pPr>
        <w:pStyle w:val="ConsPlusNormal"/>
        <w:jc w:val="both"/>
      </w:pPr>
      <w:r>
        <w:t>(в ред. Постановления Кабинета Министров ЧР от 28.06.2023 N 429)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4.1.2. В целях получения ин</w:t>
      </w:r>
      <w:r>
        <w:t>формации, необходимой для подготовки сводного отчета о результатах проведения ОРВ проекта закона Чувашской Республики, исполнительный орган вправе направить запрос субъекту права законодательной инициативы.</w:t>
      </w:r>
    </w:p>
    <w:p w:rsidR="00000000" w:rsidRDefault="00266313">
      <w:pPr>
        <w:pStyle w:val="ConsPlusNormal"/>
        <w:jc w:val="both"/>
      </w:pPr>
      <w:r>
        <w:t>(в ред. Постановления Кабинета Министров ЧР от 28</w:t>
      </w:r>
      <w:r>
        <w:t>.06.2023 N 429)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 xml:space="preserve">4.1.3. Согласование сводного отчета о результатах проведения ОРВ проекта закона Чувашской Республики и подготовка заключения об ОРВ проекта закона Чувашской Республики осуществляются в соответствии с </w:t>
      </w:r>
      <w:hyperlink w:anchor="Par147" w:tooltip="IV. Порядок согласования сводного отчета о результатах" w:history="1">
        <w:r>
          <w:rPr>
            <w:color w:val="0000FF"/>
          </w:rPr>
          <w:t>разделом IV</w:t>
        </w:r>
      </w:hyperlink>
      <w:r>
        <w:t xml:space="preserve"> настоящего Порядка.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4.1.4. Уполномоченный орган в течение 1 рабочего дня со дня оформления заключения об ОРВ проекта закона Чувашской Республики направляет копию заключения об ОРВ проекта закона Чувашс</w:t>
      </w:r>
      <w:r>
        <w:t>кой Республики в Государственный Совет Чувашской Республики.</w:t>
      </w: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Title"/>
        <w:jc w:val="center"/>
        <w:outlineLvl w:val="1"/>
      </w:pPr>
      <w:r>
        <w:t>V. Оценка фактического воздействия</w:t>
      </w:r>
    </w:p>
    <w:p w:rsidR="00000000" w:rsidRDefault="00266313">
      <w:pPr>
        <w:pStyle w:val="ConsPlusTitle"/>
        <w:jc w:val="center"/>
      </w:pPr>
      <w:r>
        <w:t>нормативных правовых актов Чувашской Республики</w:t>
      </w: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ind w:firstLine="540"/>
        <w:jc w:val="both"/>
      </w:pPr>
      <w:r>
        <w:t>Утратил силу. - Постановление Кабинета Министров ЧР от 09.03.2022 N 90.</w:t>
      </w: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Title"/>
        <w:jc w:val="center"/>
        <w:outlineLvl w:val="1"/>
      </w:pPr>
      <w:r>
        <w:t>VI. Отчетность о развитии и результат</w:t>
      </w:r>
      <w:r>
        <w:t>ах процедуры ОРВ</w:t>
      </w: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ind w:firstLine="540"/>
        <w:jc w:val="both"/>
      </w:pPr>
      <w:r>
        <w:t>Утратил силу. - Постановление Кабинета Министров ЧР от 30.07.2020 N 425.</w:t>
      </w: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jc w:val="right"/>
        <w:outlineLvl w:val="1"/>
      </w:pPr>
      <w:r>
        <w:t>Приложение N 1</w:t>
      </w:r>
    </w:p>
    <w:p w:rsidR="00000000" w:rsidRDefault="00266313">
      <w:pPr>
        <w:pStyle w:val="ConsPlusNormal"/>
        <w:jc w:val="right"/>
      </w:pPr>
      <w:r>
        <w:t>к Порядку проведения оценки</w:t>
      </w:r>
    </w:p>
    <w:p w:rsidR="00000000" w:rsidRDefault="00266313">
      <w:pPr>
        <w:pStyle w:val="ConsPlusNormal"/>
        <w:jc w:val="right"/>
      </w:pPr>
      <w:r>
        <w:t>регулирующего воздействия проектов</w:t>
      </w:r>
    </w:p>
    <w:p w:rsidR="00000000" w:rsidRDefault="00266313">
      <w:pPr>
        <w:pStyle w:val="ConsPlusNormal"/>
        <w:jc w:val="right"/>
      </w:pPr>
      <w:r>
        <w:t>нормативных правовых актов</w:t>
      </w:r>
    </w:p>
    <w:p w:rsidR="00000000" w:rsidRDefault="00266313">
      <w:pPr>
        <w:pStyle w:val="ConsPlusNormal"/>
        <w:jc w:val="right"/>
      </w:pPr>
      <w:r>
        <w:t>Чувашской Республики</w:t>
      </w:r>
    </w:p>
    <w:p w:rsidR="00000000" w:rsidRDefault="0026631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6631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6631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6631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6631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Кабинета Министров ЧР от 09.03.2022 N 90,</w:t>
            </w:r>
          </w:p>
          <w:p w:rsidR="00000000" w:rsidRDefault="0026631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28.06.2023 N 429)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6631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66313">
      <w:pPr>
        <w:pStyle w:val="ConsPlusNormal"/>
        <w:jc w:val="both"/>
      </w:pPr>
    </w:p>
    <w:p w:rsidR="00000000" w:rsidRDefault="00266313">
      <w:pPr>
        <w:pStyle w:val="ConsPlusNonformat"/>
        <w:jc w:val="both"/>
      </w:pPr>
      <w:bookmarkStart w:id="10" w:name="Par219"/>
      <w:bookmarkEnd w:id="10"/>
      <w:r>
        <w:t xml:space="preserve">                                </w:t>
      </w:r>
      <w:r>
        <w:rPr>
          <w:b/>
          <w:bCs/>
        </w:rPr>
        <w:t>УВЕДОМЛЕНИЕ</w:t>
      </w:r>
    </w:p>
    <w:p w:rsidR="00000000" w:rsidRDefault="00266313">
      <w:pPr>
        <w:pStyle w:val="ConsPlusNonformat"/>
        <w:jc w:val="both"/>
      </w:pPr>
      <w:r>
        <w:t xml:space="preserve">                      </w:t>
      </w:r>
      <w:r>
        <w:rPr>
          <w:b/>
          <w:bCs/>
        </w:rPr>
        <w:t>об обсуждении идеи (концепции)</w:t>
      </w:r>
    </w:p>
    <w:p w:rsidR="00000000" w:rsidRDefault="00266313">
      <w:pPr>
        <w:pStyle w:val="ConsPlusNonformat"/>
        <w:jc w:val="both"/>
      </w:pPr>
      <w:r>
        <w:t xml:space="preserve">    ___________________________________________________________________</w:t>
      </w:r>
    </w:p>
    <w:p w:rsidR="00000000" w:rsidRDefault="00266313">
      <w:pPr>
        <w:pStyle w:val="ConsPlusNonformat"/>
        <w:jc w:val="both"/>
      </w:pPr>
      <w:r>
        <w:t xml:space="preserve">             (наименование проекта нормативного правового акта</w:t>
      </w:r>
    </w:p>
    <w:p w:rsidR="00000000" w:rsidRDefault="00266313">
      <w:pPr>
        <w:pStyle w:val="ConsPlusNonformat"/>
        <w:jc w:val="both"/>
      </w:pPr>
      <w:r>
        <w:t xml:space="preserve">          Чувашской Республики, оценка регулирующего воздействия</w:t>
      </w:r>
    </w:p>
    <w:p w:rsidR="00000000" w:rsidRDefault="00266313">
      <w:pPr>
        <w:pStyle w:val="ConsPlusNonformat"/>
        <w:jc w:val="both"/>
      </w:pPr>
      <w:r>
        <w:t xml:space="preserve">          которого проводится в соответствии с законодат</w:t>
      </w:r>
      <w:r>
        <w:t>ельством</w:t>
      </w:r>
    </w:p>
    <w:p w:rsidR="00000000" w:rsidRDefault="00266313">
      <w:pPr>
        <w:pStyle w:val="ConsPlusNonformat"/>
        <w:jc w:val="both"/>
      </w:pPr>
      <w:r>
        <w:t xml:space="preserve">      Российской Федерации и законодательством Чувашской Республики)</w:t>
      </w:r>
    </w:p>
    <w:p w:rsidR="00000000" w:rsidRDefault="00266313">
      <w:pPr>
        <w:pStyle w:val="ConsPlusNonformat"/>
        <w:jc w:val="both"/>
      </w:pPr>
    </w:p>
    <w:p w:rsidR="00000000" w:rsidRDefault="00266313">
      <w:pPr>
        <w:pStyle w:val="ConsPlusNonformat"/>
        <w:jc w:val="both"/>
      </w:pPr>
      <w:r>
        <w:t xml:space="preserve">    Настоящим _____________________________________________________________</w:t>
      </w:r>
    </w:p>
    <w:p w:rsidR="00000000" w:rsidRDefault="00266313">
      <w:pPr>
        <w:pStyle w:val="ConsPlusNonformat"/>
        <w:jc w:val="both"/>
      </w:pPr>
      <w:r>
        <w:t xml:space="preserve">                     (наименование исполнительного органа</w:t>
      </w:r>
    </w:p>
    <w:p w:rsidR="00000000" w:rsidRDefault="00266313">
      <w:pPr>
        <w:pStyle w:val="ConsPlusNonformat"/>
        <w:jc w:val="both"/>
      </w:pPr>
      <w:r>
        <w:t>___________________________________________</w:t>
      </w:r>
      <w:r>
        <w:t>________________________________</w:t>
      </w:r>
    </w:p>
    <w:p w:rsidR="00000000" w:rsidRDefault="00266313">
      <w:pPr>
        <w:pStyle w:val="ConsPlusNonformat"/>
        <w:jc w:val="both"/>
      </w:pPr>
      <w:r>
        <w:t xml:space="preserve">        Чувашской Республики, осуществляющего функции по выработке</w:t>
      </w:r>
    </w:p>
    <w:p w:rsidR="00000000" w:rsidRDefault="00266313">
      <w:pPr>
        <w:pStyle w:val="ConsPlusNonformat"/>
        <w:jc w:val="both"/>
      </w:pPr>
      <w:r>
        <w:t xml:space="preserve">       государственной политики и нормативно-правовому регулированию</w:t>
      </w:r>
    </w:p>
    <w:p w:rsidR="00000000" w:rsidRDefault="00266313">
      <w:pPr>
        <w:pStyle w:val="ConsPlusNonformat"/>
        <w:jc w:val="both"/>
      </w:pPr>
      <w:r>
        <w:t xml:space="preserve">                   в соответствующей сфере деятельности)</w:t>
      </w:r>
    </w:p>
    <w:p w:rsidR="00000000" w:rsidRDefault="00266313">
      <w:pPr>
        <w:pStyle w:val="ConsPlusNonformat"/>
        <w:jc w:val="both"/>
      </w:pPr>
      <w:r>
        <w:t>извещает  о  начале  обсуждения  идеи  (концепции)  предлагаемого правового</w:t>
      </w:r>
    </w:p>
    <w:p w:rsidR="00000000" w:rsidRDefault="00266313">
      <w:pPr>
        <w:pStyle w:val="ConsPlusNonformat"/>
        <w:jc w:val="both"/>
      </w:pPr>
      <w:r>
        <w:t>регулирования и сборе предложений заинтересованных лиц.</w:t>
      </w:r>
    </w:p>
    <w:p w:rsidR="00000000" w:rsidRDefault="00266313">
      <w:pPr>
        <w:pStyle w:val="ConsPlusNonformat"/>
        <w:jc w:val="both"/>
      </w:pPr>
      <w:r>
        <w:t xml:space="preserve">    Проект нормативного правового акта Чувашской Республики _______________</w:t>
      </w:r>
    </w:p>
    <w:p w:rsidR="00000000" w:rsidRDefault="00266313">
      <w:pPr>
        <w:pStyle w:val="ConsPlusNonformat"/>
        <w:jc w:val="both"/>
      </w:pPr>
      <w:r>
        <w:t>________________________________________________</w:t>
      </w:r>
      <w:r>
        <w:t>___________________________</w:t>
      </w:r>
    </w:p>
    <w:p w:rsidR="00000000" w:rsidRDefault="00266313">
      <w:pPr>
        <w:pStyle w:val="ConsPlusNonformat"/>
        <w:jc w:val="both"/>
      </w:pPr>
      <w:r>
        <w:t xml:space="preserve">         (устанавливает новые или изменяет ранее предусмотренные</w:t>
      </w:r>
    </w:p>
    <w:p w:rsidR="00000000" w:rsidRDefault="00266313">
      <w:pPr>
        <w:pStyle w:val="ConsPlusNonformat"/>
        <w:jc w:val="both"/>
      </w:pPr>
      <w:r>
        <w:t xml:space="preserve">      нормативными правовыми актами Чувашской Республики обязательные</w:t>
      </w:r>
    </w:p>
    <w:p w:rsidR="00000000" w:rsidRDefault="00266313">
      <w:pPr>
        <w:pStyle w:val="ConsPlusNonformat"/>
        <w:jc w:val="both"/>
      </w:pPr>
      <w:r>
        <w:t xml:space="preserve">        требования, связанные с осуществлением предпринимательской</w:t>
      </w:r>
    </w:p>
    <w:p w:rsidR="00000000" w:rsidRDefault="00266313">
      <w:pPr>
        <w:pStyle w:val="ConsPlusNonformat"/>
        <w:jc w:val="both"/>
      </w:pPr>
      <w:r>
        <w:t xml:space="preserve">           и иной экономич</w:t>
      </w:r>
      <w:r>
        <w:t>еской деятельности, оценка соблюдения</w:t>
      </w:r>
    </w:p>
    <w:p w:rsidR="00000000" w:rsidRDefault="00266313">
      <w:pPr>
        <w:pStyle w:val="ConsPlusNonformat"/>
        <w:jc w:val="both"/>
      </w:pPr>
      <w:r>
        <w:t xml:space="preserve">         которых осуществляется в рамках государственного контроля</w:t>
      </w:r>
    </w:p>
    <w:p w:rsidR="00000000" w:rsidRDefault="00266313">
      <w:pPr>
        <w:pStyle w:val="ConsPlusNonformat"/>
        <w:jc w:val="both"/>
      </w:pPr>
      <w:r>
        <w:t xml:space="preserve">        (надзора), привлечения к административной ответственности,</w:t>
      </w:r>
    </w:p>
    <w:p w:rsidR="00000000" w:rsidRDefault="00266313">
      <w:pPr>
        <w:pStyle w:val="ConsPlusNonformat"/>
        <w:jc w:val="both"/>
      </w:pPr>
      <w:r>
        <w:t xml:space="preserve">      предоставления лицензий и иных разрешений, аккредитации, оценки</w:t>
      </w:r>
    </w:p>
    <w:p w:rsidR="00000000" w:rsidRDefault="00266313">
      <w:pPr>
        <w:pStyle w:val="ConsPlusNonformat"/>
        <w:jc w:val="both"/>
      </w:pPr>
      <w:r>
        <w:t xml:space="preserve">    соответств</w:t>
      </w:r>
      <w:r>
        <w:t>ия продукции, иных форм оценок и экспертиз; устанавливает</w:t>
      </w:r>
    </w:p>
    <w:p w:rsidR="00000000" w:rsidRDefault="00266313">
      <w:pPr>
        <w:pStyle w:val="ConsPlusNonformat"/>
        <w:jc w:val="both"/>
      </w:pPr>
      <w:r>
        <w:t xml:space="preserve">           новые или изменяет ранее предусмотренные нормативными</w:t>
      </w:r>
    </w:p>
    <w:p w:rsidR="00000000" w:rsidRDefault="00266313">
      <w:pPr>
        <w:pStyle w:val="ConsPlusNonformat"/>
        <w:jc w:val="both"/>
      </w:pPr>
      <w:r>
        <w:t xml:space="preserve">        правовыми актами Чувашской Республики обязанности и запреты</w:t>
      </w:r>
    </w:p>
    <w:p w:rsidR="00000000" w:rsidRDefault="00266313">
      <w:pPr>
        <w:pStyle w:val="ConsPlusNonformat"/>
        <w:jc w:val="both"/>
      </w:pPr>
      <w:r>
        <w:t xml:space="preserve">     для субъектов предпринимательской и инвестиционной деятельно</w:t>
      </w:r>
      <w:r>
        <w:t>сти;</w:t>
      </w:r>
    </w:p>
    <w:p w:rsidR="00000000" w:rsidRDefault="00266313">
      <w:pPr>
        <w:pStyle w:val="ConsPlusNonformat"/>
        <w:jc w:val="both"/>
      </w:pPr>
      <w:r>
        <w:t xml:space="preserve">               устанавливает или изменяет ответственность за</w:t>
      </w:r>
    </w:p>
    <w:p w:rsidR="00000000" w:rsidRDefault="00266313">
      <w:pPr>
        <w:pStyle w:val="ConsPlusNonformat"/>
        <w:jc w:val="both"/>
      </w:pPr>
      <w:r>
        <w:t xml:space="preserve">        нарушение нормативных правовых актов Чувашской Республики,</w:t>
      </w:r>
    </w:p>
    <w:p w:rsidR="00000000" w:rsidRDefault="00266313">
      <w:pPr>
        <w:pStyle w:val="ConsPlusNonformat"/>
        <w:jc w:val="both"/>
      </w:pPr>
      <w:r>
        <w:t xml:space="preserve">      затрагивающих вопросы осуществления предпринимательской и иной</w:t>
      </w:r>
    </w:p>
    <w:p w:rsidR="00000000" w:rsidRDefault="00266313">
      <w:pPr>
        <w:pStyle w:val="ConsPlusNonformat"/>
        <w:jc w:val="both"/>
      </w:pPr>
      <w:r>
        <w:t xml:space="preserve">                        экономической деятельности)</w:t>
      </w:r>
    </w:p>
    <w:p w:rsidR="00000000" w:rsidRDefault="00266313">
      <w:pPr>
        <w:pStyle w:val="ConsPlusNonformat"/>
        <w:jc w:val="both"/>
      </w:pPr>
    </w:p>
    <w:p w:rsidR="00000000" w:rsidRDefault="00266313">
      <w:pPr>
        <w:pStyle w:val="ConsPlusNonformat"/>
        <w:jc w:val="both"/>
      </w:pPr>
      <w:r>
        <w:t xml:space="preserve"> </w:t>
      </w:r>
      <w:r>
        <w:t xml:space="preserve">   Предложения принимаются по адресу: ___________________________________,</w:t>
      </w:r>
    </w:p>
    <w:p w:rsidR="00000000" w:rsidRDefault="00266313">
      <w:pPr>
        <w:pStyle w:val="ConsPlusNonformat"/>
        <w:jc w:val="both"/>
      </w:pPr>
      <w:r>
        <w:t>а также по адресу электронной почты: ______________________________________</w:t>
      </w:r>
    </w:p>
    <w:p w:rsidR="00000000" w:rsidRDefault="00266313">
      <w:pPr>
        <w:pStyle w:val="ConsPlusNonformat"/>
        <w:jc w:val="both"/>
      </w:pPr>
      <w:r>
        <w:lastRenderedPageBreak/>
        <w:t xml:space="preserve">    Срок приема предложений: ______________________________________________</w:t>
      </w:r>
    </w:p>
    <w:p w:rsidR="00000000" w:rsidRDefault="00266313">
      <w:pPr>
        <w:pStyle w:val="ConsPlusNonformat"/>
        <w:jc w:val="both"/>
      </w:pPr>
      <w:r>
        <w:t xml:space="preserve">    Место   размещения   увед</w:t>
      </w:r>
      <w:r>
        <w:t>омления   о  подготовке  проекта  нормативного</w:t>
      </w:r>
    </w:p>
    <w:p w:rsidR="00000000" w:rsidRDefault="00266313">
      <w:pPr>
        <w:pStyle w:val="ConsPlusNonformat"/>
        <w:jc w:val="both"/>
      </w:pPr>
      <w:r>
        <w:t>правового   акта   Чувашской   Республики  на  сайте  regulations.cap.ru  в</w:t>
      </w:r>
    </w:p>
    <w:p w:rsidR="00000000" w:rsidRDefault="00266313">
      <w:pPr>
        <w:pStyle w:val="ConsPlusNonformat"/>
        <w:jc w:val="both"/>
      </w:pPr>
      <w:r>
        <w:t>информационно-телекоммуникационной   сети  "Интернет"  (полный  электронный</w:t>
      </w:r>
    </w:p>
    <w:p w:rsidR="00000000" w:rsidRDefault="00266313">
      <w:pPr>
        <w:pStyle w:val="ConsPlusNonformat"/>
        <w:jc w:val="both"/>
      </w:pPr>
      <w:r>
        <w:t>адрес): _________________________________________________</w:t>
      </w:r>
      <w:r>
        <w:t>__________________</w:t>
      </w:r>
    </w:p>
    <w:p w:rsidR="00000000" w:rsidRDefault="00266313">
      <w:pPr>
        <w:pStyle w:val="ConsPlusNonformat"/>
        <w:jc w:val="both"/>
      </w:pPr>
    </w:p>
    <w:p w:rsidR="00000000" w:rsidRDefault="00266313">
      <w:pPr>
        <w:pStyle w:val="ConsPlusNonformat"/>
        <w:jc w:val="both"/>
      </w:pPr>
      <w:r>
        <w:t xml:space="preserve">    Все поступившие предложения будут рассмотрены. Сводка предложений будет</w:t>
      </w:r>
    </w:p>
    <w:p w:rsidR="00000000" w:rsidRDefault="00266313">
      <w:pPr>
        <w:pStyle w:val="ConsPlusNonformat"/>
        <w:jc w:val="both"/>
      </w:pPr>
      <w:r>
        <w:t>размещена на вышеназванном сайте не позднее _______________________________</w:t>
      </w:r>
    </w:p>
    <w:p w:rsidR="00000000" w:rsidRDefault="00266313">
      <w:pPr>
        <w:pStyle w:val="ConsPlusNonformat"/>
        <w:jc w:val="both"/>
      </w:pPr>
      <w:r>
        <w:t xml:space="preserve">                                                  (число, месяц, год)</w:t>
      </w:r>
    </w:p>
    <w:p w:rsidR="00000000" w:rsidRDefault="00266313">
      <w:pPr>
        <w:pStyle w:val="ConsPlusNonformat"/>
        <w:jc w:val="both"/>
      </w:pPr>
    </w:p>
    <w:p w:rsidR="00000000" w:rsidRDefault="00266313">
      <w:pPr>
        <w:pStyle w:val="ConsPlusNonformat"/>
        <w:jc w:val="both"/>
      </w:pPr>
      <w:r>
        <w:t xml:space="preserve">    1.   Описание  проблемы,  на  решение  которой  направлено предлагаемое</w:t>
      </w:r>
    </w:p>
    <w:p w:rsidR="00000000" w:rsidRDefault="00266313">
      <w:pPr>
        <w:pStyle w:val="ConsPlusNonformat"/>
        <w:jc w:val="both"/>
      </w:pPr>
      <w:r>
        <w:t>правовое регулирование: ___________________________________________________</w:t>
      </w:r>
    </w:p>
    <w:p w:rsidR="00000000" w:rsidRDefault="00266313">
      <w:pPr>
        <w:pStyle w:val="ConsPlusNonformat"/>
        <w:jc w:val="both"/>
      </w:pPr>
      <w:r>
        <w:t xml:space="preserve">    2. Цели предлагаемого правового регулирования: ________________________</w:t>
      </w:r>
    </w:p>
    <w:p w:rsidR="00000000" w:rsidRDefault="00266313">
      <w:pPr>
        <w:pStyle w:val="ConsPlusNonformat"/>
        <w:jc w:val="both"/>
      </w:pPr>
      <w:r>
        <w:t xml:space="preserve">    3.   Нормативные   право</w:t>
      </w:r>
      <w:r>
        <w:t>вые  акты  Российской  Федерации  и нормативные</w:t>
      </w:r>
    </w:p>
    <w:p w:rsidR="00000000" w:rsidRDefault="00266313">
      <w:pPr>
        <w:pStyle w:val="ConsPlusNonformat"/>
        <w:jc w:val="both"/>
      </w:pPr>
      <w:r>
        <w:t>правовые  акты  Чувашской Республики, поручения, другие решения, из которых</w:t>
      </w:r>
    </w:p>
    <w:p w:rsidR="00000000" w:rsidRDefault="00266313">
      <w:pPr>
        <w:pStyle w:val="ConsPlusNonformat"/>
        <w:jc w:val="both"/>
      </w:pPr>
      <w:r>
        <w:t>вытекает  необходимость  разработки предлагаемого правового регулирования в</w:t>
      </w:r>
    </w:p>
    <w:p w:rsidR="00000000" w:rsidRDefault="00266313">
      <w:pPr>
        <w:pStyle w:val="ConsPlusNonformat"/>
        <w:jc w:val="both"/>
      </w:pPr>
      <w:r>
        <w:t>данной области: ________________________________________</w:t>
      </w:r>
      <w:r>
        <w:t>___________________</w:t>
      </w:r>
    </w:p>
    <w:p w:rsidR="00000000" w:rsidRDefault="00266313">
      <w:pPr>
        <w:pStyle w:val="ConsPlusNonformat"/>
        <w:jc w:val="both"/>
      </w:pPr>
      <w:r>
        <w:t xml:space="preserve">    4.   Планируемый   срок   вступления   в  силу  предлагаемого правового</w:t>
      </w:r>
    </w:p>
    <w:p w:rsidR="00000000" w:rsidRDefault="00266313">
      <w:pPr>
        <w:pStyle w:val="ConsPlusNonformat"/>
        <w:jc w:val="both"/>
      </w:pPr>
      <w:r>
        <w:t>регулирования: ____________________________________________________________</w:t>
      </w:r>
    </w:p>
    <w:p w:rsidR="00000000" w:rsidRDefault="00266313">
      <w:pPr>
        <w:pStyle w:val="ConsPlusNonformat"/>
        <w:jc w:val="both"/>
      </w:pPr>
      <w:r>
        <w:t xml:space="preserve">    5.   Сведения   о   необходимости   или   об   отсутствии необходимости</w:t>
      </w:r>
    </w:p>
    <w:p w:rsidR="00000000" w:rsidRDefault="00266313">
      <w:pPr>
        <w:pStyle w:val="ConsPlusNonformat"/>
        <w:jc w:val="both"/>
      </w:pPr>
      <w:r>
        <w:t>установл</w:t>
      </w:r>
      <w:r>
        <w:t>ения переходного периода: _________________________________________</w:t>
      </w:r>
    </w:p>
    <w:p w:rsidR="00000000" w:rsidRDefault="00266313">
      <w:pPr>
        <w:pStyle w:val="ConsPlusNonformat"/>
        <w:jc w:val="both"/>
      </w:pPr>
      <w:r>
        <w:t xml:space="preserve">    6.   Иная   информация,   относящаяся  к  сведениям  о  подготовке идеи</w:t>
      </w:r>
    </w:p>
    <w:p w:rsidR="00000000" w:rsidRDefault="00266313">
      <w:pPr>
        <w:pStyle w:val="ConsPlusNonformat"/>
        <w:jc w:val="both"/>
      </w:pPr>
      <w:r>
        <w:t>(концепции) предлагаемого правового регулирования, по решению _____________</w:t>
      </w:r>
    </w:p>
    <w:p w:rsidR="00000000" w:rsidRDefault="00266313">
      <w:pPr>
        <w:pStyle w:val="ConsPlusNonformat"/>
        <w:jc w:val="both"/>
      </w:pPr>
      <w:r>
        <w:t>____________________________________</w:t>
      </w:r>
      <w:r>
        <w:t>_______________________________________</w:t>
      </w:r>
    </w:p>
    <w:p w:rsidR="00000000" w:rsidRDefault="00266313">
      <w:pPr>
        <w:pStyle w:val="ConsPlusNonformat"/>
        <w:jc w:val="both"/>
      </w:pPr>
      <w:r>
        <w:t xml:space="preserve">        (наименование исполнительного органа Чувашской Республики,</w:t>
      </w:r>
    </w:p>
    <w:p w:rsidR="00000000" w:rsidRDefault="00266313">
      <w:pPr>
        <w:pStyle w:val="ConsPlusNonformat"/>
        <w:jc w:val="both"/>
      </w:pPr>
      <w:r>
        <w:t xml:space="preserve">       осуществляющего функции по выработке государственной политики</w:t>
      </w:r>
    </w:p>
    <w:p w:rsidR="00000000" w:rsidRDefault="00266313">
      <w:pPr>
        <w:pStyle w:val="ConsPlusNonformat"/>
        <w:jc w:val="both"/>
      </w:pPr>
      <w:r>
        <w:t xml:space="preserve">                   и нормативно-правовому регулированию</w:t>
      </w:r>
    </w:p>
    <w:p w:rsidR="00000000" w:rsidRDefault="00266313">
      <w:pPr>
        <w:pStyle w:val="ConsPlusNonformat"/>
        <w:jc w:val="both"/>
      </w:pPr>
      <w:r>
        <w:t xml:space="preserve">                   в соо</w:t>
      </w:r>
      <w:r>
        <w:t>тветствующей сфере деятельности)</w:t>
      </w:r>
    </w:p>
    <w:p w:rsidR="00000000" w:rsidRDefault="00266313">
      <w:pPr>
        <w:pStyle w:val="ConsPlusNonformat"/>
        <w:jc w:val="both"/>
      </w:pPr>
    </w:p>
    <w:p w:rsidR="00000000" w:rsidRDefault="00266313">
      <w:pPr>
        <w:pStyle w:val="ConsPlusNonformat"/>
        <w:jc w:val="both"/>
      </w:pPr>
      <w:r>
        <w:t>К уведомлению прилагаются:</w:t>
      </w:r>
    </w:p>
    <w:p w:rsidR="00000000" w:rsidRDefault="00266313">
      <w:pPr>
        <w:pStyle w:val="ConsPlusNonformat"/>
        <w:jc w:val="both"/>
      </w:pPr>
      <w:r>
        <w:t>перечень вопросов для участников публичных консультаций;</w:t>
      </w:r>
    </w:p>
    <w:p w:rsidR="00000000" w:rsidRDefault="00266313">
      <w:pPr>
        <w:pStyle w:val="ConsPlusNonformat"/>
        <w:jc w:val="both"/>
      </w:pPr>
      <w:r>
        <w:t>иные   материалы,   которые   позволяют   оценить   необходимость  введения</w:t>
      </w:r>
    </w:p>
    <w:p w:rsidR="00000000" w:rsidRDefault="00266313">
      <w:pPr>
        <w:pStyle w:val="ConsPlusNonformat"/>
        <w:jc w:val="both"/>
      </w:pPr>
      <w:r>
        <w:t>предлагаемого правового регулирования.</w:t>
      </w: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jc w:val="right"/>
        <w:outlineLvl w:val="1"/>
      </w:pPr>
      <w:r>
        <w:t>Приложение N 2</w:t>
      </w:r>
    </w:p>
    <w:p w:rsidR="00000000" w:rsidRDefault="00266313">
      <w:pPr>
        <w:pStyle w:val="ConsPlusNormal"/>
        <w:jc w:val="right"/>
      </w:pPr>
      <w:r>
        <w:t>к Порядку проведения оценки</w:t>
      </w:r>
    </w:p>
    <w:p w:rsidR="00000000" w:rsidRDefault="00266313">
      <w:pPr>
        <w:pStyle w:val="ConsPlusNormal"/>
        <w:jc w:val="right"/>
      </w:pPr>
      <w:r>
        <w:t>регулирующего воздействия проектов</w:t>
      </w:r>
    </w:p>
    <w:p w:rsidR="00000000" w:rsidRDefault="00266313">
      <w:pPr>
        <w:pStyle w:val="ConsPlusNormal"/>
        <w:jc w:val="right"/>
      </w:pPr>
      <w:r>
        <w:t>нормативных правовых актов</w:t>
      </w:r>
    </w:p>
    <w:p w:rsidR="00000000" w:rsidRDefault="00266313">
      <w:pPr>
        <w:pStyle w:val="ConsPlusNormal"/>
        <w:jc w:val="right"/>
      </w:pPr>
      <w:r>
        <w:t>Чувашской Республики</w:t>
      </w:r>
    </w:p>
    <w:p w:rsidR="00000000" w:rsidRDefault="0026631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6631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6631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6631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6631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Кабинета Министров ЧР от 28.06.2023 N 429)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6631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66313">
      <w:pPr>
        <w:pStyle w:val="ConsPlusNormal"/>
        <w:jc w:val="both"/>
      </w:pPr>
    </w:p>
    <w:p w:rsidR="00000000" w:rsidRDefault="00266313">
      <w:pPr>
        <w:pStyle w:val="ConsPlusNonformat"/>
        <w:jc w:val="both"/>
      </w:pPr>
      <w:bookmarkStart w:id="11" w:name="Par301"/>
      <w:bookmarkEnd w:id="11"/>
      <w:r>
        <w:t xml:space="preserve">                               </w:t>
      </w:r>
      <w:r>
        <w:rPr>
          <w:b/>
          <w:bCs/>
        </w:rPr>
        <w:t>СВОДНЫЙ ОТЧЕТ</w:t>
      </w:r>
    </w:p>
    <w:p w:rsidR="00000000" w:rsidRDefault="00266313">
      <w:pPr>
        <w:pStyle w:val="ConsPlusNonformat"/>
        <w:jc w:val="both"/>
      </w:pPr>
      <w:r>
        <w:t xml:space="preserve">         </w:t>
      </w:r>
      <w:r>
        <w:rPr>
          <w:b/>
          <w:bCs/>
        </w:rPr>
        <w:t>о результатах проведения оценки регулирующего воздействия</w:t>
      </w:r>
    </w:p>
    <w:p w:rsidR="00000000" w:rsidRDefault="00266313">
      <w:pPr>
        <w:pStyle w:val="ConsPlusNonformat"/>
        <w:jc w:val="both"/>
      </w:pPr>
      <w:r>
        <w:t xml:space="preserve">    ___________________________________________________________________</w:t>
      </w:r>
    </w:p>
    <w:p w:rsidR="00000000" w:rsidRDefault="00266313">
      <w:pPr>
        <w:pStyle w:val="ConsPlusNonformat"/>
        <w:jc w:val="both"/>
      </w:pPr>
      <w:r>
        <w:t xml:space="preserve">             (наименование проекта нормативного правового акта</w:t>
      </w:r>
    </w:p>
    <w:p w:rsidR="00000000" w:rsidRDefault="00266313">
      <w:pPr>
        <w:pStyle w:val="ConsPlusNonformat"/>
        <w:jc w:val="both"/>
      </w:pPr>
      <w:r>
        <w:t xml:space="preserve">          Чувашской Республики, оценка р</w:t>
      </w:r>
      <w:r>
        <w:t>егулирующего воздействия</w:t>
      </w:r>
    </w:p>
    <w:p w:rsidR="00000000" w:rsidRDefault="00266313">
      <w:pPr>
        <w:pStyle w:val="ConsPlusNonformat"/>
        <w:jc w:val="both"/>
      </w:pPr>
      <w:r>
        <w:t xml:space="preserve">          которого проводится в соответствии с законодательством</w:t>
      </w:r>
    </w:p>
    <w:p w:rsidR="00000000" w:rsidRDefault="00266313">
      <w:pPr>
        <w:pStyle w:val="ConsPlusNonformat"/>
        <w:jc w:val="both"/>
      </w:pPr>
      <w:r>
        <w:lastRenderedPageBreak/>
        <w:t xml:space="preserve">      Российской Федерации и законодательством Чувашской Республики)</w:t>
      </w:r>
    </w:p>
    <w:p w:rsidR="00000000" w:rsidRDefault="00266313">
      <w:pPr>
        <w:pStyle w:val="ConsPlusNonformat"/>
        <w:jc w:val="both"/>
      </w:pPr>
    </w:p>
    <w:p w:rsidR="00000000" w:rsidRDefault="00266313">
      <w:pPr>
        <w:pStyle w:val="ConsPlusNonformat"/>
        <w:jc w:val="both"/>
      </w:pPr>
      <w:r>
        <w:t xml:space="preserve">                            </w:t>
      </w:r>
      <w:r>
        <w:rPr>
          <w:b/>
          <w:bCs/>
        </w:rPr>
        <w:t>1. Общая информация</w:t>
      </w:r>
    </w:p>
    <w:p w:rsidR="00000000" w:rsidRDefault="0026631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8220"/>
      </w:tblGrid>
      <w:tr w:rsidR="00000000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  <w:jc w:val="both"/>
            </w:pPr>
            <w:r>
              <w:t>Исполнительный орган Чувашской Республики,</w:t>
            </w:r>
            <w:r>
              <w:t xml:space="preserve"> осуществляющий подготовку проекта нормативного правового акта Чувашской Республики, оценка регулирующего воздействия которого проводится в соответствии с законодательством Российской Федерации и законодательством Чувашской Республики (далее - проект акта)</w:t>
            </w:r>
            <w:r>
              <w:t xml:space="preserve"> ____________________________________</w:t>
            </w:r>
          </w:p>
          <w:p w:rsidR="00000000" w:rsidRDefault="00266313">
            <w:pPr>
              <w:pStyle w:val="ConsPlusNormal"/>
            </w:pPr>
            <w:r>
              <w:t>________________________________________________________________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(указывается полное или краткое наименование разработчика)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  <w:jc w:val="both"/>
            </w:pPr>
            <w:r>
              <w:t>Наименование проекта акта _________________________________________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  <w:jc w:val="both"/>
            </w:pPr>
            <w:r>
              <w:t>Основание для разработки проекта акта ________________________________</w:t>
            </w:r>
          </w:p>
          <w:p w:rsidR="00000000" w:rsidRDefault="00266313">
            <w:pPr>
              <w:pStyle w:val="ConsPlusNormal"/>
              <w:jc w:val="right"/>
            </w:pPr>
            <w:r>
              <w:t>(место для текстового описания)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  <w:jc w:val="both"/>
            </w:pPr>
            <w:r>
              <w:t>Основные цели правового регулирования _______________________________</w:t>
            </w:r>
          </w:p>
          <w:p w:rsidR="00000000" w:rsidRDefault="00266313">
            <w:pPr>
              <w:pStyle w:val="ConsPlusNormal"/>
              <w:jc w:val="right"/>
            </w:pPr>
            <w:r>
              <w:t>(место для текстового описания)</w:t>
            </w:r>
          </w:p>
        </w:tc>
      </w:tr>
    </w:tbl>
    <w:p w:rsidR="00000000" w:rsidRDefault="00266313">
      <w:pPr>
        <w:pStyle w:val="ConsPlusNormal"/>
        <w:jc w:val="both"/>
      </w:pPr>
    </w:p>
    <w:p w:rsidR="00000000" w:rsidRDefault="00266313">
      <w:pPr>
        <w:pStyle w:val="ConsPlusNonformat"/>
        <w:jc w:val="both"/>
      </w:pPr>
      <w:r>
        <w:t xml:space="preserve">             </w:t>
      </w:r>
      <w:r>
        <w:rPr>
          <w:b/>
          <w:bCs/>
        </w:rPr>
        <w:t>2. Степень регулирующего возде</w:t>
      </w:r>
      <w:r>
        <w:rPr>
          <w:b/>
          <w:bCs/>
        </w:rPr>
        <w:t>йствия проекта акта</w:t>
      </w:r>
    </w:p>
    <w:p w:rsidR="00000000" w:rsidRDefault="0026631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0"/>
        <w:gridCol w:w="3628"/>
        <w:gridCol w:w="4592"/>
      </w:tblGrid>
      <w:tr w:rsidR="00000000"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both"/>
            </w:pPr>
            <w:r>
              <w:t>Степень регулирующего воздействия проекта акта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_________________________________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(высокая/средняя/низкая)</w:t>
            </w:r>
          </w:p>
        </w:tc>
      </w:tr>
      <w:tr w:rsidR="00000000"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  <w:jc w:val="both"/>
            </w:pPr>
            <w:r>
              <w:t>Обоснование отнесения проекта акта к определенной степени регули</w:t>
            </w:r>
            <w:r>
              <w:t>рующего воздействия _________________________________________________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</w:tbl>
    <w:p w:rsidR="00000000" w:rsidRDefault="00266313">
      <w:pPr>
        <w:pStyle w:val="ConsPlusNormal"/>
        <w:jc w:val="both"/>
      </w:pPr>
    </w:p>
    <w:p w:rsidR="00000000" w:rsidRDefault="00266313">
      <w:pPr>
        <w:pStyle w:val="ConsPlusNonformat"/>
        <w:jc w:val="both"/>
      </w:pPr>
      <w:r>
        <w:t xml:space="preserve">             2.3. Анализ регулируемых проектом акта отношений,</w:t>
      </w:r>
    </w:p>
    <w:p w:rsidR="00000000" w:rsidRDefault="00266313">
      <w:pPr>
        <w:pStyle w:val="ConsPlusNonformat"/>
        <w:jc w:val="both"/>
      </w:pPr>
      <w:r>
        <w:t xml:space="preserve">       обусловливающих необходимость проведения оценки регулирующего</w:t>
      </w:r>
    </w:p>
    <w:p w:rsidR="00000000" w:rsidRDefault="00266313">
      <w:pPr>
        <w:pStyle w:val="ConsPlusNonformat"/>
        <w:jc w:val="both"/>
      </w:pPr>
      <w:r>
        <w:t xml:space="preserve">                         воздействия проекта акта</w:t>
      </w:r>
    </w:p>
    <w:p w:rsidR="00000000" w:rsidRDefault="0026631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00000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Содержание проекта акта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Оценка наличия в проекте акта положений, регулирующих отношения в указанной области (сфере) (указать да/нет, если да описать)</w:t>
            </w:r>
          </w:p>
        </w:tc>
      </w:tr>
      <w:tr w:rsidR="00000000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both"/>
            </w:pPr>
            <w:r>
              <w:t>Проект акта в сфере предпринимательской и иной экономи</w:t>
            </w:r>
            <w:r>
              <w:t>ческой деятельности содержит обязательные требования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</w:pPr>
          </w:p>
        </w:tc>
      </w:tr>
      <w:tr w:rsidR="00000000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both"/>
            </w:pPr>
            <w:r>
              <w:t>Проект акта, регулирующий отношения в области организации и осуществления государственного контроля (надзора)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</w:pPr>
          </w:p>
        </w:tc>
      </w:tr>
      <w:tr w:rsidR="00000000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both"/>
            </w:pPr>
            <w:r>
              <w:t xml:space="preserve">Проект акта, регулирующий отношения в </w:t>
            </w:r>
            <w:r>
              <w:lastRenderedPageBreak/>
              <w:t>области установления новых или изменяющий ранее пре</w:t>
            </w:r>
            <w:r>
              <w:t>дусмотренные нормативными правовыми актами Чувашской Республики обязанности для субъектов предпринимательской и инвестиционной деятельности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</w:pPr>
          </w:p>
        </w:tc>
      </w:tr>
      <w:tr w:rsidR="00000000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both"/>
            </w:pPr>
            <w:r>
              <w:lastRenderedPageBreak/>
              <w:t>Проект акта, регулирующий отношения в области установления новых или изменяющий ранее предусмотренные нормативными</w:t>
            </w:r>
            <w:r>
              <w:t xml:space="preserve"> правовыми актами Чувашской Республики запреты для субъектов предпринимательской и инвестиционной деятельности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</w:pPr>
          </w:p>
        </w:tc>
      </w:tr>
      <w:tr w:rsidR="00000000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both"/>
            </w:pPr>
            <w:r>
              <w:t>Проект акта, регулирующий отношения в области установления или изменения ответственности за нарушение нормативных правовых актов Чувашской Респ</w:t>
            </w:r>
            <w:r>
              <w:t>ублики,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</w:pPr>
          </w:p>
        </w:tc>
      </w:tr>
    </w:tbl>
    <w:p w:rsidR="00000000" w:rsidRDefault="00266313">
      <w:pPr>
        <w:pStyle w:val="ConsPlusNormal"/>
        <w:jc w:val="both"/>
      </w:pPr>
    </w:p>
    <w:p w:rsidR="00000000" w:rsidRDefault="00266313">
      <w:pPr>
        <w:pStyle w:val="ConsPlusNonformat"/>
        <w:jc w:val="both"/>
      </w:pPr>
      <w:r>
        <w:t xml:space="preserve">                 </w:t>
      </w:r>
      <w:r>
        <w:rPr>
          <w:b/>
          <w:bCs/>
        </w:rPr>
        <w:t>3. Описание проблемы, на решение которой</w:t>
      </w:r>
    </w:p>
    <w:p w:rsidR="00000000" w:rsidRDefault="00266313">
      <w:pPr>
        <w:pStyle w:val="ConsPlusNonformat"/>
        <w:jc w:val="both"/>
      </w:pPr>
      <w:r>
        <w:t xml:space="preserve">                </w:t>
      </w:r>
      <w:r>
        <w:rPr>
          <w:b/>
          <w:bCs/>
        </w:rPr>
        <w:t>направлен предлагаемый способ регулирования</w:t>
      </w:r>
    </w:p>
    <w:p w:rsidR="00000000" w:rsidRDefault="0026631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8220"/>
      </w:tblGrid>
      <w:tr w:rsidR="00000000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  <w:jc w:val="both"/>
            </w:pPr>
            <w:r>
              <w:t>Описание проблемы, на решение которой направлен предлагаемый способ регулирования __________________________________________________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  <w:jc w:val="both"/>
            </w:pPr>
            <w:r>
              <w:t>Негативные эффекты, возникающие в связи с наличием проблемы _________________________</w:t>
            </w:r>
            <w:r>
              <w:t>______________________________________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  <w:jc w:val="both"/>
            </w:pPr>
            <w:r>
              <w:t>Риски и предполагаемые последствия, связанные с сохранением текущего положения _____________________________________________________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</w:tbl>
    <w:p w:rsidR="00000000" w:rsidRDefault="00266313">
      <w:pPr>
        <w:pStyle w:val="ConsPlusNormal"/>
        <w:jc w:val="both"/>
      </w:pPr>
    </w:p>
    <w:p w:rsidR="00000000" w:rsidRDefault="00266313">
      <w:pPr>
        <w:pStyle w:val="ConsPlusNonformat"/>
        <w:jc w:val="both"/>
      </w:pPr>
      <w:r>
        <w:t xml:space="preserve">         </w:t>
      </w:r>
      <w:r>
        <w:rPr>
          <w:b/>
          <w:bCs/>
        </w:rPr>
        <w:t>4. Анализ опыта регионов по решению существующей проблемы</w:t>
      </w:r>
    </w:p>
    <w:p w:rsidR="00000000" w:rsidRDefault="0026631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8220"/>
      </w:tblGrid>
      <w:tr w:rsidR="00000000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  <w:jc w:val="both"/>
            </w:pPr>
            <w:r>
              <w:t>Описание опыта ________________________________________________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  <w:jc w:val="both"/>
            </w:pPr>
            <w:r>
              <w:t>Источник информации ________________________________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</w:tbl>
    <w:p w:rsidR="00000000" w:rsidRDefault="00266313">
      <w:pPr>
        <w:pStyle w:val="ConsPlusNormal"/>
        <w:jc w:val="both"/>
      </w:pPr>
    </w:p>
    <w:p w:rsidR="00000000" w:rsidRDefault="00266313">
      <w:pPr>
        <w:pStyle w:val="ConsPlusNonformat"/>
        <w:jc w:val="both"/>
      </w:pPr>
      <w:r>
        <w:lastRenderedPageBreak/>
        <w:t xml:space="preserve">   </w:t>
      </w:r>
      <w:r>
        <w:t xml:space="preserve">               </w:t>
      </w:r>
      <w:r>
        <w:rPr>
          <w:b/>
          <w:bCs/>
        </w:rPr>
        <w:t>5. Возможные варианты решения проблемы</w:t>
      </w:r>
    </w:p>
    <w:p w:rsidR="00000000" w:rsidRDefault="0026631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8220"/>
      </w:tblGrid>
      <w:tr w:rsidR="00000000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  <w:jc w:val="both"/>
            </w:pPr>
            <w:r>
              <w:t>Невмешательство ______________________________________________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  <w:jc w:val="both"/>
            </w:pPr>
            <w:r>
              <w:t>Совершенствование применения существующего регулирования ______</w:t>
            </w:r>
          </w:p>
          <w:p w:rsidR="00000000" w:rsidRDefault="00266313">
            <w:pPr>
              <w:pStyle w:val="ConsPlusNormal"/>
              <w:jc w:val="both"/>
            </w:pPr>
            <w:r>
              <w:t>______________________________________________________________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  <w:jc w:val="both"/>
            </w:pPr>
            <w:r>
              <w:t>Прямое государственное регулирование (форма) ___________________</w:t>
            </w:r>
          </w:p>
          <w:p w:rsidR="00000000" w:rsidRDefault="00266313">
            <w:pPr>
              <w:pStyle w:val="ConsPlusNormal"/>
              <w:jc w:val="both"/>
            </w:pPr>
            <w:r>
              <w:t>______________________________________________________________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(место для текстового описа</w:t>
            </w:r>
            <w:r>
              <w:t>ния)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  <w:jc w:val="both"/>
            </w:pPr>
            <w:r>
              <w:t>Иные варианты решения проблемы _______________________________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</w:tbl>
    <w:p w:rsidR="00000000" w:rsidRDefault="00266313">
      <w:pPr>
        <w:pStyle w:val="ConsPlusNormal"/>
        <w:jc w:val="both"/>
      </w:pPr>
    </w:p>
    <w:p w:rsidR="00000000" w:rsidRDefault="00266313">
      <w:pPr>
        <w:pStyle w:val="ConsPlusNonformat"/>
        <w:jc w:val="both"/>
      </w:pPr>
      <w:r>
        <w:t xml:space="preserve">             </w:t>
      </w:r>
      <w:r>
        <w:rPr>
          <w:b/>
          <w:bCs/>
        </w:rPr>
        <w:t>6. Сравнение возможных вариантов решения проблемы</w:t>
      </w:r>
    </w:p>
    <w:p w:rsidR="00000000" w:rsidRDefault="00266313">
      <w:pPr>
        <w:pStyle w:val="ConsPlusNonformat"/>
        <w:jc w:val="both"/>
      </w:pPr>
    </w:p>
    <w:p w:rsidR="00000000" w:rsidRDefault="00266313">
      <w:pPr>
        <w:pStyle w:val="ConsPlusNonformat"/>
        <w:jc w:val="both"/>
      </w:pPr>
      <w:r>
        <w:t xml:space="preserve">            6.1. Основные группы субъектов предпринимательской</w:t>
      </w:r>
    </w:p>
    <w:p w:rsidR="00000000" w:rsidRDefault="00266313">
      <w:pPr>
        <w:pStyle w:val="ConsPlusNonformat"/>
        <w:jc w:val="both"/>
      </w:pPr>
      <w:r>
        <w:t xml:space="preserve">      и иной экономической деятельности, иные заинтересованные лица,</w:t>
      </w:r>
    </w:p>
    <w:p w:rsidR="00000000" w:rsidRDefault="00266313">
      <w:pPr>
        <w:pStyle w:val="ConsPlusNonformat"/>
        <w:jc w:val="both"/>
      </w:pPr>
      <w:r>
        <w:t xml:space="preserve">            включая исполнительные органы Чувашской Республики,</w:t>
      </w:r>
    </w:p>
    <w:p w:rsidR="00000000" w:rsidRDefault="00266313">
      <w:pPr>
        <w:pStyle w:val="ConsPlusNonformat"/>
        <w:jc w:val="both"/>
      </w:pPr>
      <w:r>
        <w:t xml:space="preserve">               интересы которых будут затронуты предлагаемым</w:t>
      </w:r>
    </w:p>
    <w:p w:rsidR="00000000" w:rsidRDefault="00266313">
      <w:pPr>
        <w:pStyle w:val="ConsPlusNonformat"/>
        <w:jc w:val="both"/>
      </w:pPr>
      <w:r>
        <w:t xml:space="preserve">        правовым регулированием, оценка количества таких субъе</w:t>
      </w:r>
      <w:r>
        <w:t>ктов</w:t>
      </w:r>
    </w:p>
    <w:p w:rsidR="00000000" w:rsidRDefault="0026631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00000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Группа участников отношений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Оценка количества участников отношений</w:t>
            </w:r>
          </w:p>
        </w:tc>
      </w:tr>
      <w:tr w:rsidR="00000000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__________________________________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(описание группы субъектов предпринимательской и иной экономической деятельности)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</w:pPr>
          </w:p>
        </w:tc>
      </w:tr>
      <w:tr w:rsidR="00000000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__________________________________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(описание группы общества, населения)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</w:pPr>
          </w:p>
        </w:tc>
      </w:tr>
      <w:tr w:rsidR="00000000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__________________________________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(наименования заинтересованных исполнительных органов</w:t>
            </w:r>
          </w:p>
          <w:p w:rsidR="00000000" w:rsidRDefault="00266313">
            <w:pPr>
              <w:pStyle w:val="ConsPlusNormal"/>
              <w:jc w:val="center"/>
            </w:pPr>
            <w:r>
              <w:t>Чувашской Республики)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</w:pPr>
          </w:p>
        </w:tc>
      </w:tr>
      <w:tr w:rsidR="00000000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__________________________________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(наименования иных заинтересованных групп)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</w:pPr>
          </w:p>
        </w:tc>
      </w:tr>
    </w:tbl>
    <w:p w:rsidR="00000000" w:rsidRDefault="00266313">
      <w:pPr>
        <w:pStyle w:val="ConsPlusNormal"/>
        <w:jc w:val="both"/>
      </w:pPr>
    </w:p>
    <w:p w:rsidR="00000000" w:rsidRDefault="00266313">
      <w:pPr>
        <w:pStyle w:val="ConsPlusNonformat"/>
        <w:jc w:val="both"/>
      </w:pPr>
      <w:r>
        <w:t xml:space="preserve">            6.2. Ожида</w:t>
      </w:r>
      <w:r>
        <w:t>емое негативное и позитивное воздействие</w:t>
      </w:r>
    </w:p>
    <w:p w:rsidR="00000000" w:rsidRDefault="00266313">
      <w:pPr>
        <w:pStyle w:val="ConsPlusNonformat"/>
        <w:jc w:val="both"/>
      </w:pPr>
      <w:r>
        <w:t xml:space="preserve">            каждого из вариантов достижения поставленных целей</w:t>
      </w:r>
    </w:p>
    <w:p w:rsidR="00000000" w:rsidRDefault="0026631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26"/>
        <w:gridCol w:w="1304"/>
        <w:gridCol w:w="1304"/>
        <w:gridCol w:w="1304"/>
        <w:gridCol w:w="1361"/>
      </w:tblGrid>
      <w:tr w:rsidR="00000000">
        <w:tc>
          <w:tcPr>
            <w:tcW w:w="3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Группа участников отношений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Вариант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Вариант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Вариант 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.........</w:t>
            </w:r>
          </w:p>
        </w:tc>
      </w:tr>
      <w:tr w:rsidR="00000000">
        <w:tc>
          <w:tcPr>
            <w:tcW w:w="3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3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____________________________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(наименование группы субъектов пр</w:t>
            </w:r>
            <w:r>
              <w:t>едпринимательской и иной экономической деятельности)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</w:pPr>
          </w:p>
        </w:tc>
      </w:tr>
      <w:tr w:rsidR="00000000">
        <w:tc>
          <w:tcPr>
            <w:tcW w:w="3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____________________________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(наименование группы общества, населения)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</w:pPr>
          </w:p>
        </w:tc>
      </w:tr>
      <w:tr w:rsidR="00000000">
        <w:tc>
          <w:tcPr>
            <w:tcW w:w="3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____________________________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(наименования заинтересованных исполнительных органов Чувашской Республики)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</w:pPr>
          </w:p>
        </w:tc>
      </w:tr>
      <w:tr w:rsidR="00000000">
        <w:tc>
          <w:tcPr>
            <w:tcW w:w="3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____________________________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(наименования иных</w:t>
            </w:r>
          </w:p>
          <w:p w:rsidR="00000000" w:rsidRDefault="00266313">
            <w:pPr>
              <w:pStyle w:val="ConsPlusNormal"/>
              <w:jc w:val="center"/>
            </w:pPr>
            <w:r>
              <w:t>заинтересованных групп)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</w:pPr>
          </w:p>
        </w:tc>
      </w:tr>
    </w:tbl>
    <w:p w:rsidR="00000000" w:rsidRDefault="00266313">
      <w:pPr>
        <w:pStyle w:val="ConsPlusNormal"/>
        <w:jc w:val="both"/>
      </w:pPr>
    </w:p>
    <w:p w:rsidR="00000000" w:rsidRDefault="00266313">
      <w:pPr>
        <w:pStyle w:val="ConsPlusNonformat"/>
        <w:jc w:val="both"/>
      </w:pPr>
      <w:r>
        <w:t xml:space="preserve">                        6.3. Количественная оценка</w:t>
      </w:r>
    </w:p>
    <w:p w:rsidR="00000000" w:rsidRDefault="00266313">
      <w:pPr>
        <w:pStyle w:val="ConsPlusNonformat"/>
        <w:jc w:val="both"/>
      </w:pPr>
      <w:r>
        <w:t xml:space="preserve">                 соответствующего воздействия (если можно)</w:t>
      </w:r>
    </w:p>
    <w:p w:rsidR="00000000" w:rsidRDefault="0026631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00000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Варианты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Количественная оценка соответствующего воздействия (если можно)</w:t>
            </w:r>
          </w:p>
        </w:tc>
      </w:tr>
      <w:tr w:rsidR="00000000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Вариант 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</w:pPr>
          </w:p>
        </w:tc>
      </w:tr>
      <w:tr w:rsidR="00000000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Вариант 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</w:pPr>
          </w:p>
        </w:tc>
      </w:tr>
      <w:tr w:rsidR="00000000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Вариант 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</w:pPr>
          </w:p>
        </w:tc>
      </w:tr>
      <w:tr w:rsidR="00000000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.............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</w:pPr>
          </w:p>
        </w:tc>
      </w:tr>
    </w:tbl>
    <w:p w:rsidR="00000000" w:rsidRDefault="00266313">
      <w:pPr>
        <w:pStyle w:val="ConsPlusNormal"/>
        <w:jc w:val="both"/>
      </w:pPr>
    </w:p>
    <w:p w:rsidR="00000000" w:rsidRDefault="00266313">
      <w:pPr>
        <w:pStyle w:val="ConsPlusNonformat"/>
        <w:jc w:val="both"/>
      </w:pPr>
      <w:r>
        <w:t xml:space="preserve">         6.4. Оценка влияния проекта на социальное и экономическое</w:t>
      </w:r>
    </w:p>
    <w:p w:rsidR="00000000" w:rsidRDefault="00266313">
      <w:pPr>
        <w:pStyle w:val="ConsPlusNonformat"/>
        <w:jc w:val="both"/>
      </w:pPr>
      <w:r>
        <w:t xml:space="preserve">    развитие Чувашской Республики. Взаимосвязь предлагаемого правового</w:t>
      </w:r>
    </w:p>
    <w:p w:rsidR="00000000" w:rsidRDefault="00266313">
      <w:pPr>
        <w:pStyle w:val="ConsPlusNonformat"/>
        <w:jc w:val="both"/>
      </w:pPr>
      <w:r>
        <w:t xml:space="preserve">    регулирования (анализ влияния последствий реализации проекта акта)</w:t>
      </w:r>
    </w:p>
    <w:p w:rsidR="00000000" w:rsidRDefault="00266313">
      <w:pPr>
        <w:pStyle w:val="ConsPlusNonformat"/>
        <w:jc w:val="both"/>
      </w:pPr>
      <w:r>
        <w:t xml:space="preserve">          с государственными программами и иными стратегическими</w:t>
      </w:r>
    </w:p>
    <w:p w:rsidR="00000000" w:rsidRDefault="00266313">
      <w:pPr>
        <w:pStyle w:val="ConsPlusNonformat"/>
        <w:jc w:val="both"/>
      </w:pPr>
      <w:r>
        <w:t xml:space="preserve">                         документами (если можно)</w:t>
      </w:r>
    </w:p>
    <w:p w:rsidR="00000000" w:rsidRDefault="0026631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211"/>
        <w:gridCol w:w="2211"/>
        <w:gridCol w:w="2211"/>
      </w:tblGrid>
      <w:tr w:rsidR="00000000">
        <w:tc>
          <w:tcPr>
            <w:tcW w:w="9014" w:type="dxa"/>
            <w:gridSpan w:val="4"/>
            <w:tcBorders>
              <w:bottom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_____________________________________________________________________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(наименование нормативного правового акта)</w:t>
            </w:r>
          </w:p>
        </w:tc>
      </w:tr>
      <w:tr w:rsidR="00000000"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 xml:space="preserve">Наименование показателя (индикатора) государственной программы </w:t>
            </w:r>
            <w:r>
              <w:lastRenderedPageBreak/>
              <w:t>Чувашской Республики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lastRenderedPageBreak/>
              <w:t>Период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............</w:t>
            </w:r>
          </w:p>
        </w:tc>
      </w:tr>
      <w:tr w:rsidR="00000000"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</w:pPr>
          </w:p>
        </w:tc>
      </w:tr>
    </w:tbl>
    <w:p w:rsidR="00000000" w:rsidRDefault="00266313">
      <w:pPr>
        <w:pStyle w:val="ConsPlusNormal"/>
        <w:jc w:val="both"/>
      </w:pPr>
    </w:p>
    <w:p w:rsidR="00000000" w:rsidRDefault="00266313">
      <w:pPr>
        <w:pStyle w:val="ConsPlusNonformat"/>
        <w:jc w:val="both"/>
      </w:pPr>
      <w:r>
        <w:t xml:space="preserve">         6.5. Выводы по результатам оценки вариантов регулирования</w:t>
      </w:r>
    </w:p>
    <w:p w:rsidR="00000000" w:rsidRDefault="00266313">
      <w:pPr>
        <w:pStyle w:val="ConsPlusNonformat"/>
        <w:jc w:val="both"/>
      </w:pPr>
    </w:p>
    <w:p w:rsidR="00000000" w:rsidRDefault="0026631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66313">
      <w:pPr>
        <w:pStyle w:val="ConsPlusNonformat"/>
        <w:jc w:val="both"/>
      </w:pPr>
      <w:r>
        <w:t xml:space="preserve">                    (наименование выбранного варианта)</w:t>
      </w:r>
    </w:p>
    <w:p w:rsidR="00000000" w:rsidRDefault="00266313">
      <w:pPr>
        <w:pStyle w:val="ConsPlusNonformat"/>
        <w:jc w:val="both"/>
      </w:pPr>
    </w:p>
    <w:p w:rsidR="00000000" w:rsidRDefault="00266313">
      <w:pPr>
        <w:pStyle w:val="ConsPlusNonformat"/>
        <w:jc w:val="both"/>
      </w:pPr>
      <w:r>
        <w:t xml:space="preserve">                         </w:t>
      </w:r>
      <w:r>
        <w:rPr>
          <w:b/>
          <w:bCs/>
        </w:rPr>
        <w:t>7. Публичные консультации</w:t>
      </w:r>
    </w:p>
    <w:p w:rsidR="00000000" w:rsidRDefault="0026631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3119"/>
        <w:gridCol w:w="1435"/>
        <w:gridCol w:w="3685"/>
      </w:tblGrid>
      <w:tr w:rsidR="0000000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Сведения об обсуждении идеи (концепции) проекта акта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_______________________________________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(да/нет), если да, то заполните далее</w:t>
            </w:r>
          </w:p>
        </w:tc>
      </w:tr>
      <w:tr w:rsidR="0000000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7.1.1.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Ссылка на официальный сайт regulations.cap.ru в информационно-телекоммуникационной сети "Интернет" (далее - сайт regulations.cap.ru), где размещено уведомление об обсужде</w:t>
            </w:r>
            <w:r>
              <w:t>нии идеи (концепции) проекта акта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_______________________________________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(ссылка)</w:t>
            </w:r>
          </w:p>
        </w:tc>
      </w:tr>
      <w:tr w:rsidR="0000000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7.1.2.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Стороны, принявшие участие в обсуждении идеи (концепции) проекта акта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(количество)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___________________________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(наименования сторон)</w:t>
            </w:r>
          </w:p>
        </w:tc>
      </w:tr>
      <w:tr w:rsidR="0000000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7.1.3.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Стороны, направившие комментарии при обсуждении идеи (концепции) проекта акта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(количество)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___________________________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(наименования сторон)</w:t>
            </w:r>
          </w:p>
        </w:tc>
      </w:tr>
      <w:tr w:rsidR="0000000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7.1.4.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Полученные при обсуждении идеи (концепции) проекта акта комментарии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___________________________</w:t>
            </w:r>
            <w:r>
              <w:t>____________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(кратко описать)</w:t>
            </w:r>
          </w:p>
        </w:tc>
      </w:tr>
      <w:tr w:rsidR="0000000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Сведения о проведении публичных консультаций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_______________________________________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(да/нет), если да, то заполните далее</w:t>
            </w:r>
          </w:p>
        </w:tc>
      </w:tr>
      <w:tr w:rsidR="0000000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7.2.1.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 xml:space="preserve">Ссылка на сайт regulations.cap.ru, где размещено уведомление о проведении публичных </w:t>
            </w:r>
            <w:r>
              <w:lastRenderedPageBreak/>
              <w:t>консультаций по проекту акта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lastRenderedPageBreak/>
              <w:t>_______________________________________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(ссылка)</w:t>
            </w:r>
          </w:p>
        </w:tc>
      </w:tr>
      <w:tr w:rsidR="0000000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lastRenderedPageBreak/>
              <w:t>7.2.2.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Стороны, принявшие участие в проведении публичных консультаций по проекту акта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_______</w:t>
            </w:r>
            <w:r>
              <w:t>____</w:t>
            </w:r>
          </w:p>
          <w:p w:rsidR="00000000" w:rsidRDefault="00266313">
            <w:pPr>
              <w:pStyle w:val="ConsPlusNormal"/>
              <w:jc w:val="center"/>
            </w:pPr>
            <w:r>
              <w:t>(количество)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___________________________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(наименования сторон)</w:t>
            </w:r>
          </w:p>
        </w:tc>
      </w:tr>
      <w:tr w:rsidR="0000000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7.2.3.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Стороны, направившие комментарии при проведении публичных консультаций по проекту акта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(количество)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___________________________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(наименования сторон)</w:t>
            </w:r>
          </w:p>
        </w:tc>
      </w:tr>
      <w:tr w:rsidR="0000000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7.2.4.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Полученные при проведении публичных консультаций по проекту акта комментарии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_______________________________________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(кратко описать учтено/не учтено)</w:t>
            </w:r>
          </w:p>
        </w:tc>
      </w:tr>
      <w:tr w:rsidR="0000000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7.2.5.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Выводы по итогам проведения публичных консультаций по проекту акта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_______________________________________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(внесены изменения в проект акта или нет)</w:t>
            </w:r>
          </w:p>
        </w:tc>
      </w:tr>
    </w:tbl>
    <w:p w:rsidR="00000000" w:rsidRDefault="00266313">
      <w:pPr>
        <w:pStyle w:val="ConsPlusNormal"/>
        <w:jc w:val="both"/>
      </w:pPr>
    </w:p>
    <w:p w:rsidR="00000000" w:rsidRDefault="00266313">
      <w:pPr>
        <w:pStyle w:val="ConsPlusNonformat"/>
        <w:jc w:val="both"/>
      </w:pPr>
      <w:r>
        <w:t xml:space="preserve">          </w:t>
      </w:r>
      <w:r>
        <w:rPr>
          <w:b/>
          <w:bCs/>
        </w:rPr>
        <w:t>8. Рекомендуемый вариант достижения поставленных целей</w:t>
      </w:r>
    </w:p>
    <w:p w:rsidR="00000000" w:rsidRDefault="0026631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824"/>
        <w:gridCol w:w="1417"/>
        <w:gridCol w:w="1150"/>
        <w:gridCol w:w="2835"/>
      </w:tblGrid>
      <w:tr w:rsidR="00000000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_____________________________________________________________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(наименование варианта)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_____________________________________________________________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(описание обязательных требований, связанных с осуществлением предпринимательской и иной экономической деятельности, обязанностей и запретов, которые предполагается возложить на субъекты предпри</w:t>
            </w:r>
            <w:r>
              <w:t>нимательской и инвестиционной деятельности, ответственности за нарушение нормативных правовых актов Чувашской Республики, затрагивающих вопросы осуществления предпринимательской и иной экономической деятельности, и (или) описание предполагаемых изменений в</w:t>
            </w:r>
            <w:r>
              <w:t xml:space="preserve"> содержании существующих положений указанных субъектов)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8.2.1.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________________________________</w:t>
            </w:r>
          </w:p>
          <w:p w:rsidR="00000000" w:rsidRDefault="00266313">
            <w:pPr>
              <w:pStyle w:val="ConsPlusNormal"/>
              <w:jc w:val="center"/>
            </w:pPr>
            <w:r>
              <w:t xml:space="preserve">(описание содержательных издержек: единовременные, периодические. Расчет стандартных издержек основывается на произведении рабочего времени, затрачиваемого на </w:t>
            </w:r>
            <w:r>
              <w:t xml:space="preserve">осуществление действий, необходимых для выполнения установленных проектом акта требований, и ставки </w:t>
            </w:r>
            <w:r>
              <w:lastRenderedPageBreak/>
              <w:t>заработной платы персонала, занятого реализацией требований)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lastRenderedPageBreak/>
              <w:t>_____________________________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(количественная оценка)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lastRenderedPageBreak/>
              <w:t>8.2.2.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________________________________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(описание информационных издержек, единовременные, периодические: затраты на сбор, подготовку и представление исполнительным органам Чувашской Республики информации (документов, сведений) в соответствии с требованиями проекта акта, в том числе затраты на п</w:t>
            </w:r>
            <w:r>
              <w:t>оддержание готовности представить необходимую информацию по запросу исполнительных органов Чувашской Республики или их уполномоченных представителей)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____________________________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(количественная оценка)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8.2.3.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Расчет общих затрат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__________________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(количество субъектов предпринимательской и инвестиционной деятельности)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____________________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(оценка общих затрат)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_______________________________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(информация о новых функциях, полномочиях исполнительных органов Чувашской Республики, органов местного самоуправления (да/нет, если да, то описание)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______________________________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(оценка изменения трудозатрат и/или потребности в иных ресурсах)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____</w:t>
            </w:r>
            <w:r>
              <w:t>___________________________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(информация об отмене обязанностей, запретов или ограничений для субъектов предпринимательской и инвестиционной деятельности)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______________________________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(оценка затрат на выполнение отменяемых обязанностей, запретов или огра</w:t>
            </w:r>
            <w:r>
              <w:t>ничений для субъектов предпринимательской и инвестиционной деятельности)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______________________________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(информация об отмене обязанностей, запретов или ограничений для субъектов предпринимательской и инвестиционной деятельности в ходе ОРВ)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_________</w:t>
            </w:r>
            <w:r>
              <w:t>___________________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(оценка затрат на выполнение отменяемых обязанностей, запретов или ограничений для субъектов предпринимательской и инвестиционной деятельности)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_______________________________________________________________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(оценка рисков невозмо</w:t>
            </w:r>
            <w:r>
              <w:t>жности решения проблемы предложенным способом)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lastRenderedPageBreak/>
              <w:t>8.7.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Предполагаемая дата вступления в силу проекта акта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_____________ 20___ г.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8.7.1.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Необходимость установления переходного периода (да, нет)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_____________________________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(да, нет, срок)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8.7.2.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Срок действия предлагаемого проекта акта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_____________________________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(не установлен/_ лет</w:t>
            </w:r>
          </w:p>
          <w:p w:rsidR="00000000" w:rsidRDefault="00266313">
            <w:pPr>
              <w:pStyle w:val="ConsPlusNormal"/>
              <w:jc w:val="center"/>
            </w:pPr>
            <w:r>
              <w:t>до __ _____ 20__ г.)</w:t>
            </w:r>
          </w:p>
        </w:tc>
      </w:tr>
    </w:tbl>
    <w:p w:rsidR="00000000" w:rsidRDefault="00266313">
      <w:pPr>
        <w:pStyle w:val="ConsPlusNormal"/>
        <w:jc w:val="both"/>
      </w:pPr>
    </w:p>
    <w:p w:rsidR="00000000" w:rsidRDefault="00266313">
      <w:pPr>
        <w:pStyle w:val="ConsPlusNonformat"/>
        <w:jc w:val="both"/>
      </w:pPr>
      <w:r>
        <w:t xml:space="preserve">      </w:t>
      </w:r>
      <w:r>
        <w:rPr>
          <w:b/>
          <w:bCs/>
        </w:rPr>
        <w:t>9. Реализация выбранного варианта достижения поставленных целей</w:t>
      </w:r>
    </w:p>
    <w:p w:rsidR="00000000" w:rsidRDefault="0026631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639"/>
        <w:gridCol w:w="1429"/>
        <w:gridCol w:w="1361"/>
        <w:gridCol w:w="1281"/>
        <w:gridCol w:w="1281"/>
        <w:gridCol w:w="1281"/>
      </w:tblGrid>
      <w:tr w:rsidR="00000000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Организационные вопросы практического применения выбранного варианта достижения поставленных целей</w:t>
            </w:r>
          </w:p>
        </w:tc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_____________________________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(описание мероприятий)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Фактическое значение показателя (факт, n-1)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Оценка показателя в текущем периоде (n)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Прогноз значения показателя в период (n+1)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Прогноз значения показателя в период (n+2)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Прогноз значения показателя в период (n+3)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</w:pP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</w:pPr>
          </w:p>
        </w:tc>
      </w:tr>
      <w:tr w:rsidR="00000000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Источники информации</w:t>
            </w:r>
          </w:p>
        </w:tc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_____________________________</w:t>
            </w:r>
          </w:p>
          <w:p w:rsidR="00000000" w:rsidRDefault="00266313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000000" w:rsidRDefault="00266313">
      <w:pPr>
        <w:pStyle w:val="ConsPlusNormal"/>
        <w:jc w:val="both"/>
      </w:pPr>
    </w:p>
    <w:p w:rsidR="00000000" w:rsidRDefault="00266313">
      <w:pPr>
        <w:pStyle w:val="ConsPlusNonformat"/>
        <w:jc w:val="both"/>
      </w:pPr>
      <w:r>
        <w:t xml:space="preserve">                      </w:t>
      </w:r>
      <w:r>
        <w:rPr>
          <w:b/>
          <w:bCs/>
        </w:rPr>
        <w:t>10. Информация об исполнителях</w:t>
      </w:r>
    </w:p>
    <w:p w:rsidR="00000000" w:rsidRDefault="0026631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3118"/>
        <w:gridCol w:w="1814"/>
        <w:gridCol w:w="2041"/>
      </w:tblGrid>
      <w:tr w:rsidR="00000000"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Электронный адрес</w:t>
            </w:r>
          </w:p>
        </w:tc>
      </w:tr>
    </w:tbl>
    <w:p w:rsidR="00000000" w:rsidRDefault="00266313">
      <w:pPr>
        <w:pStyle w:val="ConsPlusNormal"/>
        <w:jc w:val="both"/>
      </w:pPr>
    </w:p>
    <w:p w:rsidR="00000000" w:rsidRDefault="00266313">
      <w:pPr>
        <w:pStyle w:val="ConsPlusNonformat"/>
        <w:jc w:val="both"/>
      </w:pPr>
      <w:r>
        <w:t>Руководитель</w:t>
      </w:r>
    </w:p>
    <w:p w:rsidR="00000000" w:rsidRDefault="00266313">
      <w:pPr>
        <w:pStyle w:val="ConsPlusNonformat"/>
        <w:jc w:val="both"/>
      </w:pPr>
      <w:r>
        <w:t>исполнительного органа</w:t>
      </w:r>
    </w:p>
    <w:p w:rsidR="00000000" w:rsidRDefault="00266313">
      <w:pPr>
        <w:pStyle w:val="ConsPlusNonformat"/>
        <w:jc w:val="both"/>
      </w:pPr>
      <w:r>
        <w:t>Чувашской Республики                 _____________ ________________________</w:t>
      </w:r>
    </w:p>
    <w:p w:rsidR="00000000" w:rsidRDefault="00266313">
      <w:pPr>
        <w:pStyle w:val="ConsPlusNonformat"/>
        <w:jc w:val="both"/>
      </w:pPr>
      <w:r>
        <w:t xml:space="preserve">   </w:t>
      </w:r>
      <w:r>
        <w:t xml:space="preserve">                                    (подпись)    (расшифровка подписи)</w:t>
      </w:r>
    </w:p>
    <w:p w:rsidR="00000000" w:rsidRDefault="00266313">
      <w:pPr>
        <w:pStyle w:val="ConsPlusNonformat"/>
        <w:jc w:val="both"/>
      </w:pPr>
    </w:p>
    <w:p w:rsidR="00000000" w:rsidRDefault="00266313">
      <w:pPr>
        <w:pStyle w:val="ConsPlusNonformat"/>
        <w:jc w:val="both"/>
      </w:pPr>
      <w:r>
        <w:t>__________________</w:t>
      </w:r>
    </w:p>
    <w:p w:rsidR="00000000" w:rsidRDefault="00266313">
      <w:pPr>
        <w:pStyle w:val="ConsPlusNonformat"/>
        <w:jc w:val="both"/>
      </w:pPr>
      <w:r>
        <w:t xml:space="preserve">      (дата)</w:t>
      </w: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jc w:val="right"/>
        <w:outlineLvl w:val="1"/>
      </w:pPr>
      <w:r>
        <w:lastRenderedPageBreak/>
        <w:t>Приложение N 3</w:t>
      </w:r>
    </w:p>
    <w:p w:rsidR="00000000" w:rsidRDefault="00266313">
      <w:pPr>
        <w:pStyle w:val="ConsPlusNormal"/>
        <w:jc w:val="right"/>
      </w:pPr>
      <w:r>
        <w:t>к Порядку проведения оценки</w:t>
      </w:r>
    </w:p>
    <w:p w:rsidR="00000000" w:rsidRDefault="00266313">
      <w:pPr>
        <w:pStyle w:val="ConsPlusNormal"/>
        <w:jc w:val="right"/>
      </w:pPr>
      <w:r>
        <w:t>регулирующего воздействия проектов</w:t>
      </w:r>
    </w:p>
    <w:p w:rsidR="00000000" w:rsidRDefault="00266313">
      <w:pPr>
        <w:pStyle w:val="ConsPlusNormal"/>
        <w:jc w:val="right"/>
      </w:pPr>
      <w:r>
        <w:t>нормативных правовых актов</w:t>
      </w:r>
    </w:p>
    <w:p w:rsidR="00000000" w:rsidRDefault="00266313">
      <w:pPr>
        <w:pStyle w:val="ConsPlusNormal"/>
        <w:jc w:val="right"/>
      </w:pPr>
      <w:r>
        <w:t>Чувашской Республики</w:t>
      </w: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jc w:val="center"/>
      </w:pPr>
      <w:r>
        <w:t>ОТЧЕТ ОБ ОЦЕНКЕ ФАКТИЧЕСКОГО ВОЗДЕЙСТВИЯ</w:t>
      </w: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ind w:firstLine="540"/>
        <w:jc w:val="both"/>
      </w:pPr>
      <w:r>
        <w:t>Утратил силу. - Постановление Кабинета Министров ЧР от 09.03.2022 N 90.</w:t>
      </w: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jc w:val="right"/>
        <w:outlineLvl w:val="1"/>
      </w:pPr>
      <w:r>
        <w:t>Приложение N 4</w:t>
      </w:r>
    </w:p>
    <w:p w:rsidR="00000000" w:rsidRDefault="00266313">
      <w:pPr>
        <w:pStyle w:val="ConsPlusNormal"/>
        <w:jc w:val="right"/>
      </w:pPr>
      <w:r>
        <w:t>к Порядку проведения оценки</w:t>
      </w:r>
    </w:p>
    <w:p w:rsidR="00000000" w:rsidRDefault="00266313">
      <w:pPr>
        <w:pStyle w:val="ConsPlusNormal"/>
        <w:jc w:val="right"/>
      </w:pPr>
      <w:r>
        <w:t>регулирующего воздействия проектов</w:t>
      </w:r>
    </w:p>
    <w:p w:rsidR="00000000" w:rsidRDefault="00266313">
      <w:pPr>
        <w:pStyle w:val="ConsPlusNormal"/>
        <w:jc w:val="right"/>
      </w:pPr>
      <w:r>
        <w:t>нормативных правовых актов</w:t>
      </w:r>
    </w:p>
    <w:p w:rsidR="00000000" w:rsidRDefault="00266313">
      <w:pPr>
        <w:pStyle w:val="ConsPlusNormal"/>
        <w:jc w:val="right"/>
      </w:pPr>
      <w:r>
        <w:t>Чувашской Республики</w:t>
      </w:r>
    </w:p>
    <w:p w:rsidR="00000000" w:rsidRDefault="0026631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6631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6631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6631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</w:t>
            </w:r>
            <w:r>
              <w:rPr>
                <w:color w:val="392C69"/>
              </w:rPr>
              <w:t>зменяющих документов</w:t>
            </w:r>
          </w:p>
          <w:p w:rsidR="00000000" w:rsidRDefault="0026631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(введено Постановлением Кабинета Министров ЧР от 28.06.2023 N 429)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6631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66313">
      <w:pPr>
        <w:pStyle w:val="ConsPlusNormal"/>
        <w:jc w:val="both"/>
      </w:pPr>
    </w:p>
    <w:p w:rsidR="00000000" w:rsidRDefault="00266313">
      <w:pPr>
        <w:pStyle w:val="ConsPlusNonformat"/>
        <w:jc w:val="both"/>
      </w:pPr>
      <w:bookmarkStart w:id="12" w:name="Par663"/>
      <w:bookmarkEnd w:id="12"/>
      <w:r>
        <w:t xml:space="preserve">                                </w:t>
      </w:r>
      <w:r>
        <w:rPr>
          <w:b/>
          <w:bCs/>
        </w:rPr>
        <w:t>ЗАКЛЮЧЕНИЕ</w:t>
      </w:r>
    </w:p>
    <w:p w:rsidR="00000000" w:rsidRDefault="00266313">
      <w:pPr>
        <w:pStyle w:val="ConsPlusNonformat"/>
        <w:jc w:val="both"/>
      </w:pPr>
      <w:r>
        <w:t xml:space="preserve">                    </w:t>
      </w:r>
      <w:r>
        <w:rPr>
          <w:b/>
          <w:bCs/>
        </w:rPr>
        <w:t>об оценке регулирующего воздействия</w:t>
      </w:r>
    </w:p>
    <w:p w:rsidR="00000000" w:rsidRDefault="00266313">
      <w:pPr>
        <w:pStyle w:val="ConsPlusNonformat"/>
        <w:jc w:val="both"/>
      </w:pPr>
      <w:r>
        <w:t xml:space="preserve">    </w:t>
      </w:r>
      <w:r>
        <w:rPr>
          <w:b/>
          <w:bCs/>
        </w:rPr>
        <w:t>проекта</w:t>
      </w:r>
      <w:r>
        <w:t xml:space="preserve"> ___________________________________________________________</w:t>
      </w:r>
    </w:p>
    <w:p w:rsidR="00000000" w:rsidRDefault="00266313">
      <w:pPr>
        <w:pStyle w:val="ConsPlusNonformat"/>
        <w:jc w:val="both"/>
      </w:pPr>
      <w:r>
        <w:t xml:space="preserve">                     (наименование нормативного правового акта</w:t>
      </w:r>
    </w:p>
    <w:p w:rsidR="00000000" w:rsidRDefault="00266313">
      <w:pPr>
        <w:pStyle w:val="ConsPlusNonformat"/>
        <w:jc w:val="both"/>
      </w:pPr>
      <w:r>
        <w:t xml:space="preserve">                               Чувашской Республики)</w:t>
      </w:r>
    </w:p>
    <w:p w:rsidR="00000000" w:rsidRDefault="00266313">
      <w:pPr>
        <w:pStyle w:val="ConsPlusNonformat"/>
        <w:jc w:val="both"/>
      </w:pPr>
    </w:p>
    <w:p w:rsidR="00000000" w:rsidRDefault="00266313">
      <w:pPr>
        <w:pStyle w:val="ConsPlusNonformat"/>
        <w:jc w:val="both"/>
      </w:pPr>
      <w:r>
        <w:t xml:space="preserve">    ___________________________________________ рассмотрело сводный отчет о</w:t>
      </w:r>
    </w:p>
    <w:p w:rsidR="00000000" w:rsidRDefault="00266313">
      <w:pPr>
        <w:pStyle w:val="ConsPlusNonformat"/>
        <w:jc w:val="both"/>
      </w:pPr>
      <w:r>
        <w:t xml:space="preserve">  </w:t>
      </w:r>
      <w:r>
        <w:t xml:space="preserve">     (наименование уполномоченного органа)</w:t>
      </w:r>
    </w:p>
    <w:p w:rsidR="00000000" w:rsidRDefault="00266313">
      <w:pPr>
        <w:pStyle w:val="ConsPlusNonformat"/>
        <w:jc w:val="both"/>
      </w:pPr>
      <w:r>
        <w:t>результатах  проведения  оценки  регулирующего воздействия (далее - сводный</w:t>
      </w:r>
    </w:p>
    <w:p w:rsidR="00000000" w:rsidRDefault="00266313">
      <w:pPr>
        <w:pStyle w:val="ConsPlusNonformat"/>
        <w:jc w:val="both"/>
      </w:pPr>
      <w:r>
        <w:t>отчет об ОРВ, ОРВ) проекта ________________________________________________</w:t>
      </w:r>
    </w:p>
    <w:p w:rsidR="00000000" w:rsidRDefault="0026631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66313">
      <w:pPr>
        <w:pStyle w:val="ConsPlusNonformat"/>
        <w:jc w:val="both"/>
      </w:pPr>
      <w:r>
        <w:t xml:space="preserve">             (наименование проекта нормативного правового акта</w:t>
      </w:r>
    </w:p>
    <w:p w:rsidR="00000000" w:rsidRDefault="00266313">
      <w:pPr>
        <w:pStyle w:val="ConsPlusNonformat"/>
        <w:jc w:val="both"/>
      </w:pPr>
      <w:r>
        <w:t xml:space="preserve">                           (далее - проект акта)</w:t>
      </w:r>
    </w:p>
    <w:p w:rsidR="00000000" w:rsidRDefault="00266313">
      <w:pPr>
        <w:pStyle w:val="ConsPlusNonformat"/>
        <w:jc w:val="both"/>
      </w:pPr>
      <w:r>
        <w:t>и сообщает следующее.</w:t>
      </w:r>
    </w:p>
    <w:p w:rsidR="00000000" w:rsidRDefault="00266313">
      <w:pPr>
        <w:pStyle w:val="ConsPlusNonformat"/>
        <w:jc w:val="both"/>
      </w:pPr>
      <w:r>
        <w:t xml:space="preserve">    Проект ___________________________________</w:t>
      </w:r>
      <w:r>
        <w:t>_____________________________</w:t>
      </w:r>
    </w:p>
    <w:p w:rsidR="00000000" w:rsidRDefault="00266313">
      <w:pPr>
        <w:pStyle w:val="ConsPlusNonformat"/>
        <w:jc w:val="both"/>
      </w:pPr>
      <w:r>
        <w:t xml:space="preserve">                              (наименование проекта акта)</w:t>
      </w:r>
    </w:p>
    <w:p w:rsidR="00000000" w:rsidRDefault="00266313">
      <w:pPr>
        <w:pStyle w:val="ConsPlusNonformat"/>
        <w:jc w:val="both"/>
      </w:pPr>
      <w:r>
        <w:t>предусматривает __________________________________________________________.</w:t>
      </w:r>
    </w:p>
    <w:p w:rsidR="00000000" w:rsidRDefault="00266313">
      <w:pPr>
        <w:pStyle w:val="ConsPlusNonformat"/>
        <w:jc w:val="both"/>
      </w:pPr>
      <w:r>
        <w:t xml:space="preserve">                                 (цель, суть проекта акта)</w:t>
      </w:r>
    </w:p>
    <w:p w:rsidR="00000000" w:rsidRDefault="00266313">
      <w:pPr>
        <w:pStyle w:val="ConsPlusNonformat"/>
        <w:jc w:val="both"/>
      </w:pPr>
      <w:r>
        <w:t>В ходе ОРВ выявлено, что проект з</w:t>
      </w:r>
      <w:r>
        <w:t>атрагивает интересы ______________________</w:t>
      </w:r>
    </w:p>
    <w:p w:rsidR="00000000" w:rsidRDefault="00266313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266313">
      <w:pPr>
        <w:pStyle w:val="ConsPlusNonformat"/>
        <w:jc w:val="both"/>
      </w:pPr>
      <w:r>
        <w:t xml:space="preserve">        (количественная оценка круга субъектов предпринимательской</w:t>
      </w:r>
    </w:p>
    <w:p w:rsidR="00000000" w:rsidRDefault="00266313">
      <w:pPr>
        <w:pStyle w:val="ConsPlusNonformat"/>
        <w:jc w:val="both"/>
      </w:pPr>
      <w:r>
        <w:t xml:space="preserve">                      и инвестиционной деятельности)</w:t>
      </w:r>
    </w:p>
    <w:p w:rsidR="00000000" w:rsidRDefault="00266313">
      <w:pPr>
        <w:pStyle w:val="ConsPlusNonformat"/>
        <w:jc w:val="both"/>
      </w:pPr>
      <w:r>
        <w:t>_________________</w:t>
      </w:r>
      <w:r>
        <w:t>________________________________ процедура ОРВ проведена в</w:t>
      </w:r>
    </w:p>
    <w:p w:rsidR="00000000" w:rsidRDefault="00266313">
      <w:pPr>
        <w:pStyle w:val="ConsPlusNonformat"/>
        <w:jc w:val="both"/>
      </w:pPr>
      <w:r>
        <w:t xml:space="preserve">      (наименование исполнительного органа</w:t>
      </w:r>
    </w:p>
    <w:p w:rsidR="00000000" w:rsidRDefault="00266313">
      <w:pPr>
        <w:pStyle w:val="ConsPlusNonformat"/>
        <w:jc w:val="both"/>
      </w:pPr>
      <w:r>
        <w:t xml:space="preserve">              Чувашской Республики)</w:t>
      </w:r>
    </w:p>
    <w:p w:rsidR="00000000" w:rsidRDefault="00266313">
      <w:pPr>
        <w:pStyle w:val="ConsPlusNonformat"/>
        <w:jc w:val="both"/>
      </w:pPr>
      <w:r>
        <w:t xml:space="preserve">соответствии   с   </w:t>
      </w:r>
      <w:hyperlink w:anchor="Par64" w:tooltip="ПОРЯДОК" w:history="1">
        <w:r>
          <w:rPr>
            <w:color w:val="0000FF"/>
          </w:rPr>
          <w:t>Порядком</w:t>
        </w:r>
      </w:hyperlink>
      <w:r>
        <w:t xml:space="preserve">  проведения  оценки  регулирующего  воздействия</w:t>
      </w:r>
    </w:p>
    <w:p w:rsidR="00000000" w:rsidRDefault="00266313">
      <w:pPr>
        <w:pStyle w:val="ConsPlusNonformat"/>
        <w:jc w:val="both"/>
      </w:pPr>
      <w:r>
        <w:t>проекто</w:t>
      </w:r>
      <w:r>
        <w:t>в  нормативных  правовых  актов  Чувашской  Республики, утвержденным</w:t>
      </w:r>
    </w:p>
    <w:p w:rsidR="00000000" w:rsidRDefault="00266313">
      <w:pPr>
        <w:pStyle w:val="ConsPlusNonformat"/>
        <w:jc w:val="both"/>
      </w:pPr>
      <w:r>
        <w:t>постановлением Кабинета Министров Чувашской Республики от 29 ноября 2012 г.</w:t>
      </w:r>
    </w:p>
    <w:p w:rsidR="00000000" w:rsidRDefault="00266313">
      <w:pPr>
        <w:pStyle w:val="ConsPlusNonformat"/>
        <w:jc w:val="both"/>
      </w:pPr>
      <w:r>
        <w:lastRenderedPageBreak/>
        <w:t>N 532 (далее - Порядок).</w:t>
      </w:r>
    </w:p>
    <w:p w:rsidR="00000000" w:rsidRDefault="00266313">
      <w:pPr>
        <w:pStyle w:val="ConsPlusNonformat"/>
        <w:jc w:val="both"/>
      </w:pPr>
      <w:r>
        <w:t xml:space="preserve">    В ходе ОРВ проекта ____________________________________________________</w:t>
      </w:r>
    </w:p>
    <w:p w:rsidR="00000000" w:rsidRDefault="00266313">
      <w:pPr>
        <w:pStyle w:val="ConsPlusNonformat"/>
        <w:jc w:val="both"/>
      </w:pPr>
      <w:r>
        <w:t xml:space="preserve">          </w:t>
      </w:r>
      <w:r>
        <w:t xml:space="preserve">                         (наименование проекта акта)</w:t>
      </w:r>
    </w:p>
    <w:p w:rsidR="00000000" w:rsidRDefault="00266313">
      <w:pPr>
        <w:pStyle w:val="ConsPlusNonformat"/>
        <w:jc w:val="both"/>
      </w:pPr>
      <w:r>
        <w:t>не   выявлены   (выявлены)  положения,  вводящие  обязательные  требования,</w:t>
      </w:r>
    </w:p>
    <w:p w:rsidR="00000000" w:rsidRDefault="00266313">
      <w:pPr>
        <w:pStyle w:val="ConsPlusNonformat"/>
        <w:jc w:val="both"/>
      </w:pPr>
      <w:r>
        <w:t>избыточные    обязанности,    запреты    и    ограничения   для   субъектов</w:t>
      </w:r>
    </w:p>
    <w:p w:rsidR="00000000" w:rsidRDefault="00266313">
      <w:pPr>
        <w:pStyle w:val="ConsPlusNonformat"/>
        <w:jc w:val="both"/>
      </w:pPr>
      <w:r>
        <w:t>предпринимательской и иной экономической деятельнос</w:t>
      </w:r>
      <w:r>
        <w:t>ти или способствующие их</w:t>
      </w:r>
    </w:p>
    <w:p w:rsidR="00000000" w:rsidRDefault="00266313">
      <w:pPr>
        <w:pStyle w:val="ConsPlusNonformat"/>
        <w:jc w:val="both"/>
      </w:pPr>
      <w:r>
        <w:t>введению,  а  также  положения, способствующие возникновению необоснованных</w:t>
      </w:r>
    </w:p>
    <w:p w:rsidR="00000000" w:rsidRDefault="00266313">
      <w:pPr>
        <w:pStyle w:val="ConsPlusNonformat"/>
        <w:jc w:val="both"/>
      </w:pPr>
      <w:r>
        <w:t>расходов  субъектов предпринимательской и иной экономической деятельности и</w:t>
      </w:r>
    </w:p>
    <w:p w:rsidR="00000000" w:rsidRDefault="00266313">
      <w:pPr>
        <w:pStyle w:val="ConsPlusNonformat"/>
        <w:jc w:val="both"/>
      </w:pPr>
      <w:r>
        <w:t>республиканского бюджета Чувашской Республики, ограничению конкуренции.</w:t>
      </w:r>
    </w:p>
    <w:p w:rsidR="00000000" w:rsidRDefault="00266313">
      <w:pPr>
        <w:pStyle w:val="ConsPlusNonformat"/>
        <w:jc w:val="both"/>
      </w:pPr>
      <w:r>
        <w:t xml:space="preserve">    Сво</w:t>
      </w:r>
      <w:r>
        <w:t>дный отчет об ОРВ проекта __________________________________________</w:t>
      </w:r>
    </w:p>
    <w:p w:rsidR="00000000" w:rsidRDefault="00266313">
      <w:pPr>
        <w:pStyle w:val="ConsPlusNonformat"/>
        <w:jc w:val="both"/>
      </w:pPr>
      <w:r>
        <w:t xml:space="preserve">                                        (наименование проекта акта)</w:t>
      </w:r>
    </w:p>
    <w:p w:rsidR="00000000" w:rsidRDefault="00266313">
      <w:pPr>
        <w:pStyle w:val="ConsPlusNonformat"/>
        <w:jc w:val="both"/>
      </w:pPr>
      <w:r>
        <w:t>соответствует  (не  соответствует)  требованиям  Порядка,  в  связи  с этим</w:t>
      </w:r>
    </w:p>
    <w:p w:rsidR="00000000" w:rsidRDefault="00266313">
      <w:pPr>
        <w:pStyle w:val="ConsPlusNonformat"/>
        <w:jc w:val="both"/>
      </w:pPr>
      <w:r>
        <w:t>согласовывается (не согласовывается).</w:t>
      </w:r>
    </w:p>
    <w:p w:rsidR="00000000" w:rsidRDefault="00266313">
      <w:pPr>
        <w:pStyle w:val="ConsPlusNonformat"/>
        <w:jc w:val="both"/>
      </w:pPr>
    </w:p>
    <w:p w:rsidR="00000000" w:rsidRDefault="00266313">
      <w:pPr>
        <w:pStyle w:val="ConsPlusNonformat"/>
        <w:jc w:val="both"/>
      </w:pPr>
      <w:r>
        <w:t>____________________ ___________________ __________________________________</w:t>
      </w:r>
    </w:p>
    <w:p w:rsidR="00000000" w:rsidRDefault="00266313">
      <w:pPr>
        <w:pStyle w:val="ConsPlusNonformat"/>
        <w:jc w:val="both"/>
      </w:pPr>
      <w:r>
        <w:t xml:space="preserve">    (должность)           (подпись)            (фамилия, имя, отчество</w:t>
      </w:r>
    </w:p>
    <w:p w:rsidR="00000000" w:rsidRDefault="00266313">
      <w:pPr>
        <w:pStyle w:val="ConsPlusNonformat"/>
        <w:jc w:val="both"/>
      </w:pPr>
      <w:r>
        <w:t xml:space="preserve">                                              (последнее - при наличии)</w:t>
      </w:r>
    </w:p>
    <w:p w:rsidR="00000000" w:rsidRDefault="00266313">
      <w:pPr>
        <w:pStyle w:val="ConsPlusNonformat"/>
        <w:jc w:val="both"/>
      </w:pPr>
      <w:r>
        <w:t xml:space="preserve">                                     </w:t>
      </w:r>
      <w:r>
        <w:t xml:space="preserve">       руководителя уполномоченного</w:t>
      </w:r>
    </w:p>
    <w:p w:rsidR="00000000" w:rsidRDefault="00266313">
      <w:pPr>
        <w:pStyle w:val="ConsPlusNonformat"/>
        <w:jc w:val="both"/>
      </w:pPr>
      <w:r>
        <w:t xml:space="preserve">                                                      органа)</w:t>
      </w: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jc w:val="right"/>
        <w:outlineLvl w:val="0"/>
      </w:pPr>
      <w:r>
        <w:t>Утвержден</w:t>
      </w:r>
    </w:p>
    <w:p w:rsidR="00000000" w:rsidRDefault="00266313">
      <w:pPr>
        <w:pStyle w:val="ConsPlusNormal"/>
        <w:jc w:val="right"/>
      </w:pPr>
      <w:r>
        <w:t>постановлением</w:t>
      </w:r>
    </w:p>
    <w:p w:rsidR="00000000" w:rsidRDefault="00266313">
      <w:pPr>
        <w:pStyle w:val="ConsPlusNormal"/>
        <w:jc w:val="right"/>
      </w:pPr>
      <w:r>
        <w:t>Кабинета Министров</w:t>
      </w:r>
    </w:p>
    <w:p w:rsidR="00000000" w:rsidRDefault="00266313">
      <w:pPr>
        <w:pStyle w:val="ConsPlusNormal"/>
        <w:jc w:val="right"/>
      </w:pPr>
      <w:r>
        <w:t>Чувашской Республики</w:t>
      </w:r>
    </w:p>
    <w:p w:rsidR="00000000" w:rsidRDefault="00266313">
      <w:pPr>
        <w:pStyle w:val="ConsPlusNormal"/>
        <w:jc w:val="right"/>
      </w:pPr>
      <w:r>
        <w:t>от 29.11.2012 N 532</w:t>
      </w:r>
    </w:p>
    <w:p w:rsidR="00000000" w:rsidRDefault="00266313">
      <w:pPr>
        <w:pStyle w:val="ConsPlusNormal"/>
        <w:jc w:val="right"/>
      </w:pPr>
      <w:r>
        <w:t>(приложение N 3)</w:t>
      </w: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Title"/>
        <w:jc w:val="center"/>
      </w:pPr>
      <w:bookmarkStart w:id="13" w:name="Par722"/>
      <w:bookmarkEnd w:id="13"/>
      <w:r>
        <w:t>ПОРЯДОК</w:t>
      </w:r>
    </w:p>
    <w:p w:rsidR="00000000" w:rsidRDefault="00266313">
      <w:pPr>
        <w:pStyle w:val="ConsPlusTitle"/>
        <w:jc w:val="center"/>
      </w:pPr>
      <w:r>
        <w:t>ПРОВЕДЕНИЯ ИСПОЛНИТЕЛЬНЫМ ОРГА</w:t>
      </w:r>
      <w:r>
        <w:t>НОМ</w:t>
      </w:r>
    </w:p>
    <w:p w:rsidR="00000000" w:rsidRDefault="00266313">
      <w:pPr>
        <w:pStyle w:val="ConsPlusTitle"/>
        <w:jc w:val="center"/>
      </w:pPr>
      <w:r>
        <w:t>ЧУВАШСКОЙ РЕСПУБЛИКИ ПУБЛИЧНЫХ КОНСУЛЬТАЦИЙ</w:t>
      </w:r>
    </w:p>
    <w:p w:rsidR="00000000" w:rsidRDefault="0026631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6631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6631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6631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6631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Кабинета Министров ЧР</w:t>
            </w:r>
          </w:p>
          <w:p w:rsidR="00000000" w:rsidRDefault="0026631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25.03.2015 N 95, от 13.05.2016 N 181, от 09.03.2022 N 90,</w:t>
            </w:r>
          </w:p>
          <w:p w:rsidR="00000000" w:rsidRDefault="0026631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09.11.2022 N 576, от 28.06.2023 N 429)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6631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ind w:firstLine="540"/>
        <w:jc w:val="both"/>
      </w:pPr>
      <w:r>
        <w:t>1. Настоящий Порядок устанавливает процедуру проведения исполнительным органом Чувашской Республики, осуществляющим функции по выработке государственной политики и нормативно-правовому регулированию в соответствующей сфере деятельности (далее - исполнитель</w:t>
      </w:r>
      <w:r>
        <w:t>ный орган Чувашской Республики), публичных консультаций с региональными объединениями предпринимателей, научно-экспертными организациями, некоммерческими организациями, целью деятельности которых являются защита и представление интересов субъектов предприн</w:t>
      </w:r>
      <w:r>
        <w:t>имательской и иной экономической деятельности, а также с различными социальными группами при проведении оценки регулирующего воздействия проектов нормативных правовых актов Чувашской Республики, устанавливающих новые и изменяющих ранее предусмотренные норм</w:t>
      </w:r>
      <w:r>
        <w:t xml:space="preserve">ативными правовыми актами Чувашской Республики обязательные </w:t>
      </w:r>
      <w:r>
        <w:lastRenderedPageBreak/>
        <w:t>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</w:t>
      </w:r>
      <w:r>
        <w:t>дминистративной ответственности, предоставления лицензий и иных разрешений, аккредитации, оценки соответствия продукции, иных форм оценок и экспертиз (далее - обязательные требования), устанавливающих новые и изменяющих ранее предусмотренные нормативными п</w:t>
      </w:r>
      <w:r>
        <w:t>равовыми актами Чувашской Республики обязанности и запреты для субъектов предпринимательской и инвестиционной деятельности, устанавливающих и изменяющих ответственность за нарушение нормативных правовых актов Чувашской Республики, затрагивающих вопросы осу</w:t>
      </w:r>
      <w:r>
        <w:t>ществления предпринимательской и иной экономической деятельности (далее соответственно - ОРВ, проект акта).</w:t>
      </w:r>
    </w:p>
    <w:p w:rsidR="00000000" w:rsidRDefault="00266313">
      <w:pPr>
        <w:pStyle w:val="ConsPlusNormal"/>
        <w:jc w:val="both"/>
      </w:pPr>
      <w:r>
        <w:t>(п. 1 в ред. Постановления Кабинета Министров ЧР от 28.06.2023 N 429)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2. Публичные консультации по проекту акта и сводному отчету о результатах оцен</w:t>
      </w:r>
      <w:r>
        <w:t>ки регулирующего воздействия проекта акта (далее соответственно - публичные консультации, сводный отчет) проводятся в целях учета мнения субъектов предпринимательской и иной экономической деятельности, а также различных социальных групп при проведении ОРВ.</w:t>
      </w:r>
    </w:p>
    <w:p w:rsidR="00000000" w:rsidRDefault="00266313">
      <w:pPr>
        <w:pStyle w:val="ConsPlusNormal"/>
        <w:jc w:val="both"/>
      </w:pPr>
      <w:r>
        <w:t>(в ред. Постановлений Кабинета Министров ЧР от 13.05.2016 N 181, от 09.03.2022 N 90, от 28.06.2023 N 429)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Публичные консультации по проекту акта или отдельным его положениям, содержащим сведения, составляющие государственную тайну, или сведения конфиденциального характера, не проводятся.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Публичные консультации по проектам актов, подготовленным на основании пор</w:t>
      </w:r>
      <w:r>
        <w:t xml:space="preserve">учений Главы Чувашской Республики или поручений Кабинета Министров Чувашской Республики, в которых содержится прямое указание на необходимость их разработки в сжатые сроки, проводятся в сроки, указанные в </w:t>
      </w:r>
      <w:hyperlink w:anchor="Par762" w:tooltip="Публичные консультации для проектов актов, подготовленных на основании поручений Главы Чувашской Республики или поручений Кабинета Министров Чувашской Республики, должны быть завершены не ранее одного дня и не позднее пяти дней с даты размещения проекта акта на сайте regulations.cap.ru." w:history="1">
        <w:r>
          <w:rPr>
            <w:color w:val="0000FF"/>
          </w:rPr>
          <w:t>абзаце шестом пункта 6</w:t>
        </w:r>
      </w:hyperlink>
      <w:r>
        <w:t xml:space="preserve"> настоящего Порядка.</w:t>
      </w:r>
    </w:p>
    <w:p w:rsidR="00000000" w:rsidRDefault="00266313">
      <w:pPr>
        <w:pStyle w:val="ConsPlusNormal"/>
        <w:jc w:val="both"/>
      </w:pPr>
      <w:r>
        <w:t>(абзац введен Постановлением Кабинета Министров ЧР от 09.11.2022 N 576; в ред. Постановления Кабинета Министров ЧР от 28.06.2023 N 429)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3. В целях проведения публичных консультаций исполнительный орган Чу</w:t>
      </w:r>
      <w:r>
        <w:t>вашской Республики размещает на официальном сайте regulations.cap.ru в информационно-телекоммуникационной сети "Интернет" (далее - сайт regulations.cap.ru) уведомление о проведении публичных консультаций (далее - уведомление), к которому прилагаются проект</w:t>
      </w:r>
      <w:r>
        <w:t xml:space="preserve"> акта, в отношении которого проводится ОРВ, пояснительная записка к нему, сводный отчет, а также перечень вопросов по проекту акта, обсуждаемых в ходе публичных консультаций, в течение рабочего дня, соответствующего дню направления в исполнительные органы </w:t>
      </w:r>
      <w:r>
        <w:t>Чувашской Республики и организации проекта акта на согласование. В уведомлении должны быть указаны срок проведения публичных консультаций, а также способ направления участниками публичных консультаций своего мнения по вопросам, обсуждаемым в ходе публичных</w:t>
      </w:r>
      <w:r>
        <w:t xml:space="preserve"> консультаций.</w:t>
      </w:r>
    </w:p>
    <w:p w:rsidR="00000000" w:rsidRDefault="00266313">
      <w:pPr>
        <w:pStyle w:val="ConsPlusNormal"/>
        <w:jc w:val="both"/>
      </w:pPr>
      <w:r>
        <w:t>(п. 3 в ред. Постановления Кабинета Министров ЧР от 28.06.2023 N 429)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4. В течение 1 рабочего дня со дня размещения уведомления на сайте regulations.cap.ru исполнительный орган Чувашской Республики извещает о проведении публичных консультаци</w:t>
      </w:r>
      <w:r>
        <w:t>й:</w:t>
      </w:r>
    </w:p>
    <w:p w:rsidR="00000000" w:rsidRDefault="00266313">
      <w:pPr>
        <w:pStyle w:val="ConsPlusNormal"/>
        <w:jc w:val="both"/>
      </w:pPr>
      <w:r>
        <w:t>(в ред. Постановления Кабинета Министров ЧР от 28.06.2023 N 429)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а) утратил силу. - Постановление Кабинета Министров ЧР от 09.11.2022 N 576;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lastRenderedPageBreak/>
        <w:t>б) заинтересованные исполнительные органы Чувашской Республики;</w:t>
      </w:r>
    </w:p>
    <w:p w:rsidR="00000000" w:rsidRDefault="00266313">
      <w:pPr>
        <w:pStyle w:val="ConsPlusNormal"/>
        <w:jc w:val="both"/>
      </w:pPr>
      <w:r>
        <w:t>(в ред. Постановления Кабинета Министров ЧР от 2</w:t>
      </w:r>
      <w:r>
        <w:t>8.06.2023 N 429)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в) Уполномоченного по защите прав предпринимателей в Чувашской Республике;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г) органы местного самоуправления муниципальных образований Чувашской Республики (при необходимости);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д) региональные объединения предпринимателей, научно-экспертны</w:t>
      </w:r>
      <w:r>
        <w:t>е организации, некоммерческие организации, целью деятельности которых являются защита и представление интересов субъектов предпринимательской и иной экономической деятельности, а также различные социальные группы;</w:t>
      </w:r>
    </w:p>
    <w:p w:rsidR="00000000" w:rsidRDefault="00266313">
      <w:pPr>
        <w:pStyle w:val="ConsPlusNormal"/>
        <w:jc w:val="both"/>
      </w:pPr>
      <w:r>
        <w:t>(в ред. Постановления Кабинета Министров Ч</w:t>
      </w:r>
      <w:r>
        <w:t>Р от 09.03.2022 N 90)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е) иные организации, которых целесообразно привлечь к публичным консультациям, исходя из содержания проблемы, цели и предмета регулирования.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5. Публичные консультации могут также проводиться посредством обсуждения проекта акта с участ</w:t>
      </w:r>
      <w:r>
        <w:t>ием региональных объединений предпринимателей, научно-экспертных организаций, некоммерческих организаций, целью деятельности которых являются защита и представление интересов субъектов предпринимательской и иной экономической деятельности, а также различны</w:t>
      </w:r>
      <w:r>
        <w:t>х социальных групп:</w:t>
      </w:r>
    </w:p>
    <w:p w:rsidR="00000000" w:rsidRDefault="00266313">
      <w:pPr>
        <w:pStyle w:val="ConsPlusNormal"/>
        <w:jc w:val="both"/>
      </w:pPr>
      <w:r>
        <w:t>(в ред. Постановления Кабинета Министров ЧР от 09.03.2022 N 90)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в постоянно действующих или специально создаваемых в этих целях консультативных органах, рабочих группах в соответствии с положениями об этих органах (рабочих группах);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 xml:space="preserve">на </w:t>
      </w:r>
      <w:r>
        <w:t>круглых столах, конференциях, заседаниях общественных советов и иных аналогичных мероприятиях с участием субъектов предпринимательской и иной экономической деятельности, интересы которых могут быть затронуты вводимым правовым регулированием;</w:t>
      </w:r>
    </w:p>
    <w:p w:rsidR="00000000" w:rsidRDefault="00266313">
      <w:pPr>
        <w:pStyle w:val="ConsPlusNormal"/>
        <w:jc w:val="both"/>
      </w:pPr>
      <w:r>
        <w:t xml:space="preserve">(абзац введен </w:t>
      </w:r>
      <w:r>
        <w:t>Постановлением Кабинета Министров ЧР от 09.03.2022 N 90)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в виде неформальных (кратких) переговоров с представителями заинтересованных сторон, анкетирования, целевой рассылки опросных листов и иными способами.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Замечания и предложения, поступившие в ходе мер</w:t>
      </w:r>
      <w:r>
        <w:t xml:space="preserve">оприятий, указанных в настоящем пункте, должны быть оформлены в письменном виде (в виде протоколов, итоговых резолюций, заключений, рекомендаций и других документов) с последующим их отражением в </w:t>
      </w:r>
      <w:hyperlink w:anchor="Par301" w:tooltip="                               СВОДНЫЙ ОТЧЕТ" w:history="1">
        <w:r>
          <w:rPr>
            <w:color w:val="0000FF"/>
          </w:rPr>
          <w:t>разделе 6</w:t>
        </w:r>
      </w:hyperlink>
      <w:r>
        <w:t xml:space="preserve"> сводного отчета.</w:t>
      </w:r>
    </w:p>
    <w:p w:rsidR="00000000" w:rsidRDefault="00266313">
      <w:pPr>
        <w:pStyle w:val="ConsPlusNormal"/>
        <w:jc w:val="both"/>
      </w:pPr>
      <w:r>
        <w:t>(абзац введен Постановлением Кабинета Министров ЧР от 09.03.2022 N 90)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 xml:space="preserve">6. Срок проведения публичных консультаций устанавливается исполнительным органом Чувашской Республики с учетом степени регулирующего воздействия </w:t>
      </w:r>
      <w:r>
        <w:t>положений, содержащихся в проекте акта, но не может составлять менее: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а) 20 рабочих дней - для проектов актов, содержащих положения, имеющие высокую степень регулирующего воздействия;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lastRenderedPageBreak/>
        <w:t>б) 15 рабочих дней - для проектов актов, содержащих положения, имеющие с</w:t>
      </w:r>
      <w:r>
        <w:t>реднюю степень регулирующего воздействия.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Для проектов актов, содержащих положения, имеющие низкую степень регулирующего воздействия, публичные консультации не проводятся.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Публичные консультации должны быть завершены не позднее 60 дней с даты размещения проекта акта на сайте regulations.cap.ru.</w:t>
      </w:r>
    </w:p>
    <w:p w:rsidR="00000000" w:rsidRDefault="00266313">
      <w:pPr>
        <w:pStyle w:val="ConsPlusNormal"/>
        <w:spacing w:before="240"/>
        <w:ind w:firstLine="540"/>
        <w:jc w:val="both"/>
      </w:pPr>
      <w:bookmarkStart w:id="14" w:name="Par762"/>
      <w:bookmarkEnd w:id="14"/>
      <w:r>
        <w:t>Публичные консультации для проектов актов, подготовленных на основании поручений Главы Чувашской Республики или поручени</w:t>
      </w:r>
      <w:r>
        <w:t>й Кабинета Министров Чувашской Республики, должны быть завершены не ранее одного дня и не позднее пяти дней с даты размещения проекта акта на сайте regulations.cap.ru.</w:t>
      </w:r>
    </w:p>
    <w:p w:rsidR="00000000" w:rsidRDefault="00266313">
      <w:pPr>
        <w:pStyle w:val="ConsPlusNormal"/>
        <w:jc w:val="both"/>
      </w:pPr>
      <w:r>
        <w:t>(п. 6 в ред. Постановления Кабинета Министров ЧР от 28.06.2023 N 429)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7. Результаты публ</w:t>
      </w:r>
      <w:r>
        <w:t xml:space="preserve">ичных консультаций оформляются в форме справки. К справке прилагается </w:t>
      </w:r>
      <w:hyperlink w:anchor="Par782" w:tooltip="                            СВОДКА ПРЕДЛОЖЕНИЙ" w:history="1">
        <w:r>
          <w:rPr>
            <w:color w:val="0000FF"/>
          </w:rPr>
          <w:t>сводка</w:t>
        </w:r>
      </w:hyperlink>
      <w:r>
        <w:t xml:space="preserve"> предложений по форме согласно приложению к настоящему Порядку.</w:t>
      </w:r>
    </w:p>
    <w:p w:rsidR="00000000" w:rsidRDefault="00266313">
      <w:pPr>
        <w:pStyle w:val="ConsPlusNormal"/>
        <w:jc w:val="both"/>
      </w:pPr>
      <w:r>
        <w:t>(п. 7 в ред. Постановления Кабинета Минис</w:t>
      </w:r>
      <w:r>
        <w:t>тров ЧР от 28.06.2023 N 429)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>8. Справка о результатах публичных консультаций подписывается руководителем исполнительного органа Чувашской Республики (лицом, исполняющим его обязанности) и в течение 2 рабочих дней со дня подписания размещается исполнительны</w:t>
      </w:r>
      <w:r>
        <w:t>м органом Чувашской Республики на сайте regulations.cap.ru.</w:t>
      </w:r>
    </w:p>
    <w:p w:rsidR="00000000" w:rsidRDefault="00266313">
      <w:pPr>
        <w:pStyle w:val="ConsPlusNormal"/>
        <w:jc w:val="both"/>
      </w:pPr>
      <w:r>
        <w:t>(в ред. Постановления Кабинета Министров ЧР от 28.06.2023 N 429)</w:t>
      </w:r>
    </w:p>
    <w:p w:rsidR="00000000" w:rsidRDefault="00266313">
      <w:pPr>
        <w:pStyle w:val="ConsPlusNormal"/>
        <w:spacing w:before="240"/>
        <w:ind w:firstLine="540"/>
        <w:jc w:val="both"/>
      </w:pPr>
      <w:r>
        <w:t xml:space="preserve">9. По результатам публичных консультаций исполнительный орган Чувашской Республики дорабатывает проект акта и сводный отчет в срок </w:t>
      </w:r>
      <w:r>
        <w:t>не более 10 рабочих дней после окончания публичных консультаций.</w:t>
      </w:r>
    </w:p>
    <w:p w:rsidR="00000000" w:rsidRDefault="00266313">
      <w:pPr>
        <w:pStyle w:val="ConsPlusNormal"/>
        <w:jc w:val="both"/>
      </w:pPr>
      <w:r>
        <w:t>(в ред. Постановления Кабинета Министров ЧР от 28.06.2023 N 429)</w:t>
      </w: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jc w:val="right"/>
        <w:outlineLvl w:val="1"/>
      </w:pPr>
      <w:r>
        <w:t>Приложение</w:t>
      </w:r>
    </w:p>
    <w:p w:rsidR="00000000" w:rsidRDefault="00266313">
      <w:pPr>
        <w:pStyle w:val="ConsPlusNormal"/>
        <w:jc w:val="right"/>
      </w:pPr>
      <w:r>
        <w:t>к Порядку проведения исполнительным</w:t>
      </w:r>
    </w:p>
    <w:p w:rsidR="00000000" w:rsidRDefault="00266313">
      <w:pPr>
        <w:pStyle w:val="ConsPlusNormal"/>
        <w:jc w:val="right"/>
      </w:pPr>
      <w:r>
        <w:t>органом Чувашской Республики</w:t>
      </w:r>
    </w:p>
    <w:p w:rsidR="00000000" w:rsidRDefault="00266313">
      <w:pPr>
        <w:pStyle w:val="ConsPlusNormal"/>
        <w:jc w:val="right"/>
      </w:pPr>
      <w:r>
        <w:t>публичных консультаций</w:t>
      </w:r>
    </w:p>
    <w:p w:rsidR="00000000" w:rsidRDefault="0026631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6631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6631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6631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</w:t>
            </w:r>
            <w:r>
              <w:rPr>
                <w:color w:val="392C69"/>
              </w:rPr>
              <w:t>окументов</w:t>
            </w:r>
          </w:p>
          <w:p w:rsidR="00000000" w:rsidRDefault="0026631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(введена Постановлением Кабинета Министров ЧР от 28.06.2023 N 429)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6631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66313">
      <w:pPr>
        <w:pStyle w:val="ConsPlusNormal"/>
        <w:jc w:val="both"/>
      </w:pPr>
    </w:p>
    <w:p w:rsidR="00000000" w:rsidRDefault="00266313">
      <w:pPr>
        <w:pStyle w:val="ConsPlusNonformat"/>
        <w:jc w:val="both"/>
      </w:pPr>
      <w:bookmarkStart w:id="15" w:name="Par782"/>
      <w:bookmarkEnd w:id="15"/>
      <w:r>
        <w:t xml:space="preserve">                            </w:t>
      </w:r>
      <w:r>
        <w:rPr>
          <w:b/>
          <w:bCs/>
        </w:rPr>
        <w:t>СВОДКА ПРЕДЛОЖЕНИЙ</w:t>
      </w:r>
    </w:p>
    <w:p w:rsidR="00000000" w:rsidRDefault="00266313">
      <w:pPr>
        <w:pStyle w:val="ConsPlusNonformat"/>
        <w:jc w:val="both"/>
      </w:pPr>
      <w:r>
        <w:t xml:space="preserve">    ___________________________________________________________________</w:t>
      </w:r>
    </w:p>
    <w:p w:rsidR="00000000" w:rsidRDefault="00266313">
      <w:pPr>
        <w:pStyle w:val="ConsPlusNonformat"/>
        <w:jc w:val="both"/>
      </w:pPr>
      <w:r>
        <w:t xml:space="preserve">             (наименование проекта нормативного правового акта</w:t>
      </w:r>
    </w:p>
    <w:p w:rsidR="00000000" w:rsidRDefault="00266313">
      <w:pPr>
        <w:pStyle w:val="ConsPlusNonformat"/>
        <w:jc w:val="both"/>
      </w:pPr>
      <w:r>
        <w:t xml:space="preserve">                           Чувашской Республики)</w:t>
      </w:r>
    </w:p>
    <w:p w:rsidR="00000000" w:rsidRDefault="00266313">
      <w:pPr>
        <w:pStyle w:val="ConsPlusNonformat"/>
        <w:jc w:val="both"/>
      </w:pPr>
    </w:p>
    <w:p w:rsidR="00000000" w:rsidRDefault="00266313">
      <w:pPr>
        <w:pStyle w:val="ConsPlusNonformat"/>
        <w:jc w:val="both"/>
      </w:pPr>
      <w:r>
        <w:t>Ссылка       на       официальный       сайт      regulations.cap.ru      в</w:t>
      </w:r>
    </w:p>
    <w:p w:rsidR="00000000" w:rsidRDefault="00266313">
      <w:pPr>
        <w:pStyle w:val="ConsPlusNonformat"/>
        <w:jc w:val="both"/>
      </w:pPr>
      <w:r>
        <w:lastRenderedPageBreak/>
        <w:t xml:space="preserve">информационно-телекоммуникационной    сети    "Интернет",    где   </w:t>
      </w:r>
      <w:r>
        <w:t>размещен</w:t>
      </w:r>
    </w:p>
    <w:p w:rsidR="00000000" w:rsidRDefault="00266313">
      <w:pPr>
        <w:pStyle w:val="ConsPlusNonformat"/>
        <w:jc w:val="both"/>
      </w:pPr>
      <w:r>
        <w:t>нормативный правовой акт Чувашской Республики: ____________________________</w:t>
      </w:r>
    </w:p>
    <w:p w:rsidR="00000000" w:rsidRDefault="00266313">
      <w:pPr>
        <w:pStyle w:val="ConsPlusNonformat"/>
        <w:jc w:val="both"/>
      </w:pPr>
      <w:r>
        <w:t>Дата проведения публичных консультаций: ___________________________________</w:t>
      </w:r>
    </w:p>
    <w:p w:rsidR="00000000" w:rsidRDefault="00266313">
      <w:pPr>
        <w:pStyle w:val="ConsPlusNonformat"/>
        <w:jc w:val="both"/>
      </w:pPr>
      <w:r>
        <w:t>Количество экспертов, участвовавших в обсуждении: _________________________</w:t>
      </w:r>
    </w:p>
    <w:p w:rsidR="00000000" w:rsidRDefault="0026631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6"/>
        <w:gridCol w:w="2697"/>
        <w:gridCol w:w="3150"/>
        <w:gridCol w:w="2595"/>
      </w:tblGrid>
      <w:tr w:rsidR="00000000"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N</w:t>
            </w:r>
          </w:p>
          <w:p w:rsidR="00000000" w:rsidRDefault="00266313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Наименование участника публичных консультаций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Позиция участника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  <w:jc w:val="center"/>
            </w:pPr>
            <w:r>
              <w:t>Комментарии исполнительного органа Чувашской Республики</w:t>
            </w:r>
          </w:p>
        </w:tc>
      </w:tr>
      <w:tr w:rsidR="00000000"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</w:pPr>
          </w:p>
        </w:tc>
      </w:tr>
    </w:tbl>
    <w:p w:rsidR="00000000" w:rsidRDefault="0026631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6"/>
        <w:gridCol w:w="1123"/>
      </w:tblGrid>
      <w:tr w:rsidR="00000000">
        <w:tc>
          <w:tcPr>
            <w:tcW w:w="7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both"/>
            </w:pPr>
            <w:r>
              <w:t>Общее количество поступивших предложений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</w:pPr>
          </w:p>
        </w:tc>
      </w:tr>
      <w:tr w:rsidR="00000000">
        <w:tc>
          <w:tcPr>
            <w:tcW w:w="7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both"/>
            </w:pPr>
            <w:r>
              <w:t>Общее количество учтенных предложений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</w:pPr>
          </w:p>
        </w:tc>
      </w:tr>
      <w:tr w:rsidR="00000000">
        <w:tc>
          <w:tcPr>
            <w:tcW w:w="7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both"/>
            </w:pPr>
            <w:r>
              <w:t>Общее количество частично учтенных предложений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</w:pPr>
          </w:p>
        </w:tc>
      </w:tr>
      <w:tr w:rsidR="00000000">
        <w:tc>
          <w:tcPr>
            <w:tcW w:w="7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6313">
            <w:pPr>
              <w:pStyle w:val="ConsPlusNormal"/>
              <w:jc w:val="both"/>
            </w:pPr>
            <w:r>
              <w:t>Общее количество неучтенных предложений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66313">
            <w:pPr>
              <w:pStyle w:val="ConsPlusNormal"/>
            </w:pPr>
          </w:p>
        </w:tc>
      </w:tr>
    </w:tbl>
    <w:p w:rsidR="00000000" w:rsidRDefault="00266313">
      <w:pPr>
        <w:pStyle w:val="ConsPlusNormal"/>
        <w:jc w:val="both"/>
      </w:pPr>
    </w:p>
    <w:p w:rsidR="00000000" w:rsidRDefault="00266313">
      <w:pPr>
        <w:pStyle w:val="ConsPlusNonformat"/>
        <w:jc w:val="both"/>
      </w:pPr>
      <w:r>
        <w:t>____________________________                                _______________</w:t>
      </w:r>
    </w:p>
    <w:p w:rsidR="00000000" w:rsidRDefault="00266313">
      <w:pPr>
        <w:pStyle w:val="ConsPlusNonformat"/>
        <w:jc w:val="both"/>
      </w:pPr>
      <w:r>
        <w:t xml:space="preserve">  (фамилия, имя, отчество                                      (подпись)</w:t>
      </w:r>
    </w:p>
    <w:p w:rsidR="00000000" w:rsidRDefault="00266313">
      <w:pPr>
        <w:pStyle w:val="ConsPlusNonformat"/>
        <w:jc w:val="both"/>
      </w:pPr>
      <w:r>
        <w:t xml:space="preserve">  (последнее - при наличии)</w:t>
      </w:r>
    </w:p>
    <w:p w:rsidR="00000000" w:rsidRDefault="00266313">
      <w:pPr>
        <w:pStyle w:val="ConsPlusNonformat"/>
        <w:jc w:val="both"/>
      </w:pPr>
      <w:r>
        <w:t>руководителя исполнительного</w:t>
      </w:r>
    </w:p>
    <w:p w:rsidR="00000000" w:rsidRDefault="00266313">
      <w:pPr>
        <w:pStyle w:val="ConsPlusNonformat"/>
        <w:jc w:val="both"/>
      </w:pPr>
      <w:r>
        <w:t>орга</w:t>
      </w:r>
      <w:r>
        <w:t>на Чувашской Республики)</w:t>
      </w:r>
    </w:p>
    <w:p w:rsidR="00000000" w:rsidRDefault="00266313">
      <w:pPr>
        <w:pStyle w:val="ConsPlusNonformat"/>
        <w:jc w:val="both"/>
      </w:pPr>
    </w:p>
    <w:p w:rsidR="00000000" w:rsidRDefault="00266313">
      <w:pPr>
        <w:pStyle w:val="ConsPlusNonformat"/>
        <w:jc w:val="both"/>
      </w:pPr>
      <w:r>
        <w:t>__________________</w:t>
      </w:r>
    </w:p>
    <w:p w:rsidR="00000000" w:rsidRDefault="00266313">
      <w:pPr>
        <w:pStyle w:val="ConsPlusNonformat"/>
        <w:jc w:val="both"/>
      </w:pPr>
      <w:r>
        <w:t xml:space="preserve">      (дата)</w:t>
      </w:r>
    </w:p>
    <w:p w:rsidR="00000000" w:rsidRDefault="00266313">
      <w:pPr>
        <w:pStyle w:val="ConsPlusNormal"/>
        <w:jc w:val="both"/>
      </w:pPr>
    </w:p>
    <w:p w:rsidR="00000000" w:rsidRDefault="00266313">
      <w:pPr>
        <w:pStyle w:val="ConsPlusNormal"/>
        <w:jc w:val="both"/>
      </w:pPr>
    </w:p>
    <w:p w:rsidR="00266313" w:rsidRDefault="002663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66313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313" w:rsidRDefault="00266313">
      <w:pPr>
        <w:spacing w:after="0" w:line="240" w:lineRule="auto"/>
      </w:pPr>
      <w:r>
        <w:separator/>
      </w:r>
    </w:p>
  </w:endnote>
  <w:endnote w:type="continuationSeparator" w:id="0">
    <w:p w:rsidR="00266313" w:rsidRDefault="0026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6631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6631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6631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66313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5315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93384">
            <w:rPr>
              <w:rFonts w:ascii="Tahoma" w:hAnsi="Tahoma" w:cs="Tahoma"/>
              <w:noProof/>
              <w:sz w:val="20"/>
              <w:szCs w:val="20"/>
            </w:rPr>
            <w:t>10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5315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93384">
            <w:rPr>
              <w:rFonts w:ascii="Tahoma" w:hAnsi="Tahoma" w:cs="Tahoma"/>
              <w:noProof/>
              <w:sz w:val="20"/>
              <w:szCs w:val="20"/>
            </w:rPr>
            <w:t>26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26631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313" w:rsidRDefault="00266313">
      <w:pPr>
        <w:spacing w:after="0" w:line="240" w:lineRule="auto"/>
      </w:pPr>
      <w:r>
        <w:separator/>
      </w:r>
    </w:p>
  </w:footnote>
  <w:footnote w:type="continuationSeparator" w:id="0">
    <w:p w:rsidR="00266313" w:rsidRDefault="00266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6631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29.11.2012 N 532</w:t>
          </w:r>
          <w:r>
            <w:rPr>
              <w:rFonts w:ascii="Tahoma" w:hAnsi="Tahoma" w:cs="Tahoma"/>
              <w:sz w:val="16"/>
              <w:szCs w:val="16"/>
            </w:rPr>
            <w:br/>
            <w:t>(ред. от 28.06.2023)</w:t>
          </w:r>
          <w:r>
            <w:rPr>
              <w:rFonts w:ascii="Tahoma" w:hAnsi="Tahoma" w:cs="Tahoma"/>
              <w:sz w:val="16"/>
              <w:szCs w:val="16"/>
            </w:rPr>
            <w:br/>
            <w:t>"О проведении оценки регулирующего воздейст...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6631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05.11.2024</w:t>
          </w:r>
        </w:p>
      </w:tc>
    </w:tr>
  </w:tbl>
  <w:p w:rsidR="00000000" w:rsidRDefault="0026631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6631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5D"/>
    <w:rsid w:val="00266313"/>
    <w:rsid w:val="00A70997"/>
    <w:rsid w:val="00B5315D"/>
    <w:rsid w:val="00E9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26</Pages>
  <Words>9159</Words>
  <Characters>52212</Characters>
  <Application>Microsoft Office Word</Application>
  <DocSecurity>2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ЧР от 29.11.2012 N 532(ред. от 28.06.2023)"О проведении оценки регулирующего воздействия проектов нормативных правовых актов Чувашской Республики"(вместе с "Порядком проведения оценки регулирующего воздействия проектов нор</vt:lpstr>
    </vt:vector>
  </TitlesOfParts>
  <Company>КонсультантПлюс Версия 4023.00.50</Company>
  <LinksUpToDate>false</LinksUpToDate>
  <CharactersWithSpaces>61249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ЧР от 29.11.2012 N 532(ред. от 28.06.2023)"О проведении оценки регулирующего воздействия проектов нормативных правовых актов Чувашской Республики"(вместе с "Порядком проведения оценки регулирующего воздействия проектов нор</dc:title>
  <dc:creator>Молякова Наталья Николаевна</dc:creator>
  <cp:lastModifiedBy>Молякова Наталья Николаевна</cp:lastModifiedBy>
  <cp:revision>4</cp:revision>
  <dcterms:created xsi:type="dcterms:W3CDTF">2024-11-05T11:59:00Z</dcterms:created>
  <dcterms:modified xsi:type="dcterms:W3CDTF">2024-11-05T12:04:00Z</dcterms:modified>
</cp:coreProperties>
</file>