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C315AB" w:rsidTr="00C315AB">
        <w:tc>
          <w:tcPr>
            <w:tcW w:w="3936" w:type="dxa"/>
          </w:tcPr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Республикин</w:t>
            </w:r>
            <w:proofErr w:type="spellEnd"/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КАНАШ ХУЛА</w:t>
            </w:r>
          </w:p>
          <w:p w:rsidR="00C315AB" w:rsidRDefault="00C315AB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АДМИНИСТРАЦИЙĔ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254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ЙЫШĂНУ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40600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__</w:t>
            </w:r>
            <w:r w:rsidR="008E4F0D"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______№_________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Канаш хули</w:t>
            </w:r>
          </w:p>
        </w:tc>
        <w:tc>
          <w:tcPr>
            <w:tcW w:w="2443" w:type="dxa"/>
            <w:hideMark/>
          </w:tcPr>
          <w:p w:rsidR="00C315AB" w:rsidRDefault="00C315A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АДМИНИСТРАЦИЯ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315AB" w:rsidRDefault="00C315AB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ПОСТАНОВЛЕНИЕ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C315AB" w:rsidRDefault="00C315AB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____________№__________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город Канаш</w:t>
            </w:r>
          </w:p>
        </w:tc>
      </w:tr>
    </w:tbl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right="4819" w:firstLine="720"/>
        <w:jc w:val="both"/>
        <w:rPr>
          <w:rFonts w:ascii="Times New Roman" w:hAnsi="Times New Roman"/>
          <w:b/>
          <w:szCs w:val="24"/>
        </w:rPr>
      </w:pPr>
    </w:p>
    <w:p w:rsidR="00C315AB" w:rsidRDefault="008E4F0D" w:rsidP="00C315AB">
      <w:pPr>
        <w:widowControl w:val="0"/>
        <w:autoSpaceDE w:val="0"/>
        <w:autoSpaceDN w:val="0"/>
        <w:adjustRightInd w:val="0"/>
        <w:ind w:right="4820"/>
        <w:contextualSpacing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О внесении изменения</w:t>
      </w:r>
      <w:r w:rsidR="00C315AB">
        <w:rPr>
          <w:rFonts w:ascii="Times New Roman" w:hAnsi="Times New Roman"/>
          <w:b/>
          <w:szCs w:val="24"/>
        </w:rPr>
        <w:t xml:space="preserve"> в </w:t>
      </w:r>
      <w:r w:rsidR="0040600D">
        <w:rPr>
          <w:rFonts w:ascii="Times New Roman" w:hAnsi="Times New Roman"/>
          <w:b/>
          <w:szCs w:val="24"/>
        </w:rPr>
        <w:t>Порядок предоставления бесплатного питания детям с ограниченными возможностями здоровья и детям-инвалидам, обучающимся в общеобразовательных учреждениях города Канаш Чувашской Республики</w:t>
      </w:r>
      <w:bookmarkEnd w:id="0"/>
      <w:r w:rsidR="0040600D">
        <w:rPr>
          <w:rFonts w:ascii="Times New Roman" w:hAnsi="Times New Roman"/>
          <w:b/>
          <w:szCs w:val="24"/>
        </w:rPr>
        <w:t xml:space="preserve"> 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 w:themeColor="text1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color w:val="000000" w:themeColor="text1"/>
          <w:szCs w:val="24"/>
        </w:rPr>
      </w:pPr>
      <w:r w:rsidRP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>В соответствии со статьями 37 и 79 Федерального закона от 29.12.2012 N 273-ФЗ "Об образо</w:t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вании в Российской Федерации", </w:t>
      </w:r>
      <w:r>
        <w:rPr>
          <w:rFonts w:ascii="Times New Roman CYR" w:eastAsiaTheme="minorEastAsia" w:hAnsi="Times New Roman CYR" w:cs="Times New Roman CYR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bookmarkStart w:id="1" w:name="sub_1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1. </w:t>
      </w:r>
      <w:bookmarkStart w:id="2" w:name="sub_3"/>
      <w:bookmarkEnd w:id="1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Внести в </w:t>
      </w:r>
      <w:r w:rsidR="0040600D" w:rsidRPr="0040600D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Порядок предоставления бесплатного питания детям с ограниченными возможностями здоровья и детям-инвалидам, обучающимся в общеобразовательных учреждениях города Канаш Чувашской Республики </w:t>
      </w:r>
      <w:r w:rsidR="008E4F0D">
        <w:rPr>
          <w:rFonts w:ascii="Times New Roman CYR" w:eastAsiaTheme="minorEastAsia" w:hAnsi="Times New Roman CYR" w:cs="Times New Roman CYR"/>
          <w:color w:val="000000" w:themeColor="text1"/>
          <w:szCs w:val="24"/>
        </w:rPr>
        <w:t>утвержденный п</w:t>
      </w:r>
      <w:r w:rsidR="0040600D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остановлением </w:t>
      </w:r>
      <w:r w:rsidRP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>администрации города Канаш Чувашской Респуб</w:t>
      </w:r>
      <w:r w:rsidR="008E4F0D">
        <w:rPr>
          <w:rFonts w:ascii="Times New Roman CYR" w:eastAsiaTheme="minorEastAsia" w:hAnsi="Times New Roman CYR" w:cs="Times New Roman CYR"/>
          <w:color w:val="000000" w:themeColor="text1"/>
          <w:szCs w:val="24"/>
        </w:rPr>
        <w:t>лики от 31 января 2024 г. №</w:t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134 </w:t>
      </w:r>
      <w:r w:rsidR="008E4F0D">
        <w:rPr>
          <w:rFonts w:ascii="Times New Roman CYR" w:eastAsiaTheme="minorEastAsia" w:hAnsi="Times New Roman CYR" w:cs="Times New Roman CYR"/>
          <w:color w:val="000000" w:themeColor="text1"/>
          <w:szCs w:val="24"/>
        </w:rPr>
        <w:t>«</w:t>
      </w:r>
      <w:r w:rsidRP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>Об утверждении Порядка предоставления бесплатного питания детям с ограниченными возможностями здоровья и детям-инвалидам, обучающимся в общеобразовательных учреждениях го</w:t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рода Канаш</w:t>
      </w:r>
      <w:r w:rsidR="008E4F0D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Чувашской Республики», следующее изменение</w:t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: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пункт 10 изложить в следующей редакции: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«10. Питание обучающегося в организации осуществляется только в дни фактического пребывания в организации начиная со дня, следующего за днем принятия решения об обеспечении питанием, без права получения компенсации за пропущенные дни и отказ от питания (отказ от предоставления питания по медицинским показаниям не влечет отказ в предоставлении компенсации)».  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2. Настоящее постановление вступает в силу после его официального опубликования.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3. </w:t>
      </w:r>
      <w:bookmarkStart w:id="3" w:name="sub_4"/>
      <w:bookmarkEnd w:id="2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Контроль за выполнением настоящего постановления возложить на заместителя главы по вопросам социальной политики – начальника МКУ «Отдел образования и молодежной политики администрации города Канаш Чувашской Республики» Суркову Наталию Владиславовну.                           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bookmarkStart w:id="4" w:name="sub_5"/>
      <w:bookmarkEnd w:id="3"/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bookmarkEnd w:id="4"/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C315AB" w:rsidTr="00C315AB">
        <w:tc>
          <w:tcPr>
            <w:tcW w:w="3302" w:type="pct"/>
            <w:hideMark/>
          </w:tcPr>
          <w:p w:rsidR="00C315AB" w:rsidRDefault="00C315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  <w:t xml:space="preserve">Глава города </w:t>
            </w:r>
          </w:p>
        </w:tc>
        <w:tc>
          <w:tcPr>
            <w:tcW w:w="1651" w:type="pct"/>
            <w:hideMark/>
          </w:tcPr>
          <w:p w:rsidR="00C315AB" w:rsidRDefault="00C315AB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  <w:t>В.Н. Михайлов</w:t>
            </w:r>
          </w:p>
        </w:tc>
      </w:tr>
    </w:tbl>
    <w:p w:rsidR="004270F0" w:rsidRDefault="004270F0">
      <w:pPr>
        <w:spacing w:after="160" w:line="259" w:lineRule="auto"/>
      </w:pPr>
      <w:r>
        <w:br w:type="page"/>
      </w:r>
    </w:p>
    <w:sectPr w:rsidR="0042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B"/>
    <w:rsid w:val="0040600D"/>
    <w:rsid w:val="004270F0"/>
    <w:rsid w:val="008E4F0D"/>
    <w:rsid w:val="00BA09E0"/>
    <w:rsid w:val="00C315AB"/>
    <w:rsid w:val="00D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F2F5-8EAA-4174-9C7C-772531B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15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4</cp:revision>
  <cp:lastPrinted>2024-05-29T06:46:00Z</cp:lastPrinted>
  <dcterms:created xsi:type="dcterms:W3CDTF">2024-05-29T06:37:00Z</dcterms:created>
  <dcterms:modified xsi:type="dcterms:W3CDTF">2024-05-31T12:32:00Z</dcterms:modified>
</cp:coreProperties>
</file>