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736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подлежащих признанию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или принятию в связи с принятием федерального закона </w:t>
      </w:r>
    </w:p>
    <w:p w:rsidR="00A34EA1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A34EA1">
        <w:rPr>
          <w:rFonts w:ascii="Times New Roman" w:hAnsi="Times New Roman" w:cs="Times New Roman"/>
          <w:b/>
          <w:sz w:val="28"/>
          <w:szCs w:val="28"/>
        </w:rPr>
        <w:t>ый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закон "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4D17E5">
        <w:rPr>
          <w:rFonts w:ascii="Times New Roman" w:hAnsi="Times New Roman" w:cs="Times New Roman"/>
          <w:b/>
          <w:sz w:val="28"/>
          <w:szCs w:val="28"/>
        </w:rPr>
        <w:t xml:space="preserve"> ответственном </w:t>
      </w:r>
    </w:p>
    <w:p w:rsidR="00C4523F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обра</w:t>
      </w:r>
      <w:r w:rsidR="00A34EA1">
        <w:rPr>
          <w:rFonts w:ascii="Times New Roman" w:hAnsi="Times New Roman" w:cs="Times New Roman"/>
          <w:b/>
          <w:sz w:val="28"/>
          <w:szCs w:val="28"/>
        </w:rPr>
        <w:t>щении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59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4D17E5">
        <w:rPr>
          <w:rFonts w:ascii="Times New Roman" w:hAnsi="Times New Roman" w:cs="Times New Roman"/>
          <w:b/>
          <w:sz w:val="28"/>
          <w:szCs w:val="28"/>
        </w:rPr>
        <w:t>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и о внесении изменений в </w:t>
      </w:r>
      <w:proofErr w:type="gramStart"/>
      <w:r w:rsidRPr="004D17E5">
        <w:rPr>
          <w:rFonts w:ascii="Times New Roman" w:hAnsi="Times New Roman" w:cs="Times New Roman"/>
          <w:b/>
          <w:sz w:val="28"/>
          <w:szCs w:val="28"/>
        </w:rPr>
        <w:t>отдельные</w:t>
      </w:r>
      <w:proofErr w:type="gramEnd"/>
      <w:r w:rsidR="00C452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6B62" w:rsidRPr="00736B62" w:rsidRDefault="00736B62" w:rsidP="008D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736B62" w:rsidRPr="00736B62" w:rsidRDefault="00736B62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36B62" w:rsidRPr="00736B62" w:rsidRDefault="00736B62" w:rsidP="0073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="00EF1188" w:rsidRPr="002A5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F1188"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F118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51E0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F1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r w:rsidR="00EF1188" w:rsidRPr="004D17E5">
        <w:rPr>
          <w:rFonts w:ascii="Times New Roman" w:hAnsi="Times New Roman" w:cs="Times New Roman"/>
          <w:sz w:val="28"/>
          <w:szCs w:val="28"/>
        </w:rPr>
        <w:t>"Об ответственном обращении с животными</w:t>
      </w:r>
      <w:r w:rsidR="00EF1188">
        <w:rPr>
          <w:rFonts w:ascii="Times New Roman" w:hAnsi="Times New Roman" w:cs="Times New Roman"/>
          <w:sz w:val="28"/>
          <w:szCs w:val="28"/>
        </w:rPr>
        <w:t xml:space="preserve"> </w:t>
      </w:r>
      <w:r w:rsidR="00EF1188" w:rsidRPr="004D17E5">
        <w:rPr>
          <w:rFonts w:ascii="Times New Roman" w:hAnsi="Times New Roman" w:cs="Times New Roman"/>
          <w:sz w:val="28"/>
          <w:szCs w:val="28"/>
        </w:rPr>
        <w:t xml:space="preserve">и о внесении изменений </w:t>
      </w:r>
      <w:r w:rsidR="00E51E0F">
        <w:rPr>
          <w:rFonts w:ascii="Times New Roman" w:hAnsi="Times New Roman" w:cs="Times New Roman"/>
          <w:sz w:val="28"/>
          <w:szCs w:val="28"/>
        </w:rPr>
        <w:br/>
      </w:r>
      <w:r w:rsidR="00EF1188" w:rsidRPr="004D17E5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Федерации"</w:t>
      </w:r>
      <w:r w:rsidR="00EF1188">
        <w:rPr>
          <w:rFonts w:ascii="Times New Roman" w:hAnsi="Times New Roman" w:cs="Times New Roman"/>
          <w:sz w:val="28"/>
          <w:szCs w:val="28"/>
        </w:rPr>
        <w:t xml:space="preserve"> </w:t>
      </w:r>
      <w:r w:rsidRPr="00736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</w:t>
      </w:r>
      <w:r w:rsidR="0028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 w:rsidR="002829B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829BD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</w:t>
      </w:r>
      <w:r w:rsidR="0038122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36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9BD" w:rsidRPr="004D17E5">
        <w:rPr>
          <w:rFonts w:ascii="Times New Roman" w:hAnsi="Times New Roman" w:cs="Times New Roman"/>
          <w:sz w:val="28"/>
          <w:szCs w:val="28"/>
        </w:rPr>
        <w:t>уполномоченны</w:t>
      </w:r>
      <w:r w:rsidR="002829BD">
        <w:rPr>
          <w:rFonts w:ascii="Times New Roman" w:hAnsi="Times New Roman" w:cs="Times New Roman"/>
          <w:sz w:val="28"/>
          <w:szCs w:val="28"/>
        </w:rPr>
        <w:t>м</w:t>
      </w:r>
      <w:r w:rsidR="002829BD" w:rsidRPr="004D17E5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2829BD">
        <w:rPr>
          <w:rFonts w:ascii="Times New Roman" w:hAnsi="Times New Roman" w:cs="Times New Roman"/>
          <w:sz w:val="28"/>
          <w:szCs w:val="28"/>
        </w:rPr>
        <w:t xml:space="preserve">м органом </w:t>
      </w:r>
      <w:r w:rsidR="002829BD" w:rsidRPr="004D17E5"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2829BD">
        <w:rPr>
          <w:rFonts w:ascii="Times New Roman" w:hAnsi="Times New Roman" w:cs="Times New Roman"/>
          <w:sz w:val="28"/>
          <w:szCs w:val="28"/>
        </w:rPr>
        <w:t xml:space="preserve"> п</w:t>
      </w:r>
      <w:r w:rsidR="002829BD">
        <w:rPr>
          <w:rFonts w:ascii="Times New Roman" w:hAnsi="Times New Roman" w:cs="Times New Roman"/>
          <w:sz w:val="28"/>
          <w:szCs w:val="28"/>
        </w:rPr>
        <w:t>о</w:t>
      </w:r>
      <w:r w:rsidR="002829BD">
        <w:rPr>
          <w:rFonts w:ascii="Times New Roman" w:hAnsi="Times New Roman" w:cs="Times New Roman"/>
          <w:sz w:val="28"/>
          <w:szCs w:val="28"/>
        </w:rPr>
        <w:t>рядка</w:t>
      </w:r>
      <w:r w:rsidR="002829BD" w:rsidRPr="00942676">
        <w:rPr>
          <w:rFonts w:ascii="Times New Roman" w:hAnsi="Times New Roman" w:cs="Times New Roman"/>
          <w:sz w:val="28"/>
          <w:szCs w:val="28"/>
        </w:rPr>
        <w:t xml:space="preserve"> </w:t>
      </w:r>
      <w:r w:rsidR="00381225">
        <w:rPr>
          <w:rFonts w:ascii="Times New Roman" w:hAnsi="Times New Roman" w:cs="Times New Roman"/>
          <w:sz w:val="28"/>
          <w:szCs w:val="28"/>
        </w:rPr>
        <w:t>определения</w:t>
      </w:r>
      <w:r w:rsidR="002829BD">
        <w:rPr>
          <w:rFonts w:ascii="Times New Roman" w:hAnsi="Times New Roman" w:cs="Times New Roman"/>
          <w:sz w:val="28"/>
          <w:szCs w:val="28"/>
        </w:rPr>
        <w:t xml:space="preserve"> </w:t>
      </w:r>
      <w:r w:rsidR="002829BD" w:rsidRPr="004D17E5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2829BD">
        <w:rPr>
          <w:rFonts w:ascii="Times New Roman" w:hAnsi="Times New Roman" w:cs="Times New Roman"/>
          <w:sz w:val="28"/>
          <w:szCs w:val="28"/>
        </w:rPr>
        <w:t xml:space="preserve">или отсутствия </w:t>
      </w:r>
      <w:r w:rsidR="002829BD" w:rsidRPr="004D17E5">
        <w:rPr>
          <w:rFonts w:ascii="Times New Roman" w:hAnsi="Times New Roman" w:cs="Times New Roman"/>
          <w:sz w:val="28"/>
          <w:szCs w:val="28"/>
        </w:rPr>
        <w:t>немотивированной агрессивности</w:t>
      </w:r>
      <w:r w:rsidR="0028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1225">
        <w:rPr>
          <w:rFonts w:ascii="Times New Roman" w:hAnsi="Times New Roman" w:cs="Times New Roman"/>
          <w:sz w:val="28"/>
          <w:szCs w:val="28"/>
        </w:rPr>
        <w:t xml:space="preserve">у животных без владельцев </w:t>
      </w:r>
      <w:r w:rsidR="00282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829BD" w:rsidRPr="008828CD">
        <w:rPr>
          <w:rFonts w:ascii="Times New Roman" w:hAnsi="Times New Roman" w:cs="Times New Roman"/>
          <w:sz w:val="28"/>
          <w:szCs w:val="28"/>
        </w:rPr>
        <w:t>правил содержания домашних животных (собак и кошек) на территории Российской Федерации</w:t>
      </w:r>
      <w:r w:rsidR="002829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146494"/>
    <w:rsid w:val="001E529D"/>
    <w:rsid w:val="002829BD"/>
    <w:rsid w:val="00381225"/>
    <w:rsid w:val="00736B62"/>
    <w:rsid w:val="0076025B"/>
    <w:rsid w:val="008D1770"/>
    <w:rsid w:val="00942599"/>
    <w:rsid w:val="00A34EA1"/>
    <w:rsid w:val="00C4523F"/>
    <w:rsid w:val="00C9785B"/>
    <w:rsid w:val="00D25175"/>
    <w:rsid w:val="00E51E0F"/>
    <w:rsid w:val="00E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14</cp:revision>
  <cp:lastPrinted>2022-04-18T07:39:00Z</cp:lastPrinted>
  <dcterms:created xsi:type="dcterms:W3CDTF">2022-04-14T10:23:00Z</dcterms:created>
  <dcterms:modified xsi:type="dcterms:W3CDTF">2022-04-22T06:10:00Z</dcterms:modified>
</cp:coreProperties>
</file>