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45E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45E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17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D32D2B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D32D2B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D32D2B" w:rsidRPr="00671178" w:rsidRDefault="00D32D2B" w:rsidP="00D32D2B">
      <w:pPr>
        <w:tabs>
          <w:tab w:val="left" w:pos="709"/>
        </w:tabs>
        <w:spacing w:line="240" w:lineRule="auto"/>
        <w:ind w:right="5102" w:firstLine="0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О внесении изменений в постановление администрации Янтиковского муниципального округа Чувашской Республики от 27.04.2023 № 360 «</w:t>
      </w:r>
      <w:r w:rsidRPr="00671178">
        <w:rPr>
          <w:kern w:val="0"/>
          <w:sz w:val="28"/>
          <w:szCs w:val="28"/>
          <w:lang w:eastAsia="zh-CN"/>
        </w:rPr>
        <w:t>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</w:p>
    <w:p w:rsidR="00D32D2B" w:rsidRDefault="00D32D2B" w:rsidP="00D32D2B">
      <w:pPr>
        <w:spacing w:line="240" w:lineRule="auto"/>
        <w:ind w:right="5102" w:firstLine="0"/>
        <w:jc w:val="left"/>
        <w:rPr>
          <w:kern w:val="0"/>
          <w:sz w:val="28"/>
          <w:szCs w:val="28"/>
          <w:lang w:eastAsia="zh-CN"/>
        </w:rPr>
      </w:pPr>
    </w:p>
    <w:p w:rsidR="00D32D2B" w:rsidRPr="00671178" w:rsidRDefault="00D32D2B" w:rsidP="00D32D2B">
      <w:pPr>
        <w:spacing w:line="240" w:lineRule="auto"/>
        <w:ind w:firstLine="0"/>
        <w:jc w:val="left"/>
        <w:rPr>
          <w:kern w:val="0"/>
          <w:sz w:val="16"/>
          <w:szCs w:val="16"/>
          <w:lang w:eastAsia="zh-CN"/>
        </w:rPr>
      </w:pPr>
    </w:p>
    <w:p w:rsidR="00D32D2B" w:rsidRPr="00671178" w:rsidRDefault="00D32D2B" w:rsidP="00D32D2B">
      <w:pPr>
        <w:spacing w:line="360" w:lineRule="auto"/>
        <w:ind w:firstLine="720"/>
        <w:rPr>
          <w:kern w:val="0"/>
          <w:sz w:val="28"/>
          <w:szCs w:val="28"/>
          <w:lang w:eastAsia="zh-CN"/>
        </w:rPr>
      </w:pPr>
      <w:r w:rsidRPr="00671178">
        <w:rPr>
          <w:kern w:val="0"/>
          <w:sz w:val="28"/>
          <w:szCs w:val="28"/>
          <w:lang w:eastAsia="zh-CN"/>
        </w:rPr>
        <w:t xml:space="preserve">В соответствии с </w:t>
      </w:r>
      <w:hyperlink r:id="rId9" w:history="1">
        <w:r w:rsidRPr="00671178">
          <w:rPr>
            <w:bCs/>
            <w:kern w:val="0"/>
            <w:sz w:val="28"/>
            <w:szCs w:val="28"/>
            <w:lang w:eastAsia="zh-CN"/>
          </w:rPr>
          <w:t>Федеральным законом</w:t>
        </w:r>
      </w:hyperlink>
      <w:r w:rsidRPr="00671178">
        <w:rPr>
          <w:kern w:val="0"/>
          <w:sz w:val="28"/>
          <w:szCs w:val="28"/>
          <w:lang w:eastAsia="zh-CN"/>
        </w:rPr>
        <w:t xml:space="preserve"> от 06.10.2003 №</w:t>
      </w:r>
      <w:r>
        <w:rPr>
          <w:kern w:val="0"/>
          <w:sz w:val="28"/>
          <w:szCs w:val="28"/>
          <w:lang w:eastAsia="zh-CN"/>
        </w:rPr>
        <w:t xml:space="preserve"> </w:t>
      </w:r>
      <w:r w:rsidRPr="00671178">
        <w:rPr>
          <w:kern w:val="0"/>
          <w:sz w:val="28"/>
          <w:szCs w:val="28"/>
          <w:lang w:eastAsia="zh-CN"/>
        </w:rPr>
        <w:t>131-ФЗ</w:t>
      </w:r>
      <w:r>
        <w:rPr>
          <w:kern w:val="0"/>
          <w:sz w:val="28"/>
          <w:szCs w:val="28"/>
          <w:lang w:eastAsia="zh-CN"/>
        </w:rPr>
        <w:t xml:space="preserve"> </w:t>
      </w:r>
      <w:r w:rsidRPr="00671178">
        <w:rPr>
          <w:kern w:val="0"/>
          <w:sz w:val="28"/>
          <w:szCs w:val="28"/>
          <w:lang w:eastAsia="zh-CN"/>
        </w:rPr>
        <w:t xml:space="preserve">«Об общих принципах организации местного самоуправления в Российской Федерации», </w:t>
      </w:r>
      <w:hyperlink r:id="rId10" w:history="1">
        <w:r w:rsidRPr="00671178">
          <w:rPr>
            <w:bCs/>
            <w:kern w:val="0"/>
            <w:sz w:val="28"/>
            <w:szCs w:val="28"/>
            <w:lang w:eastAsia="zh-CN"/>
          </w:rPr>
          <w:t>Федеральным законом</w:t>
        </w:r>
      </w:hyperlink>
      <w:r w:rsidRPr="00671178">
        <w:rPr>
          <w:kern w:val="0"/>
          <w:sz w:val="28"/>
          <w:szCs w:val="28"/>
          <w:lang w:eastAsia="zh-CN"/>
        </w:rPr>
        <w:t xml:space="preserve"> от 27.07.2010 </w:t>
      </w:r>
      <w:r>
        <w:rPr>
          <w:kern w:val="0"/>
          <w:sz w:val="28"/>
          <w:szCs w:val="28"/>
          <w:lang w:eastAsia="zh-CN"/>
        </w:rPr>
        <w:t xml:space="preserve">№ </w:t>
      </w:r>
      <w:r w:rsidRPr="00671178">
        <w:rPr>
          <w:kern w:val="0"/>
          <w:sz w:val="28"/>
          <w:szCs w:val="28"/>
          <w:lang w:eastAsia="zh-CN"/>
        </w:rPr>
        <w:t xml:space="preserve">210-ФЗ «Об организации предоставления государственных и муниципальных услуг», </w:t>
      </w:r>
      <w:hyperlink r:id="rId11" w:history="1">
        <w:r w:rsidRPr="00671178">
          <w:rPr>
            <w:bCs/>
            <w:kern w:val="0"/>
            <w:sz w:val="28"/>
            <w:szCs w:val="28"/>
            <w:lang w:eastAsia="zh-CN"/>
          </w:rPr>
          <w:t>Уставом</w:t>
        </w:r>
      </w:hyperlink>
      <w:r w:rsidRPr="00671178">
        <w:rPr>
          <w:kern w:val="0"/>
          <w:sz w:val="28"/>
          <w:szCs w:val="28"/>
          <w:lang w:eastAsia="zh-CN"/>
        </w:rPr>
        <w:t xml:space="preserve"> Янтиковского муниципального округа Чувашской Республики администрация Янтиковского муниципального округа </w:t>
      </w:r>
      <w:r w:rsidRPr="00671178">
        <w:rPr>
          <w:b/>
          <w:kern w:val="0"/>
          <w:sz w:val="28"/>
          <w:szCs w:val="28"/>
          <w:lang w:eastAsia="zh-CN"/>
        </w:rPr>
        <w:t>п</w:t>
      </w:r>
      <w:r>
        <w:rPr>
          <w:b/>
          <w:kern w:val="0"/>
          <w:sz w:val="28"/>
          <w:szCs w:val="28"/>
          <w:lang w:eastAsia="zh-CN"/>
        </w:rPr>
        <w:t xml:space="preserve"> </w:t>
      </w:r>
      <w:r w:rsidRPr="00671178">
        <w:rPr>
          <w:b/>
          <w:kern w:val="0"/>
          <w:sz w:val="28"/>
          <w:szCs w:val="28"/>
          <w:lang w:eastAsia="zh-CN"/>
        </w:rPr>
        <w:t>о</w:t>
      </w:r>
      <w:r>
        <w:rPr>
          <w:b/>
          <w:kern w:val="0"/>
          <w:sz w:val="28"/>
          <w:szCs w:val="28"/>
          <w:lang w:eastAsia="zh-CN"/>
        </w:rPr>
        <w:t xml:space="preserve"> </w:t>
      </w:r>
      <w:r w:rsidRPr="00671178">
        <w:rPr>
          <w:b/>
          <w:kern w:val="0"/>
          <w:sz w:val="28"/>
          <w:szCs w:val="28"/>
          <w:lang w:eastAsia="zh-CN"/>
        </w:rPr>
        <w:t>с</w:t>
      </w:r>
      <w:r>
        <w:rPr>
          <w:b/>
          <w:kern w:val="0"/>
          <w:sz w:val="28"/>
          <w:szCs w:val="28"/>
          <w:lang w:eastAsia="zh-CN"/>
        </w:rPr>
        <w:t xml:space="preserve"> </w:t>
      </w:r>
      <w:r w:rsidRPr="00671178">
        <w:rPr>
          <w:b/>
          <w:kern w:val="0"/>
          <w:sz w:val="28"/>
          <w:szCs w:val="28"/>
          <w:lang w:eastAsia="zh-CN"/>
        </w:rPr>
        <w:t>т</w:t>
      </w:r>
      <w:r>
        <w:rPr>
          <w:b/>
          <w:kern w:val="0"/>
          <w:sz w:val="28"/>
          <w:szCs w:val="28"/>
          <w:lang w:eastAsia="zh-CN"/>
        </w:rPr>
        <w:t xml:space="preserve"> </w:t>
      </w:r>
      <w:r w:rsidRPr="00671178">
        <w:rPr>
          <w:b/>
          <w:kern w:val="0"/>
          <w:sz w:val="28"/>
          <w:szCs w:val="28"/>
          <w:lang w:eastAsia="zh-CN"/>
        </w:rPr>
        <w:t>а</w:t>
      </w:r>
      <w:r>
        <w:rPr>
          <w:b/>
          <w:kern w:val="0"/>
          <w:sz w:val="28"/>
          <w:szCs w:val="28"/>
          <w:lang w:eastAsia="zh-CN"/>
        </w:rPr>
        <w:t xml:space="preserve"> </w:t>
      </w:r>
      <w:r w:rsidRPr="00671178">
        <w:rPr>
          <w:b/>
          <w:kern w:val="0"/>
          <w:sz w:val="28"/>
          <w:szCs w:val="28"/>
          <w:lang w:eastAsia="zh-CN"/>
        </w:rPr>
        <w:t>н</w:t>
      </w:r>
      <w:r>
        <w:rPr>
          <w:b/>
          <w:kern w:val="0"/>
          <w:sz w:val="28"/>
          <w:szCs w:val="28"/>
          <w:lang w:eastAsia="zh-CN"/>
        </w:rPr>
        <w:t xml:space="preserve"> </w:t>
      </w:r>
      <w:r w:rsidRPr="00671178">
        <w:rPr>
          <w:b/>
          <w:kern w:val="0"/>
          <w:sz w:val="28"/>
          <w:szCs w:val="28"/>
          <w:lang w:eastAsia="zh-CN"/>
        </w:rPr>
        <w:t>о</w:t>
      </w:r>
      <w:r>
        <w:rPr>
          <w:b/>
          <w:kern w:val="0"/>
          <w:sz w:val="28"/>
          <w:szCs w:val="28"/>
          <w:lang w:eastAsia="zh-CN"/>
        </w:rPr>
        <w:t xml:space="preserve"> </w:t>
      </w:r>
      <w:r w:rsidRPr="00671178">
        <w:rPr>
          <w:b/>
          <w:kern w:val="0"/>
          <w:sz w:val="28"/>
          <w:szCs w:val="28"/>
          <w:lang w:eastAsia="zh-CN"/>
        </w:rPr>
        <w:t>в</w:t>
      </w:r>
      <w:r>
        <w:rPr>
          <w:b/>
          <w:kern w:val="0"/>
          <w:sz w:val="28"/>
          <w:szCs w:val="28"/>
          <w:lang w:eastAsia="zh-CN"/>
        </w:rPr>
        <w:t xml:space="preserve"> </w:t>
      </w:r>
      <w:r w:rsidRPr="00671178">
        <w:rPr>
          <w:b/>
          <w:kern w:val="0"/>
          <w:sz w:val="28"/>
          <w:szCs w:val="28"/>
          <w:lang w:eastAsia="zh-CN"/>
        </w:rPr>
        <w:t>л</w:t>
      </w:r>
      <w:r>
        <w:rPr>
          <w:b/>
          <w:kern w:val="0"/>
          <w:sz w:val="28"/>
          <w:szCs w:val="28"/>
          <w:lang w:eastAsia="zh-CN"/>
        </w:rPr>
        <w:t xml:space="preserve"> </w:t>
      </w:r>
      <w:r w:rsidRPr="00671178">
        <w:rPr>
          <w:b/>
          <w:kern w:val="0"/>
          <w:sz w:val="28"/>
          <w:szCs w:val="28"/>
          <w:lang w:eastAsia="zh-CN"/>
        </w:rPr>
        <w:t>я</w:t>
      </w:r>
      <w:r>
        <w:rPr>
          <w:b/>
          <w:kern w:val="0"/>
          <w:sz w:val="28"/>
          <w:szCs w:val="28"/>
          <w:lang w:eastAsia="zh-CN"/>
        </w:rPr>
        <w:t xml:space="preserve"> </w:t>
      </w:r>
      <w:r w:rsidRPr="00671178">
        <w:rPr>
          <w:b/>
          <w:kern w:val="0"/>
          <w:sz w:val="28"/>
          <w:szCs w:val="28"/>
          <w:lang w:eastAsia="zh-CN"/>
        </w:rPr>
        <w:t>е</w:t>
      </w:r>
      <w:r>
        <w:rPr>
          <w:b/>
          <w:kern w:val="0"/>
          <w:sz w:val="28"/>
          <w:szCs w:val="28"/>
          <w:lang w:eastAsia="zh-CN"/>
        </w:rPr>
        <w:t xml:space="preserve"> </w:t>
      </w:r>
      <w:r w:rsidRPr="00671178">
        <w:rPr>
          <w:b/>
          <w:kern w:val="0"/>
          <w:sz w:val="28"/>
          <w:szCs w:val="28"/>
          <w:lang w:eastAsia="zh-CN"/>
        </w:rPr>
        <w:t>т</w:t>
      </w:r>
      <w:r w:rsidRPr="00671178">
        <w:rPr>
          <w:kern w:val="0"/>
          <w:sz w:val="28"/>
          <w:szCs w:val="28"/>
          <w:lang w:eastAsia="zh-CN"/>
        </w:rPr>
        <w:t>:</w:t>
      </w:r>
    </w:p>
    <w:p w:rsidR="00D32D2B" w:rsidRDefault="00D32D2B" w:rsidP="00D32D2B">
      <w:pPr>
        <w:spacing w:line="360" w:lineRule="auto"/>
        <w:ind w:firstLine="720"/>
        <w:rPr>
          <w:kern w:val="0"/>
          <w:sz w:val="28"/>
          <w:szCs w:val="28"/>
          <w:lang w:eastAsia="zh-CN"/>
        </w:rPr>
      </w:pPr>
      <w:bookmarkStart w:id="1" w:name="sub_1"/>
      <w:r>
        <w:rPr>
          <w:kern w:val="0"/>
          <w:sz w:val="28"/>
          <w:szCs w:val="28"/>
          <w:lang w:eastAsia="zh-CN"/>
        </w:rPr>
        <w:t>1. Внести в</w:t>
      </w:r>
      <w:r w:rsidRPr="00671178">
        <w:rPr>
          <w:kern w:val="0"/>
          <w:sz w:val="28"/>
          <w:szCs w:val="28"/>
          <w:lang w:eastAsia="zh-CN"/>
        </w:rPr>
        <w:t xml:space="preserve"> </w:t>
      </w:r>
      <w:hyperlink w:anchor="sub_10000" w:history="1">
        <w:r w:rsidRPr="00671178">
          <w:rPr>
            <w:bCs/>
            <w:kern w:val="0"/>
            <w:sz w:val="28"/>
            <w:szCs w:val="28"/>
            <w:lang w:eastAsia="zh-CN"/>
          </w:rPr>
          <w:t>административный регламент</w:t>
        </w:r>
      </w:hyperlink>
      <w:r w:rsidRPr="00671178">
        <w:rPr>
          <w:kern w:val="0"/>
          <w:sz w:val="28"/>
          <w:szCs w:val="28"/>
          <w:lang w:eastAsia="zh-CN"/>
        </w:rPr>
        <w:t xml:space="preserve"> администрации Янтиковского муниципального округа Чувашской Республики по предоставлению муниципальной услуги «Постановка на учет многодетных семей, имеющих право на предоставление земельных учас</w:t>
      </w:r>
      <w:r>
        <w:rPr>
          <w:kern w:val="0"/>
          <w:sz w:val="28"/>
          <w:szCs w:val="28"/>
          <w:lang w:eastAsia="zh-CN"/>
        </w:rPr>
        <w:t xml:space="preserve">тков в собственность бесплатно», утвержденный </w:t>
      </w:r>
      <w:r w:rsidRPr="00BF2C0C">
        <w:rPr>
          <w:kern w:val="0"/>
          <w:sz w:val="28"/>
          <w:szCs w:val="28"/>
          <w:lang w:eastAsia="zh-CN"/>
        </w:rPr>
        <w:t>постановление</w:t>
      </w:r>
      <w:r>
        <w:rPr>
          <w:kern w:val="0"/>
          <w:sz w:val="28"/>
          <w:szCs w:val="28"/>
          <w:lang w:eastAsia="zh-CN"/>
        </w:rPr>
        <w:t>м</w:t>
      </w:r>
      <w:r w:rsidRPr="00BF2C0C">
        <w:rPr>
          <w:kern w:val="0"/>
          <w:sz w:val="28"/>
          <w:szCs w:val="28"/>
          <w:lang w:eastAsia="zh-CN"/>
        </w:rPr>
        <w:t xml:space="preserve"> администрации Янтиковского муниципального </w:t>
      </w:r>
      <w:r w:rsidRPr="00BF2C0C">
        <w:rPr>
          <w:kern w:val="0"/>
          <w:sz w:val="28"/>
          <w:szCs w:val="28"/>
          <w:lang w:eastAsia="zh-CN"/>
        </w:rPr>
        <w:lastRenderedPageBreak/>
        <w:t>округа Чувашской Республики от 27.04.2023 № 360</w:t>
      </w:r>
      <w:r w:rsidR="00216C5D">
        <w:rPr>
          <w:kern w:val="0"/>
          <w:sz w:val="28"/>
          <w:szCs w:val="28"/>
          <w:lang w:eastAsia="zh-CN"/>
        </w:rPr>
        <w:t xml:space="preserve"> (далее – Административный регламент)</w:t>
      </w:r>
      <w:r>
        <w:rPr>
          <w:kern w:val="0"/>
          <w:sz w:val="28"/>
          <w:szCs w:val="28"/>
          <w:lang w:eastAsia="zh-CN"/>
        </w:rPr>
        <w:t xml:space="preserve"> следующие изменения:</w:t>
      </w:r>
    </w:p>
    <w:p w:rsidR="00D32D2B" w:rsidRPr="007A794B" w:rsidRDefault="00D32D2B" w:rsidP="00D32D2B">
      <w:pPr>
        <w:spacing w:line="360" w:lineRule="auto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1.1. </w:t>
      </w:r>
      <w:r w:rsidRPr="007A794B">
        <w:rPr>
          <w:sz w:val="28"/>
          <w:szCs w:val="28"/>
          <w:shd w:val="clear" w:color="auto" w:fill="FFFFFF"/>
        </w:rPr>
        <w:t>абзац пе</w:t>
      </w:r>
      <w:r>
        <w:rPr>
          <w:sz w:val="28"/>
          <w:szCs w:val="28"/>
          <w:shd w:val="clear" w:color="auto" w:fill="FFFFFF"/>
        </w:rPr>
        <w:t xml:space="preserve">рвый пункта 2.4 </w:t>
      </w:r>
      <w:r w:rsidRPr="00BF2C0C">
        <w:rPr>
          <w:sz w:val="28"/>
          <w:szCs w:val="28"/>
          <w:shd w:val="clear" w:color="auto" w:fill="FFFFFF"/>
        </w:rPr>
        <w:t xml:space="preserve">Административного регламента </w:t>
      </w:r>
      <w:r>
        <w:rPr>
          <w:sz w:val="28"/>
          <w:szCs w:val="28"/>
          <w:shd w:val="clear" w:color="auto" w:fill="FFFFFF"/>
        </w:rPr>
        <w:t>изложить в следующей</w:t>
      </w:r>
      <w:r w:rsidRPr="007A794B">
        <w:rPr>
          <w:sz w:val="28"/>
          <w:szCs w:val="28"/>
          <w:shd w:val="clear" w:color="auto" w:fill="FFFFFF"/>
        </w:rPr>
        <w:t xml:space="preserve"> редакции:</w:t>
      </w:r>
    </w:p>
    <w:p w:rsidR="00D32D2B" w:rsidRDefault="00D32D2B" w:rsidP="00D32D2B">
      <w:pPr>
        <w:spacing w:line="360" w:lineRule="auto"/>
        <w:rPr>
          <w:sz w:val="28"/>
          <w:szCs w:val="28"/>
          <w:shd w:val="clear" w:color="auto" w:fill="FFFFFF"/>
        </w:rPr>
      </w:pPr>
      <w:r w:rsidRPr="007A794B">
        <w:rPr>
          <w:sz w:val="28"/>
          <w:szCs w:val="28"/>
          <w:shd w:val="clear" w:color="auto" w:fill="FFFFFF"/>
        </w:rPr>
        <w:t>«Срок предоставления муниципальной услуги составляет 15 календарных дней со дня регистрации заявления о предоставлении муниципальной услуги</w:t>
      </w:r>
      <w:r>
        <w:rPr>
          <w:sz w:val="28"/>
          <w:szCs w:val="28"/>
          <w:shd w:val="clear" w:color="auto" w:fill="FFFFFF"/>
        </w:rPr>
        <w:t>.</w:t>
      </w:r>
      <w:r w:rsidRPr="007A794B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D32D2B" w:rsidRDefault="00D32D2B" w:rsidP="00D32D2B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в пункте 2.6.1 Административного регламента:</w:t>
      </w:r>
    </w:p>
    <w:p w:rsidR="00D32D2B" w:rsidRDefault="00D32D2B" w:rsidP="00D32D2B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абзаце шестом после слов «несовершеннолетних детей» дополнить словами «(совершеннолетних детей в возрасте до двадцати трех лет, обучающихся в образовательных организациях по очной форме обучения)»;</w:t>
      </w:r>
    </w:p>
    <w:p w:rsidR="00D32D2B" w:rsidRDefault="00D32D2B" w:rsidP="00D32D2B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абзаце одиннадцатом после слов «несовершеннолетних детей» дополнить словами «(совершеннолетних детей в возрасте до двадцати трех лет, обучающихся в образовательных организациях по очной форме обучения)»;</w:t>
      </w:r>
    </w:p>
    <w:p w:rsidR="00D32D2B" w:rsidRDefault="00D32D2B" w:rsidP="00D32D2B">
      <w:pPr>
        <w:spacing w:line="360" w:lineRule="auto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дополнить абзацем новым четырнадцатым следующего содержания:</w:t>
      </w:r>
    </w:p>
    <w:p w:rsidR="00D32D2B" w:rsidRPr="007A794B" w:rsidRDefault="00D32D2B" w:rsidP="00D32D2B">
      <w:pPr>
        <w:spacing w:line="360" w:lineRule="auto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«сведения из органа (организации), осуществляющего реализацию права граждан на получение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о предоставлении такой меры поддержки.».</w:t>
      </w:r>
    </w:p>
    <w:p w:rsidR="00D32D2B" w:rsidRPr="00671178" w:rsidRDefault="00D32D2B" w:rsidP="00D32D2B">
      <w:pPr>
        <w:spacing w:line="360" w:lineRule="auto"/>
        <w:ind w:firstLine="720"/>
        <w:rPr>
          <w:kern w:val="0"/>
          <w:sz w:val="28"/>
          <w:szCs w:val="28"/>
          <w:lang w:eastAsia="zh-CN"/>
        </w:rPr>
      </w:pPr>
      <w:bookmarkStart w:id="2" w:name="sub_4"/>
      <w:bookmarkEnd w:id="1"/>
      <w:r>
        <w:rPr>
          <w:kern w:val="0"/>
          <w:sz w:val="28"/>
          <w:szCs w:val="28"/>
          <w:lang w:eastAsia="zh-CN"/>
        </w:rPr>
        <w:t>2</w:t>
      </w:r>
      <w:r w:rsidRPr="00671178">
        <w:rPr>
          <w:kern w:val="0"/>
          <w:sz w:val="28"/>
          <w:szCs w:val="28"/>
          <w:lang w:eastAsia="zh-CN"/>
        </w:rPr>
        <w:t xml:space="preserve">. Контроль за </w:t>
      </w:r>
      <w:r>
        <w:rPr>
          <w:kern w:val="0"/>
          <w:sz w:val="28"/>
          <w:szCs w:val="28"/>
          <w:lang w:eastAsia="zh-CN"/>
        </w:rPr>
        <w:t>ис</w:t>
      </w:r>
      <w:r w:rsidRPr="00671178">
        <w:rPr>
          <w:kern w:val="0"/>
          <w:sz w:val="28"/>
          <w:szCs w:val="28"/>
          <w:lang w:eastAsia="zh-CN"/>
        </w:rPr>
        <w:t xml:space="preserve">полнением настоящего постановления возложить на </w:t>
      </w:r>
      <w:r>
        <w:rPr>
          <w:kern w:val="0"/>
          <w:sz w:val="28"/>
          <w:szCs w:val="28"/>
          <w:lang w:eastAsia="zh-CN"/>
        </w:rPr>
        <w:t>заместителя главы администрации Янтиковского муниципального округа -</w:t>
      </w:r>
      <w:r w:rsidRPr="00671178">
        <w:rPr>
          <w:kern w:val="0"/>
          <w:sz w:val="28"/>
          <w:szCs w:val="28"/>
          <w:lang w:eastAsia="zh-CN"/>
        </w:rPr>
        <w:t>начальника отдела</w:t>
      </w:r>
      <w:r w:rsidRPr="00671178">
        <w:rPr>
          <w:kern w:val="0"/>
          <w:sz w:val="28"/>
          <w:szCs w:val="28"/>
          <w:shd w:val="clear" w:color="auto" w:fill="FFFFFF"/>
          <w:lang w:eastAsia="zh-CN"/>
        </w:rPr>
        <w:t xml:space="preserve"> экономики, земельных и имущественных отношений</w:t>
      </w:r>
      <w:r w:rsidRPr="00671178">
        <w:rPr>
          <w:kern w:val="0"/>
          <w:sz w:val="28"/>
          <w:szCs w:val="28"/>
          <w:lang w:eastAsia="zh-CN"/>
        </w:rPr>
        <w:t>.</w:t>
      </w:r>
    </w:p>
    <w:p w:rsidR="00D32D2B" w:rsidRPr="00671178" w:rsidRDefault="00D32D2B" w:rsidP="00D32D2B">
      <w:pPr>
        <w:spacing w:line="360" w:lineRule="auto"/>
        <w:ind w:firstLine="720"/>
        <w:rPr>
          <w:kern w:val="0"/>
          <w:sz w:val="28"/>
          <w:szCs w:val="28"/>
          <w:lang w:eastAsia="zh-CN"/>
        </w:rPr>
      </w:pPr>
      <w:bookmarkStart w:id="3" w:name="sub_3"/>
      <w:r>
        <w:rPr>
          <w:kern w:val="0"/>
          <w:sz w:val="28"/>
          <w:szCs w:val="28"/>
          <w:lang w:eastAsia="zh-CN"/>
        </w:rPr>
        <w:t>3</w:t>
      </w:r>
      <w:r w:rsidRPr="00671178">
        <w:rPr>
          <w:kern w:val="0"/>
          <w:sz w:val="28"/>
          <w:szCs w:val="28"/>
          <w:lang w:eastAsia="zh-CN"/>
        </w:rPr>
        <w:t xml:space="preserve">. Настоящее постановление вступает в силу </w:t>
      </w:r>
      <w:r>
        <w:rPr>
          <w:kern w:val="0"/>
          <w:sz w:val="28"/>
          <w:szCs w:val="28"/>
          <w:lang w:eastAsia="zh-CN"/>
        </w:rPr>
        <w:t>со дня</w:t>
      </w:r>
      <w:r w:rsidRPr="00671178">
        <w:rPr>
          <w:kern w:val="0"/>
          <w:sz w:val="28"/>
          <w:szCs w:val="28"/>
          <w:lang w:eastAsia="zh-CN"/>
        </w:rPr>
        <w:t xml:space="preserve"> его </w:t>
      </w:r>
      <w:hyperlink r:id="rId12" w:history="1">
        <w:r w:rsidRPr="00671178">
          <w:rPr>
            <w:bCs/>
            <w:kern w:val="0"/>
            <w:sz w:val="28"/>
            <w:szCs w:val="28"/>
            <w:lang w:eastAsia="zh-CN"/>
          </w:rPr>
          <w:t>официального опубликования</w:t>
        </w:r>
      </w:hyperlink>
      <w:r w:rsidRPr="00671178">
        <w:rPr>
          <w:kern w:val="0"/>
          <w:sz w:val="28"/>
          <w:szCs w:val="28"/>
          <w:lang w:eastAsia="zh-CN"/>
        </w:rPr>
        <w:t>.</w:t>
      </w:r>
    </w:p>
    <w:bookmarkEnd w:id="3"/>
    <w:p w:rsidR="00D32D2B" w:rsidRPr="00671178" w:rsidRDefault="00D32D2B" w:rsidP="00D32D2B">
      <w:pPr>
        <w:spacing w:line="240" w:lineRule="auto"/>
        <w:ind w:firstLine="0"/>
        <w:rPr>
          <w:kern w:val="0"/>
          <w:sz w:val="28"/>
          <w:szCs w:val="28"/>
          <w:lang w:eastAsia="zh-CN"/>
        </w:rPr>
      </w:pPr>
    </w:p>
    <w:bookmarkEnd w:id="2"/>
    <w:p w:rsidR="00D32D2B" w:rsidRPr="00671178" w:rsidRDefault="00D32D2B" w:rsidP="00D32D2B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D32D2B" w:rsidRDefault="00D32D2B" w:rsidP="00D32D2B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Глава Янтиковского</w:t>
      </w:r>
    </w:p>
    <w:p w:rsidR="00D32D2B" w:rsidRPr="00671178" w:rsidRDefault="00D32D2B" w:rsidP="00D32D2B">
      <w:pPr>
        <w:tabs>
          <w:tab w:val="left" w:pos="709"/>
        </w:tabs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муниципального округа                                                                    О.А. Ломоносов</w:t>
      </w:r>
    </w:p>
    <w:p w:rsidR="00D32D2B" w:rsidRDefault="00D32D2B" w:rsidP="00D32D2B">
      <w:pPr>
        <w:widowControl w:val="0"/>
        <w:autoSpaceDE w:val="0"/>
        <w:spacing w:line="240" w:lineRule="auto"/>
        <w:ind w:left="-142" w:firstLine="0"/>
        <w:jc w:val="center"/>
        <w:rPr>
          <w:color w:val="000000"/>
          <w:kern w:val="0"/>
          <w:lang w:eastAsia="zh-CN"/>
        </w:rPr>
      </w:pPr>
    </w:p>
    <w:p w:rsidR="00D32D2B" w:rsidRDefault="00D32D2B" w:rsidP="00D32D2B">
      <w:pPr>
        <w:widowControl w:val="0"/>
        <w:autoSpaceDE w:val="0"/>
        <w:spacing w:line="240" w:lineRule="auto"/>
        <w:ind w:left="-142" w:firstLine="0"/>
        <w:jc w:val="center"/>
        <w:rPr>
          <w:color w:val="000000"/>
          <w:kern w:val="0"/>
          <w:lang w:eastAsia="zh-CN"/>
        </w:rPr>
      </w:pPr>
    </w:p>
    <w:p w:rsidR="00D32D2B" w:rsidRDefault="00D32D2B" w:rsidP="00D32D2B">
      <w:pPr>
        <w:widowControl w:val="0"/>
        <w:autoSpaceDE w:val="0"/>
        <w:spacing w:line="240" w:lineRule="auto"/>
        <w:ind w:left="-142" w:firstLine="0"/>
        <w:jc w:val="center"/>
        <w:rPr>
          <w:color w:val="000000"/>
          <w:kern w:val="0"/>
          <w:lang w:eastAsia="zh-CN"/>
        </w:rPr>
      </w:pPr>
    </w:p>
    <w:p w:rsidR="00D32D2B" w:rsidRDefault="00D32D2B" w:rsidP="00D32D2B">
      <w:pPr>
        <w:widowControl w:val="0"/>
        <w:autoSpaceDE w:val="0"/>
        <w:spacing w:line="240" w:lineRule="auto"/>
        <w:ind w:left="-142" w:firstLine="0"/>
        <w:jc w:val="center"/>
        <w:rPr>
          <w:color w:val="000000"/>
          <w:kern w:val="0"/>
          <w:lang w:eastAsia="zh-CN"/>
        </w:rPr>
      </w:pPr>
    </w:p>
    <w:p w:rsidR="00D32D2B" w:rsidRDefault="00D32D2B" w:rsidP="00D32D2B">
      <w:pPr>
        <w:widowControl w:val="0"/>
        <w:autoSpaceDE w:val="0"/>
        <w:spacing w:line="240" w:lineRule="auto"/>
        <w:ind w:left="-142" w:firstLine="0"/>
        <w:jc w:val="center"/>
        <w:rPr>
          <w:color w:val="000000"/>
          <w:kern w:val="0"/>
          <w:lang w:eastAsia="zh-CN"/>
        </w:rPr>
      </w:pPr>
    </w:p>
    <w:sectPr w:rsidR="00D32D2B" w:rsidSect="00D32D2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345E2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6C5D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32D2B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43D51AD3"/>
  <w15:docId w15:val="{96E75FC8-5798-4893-9521-54CAB1E6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4982898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318678/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7751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C99D-8E4E-412F-813E-8D922054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196</cp:revision>
  <cp:lastPrinted>2023-03-31T12:17:00Z</cp:lastPrinted>
  <dcterms:created xsi:type="dcterms:W3CDTF">2023-01-09T05:07:00Z</dcterms:created>
  <dcterms:modified xsi:type="dcterms:W3CDTF">2025-01-20T11:22:00Z</dcterms:modified>
</cp:coreProperties>
</file>