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F31F0F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F31F0F">
        <w:rPr>
          <w:b/>
          <w:color w:val="000000"/>
          <w:sz w:val="26"/>
          <w:szCs w:val="26"/>
        </w:rPr>
        <w:t xml:space="preserve">Информация о вакантных должностях </w:t>
      </w:r>
      <w:r w:rsidRPr="00F31F0F">
        <w:rPr>
          <w:b/>
          <w:color w:val="000000"/>
          <w:sz w:val="26"/>
          <w:szCs w:val="26"/>
          <w:u w:val="single"/>
        </w:rPr>
        <w:t>муниципальной службы</w:t>
      </w:r>
      <w:r w:rsidRPr="00F31F0F">
        <w:rPr>
          <w:b/>
          <w:color w:val="000000"/>
          <w:sz w:val="26"/>
          <w:szCs w:val="26"/>
        </w:rPr>
        <w:t xml:space="preserve"> по состоянию на </w:t>
      </w:r>
      <w:r w:rsidR="00361012">
        <w:rPr>
          <w:b/>
          <w:sz w:val="26"/>
          <w:szCs w:val="26"/>
        </w:rPr>
        <w:t>22.09.</w:t>
      </w:r>
      <w:r w:rsidR="0041335D" w:rsidRPr="00F31F0F">
        <w:rPr>
          <w:b/>
          <w:color w:val="000000"/>
          <w:sz w:val="26"/>
          <w:szCs w:val="26"/>
        </w:rPr>
        <w:t>2023</w:t>
      </w:r>
      <w:r w:rsidRPr="00F31F0F">
        <w:rPr>
          <w:b/>
          <w:color w:val="000000"/>
          <w:sz w:val="26"/>
          <w:szCs w:val="26"/>
        </w:rPr>
        <w:t xml:space="preserve"> г.</w:t>
      </w:r>
    </w:p>
    <w:tbl>
      <w:tblPr>
        <w:tblStyle w:val="a4"/>
        <w:tblpPr w:leftFromText="180" w:rightFromText="180" w:vertAnchor="page" w:horzAnchor="margin" w:tblpX="-176" w:tblpY="2078"/>
        <w:tblW w:w="14517" w:type="dxa"/>
        <w:tblLook w:val="04A0" w:firstRow="1" w:lastRow="0" w:firstColumn="1" w:lastColumn="0" w:noHBand="0" w:noVBand="1"/>
      </w:tblPr>
      <w:tblGrid>
        <w:gridCol w:w="3132"/>
        <w:gridCol w:w="3184"/>
        <w:gridCol w:w="4574"/>
        <w:gridCol w:w="3627"/>
      </w:tblGrid>
      <w:tr w:rsidR="00C43C5C" w:rsidRPr="00F31F0F" w:rsidTr="00C43C5C">
        <w:trPr>
          <w:trHeight w:val="1416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органа местного самоуправления (муниципальные районы, городские и муниципальные округа)</w:t>
            </w:r>
          </w:p>
        </w:tc>
        <w:tc>
          <w:tcPr>
            <w:tcW w:w="3184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</w:p>
        </w:tc>
      </w:tr>
      <w:tr w:rsidR="00C43C5C" w:rsidRPr="00F31F0F" w:rsidTr="00C43C5C">
        <w:trPr>
          <w:trHeight w:val="838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Начальник финансового </w:t>
            </w:r>
            <w:bookmarkStart w:id="0" w:name="_GoBack"/>
            <w:bookmarkEnd w:id="0"/>
            <w:r w:rsidRPr="00F31F0F">
              <w:rPr>
                <w:rStyle w:val="1"/>
                <w:sz w:val="26"/>
                <w:szCs w:val="26"/>
              </w:rPr>
              <w:t>отдела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4года стаж работы по специальности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838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sz w:val="26"/>
                <w:szCs w:val="26"/>
              </w:rPr>
              <w:t>Ведущий специалист – эксперт сектора по бюджету финансового отдела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850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Специалист-эксперт по опеке и попечительству отдела образования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850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</w:t>
            </w:r>
            <w:r w:rsidRPr="00F31F0F">
              <w:rPr>
                <w:rStyle w:val="1"/>
                <w:sz w:val="26"/>
                <w:szCs w:val="26"/>
              </w:rPr>
              <w:t>пециалист-эксперт по опеке и попечительству отдела образования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850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Главный специалист – эксперт по делам несовершеннолетних и защите их прав отдела образования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850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Главный специалист – эксперт отдела 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сельского хозяйства и экологии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850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</w:t>
            </w:r>
            <w:r w:rsidRPr="00F31F0F">
              <w:rPr>
                <w:rStyle w:val="1"/>
                <w:sz w:val="26"/>
                <w:szCs w:val="26"/>
              </w:rPr>
              <w:t xml:space="preserve"> специалист – эксперт отдела 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экономики, имущественных и земельных отношений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Внеконкурсное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850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Заведующий сектором информационного обеспечения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706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Заведующий сектором культуры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706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Управления по благоустройству и развитию территорий администрации Комсомольского муниципального округа Чувашской Республик</w:t>
            </w: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Главный специалист – эксперт Комсомольского территориального отдела Управления по благоустройству и развитию территорий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706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Style w:val="1"/>
                <w:sz w:val="26"/>
                <w:szCs w:val="26"/>
              </w:rPr>
              <w:t>Чичканского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территориального отдела</w:t>
            </w:r>
            <w:r w:rsidRPr="00F31F0F">
              <w:rPr>
                <w:rStyle w:val="1"/>
                <w:sz w:val="26"/>
                <w:szCs w:val="26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706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Начальник Комсомольского территориального отдела</w:t>
            </w:r>
            <w:r w:rsidRPr="00F31F0F">
              <w:rPr>
                <w:rStyle w:val="1"/>
                <w:sz w:val="26"/>
                <w:szCs w:val="26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706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Style w:val="1"/>
                <w:sz w:val="26"/>
                <w:szCs w:val="26"/>
              </w:rPr>
              <w:t>Тугаевского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территориального отдела</w:t>
            </w:r>
            <w:r w:rsidRPr="00F31F0F">
              <w:rPr>
                <w:rStyle w:val="1"/>
                <w:sz w:val="26"/>
                <w:szCs w:val="26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C43C5C" w:rsidRPr="00F31F0F" w:rsidTr="00C43C5C">
        <w:trPr>
          <w:trHeight w:val="706"/>
        </w:trPr>
        <w:tc>
          <w:tcPr>
            <w:tcW w:w="3132" w:type="dxa"/>
          </w:tcPr>
          <w:p w:rsidR="00C43C5C" w:rsidRPr="00F31F0F" w:rsidRDefault="00C43C5C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C43C5C" w:rsidRDefault="00C43C5C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Начальник Комсомольского территориального отдела</w:t>
            </w:r>
            <w:r w:rsidRPr="00F31F0F">
              <w:rPr>
                <w:rStyle w:val="1"/>
                <w:sz w:val="26"/>
                <w:szCs w:val="26"/>
              </w:rPr>
              <w:t xml:space="preserve"> </w:t>
            </w:r>
            <w:r w:rsidRPr="00F31F0F">
              <w:rPr>
                <w:rStyle w:val="1"/>
                <w:sz w:val="26"/>
                <w:szCs w:val="26"/>
              </w:rPr>
              <w:lastRenderedPageBreak/>
              <w:t>Управления по благоустройству и развитию территорий</w:t>
            </w:r>
          </w:p>
        </w:tc>
        <w:tc>
          <w:tcPr>
            <w:tcW w:w="4574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lastRenderedPageBreak/>
              <w:t>Высшее, без предъявления требований к стажу</w:t>
            </w:r>
          </w:p>
        </w:tc>
        <w:tc>
          <w:tcPr>
            <w:tcW w:w="3627" w:type="dxa"/>
          </w:tcPr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C43C5C" w:rsidRPr="00F31F0F" w:rsidRDefault="00C43C5C" w:rsidP="00361012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</w:tbl>
    <w:p w:rsidR="00CA6F19" w:rsidRDefault="00CA6F19" w:rsidP="007A04D1"/>
    <w:sectPr w:rsidR="00CA6F19" w:rsidSect="00F31F0F">
      <w:pgSz w:w="15840" w:h="12240" w:orient="landscape"/>
      <w:pgMar w:top="56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777D7"/>
    <w:rsid w:val="001C39AE"/>
    <w:rsid w:val="003440F2"/>
    <w:rsid w:val="00361012"/>
    <w:rsid w:val="0041335D"/>
    <w:rsid w:val="004162B9"/>
    <w:rsid w:val="0043777E"/>
    <w:rsid w:val="00467DB0"/>
    <w:rsid w:val="00483500"/>
    <w:rsid w:val="00567E34"/>
    <w:rsid w:val="005A4D06"/>
    <w:rsid w:val="00607808"/>
    <w:rsid w:val="006B34E6"/>
    <w:rsid w:val="006D5274"/>
    <w:rsid w:val="00715B13"/>
    <w:rsid w:val="00784045"/>
    <w:rsid w:val="007A04D1"/>
    <w:rsid w:val="00824AD6"/>
    <w:rsid w:val="008D79C6"/>
    <w:rsid w:val="009000E7"/>
    <w:rsid w:val="009040A0"/>
    <w:rsid w:val="0094667E"/>
    <w:rsid w:val="0095679F"/>
    <w:rsid w:val="009B7E7E"/>
    <w:rsid w:val="009F1C12"/>
    <w:rsid w:val="00A6420C"/>
    <w:rsid w:val="00AB0D73"/>
    <w:rsid w:val="00AD128C"/>
    <w:rsid w:val="00B17CEA"/>
    <w:rsid w:val="00C43C5C"/>
    <w:rsid w:val="00C90AE5"/>
    <w:rsid w:val="00C95301"/>
    <w:rsid w:val="00CA6F19"/>
    <w:rsid w:val="00D5121C"/>
    <w:rsid w:val="00D63E6F"/>
    <w:rsid w:val="00E65D51"/>
    <w:rsid w:val="00E7352A"/>
    <w:rsid w:val="00F31F0F"/>
    <w:rsid w:val="00F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26</cp:revision>
  <cp:lastPrinted>2023-09-25T08:57:00Z</cp:lastPrinted>
  <dcterms:created xsi:type="dcterms:W3CDTF">2022-06-08T08:56:00Z</dcterms:created>
  <dcterms:modified xsi:type="dcterms:W3CDTF">2023-09-25T09:00:00Z</dcterms:modified>
</cp:coreProperties>
</file>