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ook w:val="0000" w:firstRow="0" w:lastRow="0" w:firstColumn="0" w:lastColumn="0" w:noHBand="0" w:noVBand="0"/>
      </w:tblPr>
      <w:tblGrid>
        <w:gridCol w:w="9430"/>
      </w:tblGrid>
      <w:tr w:rsidR="00823EBC" w:rsidRPr="00823EBC" w:rsidTr="005F1C33">
        <w:tc>
          <w:tcPr>
            <w:tcW w:w="9430" w:type="dxa"/>
          </w:tcPr>
          <w:tbl>
            <w:tblPr>
              <w:tblW w:w="9214" w:type="dxa"/>
              <w:tblLook w:val="0000" w:firstRow="0" w:lastRow="0" w:firstColumn="0" w:lastColumn="0" w:noHBand="0" w:noVBand="0"/>
            </w:tblPr>
            <w:tblGrid>
              <w:gridCol w:w="3544"/>
              <w:gridCol w:w="1701"/>
              <w:gridCol w:w="3969"/>
            </w:tblGrid>
            <w:tr w:rsidR="00823EBC" w:rsidRPr="00823EBC" w:rsidTr="005F1C33">
              <w:tc>
                <w:tcPr>
                  <w:tcW w:w="3544" w:type="dxa"/>
                </w:tcPr>
                <w:p w:rsidR="00823EBC" w:rsidRPr="00823EBC" w:rsidRDefault="00823EBC" w:rsidP="00823EBC">
                  <w:pPr>
                    <w:spacing w:after="0" w:line="220" w:lineRule="exact"/>
                    <w:jc w:val="center"/>
                    <w:rPr>
                      <w:rFonts w:ascii="Times New Roman Chuv" w:eastAsia="Times New Roman" w:hAnsi="Times New Roman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AA144A" w:rsidRPr="002444E7" w:rsidRDefault="00AA144A" w:rsidP="00AA1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444E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Чăваш Республикин</w:t>
                  </w:r>
                </w:p>
                <w:p w:rsidR="00AA144A" w:rsidRPr="002444E7" w:rsidRDefault="00AA144A" w:rsidP="00AA1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444E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Сĕнтĕрвăрри муниципаллă </w:t>
                  </w:r>
                </w:p>
                <w:p w:rsidR="00AA144A" w:rsidRPr="002444E7" w:rsidRDefault="00AA144A" w:rsidP="00AA1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444E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округĕн администрацийĕ</w:t>
                  </w:r>
                </w:p>
                <w:p w:rsidR="00AA144A" w:rsidRPr="008C63F9" w:rsidRDefault="00AA144A" w:rsidP="00AA144A">
                  <w:pPr>
                    <w:spacing w:after="0" w:line="220" w:lineRule="exact"/>
                    <w:ind w:left="-108"/>
                    <w:jc w:val="center"/>
                    <w:rPr>
                      <w:rFonts w:ascii="Times New Roman Chuv" w:hAnsi="Times New Roman Chuv"/>
                      <w:sz w:val="24"/>
                      <w:szCs w:val="20"/>
                      <w:lang w:eastAsia="ru-RU"/>
                    </w:rPr>
                  </w:pPr>
                </w:p>
                <w:p w:rsidR="00AA144A" w:rsidRPr="008C63F9" w:rsidRDefault="00AA144A" w:rsidP="00AA144A">
                  <w:pPr>
                    <w:keepNext/>
                    <w:spacing w:after="0" w:line="220" w:lineRule="exact"/>
                    <w:jc w:val="center"/>
                    <w:outlineLvl w:val="0"/>
                    <w:rPr>
                      <w:rFonts w:ascii="Times New Roman Chuv" w:hAnsi="Times New Roman Chuv"/>
                      <w:b/>
                      <w:bCs/>
                      <w:sz w:val="24"/>
                      <w:szCs w:val="20"/>
                      <w:lang w:eastAsia="ru-RU"/>
                    </w:rPr>
                  </w:pPr>
                  <w:r w:rsidRPr="008C63F9">
                    <w:rPr>
                      <w:rFonts w:ascii="Times New Roman Chuv" w:hAnsi="Times New Roman Chuv"/>
                      <w:b/>
                      <w:bCs/>
                      <w:sz w:val="24"/>
                      <w:szCs w:val="20"/>
                      <w:lang w:eastAsia="ru-RU"/>
                    </w:rPr>
                    <w:t xml:space="preserve">Й Ы Ш </w:t>
                  </w:r>
                  <w:r>
                    <w:rPr>
                      <w:rFonts w:ascii="Times New Roman Chuv" w:hAnsi="Times New Roman Chuv"/>
                      <w:b/>
                      <w:bCs/>
                      <w:sz w:val="24"/>
                      <w:szCs w:val="20"/>
                      <w:lang w:eastAsia="ru-RU"/>
                    </w:rPr>
                    <w:t>А</w:t>
                  </w:r>
                  <w:r w:rsidRPr="008C63F9">
                    <w:rPr>
                      <w:rFonts w:ascii="Times New Roman Chuv" w:hAnsi="Times New Roman Chuv"/>
                      <w:b/>
                      <w:bCs/>
                      <w:sz w:val="24"/>
                      <w:szCs w:val="20"/>
                      <w:lang w:eastAsia="ru-RU"/>
                    </w:rPr>
                    <w:t xml:space="preserve"> Н У</w:t>
                  </w:r>
                </w:p>
                <w:p w:rsidR="00AA144A" w:rsidRPr="008C63F9" w:rsidRDefault="00AA144A" w:rsidP="00AA144A">
                  <w:pPr>
                    <w:spacing w:after="0" w:line="220" w:lineRule="exact"/>
                    <w:rPr>
                      <w:rFonts w:ascii="Times New Roman Chuv" w:hAnsi="Times New Roman Chuv"/>
                      <w:sz w:val="24"/>
                      <w:szCs w:val="20"/>
                      <w:lang w:eastAsia="ru-RU"/>
                    </w:rPr>
                  </w:pPr>
                </w:p>
                <w:p w:rsidR="00AA144A" w:rsidRPr="008C63F9" w:rsidRDefault="00AA144A" w:rsidP="00AA144A">
                  <w:pPr>
                    <w:spacing w:after="0" w:line="220" w:lineRule="exact"/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                                     </w:t>
                  </w:r>
                  <w:r w:rsidRPr="008C63F9"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№ </w:t>
                  </w:r>
                </w:p>
                <w:p w:rsidR="00AA144A" w:rsidRPr="008C63F9" w:rsidRDefault="00AA144A" w:rsidP="00AA144A">
                  <w:pPr>
                    <w:spacing w:after="0" w:line="220" w:lineRule="exact"/>
                    <w:jc w:val="center"/>
                    <w:rPr>
                      <w:rFonts w:ascii="Arial Cyr Chuv" w:hAnsi="Arial Cyr Chuv"/>
                      <w:sz w:val="24"/>
                      <w:szCs w:val="20"/>
                      <w:lang w:eastAsia="ru-RU"/>
                    </w:rPr>
                  </w:pPr>
                </w:p>
                <w:p w:rsidR="00823EBC" w:rsidRPr="00823EBC" w:rsidRDefault="002C08F3" w:rsidP="00AA144A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huv" w:hAnsi="Times New Roman Chuv"/>
                      <w:lang w:eastAsia="ru-RU"/>
                    </w:rPr>
                    <w:t xml:space="preserve">     </w:t>
                  </w:r>
                  <w:r w:rsidR="00AA144A" w:rsidRPr="00E60656">
                    <w:rPr>
                      <w:rFonts w:ascii="Times New Roman Chuv" w:hAnsi="Times New Roman Chuv"/>
                      <w:lang w:eastAsia="ru-RU"/>
                    </w:rPr>
                    <w:t>С</w:t>
                  </w:r>
                  <w:r w:rsidR="00AA144A" w:rsidRPr="00E606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ĕ</w:t>
                  </w:r>
                  <w:r w:rsidR="00AA144A" w:rsidRPr="00E60656">
                    <w:rPr>
                      <w:rFonts w:ascii="Times New Roman Chuv" w:hAnsi="Times New Roman Chuv"/>
                      <w:lang w:eastAsia="ru-RU"/>
                    </w:rPr>
                    <w:t>нт</w:t>
                  </w:r>
                  <w:r w:rsidR="00AA144A" w:rsidRPr="00E606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ĕ</w:t>
                  </w:r>
                  <w:r w:rsidR="00AA144A" w:rsidRPr="00E60656">
                    <w:rPr>
                      <w:rFonts w:ascii="Times New Roman Chuv" w:hAnsi="Times New Roman Chuv"/>
                      <w:lang w:eastAsia="ru-RU"/>
                    </w:rPr>
                    <w:t>рв</w:t>
                  </w:r>
                  <w:r w:rsidR="00AA144A" w:rsidRPr="00E606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ă</w:t>
                  </w:r>
                  <w:r w:rsidR="00395B41" w:rsidRPr="00E60656">
                    <w:rPr>
                      <w:rFonts w:ascii="Times New Roman Chuv" w:hAnsi="Times New Roman Chuv"/>
                      <w:lang w:eastAsia="ru-RU"/>
                    </w:rPr>
                    <w:t>рри хули</w:t>
                  </w:r>
                  <w:r w:rsidR="00823EBC"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</w:t>
                  </w:r>
                </w:p>
                <w:p w:rsidR="00823EBC" w:rsidRPr="00823EBC" w:rsidRDefault="00823EBC" w:rsidP="00823EBC">
                  <w:pPr>
                    <w:spacing w:after="0" w:line="220" w:lineRule="exact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  <w:r w:rsidRPr="00823EBC">
                    <w:rPr>
                      <w:rFonts w:ascii="Arial Cyr Chuv" w:eastAsia="Times New Roman" w:hAnsi="Arial Cyr Chuv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1701" w:type="dxa"/>
                </w:tcPr>
                <w:p w:rsidR="00823EBC" w:rsidRPr="00823EBC" w:rsidRDefault="00422B13" w:rsidP="00422B13">
                  <w:pPr>
                    <w:spacing w:after="0" w:line="240" w:lineRule="auto"/>
                    <w:ind w:hanging="783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Cs w:val="24"/>
                      <w:lang w:eastAsia="ru-RU"/>
                    </w:rPr>
                  </w:pP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571500" cy="733425"/>
                        <wp:effectExtent l="19050" t="0" r="0" b="0"/>
                        <wp:docPr id="2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40" w:lineRule="auto"/>
                    <w:ind w:hanging="78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AA144A" w:rsidRPr="00E22F72" w:rsidRDefault="00AA144A" w:rsidP="00AA144A">
                  <w:pPr>
                    <w:spacing w:after="0"/>
                    <w:ind w:firstLine="17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/>
                      <w:b/>
                      <w:color w:val="000000"/>
                    </w:rPr>
                    <w:t>Чувашская Республика</w:t>
                  </w:r>
                </w:p>
                <w:p w:rsidR="00AA144A" w:rsidRPr="00E22F72" w:rsidRDefault="00AA144A" w:rsidP="00AA144A">
                  <w:pPr>
                    <w:spacing w:after="0"/>
                    <w:ind w:firstLine="17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/>
                      <w:b/>
                      <w:color w:val="000000"/>
                    </w:rPr>
                    <w:t>Администрация</w:t>
                  </w:r>
                </w:p>
                <w:p w:rsidR="00AA144A" w:rsidRPr="00E22F72" w:rsidRDefault="00AA144A" w:rsidP="00AA144A">
                  <w:pPr>
                    <w:spacing w:after="0"/>
                    <w:ind w:firstLine="17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/>
                      <w:b/>
                      <w:color w:val="000000"/>
                    </w:rPr>
                    <w:t>Мариинско-Посадского</w:t>
                  </w:r>
                </w:p>
                <w:p w:rsidR="00AA144A" w:rsidRPr="00E22F72" w:rsidRDefault="00AA144A" w:rsidP="00AA144A">
                  <w:pPr>
                    <w:spacing w:after="0"/>
                    <w:ind w:firstLine="176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22F72">
                    <w:rPr>
                      <w:rFonts w:ascii="Times New Roman" w:hAnsi="Times New Roman"/>
                      <w:b/>
                      <w:color w:val="000000"/>
                    </w:rPr>
                    <w:t xml:space="preserve">муниципального округа </w:t>
                  </w:r>
                </w:p>
                <w:p w:rsidR="00AA144A" w:rsidRPr="008C63F9" w:rsidRDefault="00AA144A" w:rsidP="00AA144A">
                  <w:pPr>
                    <w:spacing w:after="0" w:line="200" w:lineRule="exact"/>
                    <w:jc w:val="center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  <w:p w:rsidR="00AA144A" w:rsidRPr="008C63F9" w:rsidRDefault="00AA144A" w:rsidP="00AA144A">
                  <w:pPr>
                    <w:spacing w:after="0" w:line="2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C63F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 О С Т А Н О В Л Е Н И Е</w:t>
                  </w:r>
                </w:p>
                <w:p w:rsidR="00AA144A" w:rsidRPr="008C63F9" w:rsidRDefault="00AA144A" w:rsidP="00AA144A">
                  <w:pPr>
                    <w:spacing w:after="0" w:line="200" w:lineRule="exact"/>
                    <w:rPr>
                      <w:rFonts w:ascii="Times New Roman" w:hAnsi="Times New Roman"/>
                      <w:szCs w:val="20"/>
                      <w:lang w:eastAsia="ru-RU"/>
                    </w:rPr>
                  </w:pPr>
                </w:p>
                <w:p w:rsidR="00AA144A" w:rsidRDefault="00AA144A" w:rsidP="00AA144A">
                  <w:pPr>
                    <w:spacing w:after="0" w:line="200" w:lineRule="exact"/>
                    <w:jc w:val="center"/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 </w:t>
                  </w:r>
                  <w:r w:rsidR="00F7207E"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>11.10.2023</w:t>
                  </w:r>
                  <w:r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   </w:t>
                  </w:r>
                  <w:r w:rsidRPr="008C63F9"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№ </w:t>
                  </w:r>
                  <w:r w:rsidR="00F7207E"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>1229</w:t>
                  </w:r>
                </w:p>
                <w:p w:rsidR="00AA144A" w:rsidRPr="008C63F9" w:rsidRDefault="00AA144A" w:rsidP="00AA144A">
                  <w:pPr>
                    <w:spacing w:after="0" w:line="200" w:lineRule="exact"/>
                    <w:jc w:val="center"/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          </w:t>
                  </w:r>
                  <w:r w:rsidRPr="008C63F9">
                    <w:rPr>
                      <w:rFonts w:ascii="Times New Roman" w:hAnsi="Times New Roman"/>
                      <w:b/>
                      <w:bCs/>
                      <w:szCs w:val="20"/>
                      <w:lang w:eastAsia="ru-RU"/>
                    </w:rPr>
                    <w:t xml:space="preserve">  </w:t>
                  </w:r>
                </w:p>
                <w:p w:rsidR="00AA144A" w:rsidRPr="008C63F9" w:rsidRDefault="00AA144A" w:rsidP="00AA144A">
                  <w:pPr>
                    <w:spacing w:after="0" w:line="20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C63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="00395B41" w:rsidRPr="008C63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Мариинский Посад</w:t>
                  </w: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TimesET" w:eastAsia="Times New Roman" w:hAnsi="TimesET" w:cs="Times New Roman"/>
                      <w:b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  <w:p w:rsidR="00823EBC" w:rsidRPr="00823EBC" w:rsidRDefault="00823EBC" w:rsidP="00823EBC">
                  <w:pPr>
                    <w:spacing w:after="0" w:line="200" w:lineRule="exact"/>
                    <w:jc w:val="center"/>
                    <w:rPr>
                      <w:rFonts w:ascii="Arial Cyr Chuv" w:eastAsia="Times New Roman" w:hAnsi="Arial Cyr Chuv" w:cs="Times New Roman"/>
                      <w:b/>
                      <w:i/>
                      <w:szCs w:val="24"/>
                      <w:lang w:eastAsia="ru-RU"/>
                    </w:rPr>
                  </w:pPr>
                </w:p>
              </w:tc>
            </w:tr>
          </w:tbl>
          <w:p w:rsidR="00823EBC" w:rsidRPr="00823EBC" w:rsidRDefault="00823EBC" w:rsidP="0082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68A" w:rsidRDefault="007F668A" w:rsidP="00AA144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F668A" w:rsidTr="007F668A">
        <w:trPr>
          <w:trHeight w:val="1661"/>
        </w:trPr>
        <w:tc>
          <w:tcPr>
            <w:tcW w:w="5353" w:type="dxa"/>
          </w:tcPr>
          <w:p w:rsidR="007F668A" w:rsidRPr="007F668A" w:rsidRDefault="007F668A" w:rsidP="007F66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6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Положения об организации питания обучающихся общеобразовательных организаций Мариинско-Посадского муниципального округа Чувашской Республики</w:t>
            </w:r>
          </w:p>
        </w:tc>
      </w:tr>
    </w:tbl>
    <w:p w:rsidR="007F668A" w:rsidRDefault="007F668A" w:rsidP="00AA144A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E7D60" w:rsidRPr="007F668A" w:rsidRDefault="00AA144A" w:rsidP="002930E9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В соответствии с </w:t>
      </w:r>
      <w:hyperlink r:id="rId9" w:anchor="/document/70291362/entry/0" w:history="1">
        <w:r w:rsidRPr="007F668A">
          <w:rPr>
            <w:rStyle w:val="ad"/>
            <w:rFonts w:ascii="Times New Roman CYR" w:hAnsi="Times New Roman CYR" w:cs="Times New Roman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="001D3996"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от 29.12.2012 №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 xml:space="preserve"> 273-ФЗ 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«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Об образовании в Российской Федерации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»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, </w:t>
      </w:r>
      <w:hyperlink r:id="rId10" w:anchor="/document/26589688/entry/0" w:history="1">
        <w:r w:rsidRPr="007F668A">
          <w:rPr>
            <w:rStyle w:val="ad"/>
            <w:rFonts w:ascii="Times New Roman CYR" w:hAnsi="Times New Roman CYR" w:cs="Times New Roman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Чува</w:t>
      </w:r>
      <w:r w:rsidR="001D3996"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шской Республики от 30.07.2013 №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 xml:space="preserve"> 50 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«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Об образовании в Чувашской Республике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»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, </w:t>
      </w:r>
      <w:hyperlink r:id="rId11" w:anchor="/document/17604682/entry/0" w:history="1">
        <w:r w:rsidRPr="007F668A">
          <w:rPr>
            <w:rStyle w:val="ad"/>
            <w:rFonts w:ascii="Times New Roman CYR" w:hAnsi="Times New Roman CYR" w:cs="Times New Roman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Чувашск</w:t>
      </w:r>
      <w:r w:rsidR="001D3996"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ой Республики от 24.11.2004 №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 xml:space="preserve"> 48 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«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О социальной поддержке детей в Чувашской Республике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»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, </w:t>
      </w:r>
      <w:hyperlink r:id="rId12" w:anchor="/document/405416743/entry/0" w:history="1">
        <w:r w:rsidRPr="007F668A">
          <w:rPr>
            <w:rStyle w:val="ad"/>
            <w:rFonts w:ascii="Times New Roman CYR" w:hAnsi="Times New Roman CYR" w:cs="Times New Roman"/>
            <w:color w:val="auto"/>
            <w:sz w:val="26"/>
            <w:szCs w:val="26"/>
            <w:u w:val="none"/>
            <w:shd w:val="clear" w:color="auto" w:fill="FFFFFF"/>
          </w:rPr>
          <w:t>Указом</w:t>
        </w:r>
      </w:hyperlink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Главы Чува</w:t>
      </w:r>
      <w:r w:rsidR="001D3996"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шской Республики от 10.10.2022 №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120 (ред. </w:t>
      </w:r>
      <w:hyperlink r:id="rId13" w:anchor="/document/406836903/entry/10" w:history="1">
        <w:r w:rsidRPr="007F668A">
          <w:rPr>
            <w:rStyle w:val="ad"/>
            <w:rFonts w:ascii="Times New Roman CYR" w:hAnsi="Times New Roman CYR" w:cs="Times New Roman"/>
            <w:color w:val="auto"/>
            <w:sz w:val="26"/>
            <w:szCs w:val="26"/>
            <w:u w:val="none"/>
            <w:shd w:val="clear" w:color="auto" w:fill="FFFFFF"/>
          </w:rPr>
          <w:t>от 03.05.2023</w:t>
        </w:r>
      </w:hyperlink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 xml:space="preserve">) 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«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О мерах поддержки членов семей участников специальной военной операции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»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, </w:t>
      </w:r>
      <w:hyperlink r:id="rId14" w:anchor="/document/406836903/entry/0" w:history="1">
        <w:r w:rsidRPr="007F668A">
          <w:rPr>
            <w:rStyle w:val="ad"/>
            <w:rFonts w:ascii="Times New Roman CYR" w:hAnsi="Times New Roman CYR" w:cs="Times New Roman"/>
            <w:color w:val="auto"/>
            <w:sz w:val="26"/>
            <w:szCs w:val="26"/>
            <w:u w:val="none"/>
            <w:shd w:val="clear" w:color="auto" w:fill="FFFFFF"/>
          </w:rPr>
          <w:t>Указом</w:t>
        </w:r>
      </w:hyperlink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Главы Чувашской Республики от 03.05.</w:t>
      </w:r>
      <w:r w:rsidR="001D3996"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2023 №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 xml:space="preserve"> 54 </w:t>
      </w:r>
      <w:r w:rsid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«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О внесении изменений в Указ Главы Чувашской Респ</w:t>
      </w:r>
      <w:r w:rsidR="001D3996"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ублики от 10 октября 2022 года №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> 120 и признании утратившими силу некоторых решений Главы Чувашской Республики</w:t>
      </w:r>
      <w:r w:rsidR="002930E9">
        <w:rPr>
          <w:rFonts w:ascii="Times New Roman CYR" w:hAnsi="Times New Roman CYR" w:cs="Times New Roman"/>
          <w:sz w:val="26"/>
          <w:szCs w:val="26"/>
          <w:shd w:val="clear" w:color="auto" w:fill="FFFFFF"/>
        </w:rPr>
        <w:t>»</w:t>
      </w:r>
      <w:r w:rsidRPr="007F668A">
        <w:rPr>
          <w:rFonts w:ascii="Times New Roman CYR" w:hAnsi="Times New Roman CYR" w:cs="Times New Roman"/>
          <w:sz w:val="26"/>
          <w:szCs w:val="26"/>
          <w:shd w:val="clear" w:color="auto" w:fill="FFFFFF"/>
        </w:rPr>
        <w:t xml:space="preserve"> администрация Мариинско-Посадского муниципального округа Чувашской Республики постановляет:</w:t>
      </w:r>
    </w:p>
    <w:p w:rsidR="00350671" w:rsidRPr="007F668A" w:rsidRDefault="00350671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 w:rsidRPr="007F668A">
        <w:rPr>
          <w:rFonts w:ascii="Times New Roman CYR" w:hAnsi="Times New Roman CYR"/>
          <w:sz w:val="26"/>
          <w:szCs w:val="26"/>
        </w:rPr>
        <w:t>1.Утвердить</w:t>
      </w:r>
      <w:r w:rsidR="007F668A">
        <w:rPr>
          <w:rFonts w:ascii="Times New Roman CYR" w:hAnsi="Times New Roman CYR"/>
          <w:sz w:val="26"/>
          <w:szCs w:val="26"/>
        </w:rPr>
        <w:t xml:space="preserve"> п</w:t>
      </w:r>
      <w:r w:rsidRPr="007F668A">
        <w:rPr>
          <w:rFonts w:ascii="Times New Roman CYR" w:hAnsi="Times New Roman CYR"/>
          <w:sz w:val="26"/>
          <w:szCs w:val="26"/>
        </w:rPr>
        <w:t>рилагаемое </w:t>
      </w:r>
      <w:hyperlink r:id="rId15" w:anchor="/document/407476621/entry/1000" w:history="1">
        <w:r w:rsidRPr="007F668A">
          <w:rPr>
            <w:rStyle w:val="ae"/>
            <w:rFonts w:ascii="Times New Roman CYR" w:eastAsiaTheme="minorEastAsia" w:hAnsi="Times New Roman CYR"/>
            <w:i w:val="0"/>
            <w:iCs w:val="0"/>
            <w:sz w:val="26"/>
            <w:szCs w:val="26"/>
            <w:shd w:val="clear" w:color="auto" w:fill="FFFFFF" w:themeFill="background1"/>
          </w:rPr>
          <w:t>Положение</w:t>
        </w:r>
      </w:hyperlink>
      <w:r w:rsidRPr="007F668A">
        <w:rPr>
          <w:rFonts w:ascii="Times New Roman CYR" w:hAnsi="Times New Roman CYR"/>
          <w:sz w:val="26"/>
          <w:szCs w:val="26"/>
          <w:shd w:val="clear" w:color="auto" w:fill="FFFFFF" w:themeFill="background1"/>
        </w:rPr>
        <w:t> об </w:t>
      </w:r>
      <w:r w:rsidRPr="007F668A">
        <w:rPr>
          <w:rStyle w:val="ae"/>
          <w:rFonts w:ascii="Times New Roman CYR" w:eastAsiaTheme="minorEastAsia" w:hAnsi="Times New Roman CYR"/>
          <w:i w:val="0"/>
          <w:iCs w:val="0"/>
          <w:sz w:val="26"/>
          <w:szCs w:val="26"/>
          <w:shd w:val="clear" w:color="auto" w:fill="FFFFFF" w:themeFill="background1"/>
        </w:rPr>
        <w:t>организации</w:t>
      </w:r>
      <w:r w:rsidRPr="007F668A">
        <w:rPr>
          <w:rFonts w:ascii="Times New Roman CYR" w:hAnsi="Times New Roman CYR"/>
          <w:sz w:val="26"/>
          <w:szCs w:val="26"/>
          <w:shd w:val="clear" w:color="auto" w:fill="FFFFFF" w:themeFill="background1"/>
        </w:rPr>
        <w:t> </w:t>
      </w:r>
      <w:r w:rsidRPr="007F668A">
        <w:rPr>
          <w:rStyle w:val="ae"/>
          <w:rFonts w:ascii="Times New Roman CYR" w:eastAsiaTheme="minorEastAsia" w:hAnsi="Times New Roman CYR"/>
          <w:i w:val="0"/>
          <w:iCs w:val="0"/>
          <w:sz w:val="26"/>
          <w:szCs w:val="26"/>
          <w:shd w:val="clear" w:color="auto" w:fill="FFFFFF" w:themeFill="background1"/>
        </w:rPr>
        <w:t>питания</w:t>
      </w:r>
      <w:r w:rsidRPr="007F668A">
        <w:rPr>
          <w:rFonts w:ascii="Times New Roman CYR" w:hAnsi="Times New Roman CYR"/>
          <w:sz w:val="26"/>
          <w:szCs w:val="26"/>
          <w:shd w:val="clear" w:color="auto" w:fill="FFFFFF" w:themeFill="background1"/>
        </w:rPr>
        <w:t> </w:t>
      </w:r>
      <w:r w:rsidRPr="007F668A">
        <w:rPr>
          <w:rStyle w:val="ae"/>
          <w:rFonts w:ascii="Times New Roman CYR" w:eastAsiaTheme="minorEastAsia" w:hAnsi="Times New Roman CYR"/>
          <w:i w:val="0"/>
          <w:iCs w:val="0"/>
          <w:sz w:val="26"/>
          <w:szCs w:val="26"/>
          <w:shd w:val="clear" w:color="auto" w:fill="FFFFFF" w:themeFill="background1"/>
        </w:rPr>
        <w:t>обучающихся</w:t>
      </w:r>
      <w:r w:rsidRPr="007F668A">
        <w:rPr>
          <w:rFonts w:ascii="Times New Roman CYR" w:hAnsi="Times New Roman CYR"/>
          <w:sz w:val="26"/>
          <w:szCs w:val="26"/>
          <w:shd w:val="clear" w:color="auto" w:fill="FFFFFF" w:themeFill="background1"/>
        </w:rPr>
        <w:t> </w:t>
      </w:r>
      <w:r w:rsidRPr="007F668A">
        <w:rPr>
          <w:rFonts w:ascii="Times New Roman CYR" w:hAnsi="Times New Roman CYR"/>
          <w:sz w:val="26"/>
          <w:szCs w:val="26"/>
        </w:rPr>
        <w:t>в общеобразовательных организациях Мариинско-Посадского муниципального округа Чувашской Республики.</w:t>
      </w:r>
    </w:p>
    <w:p w:rsidR="00350671" w:rsidRPr="007F668A" w:rsidRDefault="00350671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 w:rsidRPr="007F668A">
        <w:rPr>
          <w:rFonts w:ascii="Times New Roman CYR" w:hAnsi="Times New Roman CYR"/>
          <w:sz w:val="26"/>
          <w:szCs w:val="26"/>
        </w:rPr>
        <w:t>2. Признать утратившими силу постановления администрации Мариинско-Посадского района Чувашской Республики:</w:t>
      </w:r>
    </w:p>
    <w:p w:rsidR="007F48E5" w:rsidRPr="007F668A" w:rsidRDefault="00074C27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1)</w:t>
      </w:r>
      <w:r w:rsidR="007F48E5" w:rsidRPr="007F668A">
        <w:rPr>
          <w:rFonts w:ascii="Times New Roman CYR" w:hAnsi="Times New Roman CYR"/>
          <w:sz w:val="26"/>
          <w:szCs w:val="26"/>
        </w:rPr>
        <w:t xml:space="preserve"> от 30.06.2016 № 378 «Об утверждении </w:t>
      </w:r>
      <w:r w:rsidR="0094382A" w:rsidRPr="007F668A">
        <w:rPr>
          <w:rFonts w:ascii="Times New Roman CYR" w:hAnsi="Times New Roman CYR"/>
          <w:sz w:val="26"/>
          <w:szCs w:val="26"/>
        </w:rPr>
        <w:t>Положения об организации питания обучающихся общеобразовательных организаций Мариинско-Посадского района»;</w:t>
      </w:r>
    </w:p>
    <w:p w:rsidR="00350671" w:rsidRPr="007F668A" w:rsidRDefault="00074C27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2)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 от 24.10.2017 № 826 </w:t>
      </w:r>
      <w:r w:rsidR="007F668A">
        <w:rPr>
          <w:rFonts w:ascii="Times New Roman CYR" w:hAnsi="Times New Roman CYR"/>
          <w:sz w:val="26"/>
          <w:szCs w:val="26"/>
        </w:rPr>
        <w:t>«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О внесении изменений в постановление администрации </w:t>
      </w:r>
      <w:r w:rsidR="007F48E5" w:rsidRPr="007F668A">
        <w:rPr>
          <w:rFonts w:ascii="Times New Roman CYR" w:hAnsi="Times New Roman CYR"/>
          <w:sz w:val="26"/>
          <w:szCs w:val="26"/>
        </w:rPr>
        <w:t>М</w:t>
      </w:r>
      <w:r w:rsidR="00350671" w:rsidRPr="007F668A">
        <w:rPr>
          <w:rFonts w:ascii="Times New Roman CYR" w:hAnsi="Times New Roman CYR"/>
          <w:sz w:val="26"/>
          <w:szCs w:val="26"/>
        </w:rPr>
        <w:t>ариинско-Посадского района Чувашской Республики от 30 июня 2016 г.</w:t>
      </w:r>
      <w:r w:rsidR="007F668A">
        <w:rPr>
          <w:rFonts w:ascii="Times New Roman CYR" w:hAnsi="Times New Roman CYR"/>
          <w:sz w:val="26"/>
          <w:szCs w:val="26"/>
        </w:rPr>
        <w:t>»</w:t>
      </w:r>
      <w:r w:rsidR="00350671" w:rsidRPr="007F668A">
        <w:rPr>
          <w:rFonts w:ascii="Times New Roman CYR" w:hAnsi="Times New Roman CYR"/>
          <w:sz w:val="26"/>
          <w:szCs w:val="26"/>
        </w:rPr>
        <w:t>;</w:t>
      </w:r>
    </w:p>
    <w:p w:rsidR="00350671" w:rsidRPr="007F668A" w:rsidRDefault="00074C27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3)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 от 26.11.2018 №</w:t>
      </w:r>
      <w:r w:rsidR="007F48E5" w:rsidRPr="007F668A">
        <w:rPr>
          <w:rFonts w:ascii="Times New Roman CYR" w:hAnsi="Times New Roman CYR"/>
          <w:sz w:val="26"/>
          <w:szCs w:val="26"/>
        </w:rPr>
        <w:t xml:space="preserve"> 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804 "О внесении изменений в постановление администрации </w:t>
      </w:r>
      <w:r w:rsidR="007F48E5" w:rsidRPr="007F668A">
        <w:rPr>
          <w:rFonts w:ascii="Times New Roman CYR" w:hAnsi="Times New Roman CYR"/>
          <w:sz w:val="26"/>
          <w:szCs w:val="26"/>
        </w:rPr>
        <w:t>Мариинско-Посадского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 </w:t>
      </w:r>
      <w:r w:rsidR="007F48E5" w:rsidRPr="007F668A">
        <w:rPr>
          <w:rFonts w:ascii="Times New Roman CYR" w:hAnsi="Times New Roman CYR"/>
          <w:sz w:val="26"/>
          <w:szCs w:val="26"/>
        </w:rPr>
        <w:t>района Чувашской Республики от 30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 </w:t>
      </w:r>
      <w:r w:rsidR="007F48E5" w:rsidRPr="007F668A">
        <w:rPr>
          <w:rFonts w:ascii="Times New Roman CYR" w:hAnsi="Times New Roman CYR"/>
          <w:sz w:val="26"/>
          <w:szCs w:val="26"/>
        </w:rPr>
        <w:t>июня</w:t>
      </w:r>
      <w:r w:rsidR="00350671" w:rsidRPr="007F668A">
        <w:rPr>
          <w:rFonts w:ascii="Times New Roman CYR" w:hAnsi="Times New Roman CYR"/>
          <w:sz w:val="26"/>
          <w:szCs w:val="26"/>
        </w:rPr>
        <w:t xml:space="preserve"> 2</w:t>
      </w:r>
      <w:r w:rsidR="007F48E5" w:rsidRPr="007F668A">
        <w:rPr>
          <w:rFonts w:ascii="Times New Roman CYR" w:hAnsi="Times New Roman CYR"/>
          <w:sz w:val="26"/>
          <w:szCs w:val="26"/>
        </w:rPr>
        <w:t>016 г. ";</w:t>
      </w:r>
    </w:p>
    <w:p w:rsidR="007F48E5" w:rsidRPr="007F668A" w:rsidRDefault="00074C27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4)</w:t>
      </w:r>
      <w:r w:rsidR="007F48E5" w:rsidRPr="007F668A">
        <w:rPr>
          <w:rFonts w:ascii="Times New Roman CYR" w:hAnsi="Times New Roman CYR"/>
          <w:sz w:val="26"/>
          <w:szCs w:val="26"/>
        </w:rPr>
        <w:t xml:space="preserve"> от 07.10.2020 № 663 «О внесении изменений в постановление администрации Мариинско-Посадского района Чувашской Республики от 30 июня 2016г.»;</w:t>
      </w:r>
    </w:p>
    <w:p w:rsidR="007F48E5" w:rsidRPr="007F668A" w:rsidRDefault="00074C27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lastRenderedPageBreak/>
        <w:t>5)</w:t>
      </w:r>
      <w:r w:rsidR="007F48E5" w:rsidRPr="007F668A">
        <w:rPr>
          <w:rFonts w:ascii="Times New Roman CYR" w:hAnsi="Times New Roman CYR"/>
          <w:sz w:val="26"/>
          <w:szCs w:val="26"/>
        </w:rPr>
        <w:t xml:space="preserve"> от 10.03.2021 № 136 «О внесении изменений в постановление администрации Мариинско-Посадского района Чувашской Р</w:t>
      </w:r>
      <w:r w:rsidR="004E59E3">
        <w:rPr>
          <w:rFonts w:ascii="Times New Roman CYR" w:hAnsi="Times New Roman CYR"/>
          <w:sz w:val="26"/>
          <w:szCs w:val="26"/>
        </w:rPr>
        <w:t>еспублики от 30 июня 2016г.».</w:t>
      </w:r>
    </w:p>
    <w:p w:rsidR="00350671" w:rsidRPr="007F668A" w:rsidRDefault="00350671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 w:rsidRPr="007F668A">
        <w:rPr>
          <w:rFonts w:ascii="Times New Roman CYR" w:hAnsi="Times New Roman CYR"/>
          <w:sz w:val="26"/>
          <w:szCs w:val="26"/>
        </w:rPr>
        <w:t xml:space="preserve">3. Контроль за исполнением настоящего постановления </w:t>
      </w:r>
      <w:r w:rsidR="008C3710" w:rsidRPr="007F668A">
        <w:rPr>
          <w:rFonts w:ascii="Times New Roman CYR" w:hAnsi="Times New Roman CYR"/>
          <w:sz w:val="26"/>
          <w:szCs w:val="26"/>
        </w:rPr>
        <w:t xml:space="preserve">возложить на </w:t>
      </w:r>
      <w:r w:rsidR="00BA5304" w:rsidRPr="007F668A">
        <w:rPr>
          <w:rFonts w:ascii="Times New Roman CYR" w:hAnsi="Times New Roman CYR"/>
          <w:sz w:val="26"/>
          <w:szCs w:val="26"/>
        </w:rPr>
        <w:t>заместителя главы администрации</w:t>
      </w:r>
      <w:r w:rsidR="007F668A">
        <w:rPr>
          <w:rFonts w:ascii="Times New Roman CYR" w:hAnsi="Times New Roman CYR"/>
          <w:sz w:val="26"/>
          <w:szCs w:val="26"/>
        </w:rPr>
        <w:t xml:space="preserve"> </w:t>
      </w:r>
      <w:r w:rsidR="007F668A" w:rsidRPr="007F668A">
        <w:rPr>
          <w:rFonts w:ascii="Times New Roman CYR" w:hAnsi="Times New Roman CYR"/>
          <w:sz w:val="26"/>
          <w:szCs w:val="26"/>
        </w:rPr>
        <w:t xml:space="preserve">Мариинско-Посадского муниципального округа </w:t>
      </w:r>
      <w:r w:rsidR="00BA5304" w:rsidRPr="007F668A">
        <w:rPr>
          <w:rFonts w:ascii="Times New Roman CYR" w:hAnsi="Times New Roman CYR"/>
          <w:sz w:val="26"/>
          <w:szCs w:val="26"/>
        </w:rPr>
        <w:t>-</w:t>
      </w:r>
      <w:r w:rsidR="007F668A">
        <w:rPr>
          <w:rFonts w:ascii="Times New Roman CYR" w:hAnsi="Times New Roman CYR"/>
          <w:sz w:val="26"/>
          <w:szCs w:val="26"/>
        </w:rPr>
        <w:t xml:space="preserve"> </w:t>
      </w:r>
      <w:r w:rsidR="00BA5304" w:rsidRPr="007F668A">
        <w:rPr>
          <w:rFonts w:ascii="Times New Roman CYR" w:hAnsi="Times New Roman CYR"/>
          <w:sz w:val="26"/>
          <w:szCs w:val="26"/>
        </w:rPr>
        <w:t>начальника отдела</w:t>
      </w:r>
      <w:r w:rsidR="008C3710" w:rsidRPr="007F668A">
        <w:rPr>
          <w:rFonts w:ascii="Times New Roman CYR" w:hAnsi="Times New Roman CYR"/>
          <w:sz w:val="26"/>
          <w:szCs w:val="26"/>
        </w:rPr>
        <w:t xml:space="preserve"> образования, молодежной политики и спорта </w:t>
      </w:r>
      <w:r w:rsidR="007F668A">
        <w:rPr>
          <w:rFonts w:ascii="Times New Roman CYR" w:hAnsi="Times New Roman CYR"/>
          <w:sz w:val="26"/>
          <w:szCs w:val="26"/>
        </w:rPr>
        <w:t>С.В. Арсентьеву</w:t>
      </w:r>
      <w:r w:rsidRPr="007F668A">
        <w:rPr>
          <w:rFonts w:ascii="Times New Roman CYR" w:hAnsi="Times New Roman CYR"/>
          <w:sz w:val="26"/>
          <w:szCs w:val="26"/>
        </w:rPr>
        <w:t>.</w:t>
      </w:r>
    </w:p>
    <w:p w:rsidR="007F668A" w:rsidRDefault="00350671" w:rsidP="007F668A">
      <w:pPr>
        <w:pStyle w:val="s1"/>
        <w:shd w:val="clear" w:color="auto" w:fill="FFFFFF"/>
        <w:ind w:firstLine="426"/>
        <w:jc w:val="both"/>
        <w:rPr>
          <w:rFonts w:ascii="Times New Roman CYR" w:hAnsi="Times New Roman CYR"/>
          <w:sz w:val="26"/>
          <w:szCs w:val="26"/>
        </w:rPr>
      </w:pPr>
      <w:r w:rsidRPr="007F668A">
        <w:rPr>
          <w:rFonts w:ascii="Times New Roman CYR" w:hAnsi="Times New Roman CYR"/>
          <w:sz w:val="26"/>
          <w:szCs w:val="26"/>
        </w:rPr>
        <w:t>4. Настоящее постановление вступает в силу после его </w:t>
      </w:r>
      <w:hyperlink r:id="rId16" w:anchor="/document/407476622/entry/0" w:history="1">
        <w:r w:rsidRPr="007F668A">
          <w:rPr>
            <w:rStyle w:val="ad"/>
            <w:rFonts w:ascii="Times New Roman CYR" w:eastAsiaTheme="minorEastAsia" w:hAnsi="Times New Roman CYR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7F668A">
        <w:rPr>
          <w:rFonts w:ascii="Times New Roman CYR" w:hAnsi="Times New Roman CYR"/>
          <w:sz w:val="26"/>
          <w:szCs w:val="26"/>
        </w:rPr>
        <w:t>.</w:t>
      </w:r>
    </w:p>
    <w:p w:rsidR="007F668A" w:rsidRDefault="007F668A" w:rsidP="007F668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ascii="Times New Roman CYR" w:hAnsi="Times New Roman CYR"/>
          <w:sz w:val="26"/>
          <w:szCs w:val="26"/>
        </w:rPr>
      </w:pPr>
    </w:p>
    <w:p w:rsidR="007F668A" w:rsidRPr="007F668A" w:rsidRDefault="007F668A" w:rsidP="007F668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rFonts w:ascii="Times New Roman CYR" w:hAnsi="Times New Roman CYR"/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19"/>
      </w:tblGrid>
      <w:tr w:rsidR="007F668A" w:rsidRPr="007F668A" w:rsidTr="00350671">
        <w:tc>
          <w:tcPr>
            <w:tcW w:w="3300" w:type="pct"/>
            <w:shd w:val="clear" w:color="auto" w:fill="FFFFFF"/>
            <w:vAlign w:val="bottom"/>
            <w:hideMark/>
          </w:tcPr>
          <w:p w:rsidR="007F668A" w:rsidRDefault="00081AF8" w:rsidP="007F668A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sz w:val="26"/>
                <w:szCs w:val="26"/>
              </w:rPr>
            </w:pPr>
            <w:r w:rsidRPr="007F668A">
              <w:rPr>
                <w:rFonts w:ascii="Times New Roman CYR" w:hAnsi="Times New Roman CYR"/>
                <w:sz w:val="26"/>
                <w:szCs w:val="26"/>
              </w:rPr>
              <w:t>Глава Мариинско-Посадского</w:t>
            </w:r>
            <w:r w:rsidR="007F668A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  <w:p w:rsidR="007F668A" w:rsidRDefault="00350671" w:rsidP="007F668A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sz w:val="26"/>
                <w:szCs w:val="26"/>
              </w:rPr>
            </w:pPr>
            <w:r w:rsidRPr="007F668A">
              <w:rPr>
                <w:rFonts w:ascii="Times New Roman CYR" w:hAnsi="Times New Roman CYR"/>
                <w:sz w:val="26"/>
                <w:szCs w:val="26"/>
              </w:rPr>
              <w:t>муниципального округа</w:t>
            </w:r>
            <w:r w:rsidR="007F668A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  <w:p w:rsidR="00350671" w:rsidRPr="007F668A" w:rsidRDefault="00350671" w:rsidP="007F668A">
            <w:pPr>
              <w:pStyle w:val="s16"/>
              <w:spacing w:before="0" w:beforeAutospacing="0" w:after="0" w:afterAutospacing="0"/>
              <w:rPr>
                <w:rFonts w:ascii="Times New Roman CYR" w:hAnsi="Times New Roman CYR"/>
                <w:sz w:val="26"/>
                <w:szCs w:val="26"/>
              </w:rPr>
            </w:pPr>
            <w:r w:rsidRPr="007F668A">
              <w:rPr>
                <w:rFonts w:ascii="Times New Roman CYR" w:hAnsi="Times New Roman CYR"/>
                <w:sz w:val="26"/>
                <w:szCs w:val="26"/>
              </w:rPr>
              <w:t>Чувашской Республики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50671" w:rsidRPr="007F668A" w:rsidRDefault="00081AF8" w:rsidP="00081AF8">
            <w:pPr>
              <w:pStyle w:val="s1"/>
              <w:spacing w:before="0" w:beforeAutospacing="0" w:after="0" w:afterAutospacing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 w:rsidRPr="007F668A">
              <w:rPr>
                <w:rFonts w:ascii="Times New Roman CYR" w:hAnsi="Times New Roman CYR"/>
                <w:sz w:val="26"/>
                <w:szCs w:val="26"/>
              </w:rPr>
              <w:t>В.В. Петров</w:t>
            </w:r>
          </w:p>
        </w:tc>
      </w:tr>
    </w:tbl>
    <w:p w:rsidR="00350671" w:rsidRPr="007F668A" w:rsidRDefault="00350671" w:rsidP="00350671">
      <w:pPr>
        <w:pStyle w:val="empty"/>
        <w:shd w:val="clear" w:color="auto" w:fill="FFFFFF"/>
        <w:jc w:val="both"/>
        <w:rPr>
          <w:rFonts w:ascii="Times New Roman CYR" w:hAnsi="Times New Roman CYR"/>
          <w:sz w:val="26"/>
          <w:szCs w:val="26"/>
        </w:rPr>
      </w:pPr>
      <w:r w:rsidRPr="007F668A">
        <w:rPr>
          <w:rFonts w:ascii="Times New Roman CYR" w:hAnsi="Times New Roman CYR"/>
          <w:sz w:val="26"/>
          <w:szCs w:val="26"/>
        </w:rPr>
        <w:t> </w:t>
      </w: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5976D7" w:rsidRDefault="005976D7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B61A22" w:rsidRDefault="00B61A22" w:rsidP="00350671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2930E9" w:rsidRDefault="005976D7" w:rsidP="00DD6ED8">
      <w:pPr>
        <w:pStyle w:val="s37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 w:rsidRPr="002930E9">
        <w:rPr>
          <w:sz w:val="23"/>
          <w:szCs w:val="23"/>
        </w:rPr>
        <w:t>Приложение</w:t>
      </w:r>
    </w:p>
    <w:p w:rsidR="002930E9" w:rsidRDefault="005976D7" w:rsidP="00DD6ED8">
      <w:pPr>
        <w:pStyle w:val="s37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 w:rsidRPr="002930E9">
        <w:rPr>
          <w:sz w:val="23"/>
          <w:szCs w:val="23"/>
        </w:rPr>
        <w:t>к </w:t>
      </w:r>
      <w:hyperlink r:id="rId17" w:anchor="/document/407476621/entry/0" w:history="1">
        <w:r w:rsidRPr="002930E9">
          <w:rPr>
            <w:rStyle w:val="ad"/>
            <w:rFonts w:eastAsiaTheme="minorEastAsia"/>
            <w:color w:val="auto"/>
            <w:sz w:val="23"/>
            <w:szCs w:val="23"/>
            <w:u w:val="none"/>
          </w:rPr>
          <w:t>постановлению</w:t>
        </w:r>
      </w:hyperlink>
      <w:r w:rsidRPr="002930E9">
        <w:rPr>
          <w:sz w:val="23"/>
          <w:szCs w:val="23"/>
        </w:rPr>
        <w:t> администрации</w:t>
      </w:r>
    </w:p>
    <w:p w:rsidR="005976D7" w:rsidRPr="002930E9" w:rsidRDefault="005976D7" w:rsidP="00DD6ED8">
      <w:pPr>
        <w:pStyle w:val="s37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 w:rsidRPr="002930E9">
        <w:rPr>
          <w:sz w:val="23"/>
          <w:szCs w:val="23"/>
        </w:rPr>
        <w:t>Мариинско-Посадского</w:t>
      </w:r>
    </w:p>
    <w:p w:rsidR="002930E9" w:rsidRDefault="005976D7" w:rsidP="00DD6ED8">
      <w:pPr>
        <w:pStyle w:val="s37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 w:rsidRPr="002930E9">
        <w:rPr>
          <w:sz w:val="23"/>
          <w:szCs w:val="23"/>
        </w:rPr>
        <w:t xml:space="preserve"> муниципального округа</w:t>
      </w:r>
    </w:p>
    <w:p w:rsidR="005976D7" w:rsidRPr="002930E9" w:rsidRDefault="005976D7" w:rsidP="00DD6ED8">
      <w:pPr>
        <w:pStyle w:val="s37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  <w:r w:rsidRPr="002930E9">
        <w:rPr>
          <w:sz w:val="23"/>
          <w:szCs w:val="23"/>
        </w:rPr>
        <w:t>Чувашской Республики</w:t>
      </w:r>
    </w:p>
    <w:p w:rsidR="005976D7" w:rsidRPr="002930E9" w:rsidRDefault="005976D7" w:rsidP="006E6F02">
      <w:pPr>
        <w:pStyle w:val="s37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2930E9">
        <w:rPr>
          <w:sz w:val="23"/>
          <w:szCs w:val="23"/>
        </w:rPr>
        <w:t xml:space="preserve">                                                                                        </w:t>
      </w:r>
      <w:r w:rsidR="002930E9">
        <w:rPr>
          <w:sz w:val="23"/>
          <w:szCs w:val="23"/>
        </w:rPr>
        <w:t xml:space="preserve">                 от</w:t>
      </w:r>
      <w:r w:rsidR="00F7207E">
        <w:rPr>
          <w:sz w:val="23"/>
          <w:szCs w:val="23"/>
        </w:rPr>
        <w:t>11.10.</w:t>
      </w:r>
      <w:r w:rsidRPr="002930E9">
        <w:rPr>
          <w:sz w:val="23"/>
          <w:szCs w:val="23"/>
        </w:rPr>
        <w:t xml:space="preserve">2023 </w:t>
      </w:r>
      <w:r w:rsidR="001D3996" w:rsidRPr="002930E9">
        <w:rPr>
          <w:sz w:val="23"/>
          <w:szCs w:val="23"/>
        </w:rPr>
        <w:t>№</w:t>
      </w:r>
      <w:r w:rsidR="002930E9">
        <w:rPr>
          <w:sz w:val="23"/>
          <w:szCs w:val="23"/>
        </w:rPr>
        <w:t xml:space="preserve"> </w:t>
      </w:r>
      <w:r w:rsidR="00F7207E">
        <w:rPr>
          <w:sz w:val="23"/>
          <w:szCs w:val="23"/>
        </w:rPr>
        <w:t>1229</w:t>
      </w:r>
    </w:p>
    <w:p w:rsidR="002930E9" w:rsidRDefault="002930E9" w:rsidP="002930E9">
      <w:pPr>
        <w:pStyle w:val="s3"/>
        <w:shd w:val="clear" w:color="auto" w:fill="FFFFFF"/>
        <w:spacing w:before="0" w:beforeAutospacing="0" w:after="0" w:afterAutospacing="0"/>
        <w:jc w:val="center"/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</w:pPr>
    </w:p>
    <w:p w:rsidR="002930E9" w:rsidRPr="002930E9" w:rsidRDefault="005976D7" w:rsidP="002930E9">
      <w:pPr>
        <w:pStyle w:val="s3"/>
        <w:shd w:val="clear" w:color="auto" w:fill="FFFFFF"/>
        <w:spacing w:before="0" w:beforeAutospacing="0" w:after="0" w:afterAutospacing="0"/>
        <w:jc w:val="center"/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</w:pPr>
      <w:r w:rsidRPr="002930E9"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  <w:t>Положение</w:t>
      </w:r>
    </w:p>
    <w:p w:rsidR="005976D7" w:rsidRPr="002930E9" w:rsidRDefault="005976D7" w:rsidP="002930E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0E9">
        <w:rPr>
          <w:b/>
          <w:sz w:val="28"/>
          <w:szCs w:val="28"/>
          <w:shd w:val="clear" w:color="auto" w:fill="FFFFFF" w:themeFill="background1"/>
        </w:rPr>
        <w:t>об </w:t>
      </w:r>
      <w:r w:rsidRPr="002930E9"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  <w:t>организации</w:t>
      </w:r>
      <w:r w:rsidRPr="002930E9">
        <w:rPr>
          <w:b/>
          <w:sz w:val="28"/>
          <w:szCs w:val="28"/>
          <w:shd w:val="clear" w:color="auto" w:fill="FFFFFF" w:themeFill="background1"/>
        </w:rPr>
        <w:t> </w:t>
      </w:r>
      <w:r w:rsidRPr="002930E9"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  <w:t>питания</w:t>
      </w:r>
      <w:r w:rsidRPr="002930E9">
        <w:rPr>
          <w:b/>
          <w:sz w:val="28"/>
          <w:szCs w:val="28"/>
          <w:shd w:val="clear" w:color="auto" w:fill="FFFFFF" w:themeFill="background1"/>
        </w:rPr>
        <w:t> </w:t>
      </w:r>
      <w:r w:rsidRPr="002930E9"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  <w:t>обучающихся</w:t>
      </w:r>
      <w:r w:rsidRPr="002930E9">
        <w:rPr>
          <w:b/>
          <w:sz w:val="28"/>
          <w:szCs w:val="28"/>
          <w:shd w:val="clear" w:color="auto" w:fill="FFFFFF" w:themeFill="background1"/>
        </w:rPr>
        <w:t> в общеобразовательных </w:t>
      </w:r>
      <w:r w:rsidRPr="002930E9">
        <w:rPr>
          <w:rStyle w:val="ae"/>
          <w:b/>
          <w:i w:val="0"/>
          <w:iCs w:val="0"/>
          <w:sz w:val="28"/>
          <w:szCs w:val="28"/>
          <w:shd w:val="clear" w:color="auto" w:fill="FFFFFF" w:themeFill="background1"/>
        </w:rPr>
        <w:t>организациях</w:t>
      </w:r>
      <w:r w:rsidR="0059364A" w:rsidRPr="002930E9">
        <w:rPr>
          <w:b/>
          <w:sz w:val="28"/>
          <w:szCs w:val="28"/>
          <w:shd w:val="clear" w:color="auto" w:fill="FFFFFF" w:themeFill="background1"/>
        </w:rPr>
        <w:t> Мариинс</w:t>
      </w:r>
      <w:r w:rsidR="0059364A" w:rsidRPr="002930E9">
        <w:rPr>
          <w:b/>
          <w:sz w:val="28"/>
          <w:szCs w:val="28"/>
        </w:rPr>
        <w:t>ко-Посадского</w:t>
      </w:r>
      <w:r w:rsidRPr="002930E9">
        <w:rPr>
          <w:b/>
          <w:sz w:val="28"/>
          <w:szCs w:val="28"/>
        </w:rPr>
        <w:t xml:space="preserve"> муниципального округа Чувашской Республики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1. Общие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положения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1.1. Настоящее Положение регулирует отношения, возникающие в связи с осуществлением мер по обеспечению питанием и укрепления здоровья детей и подростков в муниципальных бюджетных общеобразовательных организациях </w:t>
      </w:r>
      <w:r w:rsidR="0059364A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Чувашской Республики (далее - общеобразовательные организации).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1.2. Общеобразовательные организации,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2. Цели и задачи</w:t>
      </w:r>
    </w:p>
    <w:p w:rsidR="005976D7" w:rsidRPr="002930E9" w:rsidRDefault="005976D7" w:rsidP="002930E9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2.1. Повышение доступности и качества питания.</w:t>
      </w:r>
    </w:p>
    <w:p w:rsidR="005976D7" w:rsidRPr="002930E9" w:rsidRDefault="005976D7" w:rsidP="002930E9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2.2. Модернизация пищеблоков в соответствии с требованиями современных технологий.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3. Финансирование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3.1. Обучающиеся в общеобразовательных организациях обеспечиваются двухразовым горячим питанием (завтрак и обед) за счет оплаты, взимаемой с родителей (законных представителей).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3.2. Финансирование расходов, связанных с предоставлением бесплатного и льготного питания обучающимся в общеобразовательных организациях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3.3. Финансирование расходов, связанных с предоставлением бесплатного и льготного питания обучающимся с ограниченными возможностями здоровья, обучающимся из малоимущих многодетных семей, осуществляется из бюджета </w:t>
      </w:r>
      <w:r w:rsidR="00C37F71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Чувашской Республики.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3.4. Денежные средства муниципального бюджета, выделенные для финансирования расходов на обеспечение бесплатным питанием отдельных категорий обучающихся, не могут быть использованы на другие цели.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lastRenderedPageBreak/>
        <w:t xml:space="preserve">3.5. Главными распорядителями средств бюджета </w:t>
      </w:r>
      <w:r w:rsidR="00C37F71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Чувашской Республики, выделяемых на обеспечение питания отдельных категорий обучающихс</w:t>
      </w:r>
      <w:r w:rsidR="00C37F71" w:rsidRPr="002930E9">
        <w:rPr>
          <w:rFonts w:ascii="Times New Roman CYR" w:hAnsi="Times New Roman CYR"/>
        </w:rPr>
        <w:t xml:space="preserve">я, является отдел образования. </w:t>
      </w:r>
      <w:r w:rsidRPr="002930E9">
        <w:rPr>
          <w:rFonts w:ascii="Times New Roman CYR" w:hAnsi="Times New Roman CYR"/>
        </w:rPr>
        <w:t>молодежной политики</w:t>
      </w:r>
      <w:r w:rsidR="00C37F71" w:rsidRPr="002930E9">
        <w:rPr>
          <w:rFonts w:ascii="Times New Roman CYR" w:hAnsi="Times New Roman CYR"/>
        </w:rPr>
        <w:t xml:space="preserve"> и спорта</w:t>
      </w:r>
      <w:r w:rsidRPr="002930E9">
        <w:rPr>
          <w:rFonts w:ascii="Times New Roman CYR" w:hAnsi="Times New Roman CYR"/>
        </w:rPr>
        <w:t xml:space="preserve"> администрации </w:t>
      </w:r>
      <w:r w:rsidR="00C37F71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Чувашской Республики, в ведении которых находятся организации.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4. Организация питания в бюджетных общеобразовательных организациях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4.1.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Взаимоотношения между предприятием общественного питания, поставщиком продуктов питания и общеобразовательной организацией регулируются путем заключения контракта (договора).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Привлечение организаций общественного питания к организации питания обучающихся в общеобразовательной организации осуществляется в порядке, установленном </w:t>
      </w:r>
      <w:hyperlink r:id="rId18" w:anchor="/document/70353464/entry/0" w:history="1">
        <w:r w:rsidRPr="002930E9">
          <w:rPr>
            <w:rStyle w:val="ad"/>
            <w:rFonts w:ascii="Times New Roman CYR" w:eastAsiaTheme="minorEastAsia" w:hAnsi="Times New Roman CYR"/>
            <w:color w:val="auto"/>
          </w:rPr>
          <w:t>Федеральным законом</w:t>
        </w:r>
      </w:hyperlink>
      <w:r w:rsidRPr="002930E9">
        <w:rPr>
          <w:rFonts w:ascii="Times New Roman CYR" w:hAnsi="Times New Roman CYR"/>
        </w:rPr>
        <w:t> 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Предприятия общественного питания обеспечивают общеобразовательные организации моющими и дезинфицирующими средствами.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По решению Оперативного штаба, при заключении контракта (договора) с единственным поставщиком, общеобразовательная организация предоставляет организации общественного питания помещения, оборудование, инвентарь школьной столовой на безвозмездной основе, обеспечивает материально-техническую базу пищеблока коммунальными услугами, посудой на безвозмездной основе за счет образовательной организации.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4.2. Режим питания в общеобразовательной организации определяется санитарно-эпидемиологическими правилами и нормами, в соответствии с которыми в общеобразовательном организации организуется горячее питание для всех обучающихся.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 Питание обучающихся на платной и льготной основах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5.2. Основанием для обеспечения питания на льготной основе обучающегося является решение общеобразовательной организации об обеспечении питанием на основании заявления родителя (законного представителя) об обеспечении питанием на льготной основе обучающегося.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 Питание на льготной основе обучающимся в организации предос</w:t>
      </w:r>
      <w:r w:rsidR="003F1A81">
        <w:rPr>
          <w:rFonts w:ascii="Times New Roman CYR" w:hAnsi="Times New Roman CYR"/>
        </w:rPr>
        <w:t xml:space="preserve">тавляется детям из многодетных </w:t>
      </w:r>
      <w:r w:rsidRPr="002930E9">
        <w:rPr>
          <w:rFonts w:ascii="Times New Roman CYR" w:hAnsi="Times New Roman CYR"/>
        </w:rPr>
        <w:t xml:space="preserve">(3 и более несовершеннолетних детей) </w:t>
      </w:r>
      <w:r w:rsidR="003F1A81">
        <w:rPr>
          <w:rFonts w:ascii="Times New Roman CYR" w:hAnsi="Times New Roman CYR"/>
        </w:rPr>
        <w:t>семей.</w:t>
      </w:r>
      <w:bookmarkStart w:id="0" w:name="_GoBack"/>
      <w:bookmarkEnd w:id="0"/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5.3.1. Льгота на питание предоставляется на основании следующих документов: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заявления от родителей (законных представителей);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lastRenderedPageBreak/>
        <w:t>- копии паспорта одного из родителей (законных представителей);</w:t>
      </w:r>
    </w:p>
    <w:p w:rsidR="006E6F02" w:rsidRPr="002930E9" w:rsidRDefault="006E6F02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свидетельство о рождении детей;</w:t>
      </w:r>
    </w:p>
    <w:p w:rsidR="005976D7" w:rsidRPr="002930E9" w:rsidRDefault="006E6F02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</w:t>
      </w:r>
      <w:r w:rsidR="005976D7" w:rsidRPr="002930E9">
        <w:rPr>
          <w:rFonts w:ascii="Times New Roman CYR" w:hAnsi="Times New Roman CYR"/>
        </w:rPr>
        <w:t xml:space="preserve"> (паспорта) детей (для совершеннолетних детей);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СНИЛС детей и родителей (законных представителей);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согласия (несогласия) на обработку персональных данных;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документ о принадлежности обучающегося к категории, указанной в </w:t>
      </w:r>
      <w:hyperlink r:id="rId19" w:anchor="/document/407476621/entry/53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пункте 5.3.</w:t>
        </w:r>
      </w:hyperlink>
      <w:r w:rsidRPr="002930E9">
        <w:rPr>
          <w:rFonts w:ascii="Times New Roman CYR" w:hAnsi="Times New Roman CYR"/>
        </w:rPr>
        <w:t> настоящего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Положения</w:t>
      </w:r>
      <w:r w:rsidRPr="002930E9">
        <w:rPr>
          <w:rFonts w:ascii="Times New Roman CYR" w:hAnsi="Times New Roman CYR"/>
        </w:rPr>
        <w:t>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5.3.2.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5.3.3. Ответственность за правомерность предоставления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питания</w:t>
      </w:r>
      <w:r w:rsidRPr="002930E9">
        <w:rPr>
          <w:rFonts w:ascii="Times New Roman CYR" w:hAnsi="Times New Roman CYR"/>
          <w:shd w:val="clear" w:color="auto" w:fill="FFFFFF" w:themeFill="background1"/>
        </w:rPr>
        <w:t> на льготной основе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обучающимся</w:t>
      </w:r>
      <w:r w:rsidRPr="002930E9">
        <w:rPr>
          <w:rFonts w:ascii="Times New Roman CYR" w:hAnsi="Times New Roman CYR"/>
          <w:shd w:val="clear" w:color="auto" w:fill="FFFFFF" w:themeFill="background1"/>
        </w:rPr>
        <w:t> возлагается на руководителя общеобразовательной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организации</w:t>
      </w:r>
      <w:r w:rsidRPr="002930E9">
        <w:rPr>
          <w:rFonts w:ascii="Times New Roman CYR" w:hAnsi="Times New Roman CYR"/>
          <w:shd w:val="clear" w:color="auto" w:fill="FFFFFF" w:themeFill="background1"/>
        </w:rPr>
        <w:t>. Решение о предоставлении питания на льготной основе обучающимся утверждается приказом</w:t>
      </w:r>
      <w:r w:rsidRPr="002930E9">
        <w:rPr>
          <w:rFonts w:ascii="Times New Roman CYR" w:hAnsi="Times New Roman CYR"/>
        </w:rPr>
        <w:t xml:space="preserve"> руководителя общеобразовательной организации.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5.3.4. Организация определяет ответственного за организацию питания на льготной основе в общеобразовательной организации, который регистрирует заявление и документы, представленные родителями (законными представителями) детей, в журнале приема заявлений, оформляет на каждого обучающегося, которому предоставляется льготное питание, дело, в котором подшиваются все представленные документы, обеспечивает хранение документов у ответственного лица за организацию питания, обеспечивает контроль по учету обучающихся питанием на льготной основе и целевому расходованию субсидии на иные цели, выделяемых на питание обучающихся, ведет ежедневный учет обучающихся, получающих льготное питание; соблюдает сроки предоставления в вышестоящие организации отчетной документации.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5.3.5. Решение об обеспечении питанием на льготной основе обучающегося принимается общеобразовательной организацией в день обращения заявителя.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5.3.6. Общеобразовательная организация принимает решение об обеспечении питанием на льготной основе обучающегося на период признания семьи малоимущим. Питание на льготной основе обучающегося в общеобразовательной организации 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5.3.7. Обеспечение питанием на льготной основе прекращается в случае отмены решения об обеспечении льготного питания при отчислении обучающегося из общеобразовательной организации или поступлении заявления заявителя об отказе от льготного питания.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5.3.8. Финансовое обеспечение расходов, связанных с обеспечением питания на льготной основе обучающихся, осуществляется за счет субсидии на иные цели.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5.4. Обеспечение бесплатным двухразовым питанием обучающихся с ограниченными возможностями здоровья (далее - обучающиеся с ОВЗ), детей-инвалидов и детей-инвалидов с ограниченными возможностями здоровья (далее - дети-инвалиды с ОВЗ) в общеобразовательных организациях </w:t>
      </w:r>
      <w:r w:rsidR="00C37F71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обеспечиваются за счет средств бюджета </w:t>
      </w:r>
      <w:r w:rsidR="00C37F71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Чувашской Республики (далее - питание).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lastRenderedPageBreak/>
        <w:t>5.4.1. Обучающимся с ОВЗ, детям-инвалидам и детям-инвалидам с ОВЗ, не посещающим общеобразовательные учреждения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питания, выделяется денежная компенсация, размером согласно стоимости двухразового питания образовательной организации.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5.4.2. За организацию питания обучающихся с ОВЗ, детям-инвалидам и детям-инвалидам с ОВЗ ответственность несет руководитель общеобразовательной организации.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5.4.3. Основанием для обеспечения питанием обучающихся с ОВЗ, детям-инвалидам и детям-инвалидам с ОВЗ является решение организации об обеспечении питанием на основании заявления его родителя (законного представителя) об обеспечении питанием обучающегося.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5.4.4. Заявление в общеобразовательную организацию представляется заявителем в свободной форме с указанием периода в течение учебного года, на который обучающийся с ОВЗ, ребенок-инвалид и ребенок-инвалид с ОВЗ обеспечивается питанием.</w:t>
      </w:r>
    </w:p>
    <w:p w:rsidR="002C08F3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К заявлению прикладывается: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паспорта одного из родителей (законных представителей);</w:t>
      </w:r>
    </w:p>
    <w:p w:rsidR="009C421F" w:rsidRPr="002930E9" w:rsidRDefault="009C421F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свидетельства о рождении детей;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(паспорта) детей (для совершеннолетних детей);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СНИЛС детей и родителей (законных представителей);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согласия (несогласия) на обработку персональных данных;</w:t>
      </w:r>
    </w:p>
    <w:p w:rsidR="005976D7" w:rsidRPr="002930E9" w:rsidRDefault="009C421F" w:rsidP="002C08F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- </w:t>
      </w:r>
      <w:r w:rsidR="005976D7" w:rsidRPr="002930E9">
        <w:rPr>
          <w:rFonts w:ascii="Times New Roman CYR" w:hAnsi="Times New Roman CYR"/>
        </w:rPr>
        <w:t xml:space="preserve">документ о </w:t>
      </w:r>
      <w:r w:rsidR="005976D7" w:rsidRPr="002930E9">
        <w:rPr>
          <w:rFonts w:ascii="Times New Roman CYR" w:hAnsi="Times New Roman CYR"/>
          <w:shd w:val="clear" w:color="auto" w:fill="FFFFFF" w:themeFill="background1"/>
        </w:rPr>
        <w:t>принадлежности </w:t>
      </w:r>
      <w:r w:rsidR="005976D7"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обучающегося</w:t>
      </w:r>
      <w:r w:rsidR="005976D7" w:rsidRPr="002930E9">
        <w:rPr>
          <w:rFonts w:ascii="Times New Roman CYR" w:hAnsi="Times New Roman CYR"/>
          <w:shd w:val="clear" w:color="auto" w:fill="FFFFFF" w:themeFill="background1"/>
        </w:rPr>
        <w:t> к категории, указанной в пункте настоящего </w:t>
      </w:r>
      <w:r w:rsidR="005976D7"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Положения</w:t>
      </w:r>
      <w:r w:rsidR="005976D7" w:rsidRPr="002930E9">
        <w:rPr>
          <w:rFonts w:ascii="Times New Roman CYR" w:hAnsi="Times New Roman CYR"/>
          <w:shd w:val="clear" w:color="auto" w:fill="FFFFFF" w:themeFill="background1"/>
        </w:rPr>
        <w:t> (копия заклю</w:t>
      </w:r>
      <w:r w:rsidR="005976D7" w:rsidRPr="002930E9">
        <w:rPr>
          <w:rFonts w:ascii="Times New Roman CYR" w:hAnsi="Times New Roman CYR"/>
        </w:rPr>
        <w:t>чения, выданного психолого-медико-педагогической комиссией, подтверждающего наличие у обучающегося недостатков в физическом и (или) психологическом развитии, препятствующих получению образования без создания специальных условий).</w:t>
      </w:r>
    </w:p>
    <w:p w:rsidR="005976D7" w:rsidRPr="002930E9" w:rsidRDefault="005976D7" w:rsidP="006E6F02">
      <w:pPr>
        <w:pStyle w:val="s1"/>
        <w:shd w:val="clear" w:color="auto" w:fill="FFFFFF" w:themeFill="background1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5.4.5. Заявление регистрируется специалистом образовательной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организации</w:t>
      </w:r>
      <w:r w:rsidRPr="002930E9">
        <w:rPr>
          <w:rFonts w:ascii="Times New Roman CYR" w:hAnsi="Times New Roman CYR"/>
        </w:rPr>
        <w:t>, осуществляющим прием документов, в день его представления.</w:t>
      </w:r>
    </w:p>
    <w:p w:rsidR="005976D7" w:rsidRPr="002930E9" w:rsidRDefault="005976D7" w:rsidP="006E6F02">
      <w:pPr>
        <w:pStyle w:val="s1"/>
        <w:shd w:val="clear" w:color="auto" w:fill="FFFFFF" w:themeFill="background1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5.4.6. Решение об обеспечении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питанием</w:t>
      </w:r>
      <w:r w:rsidRPr="002930E9">
        <w:rPr>
          <w:rFonts w:ascii="Times New Roman CYR" w:hAnsi="Times New Roman CYR"/>
        </w:rPr>
        <w:t> обучающегося с ОВЗ, ребенка-инвалида и ребенка-инвалида с ОВЗ принимается образовательной организацией в день обращения заявителя.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5.4.7. Образовательная организация принимает решение об обеспечении питанием обучающегося с ОВЗ, ребенка-инвалида и ребенка-инвалида с ОВЗ на текущий учебный год. Питание обучающегося с ОВЗ ребенка-инвалида и ребенка-инвалида с ОВЗ в образовательной организации 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Также образовательная организация принимает решение об обеспечении питанием на текущий учебный год обучающихся, осваивающим образовательные программы начального общего, основного общего и среднего общего образования, являющимся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</w:t>
      </w:r>
      <w:r w:rsidRPr="002930E9">
        <w:rPr>
          <w:rFonts w:ascii="Times New Roman CYR" w:hAnsi="Times New Roman CYR"/>
        </w:rPr>
        <w:lastRenderedPageBreak/>
        <w:t>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Под участниками специальной военной операции понимаются следующие граждане Российской Федерации: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4) призванные на военную службу по мобилизации в Вооруженные Силы Российской Федерации в соответствии с </w:t>
      </w:r>
      <w:hyperlink r:id="rId20" w:anchor="/document/405309425/entry/0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Указом</w:t>
        </w:r>
      </w:hyperlink>
      <w:r w:rsidRPr="002930E9">
        <w:rPr>
          <w:rFonts w:ascii="Times New Roman CYR" w:hAnsi="Times New Roman CYR"/>
        </w:rPr>
        <w:t> Президента Российской Федерации от 21 сентября 2022 г. N 647 "Об объявлении частичной мобилизации в Российской Федерации".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Указанная мера поддержки распространяется на членов семей участников специальной военной операции, погибших (умерших) в результате участия в специальной военной операции.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Предоставление указанной меры поддержки осуществляется в период участия в специальной военной операции.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5.4.8. Обеспечение питанием прекращается в случае отмены решения об обеспечении питанием при отчислении обучающегося с ОВЗ, ребенка-инвалида и ребенка-инвалида с ОВЗ из общеобразовательной организации или поступления заявления заявителя об отказе от питания.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5.5. Обучающиеся, являющихся детьми лиц,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- военнослужащих, лиц, проходивших службу в войсках национальной гвардии Российской Федерации и имевших специальное звание полиции, родившихся и (или) </w:t>
      </w:r>
      <w:r w:rsidRPr="002930E9">
        <w:rPr>
          <w:rFonts w:ascii="Times New Roman CYR" w:hAnsi="Times New Roman CYR"/>
        </w:rPr>
        <w:lastRenderedPageBreak/>
        <w:t>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 г;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призванных на военную службу по мобилизации в Вооруженные Силы Российской Федерации в соответствии с </w:t>
      </w:r>
      <w:hyperlink r:id="rId21" w:anchor="/document/405309425/entry/0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Указом</w:t>
        </w:r>
      </w:hyperlink>
      <w:r w:rsidRPr="002930E9">
        <w:rPr>
          <w:rFonts w:ascii="Times New Roman CYR" w:hAnsi="Times New Roman CYR"/>
        </w:rPr>
        <w:t> Президента Российской Федерации от 21 сентября 2022 г. N 647 "Об объявлении частичной мобилизации в Российской Федерации";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- добровольцам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операции, начиная с 24 февраля 2022 года, осваивающие образовательные программы начального общего, основного общего и среднего общего образования в общеобразовательных организациях </w:t>
      </w:r>
      <w:r w:rsidR="009C421F" w:rsidRPr="002930E9">
        <w:rPr>
          <w:rFonts w:ascii="Times New Roman CYR" w:hAnsi="Times New Roman CYR"/>
        </w:rPr>
        <w:t>Мариинско-Посадского</w:t>
      </w:r>
      <w:r w:rsidRPr="002930E9">
        <w:rPr>
          <w:rFonts w:ascii="Times New Roman CYR" w:hAnsi="Times New Roman CYR"/>
        </w:rPr>
        <w:t xml:space="preserve"> муниципального округа Чувашской Республики, обеспечиваются бесплатным двухразовым питанием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5.5.1. Установить предельную стоимость горячего двухразового бесплатного питания обучающимся, являющихся детьми лиц указанных в </w:t>
      </w:r>
      <w:hyperlink r:id="rId22" w:anchor="/document/407476621/entry/55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пункте 5.5.</w:t>
        </w:r>
      </w:hyperlink>
      <w:r w:rsidRPr="002930E9">
        <w:rPr>
          <w:rFonts w:ascii="Times New Roman CYR" w:hAnsi="Times New Roman CYR"/>
        </w:rPr>
        <w:t> - 141 рубль 00 копеек;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5.5.2. Бесплатное двухразовое </w:t>
      </w:r>
      <w:r w:rsidRPr="002930E9">
        <w:rPr>
          <w:rFonts w:ascii="Times New Roman CYR" w:hAnsi="Times New Roman CYR"/>
          <w:shd w:val="clear" w:color="auto" w:fill="FFFFFF" w:themeFill="background1"/>
        </w:rPr>
        <w:t>питание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обучающимся</w:t>
      </w:r>
      <w:r w:rsidRPr="002930E9">
        <w:rPr>
          <w:rFonts w:ascii="Times New Roman CYR" w:hAnsi="Times New Roman CYR"/>
        </w:rPr>
        <w:t>, указанным в </w:t>
      </w:r>
      <w:hyperlink r:id="rId23" w:anchor="/document/407476621/entry/55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пункте 5.5.</w:t>
        </w:r>
      </w:hyperlink>
      <w:r w:rsidRPr="002930E9">
        <w:rPr>
          <w:rFonts w:ascii="Times New Roman CYR" w:hAnsi="Times New Roman CYR"/>
        </w:rPr>
        <w:t> настоящего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Положения</w:t>
      </w:r>
      <w:r w:rsidRPr="002930E9">
        <w:rPr>
          <w:rFonts w:ascii="Times New Roman CYR" w:hAnsi="Times New Roman CYR"/>
          <w:shd w:val="clear" w:color="auto" w:fill="FFFFFF" w:themeFill="background1"/>
        </w:rPr>
        <w:t>,</w:t>
      </w:r>
      <w:r w:rsidRPr="002930E9">
        <w:rPr>
          <w:rFonts w:ascii="Times New Roman CYR" w:hAnsi="Times New Roman CYR"/>
        </w:rPr>
        <w:t xml:space="preserve"> предоставляется в заявительном порядке.</w:t>
      </w:r>
    </w:p>
    <w:p w:rsidR="005976D7" w:rsidRPr="002930E9" w:rsidRDefault="005976D7" w:rsidP="002C08F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Для принятия решения о предоставлении бесплатного двухразового горячего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питания</w:t>
      </w:r>
      <w:r w:rsidRPr="002930E9">
        <w:rPr>
          <w:rFonts w:ascii="Times New Roman CYR" w:hAnsi="Times New Roman CYR"/>
        </w:rPr>
        <w:t> в общеобразовательную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организацию</w:t>
      </w:r>
      <w:r w:rsidRPr="002930E9">
        <w:rPr>
          <w:rFonts w:ascii="Times New Roman CYR" w:hAnsi="Times New Roman CYR"/>
        </w:rPr>
        <w:t> представляется: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заявления от родителей (законных представителей);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паспорта одного из родителей (законных представителей);</w:t>
      </w:r>
    </w:p>
    <w:p w:rsidR="0067329C" w:rsidRPr="002930E9" w:rsidRDefault="0067329C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свидетельства о рождении детей;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(паспорта) детей (для совершеннолетних детей);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копии СНИЛС детей и родителей (законных представителей);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согласия (несогласия) на обработку персональных данных;</w:t>
      </w:r>
    </w:p>
    <w:p w:rsidR="005976D7" w:rsidRPr="002C08F3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документ о принадлежности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обучающегося</w:t>
      </w:r>
      <w:r w:rsidRPr="002930E9">
        <w:rPr>
          <w:rFonts w:ascii="Times New Roman CYR" w:hAnsi="Times New Roman CYR"/>
          <w:shd w:val="clear" w:color="auto" w:fill="FFFFFF" w:themeFill="background1"/>
        </w:rPr>
        <w:t> </w:t>
      </w:r>
      <w:r w:rsidRPr="002930E9">
        <w:rPr>
          <w:rFonts w:ascii="Times New Roman CYR" w:hAnsi="Times New Roman CYR"/>
        </w:rPr>
        <w:t xml:space="preserve">к категории, указанной </w:t>
      </w:r>
      <w:r w:rsidRPr="002C08F3">
        <w:rPr>
          <w:rFonts w:ascii="Times New Roman CYR" w:hAnsi="Times New Roman CYR"/>
        </w:rPr>
        <w:t>в </w:t>
      </w:r>
      <w:hyperlink r:id="rId24" w:anchor="/document/407476621/entry/55" w:history="1">
        <w:r w:rsidRPr="002C08F3">
          <w:rPr>
            <w:rStyle w:val="ad"/>
            <w:rFonts w:ascii="Times New Roman CYR" w:eastAsiaTheme="minorEastAsia" w:hAnsi="Times New Roman CYR"/>
            <w:color w:val="auto"/>
            <w:u w:val="none"/>
          </w:rPr>
          <w:t>пункте 5.5.</w:t>
        </w:r>
      </w:hyperlink>
      <w:r w:rsidRPr="002C08F3">
        <w:rPr>
          <w:rFonts w:ascii="Times New Roman CYR" w:hAnsi="Times New Roman CYR"/>
        </w:rPr>
        <w:t> настоящего </w:t>
      </w:r>
      <w:r w:rsidRPr="002C08F3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Положения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Заявление регистрируется специалистом общеобразовательной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организации</w:t>
      </w:r>
      <w:r w:rsidRPr="002930E9">
        <w:rPr>
          <w:rFonts w:ascii="Times New Roman CYR" w:hAnsi="Times New Roman CYR"/>
        </w:rPr>
        <w:t>, осуществляющим прием документов, в день его представления.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В день поступления заявления с прилагаемыми документами руководитель общеобразовательной организации принимает решение об обеспечении бесплатным двухразовым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питанием</w:t>
      </w:r>
      <w:r w:rsidRPr="002930E9">
        <w:rPr>
          <w:rFonts w:ascii="Times New Roman CYR" w:hAnsi="Times New Roman CYR"/>
        </w:rPr>
        <w:t> либо решение об отказе и уведомляет о принятом решении заявителя.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Решение об обеспечении бесплатным двухразовым питанием либо решение об отказе оформляется приказом руководителя организации.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Основаниями для отказа в предоставлении учащимся бесплатного двухразового горячего питания являются: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а) предоставление родителем (законным представителем) неполного пакета документов;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б) предоставление неправильно оформленных или утративших силу документов;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в) несоответствие учащегося требованиям, установленным в </w:t>
      </w:r>
      <w:hyperlink r:id="rId25" w:anchor="/document/407476621/entry/55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пункте 5.5</w:t>
        </w:r>
      </w:hyperlink>
      <w:r w:rsidRPr="002930E9">
        <w:rPr>
          <w:rFonts w:ascii="Times New Roman CYR" w:hAnsi="Times New Roman CYR"/>
        </w:rPr>
        <w:t>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lastRenderedPageBreak/>
        <w:t>Бесплатное питание организуется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Обеспечение бесплатным питанием прекращается в случае отмены решения об обеспечении бесплатным питанием при:</w:t>
      </w:r>
    </w:p>
    <w:p w:rsidR="005976D7" w:rsidRPr="002930E9" w:rsidRDefault="002C08F3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5976D7" w:rsidRPr="002930E9">
        <w:rPr>
          <w:rFonts w:ascii="Times New Roman CYR" w:hAnsi="Times New Roman CYR"/>
        </w:rPr>
        <w:t>отчислении учащегося из образовательной организации;</w:t>
      </w:r>
    </w:p>
    <w:p w:rsidR="005976D7" w:rsidRPr="002930E9" w:rsidRDefault="002C08F3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5976D7" w:rsidRPr="002930E9">
        <w:rPr>
          <w:rFonts w:ascii="Times New Roman CYR" w:hAnsi="Times New Roman CYR"/>
        </w:rPr>
        <w:t>поступления заявления родителей (законных представителей) об отказе от питания";</w:t>
      </w:r>
    </w:p>
    <w:p w:rsidR="005976D7" w:rsidRPr="002930E9" w:rsidRDefault="002C08F3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5976D7" w:rsidRPr="002930E9">
        <w:rPr>
          <w:rFonts w:ascii="Times New Roman CYR" w:hAnsi="Times New Roman CYR"/>
        </w:rPr>
        <w:t>исключении обучающегося из категории, указанные в </w:t>
      </w:r>
      <w:hyperlink r:id="rId26" w:anchor="/document/407476621/entry/55" w:history="1">
        <w:r w:rsidR="005976D7"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пункте 5.5</w:t>
        </w:r>
      </w:hyperlink>
      <w:r w:rsidR="005976D7" w:rsidRPr="002930E9">
        <w:rPr>
          <w:rFonts w:ascii="Times New Roman CYR" w:hAnsi="Times New Roman CYR"/>
        </w:rPr>
        <w:t>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5.6. В случаях полного или частичного перевода обучающихся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образовательного организация, обеспечение организации бесплатного горячего питания за счет средств субсидии не осуществляется, поскольку дети не находятся в общеобразовательных организациях.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5.7. Родители (законные представители) обучающихся вправе предоставлять иные документы, подтверждающие право на льготное питание.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5.8. Общеобразовательная организация: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определяет ответственного за организацию питания в общеобразовательной организации;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 5 лет в соответствии с номенклатурой дел общеобразовательной организации;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5976D7" w:rsidRPr="002930E9" w:rsidRDefault="005976D7" w:rsidP="002C08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- 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6. Мероприятия по улучшению организации питания в общеобразовательных организациях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6.1. Для увеличения охвата обучающихся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6.2. Общеобразовательные организация организуют систематическую работу с родителями, проводят беседы, лектории и другие мероприятия, посвященные вопросам </w:t>
      </w:r>
      <w:r w:rsidRPr="002930E9">
        <w:rPr>
          <w:rFonts w:ascii="Times New Roman CYR" w:hAnsi="Times New Roman CYR"/>
        </w:rPr>
        <w:lastRenderedPageBreak/>
        <w:t>роли питания в формировании здоровья человека, обеспечения ежедневного сбалансированного питания, развития культуры питания, привлекают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 xml:space="preserve">6.3. Для использования новых форм обслуживания </w:t>
      </w:r>
      <w:r w:rsidR="00BA5304" w:rsidRPr="002930E9">
        <w:rPr>
          <w:rFonts w:ascii="Times New Roman CYR" w:hAnsi="Times New Roman CYR"/>
        </w:rPr>
        <w:t>в столовые общеобразовательные организации</w:t>
      </w:r>
      <w:r w:rsidRPr="002930E9">
        <w:rPr>
          <w:rFonts w:ascii="Times New Roman CYR" w:hAnsi="Times New Roman CYR"/>
        </w:rPr>
        <w:t xml:space="preserve"> предусмотрено поэтапное переоснащение столовых помещений.</w:t>
      </w:r>
    </w:p>
    <w:p w:rsidR="005976D7" w:rsidRPr="002930E9" w:rsidRDefault="005976D7" w:rsidP="005976D7">
      <w:pPr>
        <w:pStyle w:val="s3"/>
        <w:shd w:val="clear" w:color="auto" w:fill="FFFFFF"/>
        <w:jc w:val="center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7. Контроль за организацией школьного питания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7.1. В общеобразовательных организациях для контроля за предоставлением качественного и здорового питания обучающихся создается комиссия по контролю за организацией и качеством питания обучающихся (далее - Комиссия) из числа родительской общественности, представителей администрации общеобразовательной организации, медицинских работников (по согласованию), педагогического коллектива (всего не менее 5 человек).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7.2. Порядок работы Комиссии по контролю за организацией питания регулируется локальным актом общеобразовательной организации (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Положение</w:t>
      </w:r>
      <w:r w:rsidRPr="002930E9">
        <w:rPr>
          <w:rFonts w:ascii="Times New Roman CYR" w:hAnsi="Times New Roman CYR"/>
        </w:rPr>
        <w:t> о Комиссии).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7.3. 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Организация</w:t>
      </w:r>
      <w:r w:rsidRPr="002930E9">
        <w:rPr>
          <w:rFonts w:ascii="Times New Roman CYR" w:hAnsi="Times New Roman CYR"/>
          <w:shd w:val="clear" w:color="auto" w:fill="FFFFFF" w:themeFill="background1"/>
        </w:rPr>
        <w:t>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питания</w:t>
      </w:r>
      <w:r w:rsidRPr="002930E9">
        <w:rPr>
          <w:rFonts w:ascii="Times New Roman CYR" w:hAnsi="Times New Roman CYR"/>
          <w:shd w:val="clear" w:color="auto" w:fill="FFFFFF" w:themeFill="background1"/>
        </w:rPr>
        <w:t>, обеспечение качества пищевых продуктов и их безопасность для здоровья </w:t>
      </w:r>
      <w:r w:rsidRPr="002930E9">
        <w:rPr>
          <w:rStyle w:val="ae"/>
          <w:rFonts w:ascii="Times New Roman CYR" w:hAnsi="Times New Roman CYR"/>
          <w:i w:val="0"/>
          <w:iCs w:val="0"/>
          <w:shd w:val="clear" w:color="auto" w:fill="FFFFFF" w:themeFill="background1"/>
        </w:rPr>
        <w:t>обучающихся</w:t>
      </w:r>
      <w:r w:rsidRPr="002930E9">
        <w:rPr>
          <w:rFonts w:ascii="Times New Roman CYR" w:hAnsi="Times New Roman CYR"/>
          <w:shd w:val="clear" w:color="auto" w:fill="FFFFFF" w:themeFill="background1"/>
        </w:rPr>
        <w:t> в</w:t>
      </w:r>
      <w:r w:rsidRPr="002930E9">
        <w:rPr>
          <w:rFonts w:ascii="Times New Roman CYR" w:hAnsi="Times New Roman CYR"/>
        </w:rPr>
        <w:t xml:space="preserve"> общеобразовательных организациях осуществляются в соответствии с требованиями </w:t>
      </w:r>
      <w:hyperlink r:id="rId27" w:anchor="/document/12117866/entry/0" w:history="1">
        <w:r w:rsidRPr="002930E9">
          <w:rPr>
            <w:rStyle w:val="ad"/>
            <w:rFonts w:ascii="Times New Roman CYR" w:eastAsiaTheme="minorEastAsia" w:hAnsi="Times New Roman CYR"/>
            <w:color w:val="auto"/>
            <w:u w:val="none"/>
          </w:rPr>
          <w:t>Федерального закона</w:t>
        </w:r>
      </w:hyperlink>
      <w:r w:rsidRPr="002930E9">
        <w:rPr>
          <w:rFonts w:ascii="Times New Roman CYR" w:hAnsi="Times New Roman CYR"/>
        </w:rPr>
        <w:t> от 02.01.2000 N 29-ФЗ "О качестве и безопасности пищевых продуктов" (с изменениями и дополнениями).</w:t>
      </w:r>
    </w:p>
    <w:p w:rsidR="005976D7" w:rsidRPr="002930E9" w:rsidRDefault="005976D7" w:rsidP="005976D7">
      <w:pPr>
        <w:pStyle w:val="s1"/>
        <w:shd w:val="clear" w:color="auto" w:fill="FFFFFF"/>
        <w:jc w:val="both"/>
        <w:rPr>
          <w:rFonts w:ascii="Times New Roman CYR" w:hAnsi="Times New Roman CYR"/>
        </w:rPr>
      </w:pPr>
      <w:r w:rsidRPr="002930E9">
        <w:rPr>
          <w:rFonts w:ascii="Times New Roman CYR" w:hAnsi="Times New Roman CYR"/>
        </w:rPr>
        <w:t>7.4. Руководители общеобразовательных организаций осуществляют контроль за организацией питания обучающихся.</w:t>
      </w:r>
    </w:p>
    <w:p w:rsidR="005976D7" w:rsidRPr="002930E9" w:rsidRDefault="005976D7" w:rsidP="00350671">
      <w:pPr>
        <w:pStyle w:val="empty"/>
        <w:shd w:val="clear" w:color="auto" w:fill="FFFFFF"/>
        <w:jc w:val="both"/>
        <w:rPr>
          <w:rFonts w:ascii="Times New Roman CYR" w:hAnsi="Times New Roman CYR"/>
        </w:rPr>
      </w:pPr>
    </w:p>
    <w:p w:rsidR="005976D7" w:rsidRPr="002930E9" w:rsidRDefault="005976D7" w:rsidP="00350671">
      <w:pPr>
        <w:pStyle w:val="empty"/>
        <w:shd w:val="clear" w:color="auto" w:fill="FFFFFF"/>
        <w:jc w:val="both"/>
        <w:rPr>
          <w:rFonts w:ascii="Times New Roman CYR" w:hAnsi="Times New Roman CYR"/>
        </w:rPr>
      </w:pPr>
    </w:p>
    <w:p w:rsidR="005E7D60" w:rsidRPr="002930E9" w:rsidRDefault="005E7D60" w:rsidP="00823EBC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D1DDD" w:rsidRPr="002930E9" w:rsidRDefault="006D1DDD" w:rsidP="00823EBC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D1DDD" w:rsidRPr="002930E9" w:rsidRDefault="006D1DDD" w:rsidP="00823EBC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D1DDD" w:rsidRPr="002930E9" w:rsidRDefault="006D1DDD" w:rsidP="00823EBC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D1DDD" w:rsidRPr="002930E9" w:rsidRDefault="006D1DDD" w:rsidP="00823EBC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D1DDD" w:rsidRPr="002930E9" w:rsidRDefault="006D1DDD" w:rsidP="00823EBC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sectPr w:rsidR="006D1DDD" w:rsidRPr="002930E9" w:rsidSect="006D1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A4" w:rsidRDefault="00F81FA4" w:rsidP="005F1C33">
      <w:pPr>
        <w:spacing w:after="0" w:line="240" w:lineRule="auto"/>
      </w:pPr>
      <w:r>
        <w:separator/>
      </w:r>
    </w:p>
  </w:endnote>
  <w:endnote w:type="continuationSeparator" w:id="0">
    <w:p w:rsidR="00F81FA4" w:rsidRDefault="00F81FA4" w:rsidP="005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A4" w:rsidRDefault="00F81FA4" w:rsidP="005F1C33">
      <w:pPr>
        <w:spacing w:after="0" w:line="240" w:lineRule="auto"/>
      </w:pPr>
      <w:r>
        <w:separator/>
      </w:r>
    </w:p>
  </w:footnote>
  <w:footnote w:type="continuationSeparator" w:id="0">
    <w:p w:rsidR="00F81FA4" w:rsidRDefault="00F81FA4" w:rsidP="005F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4C44"/>
    <w:multiLevelType w:val="hybridMultilevel"/>
    <w:tmpl w:val="CCA0B4B4"/>
    <w:lvl w:ilvl="0" w:tplc="9FA86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51C3C"/>
    <w:multiLevelType w:val="hybridMultilevel"/>
    <w:tmpl w:val="36025BE4"/>
    <w:lvl w:ilvl="0" w:tplc="0478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801534"/>
    <w:multiLevelType w:val="hybridMultilevel"/>
    <w:tmpl w:val="A094B564"/>
    <w:lvl w:ilvl="0" w:tplc="6150A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A8"/>
    <w:rsid w:val="000103AA"/>
    <w:rsid w:val="00074C27"/>
    <w:rsid w:val="00081AF8"/>
    <w:rsid w:val="0008706D"/>
    <w:rsid w:val="00092321"/>
    <w:rsid w:val="000B286E"/>
    <w:rsid w:val="000F5AB3"/>
    <w:rsid w:val="00114DF0"/>
    <w:rsid w:val="00156C75"/>
    <w:rsid w:val="00190077"/>
    <w:rsid w:val="00195D0B"/>
    <w:rsid w:val="001D180B"/>
    <w:rsid w:val="001D3996"/>
    <w:rsid w:val="001F0464"/>
    <w:rsid w:val="002046C9"/>
    <w:rsid w:val="00222045"/>
    <w:rsid w:val="00271AC2"/>
    <w:rsid w:val="00291F87"/>
    <w:rsid w:val="002930E9"/>
    <w:rsid w:val="002A1668"/>
    <w:rsid w:val="002A62E2"/>
    <w:rsid w:val="002C08F3"/>
    <w:rsid w:val="00335EC4"/>
    <w:rsid w:val="0033737C"/>
    <w:rsid w:val="00350671"/>
    <w:rsid w:val="00362C67"/>
    <w:rsid w:val="00365EFF"/>
    <w:rsid w:val="00390B29"/>
    <w:rsid w:val="00395B41"/>
    <w:rsid w:val="003B3548"/>
    <w:rsid w:val="003D0FEA"/>
    <w:rsid w:val="003D3FA0"/>
    <w:rsid w:val="003F1A81"/>
    <w:rsid w:val="00422B13"/>
    <w:rsid w:val="00440B31"/>
    <w:rsid w:val="00471CC3"/>
    <w:rsid w:val="00476200"/>
    <w:rsid w:val="00480E3F"/>
    <w:rsid w:val="004A2068"/>
    <w:rsid w:val="004E59E3"/>
    <w:rsid w:val="004E7368"/>
    <w:rsid w:val="00515260"/>
    <w:rsid w:val="00515CFF"/>
    <w:rsid w:val="0054749A"/>
    <w:rsid w:val="0059364A"/>
    <w:rsid w:val="005976D7"/>
    <w:rsid w:val="005C041D"/>
    <w:rsid w:val="005C7875"/>
    <w:rsid w:val="005E2265"/>
    <w:rsid w:val="005E5889"/>
    <w:rsid w:val="005E7D60"/>
    <w:rsid w:val="005F1C33"/>
    <w:rsid w:val="0066691E"/>
    <w:rsid w:val="0067329C"/>
    <w:rsid w:val="0067723A"/>
    <w:rsid w:val="006966D8"/>
    <w:rsid w:val="00697DED"/>
    <w:rsid w:val="006D1DDD"/>
    <w:rsid w:val="006E6F02"/>
    <w:rsid w:val="00735034"/>
    <w:rsid w:val="00750060"/>
    <w:rsid w:val="00756AEE"/>
    <w:rsid w:val="007709E2"/>
    <w:rsid w:val="00783335"/>
    <w:rsid w:val="00784790"/>
    <w:rsid w:val="007C0922"/>
    <w:rsid w:val="007F48E5"/>
    <w:rsid w:val="007F63B1"/>
    <w:rsid w:val="007F668A"/>
    <w:rsid w:val="008032A7"/>
    <w:rsid w:val="00823EBC"/>
    <w:rsid w:val="0085582F"/>
    <w:rsid w:val="008640F7"/>
    <w:rsid w:val="008A1A35"/>
    <w:rsid w:val="008C3710"/>
    <w:rsid w:val="0094382A"/>
    <w:rsid w:val="009C421F"/>
    <w:rsid w:val="009E76B1"/>
    <w:rsid w:val="00A215BB"/>
    <w:rsid w:val="00A476F4"/>
    <w:rsid w:val="00A82973"/>
    <w:rsid w:val="00AA144A"/>
    <w:rsid w:val="00AE7571"/>
    <w:rsid w:val="00B61A22"/>
    <w:rsid w:val="00B734DB"/>
    <w:rsid w:val="00B823B2"/>
    <w:rsid w:val="00B84E11"/>
    <w:rsid w:val="00B876E1"/>
    <w:rsid w:val="00BA5304"/>
    <w:rsid w:val="00BD273E"/>
    <w:rsid w:val="00BE702E"/>
    <w:rsid w:val="00C20A87"/>
    <w:rsid w:val="00C27190"/>
    <w:rsid w:val="00C32DC6"/>
    <w:rsid w:val="00C37F71"/>
    <w:rsid w:val="00C51F2A"/>
    <w:rsid w:val="00C87201"/>
    <w:rsid w:val="00CE05A8"/>
    <w:rsid w:val="00D244EA"/>
    <w:rsid w:val="00D42E7B"/>
    <w:rsid w:val="00D52191"/>
    <w:rsid w:val="00DB340F"/>
    <w:rsid w:val="00DD6ED8"/>
    <w:rsid w:val="00DE472C"/>
    <w:rsid w:val="00DF4D8A"/>
    <w:rsid w:val="00E160D5"/>
    <w:rsid w:val="00E45BB3"/>
    <w:rsid w:val="00EB6060"/>
    <w:rsid w:val="00EE00E1"/>
    <w:rsid w:val="00F7207E"/>
    <w:rsid w:val="00F81FA4"/>
    <w:rsid w:val="00F82622"/>
    <w:rsid w:val="00F9224A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31EE"/>
  <w15:docId w15:val="{1A4CB3B1-B816-41D9-95D4-640B8EB0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F1C3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F1C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F1C33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F1C33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F1C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сноски Знак"/>
    <w:basedOn w:val="a0"/>
    <w:link w:val="aa"/>
    <w:uiPriority w:val="99"/>
    <w:rsid w:val="005F1C33"/>
    <w:rPr>
      <w:rFonts w:eastAsiaTheme="minorEastAsia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unhideWhenUsed/>
    <w:rsid w:val="005F1C3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F1C33"/>
    <w:rPr>
      <w:vertAlign w:val="superscript"/>
    </w:rPr>
  </w:style>
  <w:style w:type="paragraph" w:styleId="ac">
    <w:name w:val="List Paragraph"/>
    <w:basedOn w:val="a"/>
    <w:uiPriority w:val="34"/>
    <w:qFormat/>
    <w:rsid w:val="005F1C33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d">
    <w:name w:val="Hyperlink"/>
    <w:basedOn w:val="a0"/>
    <w:uiPriority w:val="99"/>
    <w:unhideWhenUsed/>
    <w:rsid w:val="00BD273E"/>
    <w:rPr>
      <w:color w:val="0563C1" w:themeColor="hyperlink"/>
      <w:u w:val="single"/>
    </w:rPr>
  </w:style>
  <w:style w:type="paragraph" w:customStyle="1" w:styleId="s1">
    <w:name w:val="s_1"/>
    <w:basedOn w:val="a"/>
    <w:rsid w:val="0035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50671"/>
    <w:rPr>
      <w:i/>
      <w:iCs/>
    </w:rPr>
  </w:style>
  <w:style w:type="paragraph" w:customStyle="1" w:styleId="s16">
    <w:name w:val="s_16"/>
    <w:basedOn w:val="a"/>
    <w:rsid w:val="0035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5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9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9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93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7B55-2623-4322-BC00-1B55340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Рубцова О.А.</dc:creator>
  <cp:lastModifiedBy>Максимова Анастасия Вячеславна</cp:lastModifiedBy>
  <cp:revision>2</cp:revision>
  <cp:lastPrinted>2023-10-11T09:40:00Z</cp:lastPrinted>
  <dcterms:created xsi:type="dcterms:W3CDTF">2023-10-17T07:00:00Z</dcterms:created>
  <dcterms:modified xsi:type="dcterms:W3CDTF">2023-10-17T07:00:00Z</dcterms:modified>
</cp:coreProperties>
</file>